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7F" w:rsidRDefault="00B31E7F">
      <w:pPr>
        <w:pStyle w:val="5"/>
      </w:pPr>
      <w:bookmarkStart w:id="0" w:name="_GoBack"/>
      <w:bookmarkEnd w:id="0"/>
      <w:r>
        <w:t xml:space="preserve"> СОВЕТ СЕЛЬСКОГО ПОСЕЛЕНИЯ «БЕЗРЕЧНИНСКОЕ» 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ОЛОВЯННИНСКОГО РАЙОНА ЗАБАЙКАЛЬСКОГО КРАЯ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724E91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28 » июня 2013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16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п.ст.Безречная</w:t>
      </w:r>
    </w:p>
    <w:p w:rsidR="00B31E7F" w:rsidRDefault="00B31E7F">
      <w:pPr>
        <w:pStyle w:val="ConsPlusTitle"/>
        <w:suppressAutoHyphens/>
        <w:ind w:firstLine="709"/>
        <w:jc w:val="both"/>
        <w:rPr>
          <w:b w:val="0"/>
          <w:bCs w:val="0"/>
        </w:rPr>
      </w:pPr>
    </w:p>
    <w:p w:rsidR="00B31E7F" w:rsidRDefault="00B31E7F">
      <w:pPr>
        <w:pStyle w:val="ConsPlusTitle"/>
        <w:suppressAutoHyphens/>
        <w:ind w:firstLine="709"/>
        <w:jc w:val="center"/>
      </w:pPr>
    </w:p>
    <w:p w:rsidR="00B31E7F" w:rsidRDefault="00B31E7F">
      <w:pPr>
        <w:pStyle w:val="ConsPlusTitle"/>
        <w:suppressAutoHyphens/>
        <w:ind w:firstLine="709"/>
        <w:jc w:val="center"/>
      </w:pPr>
      <w:r>
        <w:t>Об утверждении положения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администрации сельском поселении «Безречнинское»</w:t>
      </w:r>
    </w:p>
    <w:p w:rsidR="00B31E7F" w:rsidRDefault="00B31E7F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12.1 Федерального закона от 25 декабря 2008 года № 273-ФЗ «О противодействии коррупции», статьей 3 Федерального закона от 3 декабря 2012 года № 230 –ФЗ «О контроле за соответствием расходов лиц, замещающих государственные должности, и иных лиц их доходам»,  Совет сельского поселения «Безречнинское» 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РЕШИЛ:  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Положение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администрации сельского поселения «Безречнинское» согласно приложению. 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от 20.09.2009 года № 10 «Об утверждении Положения «О предоставления муниципальными служащими, гражданами, претендующими на замещение муниципальной должности дополнительных сведений о доходах, об имуществе и обязательствах имущественного характера супруги (супруга) и несовершеннолетних детей».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опубликовать (обнародовать) путем размещения полного текста на стендах в общедоступных местах: в административном здании Администрации поселения, школе.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на следующий день после дня его официального опубликования (обнародования). 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сельского поселения «Безречнинское»               М.И.Соболева</w:t>
      </w:r>
    </w:p>
    <w:p w:rsidR="00B31E7F" w:rsidRDefault="00B31E7F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B31E7F" w:rsidRDefault="00B31E7F">
      <w:pPr>
        <w:widowControl/>
        <w:suppressAutoHyphens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31E7F" w:rsidRDefault="00B31E7F">
      <w:pPr>
        <w:pStyle w:val="6"/>
      </w:pPr>
      <w:r>
        <w:t xml:space="preserve">Решением Совета сельского </w:t>
      </w:r>
    </w:p>
    <w:p w:rsidR="00B31E7F" w:rsidRDefault="00B31E7F">
      <w:pPr>
        <w:widowControl/>
        <w:suppressAutoHyphens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«Безречнинское»</w:t>
      </w:r>
    </w:p>
    <w:p w:rsidR="00B31E7F" w:rsidRDefault="00724E91">
      <w:pPr>
        <w:widowControl/>
        <w:suppressAutoHyphens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28.06.2013 года № 16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Title"/>
        <w:suppressAutoHyphens/>
        <w:ind w:firstLine="709"/>
        <w:jc w:val="center"/>
      </w:pPr>
      <w:r>
        <w:t>Положение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сельском поселение «Безречнинское»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представления лицами, замещающими муниципальные должности на постоянной основе (далее - лица, замещающие муниципальные должности),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расходах, об имуществе и обязательствах имущественного характера).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Сведения о доходах, об имуществе и обязательствах имущественного характера представляются по формам справок согласно Приложению № 1, Приложению № 2 к настоящему Положению ежегодно, не позднее 30 апреля года, следующего за отчетным.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своих расходах, а также расходах своих супруги(супруга) и несовершеннолетних детей предоставляются по форм справки согласно Приложению № 3 к настоящему Положению ежегодно, не позднее 30 апреля года, следующего за отчетным.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Лицо, замещающее муниципальную должность, представляет ежегодно: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B31E7F" w:rsidRDefault="00B31E7F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Сведения о доходах, об имуществе и обязательствах имущественного характера, представляемые в соответствии с настоящим Положением, включают в себя, в том числе сведения:</w:t>
      </w:r>
    </w:p>
    <w:p w:rsidR="00B31E7F" w:rsidRDefault="00B31E7F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B31E7F" w:rsidRDefault="00B31E7F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 государственных ценных бумагах иностранных государств, облигациях и акциях иных иностранных эмитентов;</w:t>
      </w:r>
    </w:p>
    <w:p w:rsidR="00B31E7F" w:rsidRDefault="00B31E7F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 недвижимом имуществе, находящемся за пределами территории Российской Федерации;</w:t>
      </w:r>
    </w:p>
    <w:p w:rsidR="00B31E7F" w:rsidRDefault="00B31E7F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 обязательствах имущественного характера за пределами территории Российской Федерации.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Глава сельского поселения «Безречнинское» представляет сведения о доходах, расходах, об имуществе и обязательствах имущественного характера специалисту по кадрам администрации сельского поселения «Безречнинское», иные лица, замещающие муниципальные должности  представляют сведения о доходах, об имуществе и обязательствах имущественного характера специалисту по кадрам администрации сельского поселения «Безречнинское».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случае если лицо, замещающее муниципальную 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в течение трех месяцев после окончания срока, указанного в </w:t>
      </w:r>
      <w:hyperlink r:id="rId6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представить уточненные сведения в порядке, установленном настоящим Положением.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Проверка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должности, осуществляется в соответствии с законодательством Российской Федерации.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Сведения о доходах, расходах,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Сведения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в информационно-телекоммуникационной сети «Интернет» на официальном сайте администрации муниципального района «Оловяннинский район» в разделе «сельское поселение «Безречнинское».</w:t>
      </w:r>
    </w:p>
    <w:p w:rsidR="00B31E7F" w:rsidRDefault="00B31E7F">
      <w:pPr>
        <w:widowControl/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в соответствии с настоящим Положением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сделки, размещаются в информационно-телекоммуникационной сети «Интернет» на официальном сайте администрации муниципального района «Оловяннинский район» в разделе «сельское поселение «Безречнинское».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размещения сведений указанных в настоящем пункте осуществляется администрацией сельского поселения «Безречнинское».</w:t>
      </w:r>
    </w:p>
    <w:p w:rsidR="00B31E7F" w:rsidRDefault="00B31E7F">
      <w:pPr>
        <w:widowControl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Муниципальные служащие,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B31E7F" w:rsidRDefault="00B31E7F">
      <w:pPr>
        <w:widowControl/>
        <w:suppressAutoHyphens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Сведения о доходах, расходах, 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и информация о результатах проверки достоверности и полноты этих сведений приобщаются к личному делу лица, замещающего муниципальную должность.</w:t>
      </w:r>
    </w:p>
    <w:p w:rsidR="00B31E7F" w:rsidRDefault="00B31E7F">
      <w:pPr>
        <w:widowControl/>
        <w:suppressAutoHyphens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 случае непредставления или представления заведомо ложных сведений о доходах, расходах,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  <w:t>Приложение № 1</w:t>
      </w:r>
    </w:p>
    <w:p w:rsidR="00B31E7F" w:rsidRDefault="00B31E7F">
      <w:pPr>
        <w:widowControl/>
        <w:suppressAutoHyphens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B31E7F" w:rsidRDefault="00B31E7F">
      <w:pPr>
        <w:pStyle w:val="ConsPlusTitle"/>
        <w:suppressAutoHyphens/>
        <w:ind w:left="4820"/>
        <w:jc w:val="center"/>
        <w:rPr>
          <w:b w:val="0"/>
          <w:bCs w:val="0"/>
        </w:rPr>
      </w:pPr>
      <w:r>
        <w:rPr>
          <w:b w:val="0"/>
          <w:bCs w:val="0"/>
        </w:rPr>
        <w:t>о предоставлении лицами, замещающими муниципальные должности на постоянной основе сведений о доходах, об имуществе и обязательствах имущественного характера в сельском поселении «Безречнинское»,</w:t>
      </w:r>
    </w:p>
    <w:p w:rsidR="00B31E7F" w:rsidRDefault="00B31E7F">
      <w:pPr>
        <w:pStyle w:val="ConsPlusTitle"/>
        <w:suppressAutoHyphens/>
        <w:ind w:left="4820"/>
        <w:jc w:val="center"/>
        <w:rPr>
          <w:b w:val="0"/>
          <w:bCs w:val="0"/>
        </w:rPr>
      </w:pPr>
      <w:r>
        <w:rPr>
          <w:b w:val="0"/>
          <w:bCs w:val="0"/>
        </w:rPr>
        <w:t xml:space="preserve">утвержденному решением Совета сельского поселения «Безречнинское» </w:t>
      </w:r>
    </w:p>
    <w:p w:rsidR="00B31E7F" w:rsidRDefault="00724E91">
      <w:pPr>
        <w:pStyle w:val="ConsPlusTitle"/>
        <w:suppressAutoHyphens/>
        <w:ind w:left="4820"/>
        <w:jc w:val="center"/>
        <w:rPr>
          <w:b w:val="0"/>
          <w:bCs w:val="0"/>
        </w:rPr>
      </w:pPr>
      <w:r>
        <w:rPr>
          <w:b w:val="0"/>
          <w:bCs w:val="0"/>
        </w:rPr>
        <w:t xml:space="preserve"> от «28» июня 2013 № 16</w:t>
      </w:r>
    </w:p>
    <w:p w:rsidR="00B31E7F" w:rsidRDefault="00B31E7F">
      <w:pPr>
        <w:widowControl/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</w:t>
      </w:r>
    </w:p>
    <w:p w:rsidR="00B31E7F" w:rsidRDefault="00B31E7F">
      <w:pPr>
        <w:widowControl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указывается наименование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Title"/>
        <w:suppressAutoHyphens/>
        <w:ind w:firstLine="709"/>
        <w:jc w:val="center"/>
        <w:rPr>
          <w:b w:val="0"/>
          <w:bCs w:val="0"/>
        </w:rPr>
      </w:pPr>
      <w:r>
        <w:rPr>
          <w:b w:val="0"/>
          <w:bCs w:val="0"/>
        </w:rPr>
        <w:t>СПРАВКА</w:t>
      </w:r>
    </w:p>
    <w:p w:rsidR="00B31E7F" w:rsidRDefault="00B31E7F">
      <w:pPr>
        <w:pStyle w:val="ConsPlusTitle"/>
        <w:suppressAutoHyphens/>
        <w:ind w:firstLine="709"/>
        <w:jc w:val="center"/>
        <w:rPr>
          <w:b w:val="0"/>
          <w:bCs w:val="0"/>
        </w:rPr>
      </w:pPr>
      <w:r>
        <w:rPr>
          <w:b w:val="0"/>
          <w:bCs w:val="0"/>
        </w:rPr>
        <w:t>о доходах, об имуществе и обязательствах имущественного характера лица, замещающего муниципальную должность</w:t>
      </w:r>
    </w:p>
    <w:p w:rsidR="00B31E7F" w:rsidRDefault="00B31E7F">
      <w:pPr>
        <w:pStyle w:val="ConsPlusTitle"/>
        <w:suppressAutoHyphens/>
        <w:ind w:firstLine="709"/>
        <w:jc w:val="center"/>
        <w:rPr>
          <w:b w:val="0"/>
          <w:bCs w:val="0"/>
        </w:rPr>
      </w:pPr>
      <w:r>
        <w:rPr>
          <w:b w:val="0"/>
          <w:bCs w:val="0"/>
        </w:rPr>
        <w:t>в (</w:t>
      </w:r>
      <w:r>
        <w:rPr>
          <w:b w:val="0"/>
          <w:bCs w:val="0"/>
          <w:i/>
          <w:iCs/>
        </w:rPr>
        <w:t>наименование муниципального образования))</w:t>
      </w:r>
    </w:p>
    <w:p w:rsidR="00B31E7F" w:rsidRDefault="00B31E7F">
      <w:pPr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(фамилия, имя, отчество, дата рождения)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B31E7F" w:rsidRDefault="00B31E7F">
      <w:pPr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замещаемая должность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по адресу: ______________________________________</w:t>
      </w:r>
    </w:p>
    <w:p w:rsidR="00B31E7F" w:rsidRDefault="00B31E7F">
      <w:pPr>
        <w:widowControl/>
        <w:suppressAutoHyphens/>
        <w:ind w:left="21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(адрес места жительства)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сведения о являющихся объектами налогообложения доходах за отчетный финансовый год с 1 января 20__ г. по 31 декабря 20__ г., ценных бумагах и ином имуществе, принадлежащем мне на праве собственности, о вкладах в банках, об обязательствах имущественного характера по состоянию на конец отчетного периода (на отчетную дату):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1. Сведения о доходах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615"/>
        <w:gridCol w:w="2700"/>
      </w:tblGrid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дохода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Величина дохода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педагогической деятельности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научной деятельности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иной творческой деятельности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вкладов в банках и иных кредитных организациях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ценных бумаг и долей участия в коммерческих организациях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доходы (указать вид дохода): 1) 2) 3)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доход за отчетный период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Указываются доходы за отчетный финансовый год (с 1 января по 31 декабря).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Сведения об имуществе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Недвижимое имущество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375"/>
        <w:gridCol w:w="2430"/>
        <w:gridCol w:w="2430"/>
        <w:gridCol w:w="1080"/>
      </w:tblGrid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имущества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собственности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(адрес)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1E7F" w:rsidRDefault="00B31E7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2) 3)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Жилые дома:</w:t>
            </w:r>
          </w:p>
          <w:p w:rsidR="00B31E7F" w:rsidRDefault="00B31E7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2) 3)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Квартиры:</w:t>
            </w:r>
          </w:p>
          <w:p w:rsidR="00B31E7F" w:rsidRDefault="00B31E7F">
            <w:pPr>
              <w:pStyle w:val="ConsPlusCell"/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2) 3)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Дачи: 1) 2) 3)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Гаражи: 1) 2) 3)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 недвижимое имущество: 1) 2) 3)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замещающего государственную должность Забайкальского края в Правительстве Забайкальского края, которое представляет сведения.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Транспортные средства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85"/>
        <w:gridCol w:w="2430"/>
        <w:gridCol w:w="2700"/>
      </w:tblGrid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марка транспортного средства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собственности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регистрации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легковые: </w:t>
            </w:r>
          </w:p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2)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грузовые: </w:t>
            </w:r>
          </w:p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2)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Автоприцепы:</w:t>
            </w:r>
          </w:p>
          <w:p w:rsidR="00B31E7F" w:rsidRDefault="00B31E7F">
            <w:pPr>
              <w:pStyle w:val="ConsPlusCell"/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2)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Мототранспортные средства:</w:t>
            </w:r>
          </w:p>
          <w:p w:rsidR="00B31E7F" w:rsidRDefault="00B31E7F">
            <w:pPr>
              <w:pStyle w:val="ConsPlusCell"/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2)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техника:</w:t>
            </w:r>
          </w:p>
          <w:p w:rsidR="00B31E7F" w:rsidRDefault="00B31E7F">
            <w:pPr>
              <w:pStyle w:val="ConsPlusCell"/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2)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Водный транспорт: 1) 2)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Воздушный транспорт: 1) 2)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транспортные средства: 1) 2)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замещающего государственную должность Забайкальского края в Правительстве Забайкальского края, которое представляет сведения.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Сведения о денежных средствах, находящихся на счетах в банках и иных кредитных организациях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485"/>
        <w:gridCol w:w="1215"/>
        <w:gridCol w:w="1620"/>
        <w:gridCol w:w="1755"/>
      </w:tblGrid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адрес банка или иной кредитной организации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валюта счета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открытия счета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счета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на счете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Указываются вид счета (депозитный, текущий, расчетный, ссудный и другие) и валюта счета.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 Сведения о ценных бумагах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Акции и иное участие в коммерческих организациях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2295"/>
        <w:gridCol w:w="1620"/>
        <w:gridCol w:w="1620"/>
        <w:gridCol w:w="1620"/>
      </w:tblGrid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организационно- правовая форма организации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организации (адрес)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Уставный капитал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участия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участия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Иные ценные бумаги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85"/>
        <w:gridCol w:w="2430"/>
        <w:gridCol w:w="1890"/>
        <w:gridCol w:w="1620"/>
        <w:gridCol w:w="1890"/>
      </w:tblGrid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ценной бумаги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Лицо, выпустившее ценную бумагу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Номинальная величина обязательства (руб.)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по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разделу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Указываются все ценные бумаги по видам (облигации, векселя и другие), за исключением акций, указанных в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подразделе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"Акции и иное участие в коммерческих организациях".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5. Сведения об обязательствах имущественного характера 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Объекты недвижимого имущества, находящиеся в пользовании </w:t>
      </w:r>
      <w:hyperlink r:id="rId9" w:history="1">
        <w:r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90"/>
        <w:gridCol w:w="2160"/>
        <w:gridCol w:w="1890"/>
        <w:gridCol w:w="2295"/>
        <w:gridCol w:w="1080"/>
      </w:tblGrid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имущества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сроки пользования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по- льзования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(адрес)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Указываются по состоянию на отчетную дату.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Указывается вид недвижимого имущества (земельный участок, жилой дом, дача и другие).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Указываются вид пользования (аренда, безвозмездное пользование и другие) и сроки пользования.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5.2. Прочие обязательства </w:t>
      </w:r>
      <w:hyperlink r:id="rId10" w:history="1">
        <w:r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0"/>
        <w:gridCol w:w="1890"/>
        <w:gridCol w:w="2025"/>
        <w:gridCol w:w="1485"/>
        <w:gridCol w:w="1485"/>
      </w:tblGrid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обязательства &lt;2&gt;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Кредитор (должник) &lt;3&gt;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воз- никновения &lt;4&gt;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обя- зательства &lt;5&gt; (руб.)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обязате- льства &lt;6&gt;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 ___ " _____________________ 20 ___ г. ___________________________</w:t>
      </w:r>
    </w:p>
    <w:p w:rsidR="00B31E7F" w:rsidRDefault="00B31E7F">
      <w:pPr>
        <w:pStyle w:val="ConsPlusNonformat"/>
        <w:suppressAutoHyphens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подпись лица, замещающего</w:t>
      </w:r>
    </w:p>
    <w:p w:rsidR="00B31E7F" w:rsidRDefault="00B31E7F">
      <w:pPr>
        <w:pStyle w:val="ConsPlusNonformat"/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муниципальную должность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B31E7F" w:rsidRDefault="00B31E7F">
      <w:pPr>
        <w:widowControl/>
        <w:suppressAutoHyphens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Ф.И.О. и подпись лица, принявшего справку)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Указывается существо обязательства (заем, кредит и другие).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31E7F" w:rsidRDefault="00B31E7F">
      <w:pPr>
        <w:widowControl/>
        <w:suppressAutoHyphens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31E7F" w:rsidRDefault="00B31E7F">
      <w:pPr>
        <w:widowControl/>
        <w:suppressAutoHyphens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B31E7F" w:rsidRDefault="00B31E7F">
      <w:pPr>
        <w:pStyle w:val="ConsPlusTitle"/>
        <w:suppressAutoHyphens/>
        <w:ind w:left="4820"/>
        <w:jc w:val="center"/>
        <w:rPr>
          <w:b w:val="0"/>
          <w:bCs w:val="0"/>
        </w:rPr>
      </w:pPr>
      <w:r>
        <w:rPr>
          <w:b w:val="0"/>
          <w:bCs w:val="0"/>
        </w:rPr>
        <w:t>о предоставлении лицами, замещающими муниципальные должности на постоянной основе сведений о доходах, об имуществе и обязательствах имущественного характера в сельском поселении «Безречнинское»,</w:t>
      </w:r>
    </w:p>
    <w:p w:rsidR="00B31E7F" w:rsidRDefault="00B31E7F">
      <w:pPr>
        <w:pStyle w:val="ConsPlusTitle"/>
        <w:suppressAutoHyphens/>
        <w:ind w:left="4820"/>
        <w:jc w:val="center"/>
        <w:rPr>
          <w:b w:val="0"/>
          <w:bCs w:val="0"/>
        </w:rPr>
      </w:pPr>
      <w:r>
        <w:rPr>
          <w:b w:val="0"/>
          <w:bCs w:val="0"/>
        </w:rPr>
        <w:t xml:space="preserve">утвержденному решением </w:t>
      </w:r>
    </w:p>
    <w:p w:rsidR="00B31E7F" w:rsidRDefault="00B31E7F">
      <w:pPr>
        <w:pStyle w:val="ConsPlusTitle"/>
        <w:suppressAutoHyphens/>
        <w:ind w:left="4820"/>
        <w:jc w:val="center"/>
        <w:rPr>
          <w:b w:val="0"/>
          <w:bCs w:val="0"/>
        </w:rPr>
      </w:pPr>
      <w:r>
        <w:rPr>
          <w:b w:val="0"/>
          <w:bCs w:val="0"/>
        </w:rPr>
        <w:t>Совета сельского поселения «Безречнинское»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</w:rPr>
        <w:t>от «__»____20__ №__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</w:t>
      </w:r>
    </w:p>
    <w:p w:rsidR="00B31E7F" w:rsidRDefault="00B31E7F">
      <w:pPr>
        <w:widowControl/>
        <w:suppressAutoHyphens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(указывается наименование органа местного самоуправления)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Title"/>
        <w:suppressAutoHyphens/>
        <w:ind w:firstLine="709"/>
        <w:jc w:val="center"/>
        <w:rPr>
          <w:b w:val="0"/>
          <w:bCs w:val="0"/>
        </w:rPr>
      </w:pPr>
      <w:r>
        <w:rPr>
          <w:b w:val="0"/>
          <w:bCs w:val="0"/>
        </w:rPr>
        <w:t>СПРАВКА</w:t>
      </w:r>
    </w:p>
    <w:p w:rsidR="00B31E7F" w:rsidRDefault="00B31E7F">
      <w:pPr>
        <w:pStyle w:val="ConsPlusTitle"/>
        <w:suppressAutoHyphens/>
        <w:ind w:firstLine="709"/>
        <w:jc w:val="center"/>
        <w:rPr>
          <w:b w:val="0"/>
          <w:bCs w:val="0"/>
          <w:vertAlign w:val="superscript"/>
        </w:rPr>
      </w:pPr>
      <w:r>
        <w:rPr>
          <w:b w:val="0"/>
          <w:bCs w:val="0"/>
        </w:rPr>
        <w:t xml:space="preserve">о доходах, об имуществе и обязательствах имущественного характера супруги (супруга) и несовершеннолетних детей лица, замещающего муниципальную должность </w:t>
      </w:r>
      <w:r>
        <w:rPr>
          <w:b w:val="0"/>
          <w:bCs w:val="0"/>
          <w:vertAlign w:val="superscript"/>
        </w:rPr>
        <w:t>1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</w:t>
      </w:r>
    </w:p>
    <w:p w:rsidR="00B31E7F" w:rsidRDefault="00B31E7F">
      <w:pPr>
        <w:widowControl/>
        <w:suppressAutoHyphens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(фамилия, имя, отчество, дата рождения)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B31E7F" w:rsidRDefault="00B31E7F">
      <w:pPr>
        <w:widowControl/>
        <w:suppressAutoHyphens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(замещаемая должность)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по адресу: _________________________________,</w:t>
      </w:r>
    </w:p>
    <w:p w:rsidR="00B31E7F" w:rsidRDefault="00B31E7F">
      <w:pPr>
        <w:widowControl/>
        <w:suppressAutoHyphens/>
        <w:ind w:left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адрес места жительства)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сведения о являющихся объектами налогообложения доходах за отчетный финансовый год с 1 января 20__ г. по 31 декабря 20__ г. моей (моего)______________________________________________________________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супруги (супруга), несовершеннолетней дочери, несовершеннолетнего сына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31E7F" w:rsidRDefault="00B31E7F">
      <w:pPr>
        <w:widowControl/>
        <w:suppressAutoHyphens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(фамилия, имя, отчество, дата рождения)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основное место работы или службы, занимаемая должность; в случае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отсутствия основного места работы или службы - род занятий)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 по состоянию на конец отчетного периода (на отчетную дату):</w:t>
      </w:r>
    </w:p>
    <w:p w:rsidR="00B31E7F" w:rsidRDefault="00B31E7F">
      <w:pPr>
        <w:pStyle w:val="ConsPlusNonformat"/>
        <w:suppressAutoHyphens/>
        <w:ind w:firstLine="709"/>
        <w:jc w:val="both"/>
      </w:pPr>
      <w:r>
        <w:t>&lt;1&gt; Сведения представляются отдельно на супругу (супруга) и на каждого из несовершеннолетних детей лица, замещающего государственную должность Забайкальского края в Правительстве Забайкальского края, которое представляет сведения.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1. Сведения о доходах </w:t>
      </w:r>
      <w:hyperlink r:id="rId11" w:history="1">
        <w:r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615"/>
        <w:gridCol w:w="2700"/>
      </w:tblGrid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дохода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дохода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педагогической деятельности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научной деятельности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иной творческой деятельности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вкладов в банках и иных кредитных организациях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ценных бумаг и долей участия в коммерческих организациях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доходы (указать вид дохода): 1) 2) 3)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доход за отчетный период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Указываются доходы за отчетный финансовый год (с 1 января по 31 декабря).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Сведения об имуществе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Недвижимое имущество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375"/>
        <w:gridCol w:w="2430"/>
        <w:gridCol w:w="2430"/>
        <w:gridCol w:w="1080"/>
      </w:tblGrid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имущества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собственности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(адрес)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2) 3)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1) 2) 3)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Квартиры: 1) 2) 3)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Дачи: 1) 2) 3)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Гаражи: 1) 2) 3)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Иное недвижимое имущество: 1) 2) 3)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замещающего муниципальную должность, которое представляет сведения.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Транспортные средства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85"/>
        <w:gridCol w:w="2430"/>
        <w:gridCol w:w="2700"/>
      </w:tblGrid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марка транспортного средства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собственности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регистрации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легковые: 1) 2)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грузовые: 1) 2)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Автоприцепы: 1) 2)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Мототранспортные средства: 1) 2)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техника: 1) 2)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Водный транспорт: 1) 2)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транспорт: 1) 2)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транспортные средства: 1) 2)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замещающего государственную должность Забайкальского края в Правительстве Забайкальского края, которое представляет сведения.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  <w:t xml:space="preserve">Раздел 3. Сведения о денежных средствах, находящихся на счетах в банках и иных кредитных организациях 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485"/>
        <w:gridCol w:w="1215"/>
        <w:gridCol w:w="1620"/>
        <w:gridCol w:w="1755"/>
      </w:tblGrid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адрес банка или иной кредитной организации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валюта счета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открытия счета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счета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на счете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(руб.)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Указываются вид счета (депозитный, текущий, расчетный, ссудный и другие) и валюта счета.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  <w:t>Раздел 4. Сведения о ценных бумагах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Акции и иное участие в коммерческих организациях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2295"/>
        <w:gridCol w:w="1620"/>
        <w:gridCol w:w="1620"/>
        <w:gridCol w:w="1620"/>
      </w:tblGrid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организацион- но-правовая фо- рма организации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организации (адрес)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Уставный капитал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участия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участия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Иные ценные бумаги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85"/>
        <w:gridCol w:w="2430"/>
        <w:gridCol w:w="1890"/>
        <w:gridCol w:w="1620"/>
        <w:gridCol w:w="1890"/>
      </w:tblGrid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ценной бумаги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Лицо, выпустившее ценную бумагу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Номинальная величина обязательства (руб.)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(руб.)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по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разделу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Указываются все ценные бумаги по видам (облигации, векселя и другие), за исключением акций, указанных в </w:t>
      </w:r>
      <w:hyperlink r:id="rId13" w:history="1">
        <w:r>
          <w:rPr>
            <w:rFonts w:ascii="Times New Roman" w:hAnsi="Times New Roman" w:cs="Times New Roman"/>
            <w:sz w:val="24"/>
            <w:szCs w:val="24"/>
          </w:rPr>
          <w:t>подразделе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"Акции и иное участие в коммерческих организациях".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5. Сведения об обязательствах имущественного характера 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Объекты недвижимого имущества, находящиеся в пользовании </w:t>
      </w:r>
      <w:hyperlink r:id="rId14" w:history="1">
        <w:r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2160"/>
        <w:gridCol w:w="2160"/>
        <w:gridCol w:w="2295"/>
        <w:gridCol w:w="1080"/>
      </w:tblGrid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имущества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сроки пользования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пользования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(адрес)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Указываются по состоянию на отчетную дату.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Указывается вид недвижимого имущества (земельный участок, жилой дом, дача и другие).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Указываются вид пользования (аренда, безвозмездное пользование и другие) и сроки пользования.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5.2. Прочие обязательства </w:t>
      </w:r>
      <w:hyperlink r:id="rId15" w:history="1">
        <w:r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1350"/>
        <w:gridCol w:w="2025"/>
        <w:gridCol w:w="2687"/>
        <w:gridCol w:w="1984"/>
      </w:tblGrid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обязательс- тва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Кредитор (должник)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возникновения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обязательства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обязательства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E7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E7F" w:rsidRDefault="00B31E7F">
            <w:pPr>
              <w:pStyle w:val="ConsPlusCel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E7F" w:rsidRDefault="00B31E7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  г. ____________________________________</w:t>
      </w:r>
    </w:p>
    <w:p w:rsidR="00B31E7F" w:rsidRDefault="00B31E7F">
      <w:pPr>
        <w:pStyle w:val="ConsPlusNonformat"/>
        <w:suppressAutoHyphens/>
        <w:ind w:left="2880" w:firstLine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подпись лица, замещающего</w:t>
      </w:r>
    </w:p>
    <w:p w:rsidR="00B31E7F" w:rsidRDefault="00B31E7F">
      <w:pPr>
        <w:pStyle w:val="ConsPlusNonformat"/>
        <w:suppressAutoHyphens/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муниципальную должность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31E7F" w:rsidRDefault="00B31E7F">
      <w:pPr>
        <w:widowControl/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31E7F" w:rsidRDefault="00B31E7F">
      <w:pPr>
        <w:widowControl/>
        <w:suppressAutoHyphens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(Ф.И.О. и подпись лица, принявшего справку)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Указывается существо обязательства (заем, кредит и другие).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B31E7F" w:rsidRDefault="00B31E7F">
      <w:pPr>
        <w:pStyle w:val="7"/>
      </w:pPr>
      <w:r>
        <w:t xml:space="preserve">   Приложение № 3</w:t>
      </w:r>
    </w:p>
    <w:p w:rsidR="00B31E7F" w:rsidRDefault="00B31E7F">
      <w:pPr>
        <w:widowControl/>
        <w:suppressAutoHyphens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B31E7F" w:rsidRDefault="00B31E7F">
      <w:pPr>
        <w:pStyle w:val="ConsPlusTitle"/>
        <w:suppressAutoHyphens/>
        <w:ind w:left="4820"/>
        <w:jc w:val="center"/>
        <w:rPr>
          <w:b w:val="0"/>
          <w:bCs w:val="0"/>
        </w:rPr>
      </w:pPr>
      <w:r>
        <w:rPr>
          <w:b w:val="0"/>
          <w:bCs w:val="0"/>
        </w:rPr>
        <w:t>о предоставлении лицами, замещающими муниципальные должности на постоянной основе сведений о доходах, об имуществе и обязательствах имущественного характера в сельском поселении «Безречнинское»,</w:t>
      </w:r>
    </w:p>
    <w:p w:rsidR="00B31E7F" w:rsidRDefault="00B31E7F">
      <w:pPr>
        <w:pStyle w:val="ConsPlusTitle"/>
        <w:suppressAutoHyphens/>
        <w:ind w:left="4820"/>
        <w:jc w:val="center"/>
        <w:rPr>
          <w:b w:val="0"/>
          <w:bCs w:val="0"/>
        </w:rPr>
      </w:pPr>
      <w:r>
        <w:rPr>
          <w:b w:val="0"/>
          <w:bCs w:val="0"/>
        </w:rPr>
        <w:t xml:space="preserve">утвержденному решением </w:t>
      </w:r>
    </w:p>
    <w:p w:rsidR="00B31E7F" w:rsidRDefault="00B31E7F">
      <w:pPr>
        <w:pStyle w:val="ConsPlusTitle"/>
        <w:suppressAutoHyphens/>
        <w:ind w:left="4820"/>
        <w:jc w:val="center"/>
        <w:rPr>
          <w:b w:val="0"/>
          <w:bCs w:val="0"/>
        </w:rPr>
      </w:pPr>
      <w:r>
        <w:rPr>
          <w:b w:val="0"/>
          <w:bCs w:val="0"/>
        </w:rPr>
        <w:t>Совета сельского поселения «Безречнинское»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</w:rPr>
        <w:t xml:space="preserve">от «__»____20__ № 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</w:t>
      </w:r>
    </w:p>
    <w:p w:rsidR="00B31E7F" w:rsidRDefault="00B31E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(указывается наименование органа местного самоуправления)</w:t>
      </w:r>
    </w:p>
    <w:p w:rsidR="00B31E7F" w:rsidRDefault="00B31E7F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B31E7F" w:rsidRDefault="00B31E7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расходах лица, замещающего муниципальную должность,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</w:t>
      </w:r>
    </w:p>
    <w:p w:rsidR="00B31E7F" w:rsidRDefault="00B31E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указанная сделка </w:t>
      </w:r>
      <w:hyperlink r:id="rId16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&lt;1&gt;</w:t>
        </w:r>
      </w:hyperlink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_______________________________________________________________,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(фамилия, имя, отчество, дата рождения)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31E7F" w:rsidRDefault="00B31E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(занимаемая должность)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____________________________________________________________________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(адрес места жительства и (или) регистрации)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 что  в  отчетный  период с 1 января 20__ г. по 31 декабря 20__ г.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(мною, супругой (супругом), несовершеннолетним ребенком </w:t>
      </w:r>
      <w:hyperlink r:id="rId17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приобретен(но, ны) ________________________________________________________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(земельный участок, другой объект недвижимости,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транспортное средство, ценные бумаги, акции (доли участия,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31E7F" w:rsidRDefault="00B31E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паи в уставных (складочных) капиталах организаций)</w:t>
      </w:r>
    </w:p>
    <w:p w:rsidR="00B31E7F" w:rsidRDefault="00B31E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______________________________________________________________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(договор купли-продажи или иное ___________________________________________________________________.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предусмотренное законом основание приобретения права собственности </w:t>
      </w:r>
      <w:hyperlink r:id="rId18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&lt;3&gt;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сделки _________________________________________________ рублей.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 получения  средств,  за  счет  которых  приобретено имущество,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hyperlink r:id="rId19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&lt;4&gt;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 общего дохода лица, представляющего настоящую справку, и его супруги (супруга) за три последних года, предшествующих приобретению имущества, ___________________________________________________ рублей.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Достоверность и полноту настоящих сведений подтверждаю.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______________ 20__ г. _______________________________________________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(подпись лица, представившего справку)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B31E7F" w:rsidRDefault="00B31E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(Ф.И.О., подпись лица, принявшего справку, дата)</w:t>
      </w:r>
    </w:p>
    <w:p w:rsidR="00B31E7F" w:rsidRDefault="00B31E7F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B31E7F" w:rsidRDefault="00B31E7F">
      <w:pPr>
        <w:widowControl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&lt;1&gt; Справка подается, если сумма сделки превышает общий доход лица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</w:p>
    <w:p w:rsidR="00B31E7F" w:rsidRDefault="00B31E7F">
      <w:pPr>
        <w:widowControl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&lt;2&gt; Если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  <w:p w:rsidR="00B31E7F" w:rsidRDefault="00B31E7F">
      <w:pPr>
        <w:widowControl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&lt;3&gt; К справке прилагается копия договора или иного документа о приобретении права собственности.</w:t>
      </w:r>
    </w:p>
    <w:p w:rsidR="00B31E7F" w:rsidRDefault="00B31E7F">
      <w:pPr>
        <w:widowControl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&lt;4&gt; 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31E7F" w:rsidRDefault="00B31E7F">
      <w:pPr>
        <w:widowControl/>
        <w:ind w:firstLine="540"/>
        <w:rPr>
          <w:rFonts w:ascii="Times New Roman" w:hAnsi="Times New Roman" w:cs="Times New Roman"/>
          <w:sz w:val="22"/>
          <w:szCs w:val="22"/>
        </w:rPr>
      </w:pPr>
    </w:p>
    <w:p w:rsidR="00B31E7F" w:rsidRDefault="00B31E7F">
      <w:pPr>
        <w:widowControl/>
        <w:ind w:firstLine="540"/>
        <w:rPr>
          <w:rFonts w:ascii="Times New Roman" w:hAnsi="Times New Roman" w:cs="Times New Roman"/>
          <w:sz w:val="22"/>
          <w:szCs w:val="22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31E7F" w:rsidRDefault="00B31E7F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31E7F">
      <w:type w:val="continuous"/>
      <w:pgSz w:w="11906" w:h="16838"/>
      <w:pgMar w:top="1134" w:right="1134" w:bottom="1134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4787"/>
    <w:multiLevelType w:val="hybridMultilevel"/>
    <w:tmpl w:val="3904BF6A"/>
    <w:lvl w:ilvl="0" w:tplc="97702F1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>
    <w:nsid w:val="43AE383D"/>
    <w:multiLevelType w:val="hybridMultilevel"/>
    <w:tmpl w:val="4C085F42"/>
    <w:lvl w:ilvl="0" w:tplc="5894AB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0A"/>
    <w:rsid w:val="00724E91"/>
    <w:rsid w:val="00B27C44"/>
    <w:rsid w:val="00B31E7F"/>
    <w:rsid w:val="00BB2379"/>
    <w:rsid w:val="00ED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suppressAutoHyphens/>
      <w:ind w:firstLine="709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/>
      <w:suppressAutoHyphens/>
      <w:ind w:left="5670" w:firstLine="0"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uppressAutoHyphens/>
      <w:ind w:left="4820" w:firstLine="0"/>
      <w:jc w:val="center"/>
      <w:outlineLvl w:val="6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a3">
    <w:name w:val="Цветовое выделение"/>
    <w:uiPriority w:val="99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basedOn w:val="a3"/>
    <w:uiPriority w:val="99"/>
    <w:rPr>
      <w:rFonts w:ascii="Times New Roman" w:hAnsi="Times New Roman" w:cs="Times New Roman"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a">
    <w:name w:val="Колонтитул (левый)"/>
    <w:basedOn w:val="a9"/>
    <w:next w:val="a"/>
    <w:uiPriority w:val="99"/>
    <w:rPr>
      <w:sz w:val="14"/>
      <w:szCs w:val="14"/>
    </w:rPr>
  </w:style>
  <w:style w:type="paragraph" w:customStyle="1" w:styleId="ab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uiPriority w:val="99"/>
    <w:rPr>
      <w:sz w:val="14"/>
      <w:szCs w:val="14"/>
    </w:rPr>
  </w:style>
  <w:style w:type="paragraph" w:customStyle="1" w:styleId="ad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uiPriority w:val="99"/>
    <w:pPr>
      <w:jc w:val="left"/>
    </w:pPr>
    <w:rPr>
      <w:color w:val="000080"/>
    </w:rPr>
  </w:style>
  <w:style w:type="character" w:customStyle="1" w:styleId="af">
    <w:name w:val="Найденные слова"/>
    <w:basedOn w:val="a3"/>
    <w:uiPriority w:val="99"/>
    <w:rPr>
      <w:rFonts w:ascii="Times New Roman" w:hAnsi="Times New Roman" w:cs="Times New Roman"/>
      <w:b/>
      <w:bCs/>
      <w:color w:val="000080"/>
      <w:sz w:val="20"/>
      <w:szCs w:val="20"/>
    </w:rPr>
  </w:style>
  <w:style w:type="character" w:customStyle="1" w:styleId="af0">
    <w:name w:val="Не вступил в силу"/>
    <w:basedOn w:val="a3"/>
    <w:uiPriority w:val="99"/>
    <w:rPr>
      <w:rFonts w:ascii="Times New Roman" w:hAnsi="Times New Roman" w:cs="Times New Roman"/>
      <w:color w:val="008080"/>
      <w:sz w:val="20"/>
      <w:szCs w:val="20"/>
    </w:rPr>
  </w:style>
  <w:style w:type="paragraph" w:customStyle="1" w:styleId="af1">
    <w:name w:val="Объект"/>
    <w:basedOn w:val="a"/>
    <w:next w:val="a"/>
    <w:uiPriority w:val="99"/>
  </w:style>
  <w:style w:type="paragraph" w:customStyle="1" w:styleId="af2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3">
    <w:name w:val="Оглавление"/>
    <w:basedOn w:val="af2"/>
    <w:next w:val="a"/>
    <w:uiPriority w:val="99"/>
    <w:pPr>
      <w:ind w:left="140"/>
    </w:pPr>
  </w:style>
  <w:style w:type="paragraph" w:customStyle="1" w:styleId="af4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5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7">
    <w:name w:val="Продолжение ссылки"/>
    <w:basedOn w:val="a4"/>
    <w:uiPriority w:val="99"/>
    <w:rPr>
      <w:rFonts w:ascii="Times New Roman" w:hAnsi="Times New Roman" w:cs="Times New Roman"/>
      <w:color w:val="008000"/>
      <w:sz w:val="20"/>
      <w:szCs w:val="20"/>
      <w:u w:val="single"/>
    </w:rPr>
  </w:style>
  <w:style w:type="paragraph" w:customStyle="1" w:styleId="af8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a">
    <w:name w:val="Утратил силу"/>
    <w:basedOn w:val="a3"/>
    <w:uiPriority w:val="99"/>
    <w:rPr>
      <w:rFonts w:ascii="Times New Roman" w:hAnsi="Times New Roman" w:cs="Times New Roman"/>
      <w:strike/>
      <w:color w:val="808000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8"/>
      <w:szCs w:val="28"/>
    </w:rPr>
  </w:style>
  <w:style w:type="paragraph" w:styleId="afb">
    <w:name w:val="Balloon Text"/>
    <w:basedOn w:val="a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suppressAutoHyphens/>
      <w:ind w:firstLine="709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/>
      <w:suppressAutoHyphens/>
      <w:ind w:left="5670" w:firstLine="0"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uppressAutoHyphens/>
      <w:ind w:left="4820" w:firstLine="0"/>
      <w:jc w:val="center"/>
      <w:outlineLvl w:val="6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a3">
    <w:name w:val="Цветовое выделение"/>
    <w:uiPriority w:val="99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basedOn w:val="a3"/>
    <w:uiPriority w:val="99"/>
    <w:rPr>
      <w:rFonts w:ascii="Times New Roman" w:hAnsi="Times New Roman" w:cs="Times New Roman"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a">
    <w:name w:val="Колонтитул (левый)"/>
    <w:basedOn w:val="a9"/>
    <w:next w:val="a"/>
    <w:uiPriority w:val="99"/>
    <w:rPr>
      <w:sz w:val="14"/>
      <w:szCs w:val="14"/>
    </w:rPr>
  </w:style>
  <w:style w:type="paragraph" w:customStyle="1" w:styleId="ab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uiPriority w:val="99"/>
    <w:rPr>
      <w:sz w:val="14"/>
      <w:szCs w:val="14"/>
    </w:rPr>
  </w:style>
  <w:style w:type="paragraph" w:customStyle="1" w:styleId="ad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uiPriority w:val="99"/>
    <w:pPr>
      <w:jc w:val="left"/>
    </w:pPr>
    <w:rPr>
      <w:color w:val="000080"/>
    </w:rPr>
  </w:style>
  <w:style w:type="character" w:customStyle="1" w:styleId="af">
    <w:name w:val="Найденные слова"/>
    <w:basedOn w:val="a3"/>
    <w:uiPriority w:val="99"/>
    <w:rPr>
      <w:rFonts w:ascii="Times New Roman" w:hAnsi="Times New Roman" w:cs="Times New Roman"/>
      <w:b/>
      <w:bCs/>
      <w:color w:val="000080"/>
      <w:sz w:val="20"/>
      <w:szCs w:val="20"/>
    </w:rPr>
  </w:style>
  <w:style w:type="character" w:customStyle="1" w:styleId="af0">
    <w:name w:val="Не вступил в силу"/>
    <w:basedOn w:val="a3"/>
    <w:uiPriority w:val="99"/>
    <w:rPr>
      <w:rFonts w:ascii="Times New Roman" w:hAnsi="Times New Roman" w:cs="Times New Roman"/>
      <w:color w:val="008080"/>
      <w:sz w:val="20"/>
      <w:szCs w:val="20"/>
    </w:rPr>
  </w:style>
  <w:style w:type="paragraph" w:customStyle="1" w:styleId="af1">
    <w:name w:val="Объект"/>
    <w:basedOn w:val="a"/>
    <w:next w:val="a"/>
    <w:uiPriority w:val="99"/>
  </w:style>
  <w:style w:type="paragraph" w:customStyle="1" w:styleId="af2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3">
    <w:name w:val="Оглавление"/>
    <w:basedOn w:val="af2"/>
    <w:next w:val="a"/>
    <w:uiPriority w:val="99"/>
    <w:pPr>
      <w:ind w:left="140"/>
    </w:pPr>
  </w:style>
  <w:style w:type="paragraph" w:customStyle="1" w:styleId="af4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5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7">
    <w:name w:val="Продолжение ссылки"/>
    <w:basedOn w:val="a4"/>
    <w:uiPriority w:val="99"/>
    <w:rPr>
      <w:rFonts w:ascii="Times New Roman" w:hAnsi="Times New Roman" w:cs="Times New Roman"/>
      <w:color w:val="008000"/>
      <w:sz w:val="20"/>
      <w:szCs w:val="20"/>
      <w:u w:val="single"/>
    </w:rPr>
  </w:style>
  <w:style w:type="paragraph" w:customStyle="1" w:styleId="af8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a">
    <w:name w:val="Утратил силу"/>
    <w:basedOn w:val="a3"/>
    <w:uiPriority w:val="99"/>
    <w:rPr>
      <w:rFonts w:ascii="Times New Roman" w:hAnsi="Times New Roman" w:cs="Times New Roman"/>
      <w:strike/>
      <w:color w:val="808000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8"/>
      <w:szCs w:val="28"/>
    </w:rPr>
  </w:style>
  <w:style w:type="paragraph" w:styleId="afb">
    <w:name w:val="Balloon Text"/>
    <w:basedOn w:val="a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81660B7D9A434AB0F1D3F1BE1B1C2BC7EBCEA65D1D50BFB66DA4F24693D6229E3895C327C00DEA22BA96kAo2H" TargetMode="External"/><Relationship Id="rId13" Type="http://schemas.openxmlformats.org/officeDocument/2006/relationships/hyperlink" Target="consultantplus://offline/ref=F681660B7D9A434AB0F1D3F1BE1B1C2BC7EBCEA65D1D50BFB66DA4F24693D6229E3895C327C00DEA22BD93kAoBH" TargetMode="External"/><Relationship Id="rId18" Type="http://schemas.openxmlformats.org/officeDocument/2006/relationships/hyperlink" Target="consultantplus://offline/ref=49E36A820D91838EE9E42F8D44D10CF527F658410222B05BBAD186FE7BD4EAA588276E7507DCAD69Y4j0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681660B7D9A434AB0F1D3F1BE1B1C2BC7EBCEA65D1D50BFB66DA4F24693D6229E3895C327C00DEA22BA96kAo3H" TargetMode="External"/><Relationship Id="rId12" Type="http://schemas.openxmlformats.org/officeDocument/2006/relationships/hyperlink" Target="consultantplus://offline/ref=F681660B7D9A434AB0F1D3F1BE1B1C2BC7EBCEA65D1D50BFB66DA4F24693D6229E3895C327C00DEA22BD90kAo2H" TargetMode="External"/><Relationship Id="rId17" Type="http://schemas.openxmlformats.org/officeDocument/2006/relationships/hyperlink" Target="consultantplus://offline/ref=49E36A820D91838EE9E42F8D44D10CF527F658410222B05BBAD186FE7BD4EAA588276E7507DCAD69Y4j1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E36A820D91838EE9E42F8D44D10CF527F658410222B05BBAD186FE7BD4EAA588276E7507DCAD69Y4j2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6607B355130ADF4545D3C4420622B6FF8A3DBF6A29D8A7A0A87E985A64A3AC25B15CA463EC599X6dAJ" TargetMode="External"/><Relationship Id="rId11" Type="http://schemas.openxmlformats.org/officeDocument/2006/relationships/hyperlink" Target="consultantplus://offline/ref=F681660B7D9A434AB0F1D3F1BE1B1C2BC7EBCEA65D1D50BFB66DA4F24693D6229E3895C327C00DEA22BD94kAo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681660B7D9A434AB0F1D3F1BE1B1C2BC7EBCEA65D1D50BFB66DA4F24693D6229E3895C327C00DEA22BD9CkAo2H" TargetMode="External"/><Relationship Id="rId10" Type="http://schemas.openxmlformats.org/officeDocument/2006/relationships/hyperlink" Target="consultantplus://offline/ref=F681660B7D9A434AB0F1D3F1BE1B1C2BC7EBCEA65D1D50BFB66DA4F24693D6229E3895C327C00DEA22BA92kAo3H" TargetMode="External"/><Relationship Id="rId19" Type="http://schemas.openxmlformats.org/officeDocument/2006/relationships/hyperlink" Target="consultantplus://offline/ref=49E36A820D91838EE9E42F8D44D10CF527F658410222B05BBAD186FE7BD4EAA588276E7507DCAD69Y4j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81660B7D9A434AB0F1D3F1BE1B1C2BC7EBCEA65D1D50BFB66DA4F24693D6229E3895C327C00DEA22BA93kAoCH" TargetMode="External"/><Relationship Id="rId14" Type="http://schemas.openxmlformats.org/officeDocument/2006/relationships/hyperlink" Target="consultantplus://offline/ref=F681660B7D9A434AB0F1D3F1BE1B1C2BC7EBCEA65D1D50BFB66DA4F24693D6229E3895C327C00DEA22BD9DkAo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DVj0C5yZnN9eF7SVAApV+7O5ap5hzs5pHiSG/RFsP8I=</DigestValue>
    </Reference>
    <Reference URI="#idOfficeObject" Type="http://www.w3.org/2000/09/xmldsig#Object">
      <DigestMethod Algorithm="http://www.w3.org/2001/04/xmldsig-more#gostr3411"/>
      <DigestValue>hd98WWAt7Cn92TLRYV4335FZiPDy65b8beGw3VoyxJE=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1/04/xmldsig-more#gostr3411"/>
      <DigestValue>ViDIa5hh2o/WNwK1zA0AK1WURZFWfoM68M/k2z2p9nE=</DigestValue>
    </Reference>
  </SignedInfo>
  <SignatureValue>2Pp91HuP0upsqL8KwMMASDyouCVepFlw+a2/zJRKlic43AztrsuVjU9Y835Q5ONAtvDxPfoq4wnM
wrKI6dXyfg==</SignatureValue>
  <KeyInfo>
    <X509Data>
      <X509Certificate>MIII6zCCCJqgAwIBAgIQAdLVzk2SebAAAAAQBL4AAzAIBgYqhQMCAgMwggFCMT0wOwYDVQQJDDTQ
mtC+0YHRgtGO0YjQutC+LdCT0YDQuNCz0L7RgNC+0LLQuNGH0LAg0YPQuy4sINC0LiA0MRgwFgYF
KoUDZAESDTEwNDc1NTAwMzcwMTcxGjAYBggqhQMDgQMBARIMMDA3NTM2MDU3NDk5MQswCQYDVQQG
EwJSVTERMA8GA1UEBwwI0KfQuNGC0LAxLzAtBgNVBAgMJjc1INCX0LDQsdCw0LnQutCw0LvRjNGB
0LrQuNC5INC60YDQsNC5MR0wGwYJKoZIhvcNAQkBFg51Y2VjcEBlLXphYi5ydTEWMBQGA1UECgwN
0JPQoyAi0JfQmNCmIjEwMC4GA1UECwwn0KPQtNC+0YHRgtC+0LLQtdGA0Y/RjtGJ0LjQuSDRhtC1
0L3RgtGAMREwDwYDVQQDDAhDaGl0YSBDQTAeFw0xNzA1MjYwMzE4MjFaFw0xODA1MjYwMzE4MjFa
MIIB1jEYMBYGBSqFA2QBEg0xMDU3NTE1MDE5OTAyMRowGAYIKoUDA4EDAQESDDAwNzUxNTAwNjA1
MjEWMBQGBSqFA2QDEgswNDY1NTE0MzY1NjELMAkGA1UEBhMCUlUxLzAtBgNVBAgMJjc1INCX0LDQ
sdCw0LnQutCw0LvRjNGB0LrQuNC5INC60YDQsNC5MR8wHQYDVQQHDBbRgS4g0JHQtdC30YDQtdGH
0L3QsNGPMVYwVAYDVQQMDE3Qk9C70LDQstCwINGB0LXQu9GM0YHQutC+0LPQviDQv9C+0YHQtdC7
0LXQvdC40Y8gItCR0LXQt9GA0LXRh9C90LjQvdGB0LrQvtC1IjFmMGQGA1UECgxd0JDQtNC80LjQ
vdC40YHRgtGA0LDRhtC40Y8g0YHQtdC70YzRgdC60L7Qs9C+INC/0L7RgdC10LvQtdC90LjRjyAi
0JHQtdC30YDQtdGH0L3QuNC90YHQutC+0LUiMSYwJAYJKoZIhvcNAQkBFhdhZG0tYmV6cmVjaG5h
amFAbWFpbC5ydTE/MD0GA1UEAww20KHQvtCx0L7Qu9C10LLQsCDQnNCw0YDQs9Cw0YDQuNGC0LAg
0JjQu9GM0LjQvdC40YfQvdCwMGMwHAYGKoUDAgITMBIGByqFAwICJAAGByqFAwICHgEDQwAEQIHf
vOUEKm5R7osgn6af/BPNAFJk7nPcM+9OiWlBgN+P8CusIDGmURYRU6BiYDNU2NJw8VOxaQwLtrfh
2fgM0IyBCQAwNEJFMDAwM6OCBMUwggTBMA4GA1UdDwEB/wQEAwIE8DAdBgNVHQ4EFgQUsgs1Uye8
4BkLUfd2DEZqEeu1WgMwLgYDVR0lBCcwJQYIKwYBBQUHAwIGCCsGAQUFBwMEBgYqhQNkAgEGByqF
AwICIgYwFQYFKoUDZG8EDAwKVmlQTmV0IENTUDAdBgNVHSAEFjAUMAgGBiqFA2RxATAIBgYqhQNk
cQIwggGVBgUqhQNkcASCAYowggGGDBvQodCa0JfQmCAi0JTQvtC80LXQvSDQmtChMiIMgZzQn9GA
0L7Qs9GA0LDQvNC80L3Qvi3QsNC/0L/QsNGA0LDRgtC90YvQuSDQutC+0LzQv9C70LXQutGBICLQ
o9C00L7RgdGC0L7QstC10YDRj9GO0YnQuNC5INGG0LXQvdGC0YAgINC60L7RgNC/0L7RgNCw0YLQ
uNCy0L3QvtCz0L4g0YPRgNC+0LLQvdGPIFZpUE5ldCDQmtChMiIMY9Ch0LXRgNGC0LjRhNC40LrQ
sNGCINGB0L7QvtGC0LLQtdGC0YHRgtCy0LjRjyDQpNCh0JEg0KDQvtGB0YHQuNC4IOKEliDQodCk
LzEyMS0yMjUyINC+0YIgMDYuMTEuMjAxMwxj0KHQtdGA0YLQuNGE0LjQutCw0YIg0YHQvtC+0YLQ
stC10YLRgdGC0LLQuNGPINCk0KHQkSDQoNC+0YHRgdC40Lgg4oSWINCh0KQvMTI4LTIzMjQg0L7R
giAyNS4wNC4yMDE0MAwGA1UdEwEB/wQCMAAwgYIGCCsGAQUFBwEBBHYwdDByBggrBgEFBQcwAoZm
aHR0cDovL3VjZWNwLmUtemFiLnJ1L3JlZy9pc3N1ZXJpbmZvLzIwMTYva2lkM0FDOTYwRkIxMzI1
QTY4M0M4MTdDN0E1OTQwQTlBQzU5MkUxNjFGNS9DaGl0YUNBXzIwMTYuY3J0MHcGA1UdHwRwMG4w
bKBqoGiGZmh0dHA6Ly91Y2VjcC5lLXphYi5ydS9yZWcvaW50Y3JsaW5mby8xMjE0LWtpZDNBQzk2
MEZCMTMyNUE2ODNDODE3QzdBNTk0MEE5QUM1OTJFMTYxRjUvcmV2b2tlZENlcnRzLmNybDCCAYMG
A1UdIwSCAXowggF2gBQ6yWD7EyWmg8gXx6WUCprFkuFh9aGCAUqkggFGMIIBQjE9MDsGA1UECQw0
0JrQvtGB0YLRjtGI0LrQvi3Qk9GA0LjQs9C+0YDQvtCy0LjRh9CwINGD0LsuLCDQtC4gNDEYMBYG
BSqFA2QBEg0xMDQ3NTUwMDM3MDE3MRowGAYIKoUDA4EDAQESDDAwNzUzNjA1NzQ5OTELMAkGA1UE
BhMCUlUxETAPBgNVBAcMCNCn0LjRgtCwMS8wLQYDVQQIDCY3NSDQl9Cw0LHQsNC50LrQsNC70YzR
gdC60LjQuSDQutGA0LDQuTEdMBsGCSqGSIb3DQEJARYOdWNlY3BAZS16YWIucnUxFjAUBgNVBAoM
DdCT0KMgItCX0JjQpiIxMDAuBgNVBAsMJ9Cj0LTQvtGB0YLQvtCy0LXRgNGP0Y7RidC40Lkg0YbQ
tdC90YLRgDERMA8GA1UEAwwIQ2hpdGEgQ0GCEAHR3WjZCkBAAAAADAS+AAMwCAYGKoUDAgIDA0EA
FxTHwvwdekhZUA8dU7Xtrte49VxFcw17qV5DVu9Cbi+stFpr9qia9kUZhvw6wzX+rGkMGdX7TwaE
mOd4buNiyg==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1/04/xmldsig-more#gostr3411"/>
        <DigestValue>dprrdr+7aqLf12Z1TqqHQ95M/Yi4cZXVIS3azoeVxgc=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1/04/xmldsig-more#gostr3411"/>
        <DigestValue>3uEcm63io1s40pLX0Kzbxzec1MjZxHg2n5Vsb09nnDg=</DigestValue>
      </Reference>
      <Reference URI="/word/document.xml?ContentType=application/vnd.openxmlformats-officedocument.wordprocessingml.document.main+xml">
        <DigestMethod Algorithm="http://www.w3.org/2001/04/xmldsig-more#gostr3411"/>
        <DigestValue>WJT59baAL+b/U/8VGSxj35kg3786065ihrdzhT4KgZs=</DigestValue>
      </Reference>
      <Reference URI="/word/fontTable.xml?ContentType=application/vnd.openxmlformats-officedocument.wordprocessingml.fontTable+xml">
        <DigestMethod Algorithm="http://www.w3.org/2001/04/xmldsig-more#gostr3411"/>
        <DigestValue>SFPbAIbRRg2rR/Y1AOz5AW2rhb8xA23dub0psX8lWrQ=</DigestValue>
      </Reference>
      <Reference URI="/word/numbering.xml?ContentType=application/vnd.openxmlformats-officedocument.wordprocessingml.numbering+xml">
        <DigestMethod Algorithm="http://www.w3.org/2001/04/xmldsig-more#gostr3411"/>
        <DigestValue>quKFN1dUuLVfZO8562YffaVYj6cnMloC6j7F1+bEJQo=</DigestValue>
      </Reference>
      <Reference URI="/word/settings.xml?ContentType=application/vnd.openxmlformats-officedocument.wordprocessingml.settings+xml">
        <DigestMethod Algorithm="http://www.w3.org/2001/04/xmldsig-more#gostr3411"/>
        <DigestValue>tyb+uuCtupSbiiOnf5aQMqL5rfWbt1Oo6JjF7l90zkc=</DigestValue>
      </Reference>
      <Reference URI="/word/styles.xml?ContentType=application/vnd.openxmlformats-officedocument.wordprocessingml.styles+xml">
        <DigestMethod Algorithm="http://www.w3.org/2001/04/xmldsig-more#gostr3411"/>
        <DigestValue>ysUH4bqWBy1lC0FXo6fEx+oZFiV+Hyxt5Y4V+Xtwyzo=</DigestValue>
      </Reference>
      <Reference URI="/word/stylesWithEffects.xml?ContentType=application/vnd.ms-word.stylesWithEffects+xml">
        <DigestMethod Algorithm="http://www.w3.org/2001/04/xmldsig-more#gostr3411"/>
        <DigestValue>uI5leSIBUvMY1fyqqNuL9LCCPgS2e/sXrtgi9i5ropc=</DigestValue>
      </Reference>
      <Reference URI="/word/theme/theme1.xml?ContentType=application/vnd.openxmlformats-officedocument.theme+xml">
        <DigestMethod Algorithm="http://www.w3.org/2001/04/xmldsig-more#gostr3411"/>
        <DigestValue>Lw64RTuLlaLVIMfUtU7M6w58beOUyzALRKJgA0aPads=</DigestValue>
      </Reference>
      <Reference URI="/word/webSettings.xml?ContentType=application/vnd.openxmlformats-officedocument.wordprocessingml.webSettings+xml">
        <DigestMethod Algorithm="http://www.w3.org/2001/04/xmldsig-more#gostr3411"/>
        <DigestValue>MVI6WeU9OKKOlGorxEjG7uI4fdl6n/MPN5paK4UKMyI=</DigestValue>
      </Reference>
    </Manifest>
    <SignatureProperties>
      <SignatureProperty Id="idSignatureTime" Target="#idPackageSignature">
        <mdssi:SignatureTime>
          <mdssi:Format>YYYY-MM-DDThh:mm:ssTZD</mdssi:Format>
          <mdssi:Value>2018-05-04T02:18:32Z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http://www.w3.org/2001/04/xmldsig-more#gostr3411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2018-05-04T02:18:32Z</xd:SigningTime>
          <xd:SigningCertificate>
            <xd:Cert>
              <xd:CertDigest>
                <DigestMethod Algorithm="http://www.w3.org/2001/04/xmldsig-more#gostr3411"/>
                <DigestValue>UWuLGBmrx8dOM70DLW081ZTCIYFYxZPKyqyMHXcIeG0=</DigestValue>
              </xd:CertDigest>
              <xd:IssuerSerial>
                <X509IssuerName>CN=Chita CA, OU=Удостоверяющий центр, O="ГУ ""ЗИЦ""", E=ucecp@e-zab.ru, S=75 Забайкальский край, L=Чита, C=RU, ИНН организации=007536057499, ОГРН=1047550037017, STREET="Костюшко-Григоровича ул., д. 4"</X509IssuerName>
                <X509SerialNumber>2423946834331708998027746744060477443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4896</Words>
  <Characters>27910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______________________________________________</vt:lpstr>
      <vt:lpstr/>
    </vt:vector>
  </TitlesOfParts>
  <Company>Администрация</Company>
  <LinksUpToDate>false</LinksUpToDate>
  <CharactersWithSpaces>32741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creator>123</dc:creator>
  <cp:lastModifiedBy>Андрей Анатольевич Стюхин</cp:lastModifiedBy>
  <cp:revision>2</cp:revision>
  <cp:lastPrinted>2013-07-01T03:25:00Z</cp:lastPrinted>
  <dcterms:created xsi:type="dcterms:W3CDTF">2018-05-04T02:18:00Z</dcterms:created>
  <dcterms:modified xsi:type="dcterms:W3CDTF">2018-05-04T02:18:00Z</dcterms:modified>
</cp:coreProperties>
</file>