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8D" w:rsidRDefault="0027158D" w:rsidP="0027158D"/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58D">
        <w:rPr>
          <w:rFonts w:ascii="Times New Roman" w:hAnsi="Times New Roman" w:cs="Times New Roman"/>
          <w:sz w:val="28"/>
          <w:szCs w:val="28"/>
        </w:rPr>
        <w:t xml:space="preserve">                         СОВЕТ СЕЛЬСКОГО ПОСЕЛЕНИЯ «ЕДИНЕНСКОЕ» </w:t>
      </w: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58D"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«ОЛОВЯННИНСКИЙ  РАЙОН»</w:t>
      </w: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ЗАБАЙКАЛЬСКОГО КРАЯ </w:t>
      </w: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РЕШЕНИЕ </w:t>
      </w: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 Единение  </w:t>
      </w: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58D">
        <w:rPr>
          <w:rFonts w:ascii="Times New Roman" w:hAnsi="Times New Roman" w:cs="Times New Roman"/>
          <w:sz w:val="28"/>
          <w:szCs w:val="28"/>
        </w:rPr>
        <w:t xml:space="preserve">от 20 февраля  2018 года                                                             №   60 </w:t>
      </w: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58D">
        <w:rPr>
          <w:rFonts w:ascii="Times New Roman" w:hAnsi="Times New Roman" w:cs="Times New Roman"/>
          <w:sz w:val="28"/>
          <w:szCs w:val="28"/>
        </w:rPr>
        <w:t xml:space="preserve">Об утверждении  отчета об исполнении </w:t>
      </w: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58D">
        <w:rPr>
          <w:rFonts w:ascii="Times New Roman" w:hAnsi="Times New Roman" w:cs="Times New Roman"/>
          <w:sz w:val="28"/>
          <w:szCs w:val="28"/>
        </w:rPr>
        <w:t>бюджета сельского поселения «Единенское»</w:t>
      </w: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58D">
        <w:rPr>
          <w:rFonts w:ascii="Times New Roman" w:hAnsi="Times New Roman" w:cs="Times New Roman"/>
          <w:sz w:val="28"/>
          <w:szCs w:val="28"/>
        </w:rPr>
        <w:t xml:space="preserve">За 4 квартал 2017 год </w:t>
      </w: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58D">
        <w:rPr>
          <w:rFonts w:ascii="Times New Roman" w:hAnsi="Times New Roman" w:cs="Times New Roman"/>
          <w:sz w:val="28"/>
          <w:szCs w:val="28"/>
        </w:rPr>
        <w:t xml:space="preserve">Руководствуясь  п.1 ст. 35  Положением «О бюджетном процессе сельском  поселении «Единенское» от 22 октября 2014 года  № 311-ФЗ,  Совет сельского поселения «Единенское» </w:t>
      </w: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РЕШИЛ:</w:t>
      </w: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158D">
        <w:rPr>
          <w:sz w:val="28"/>
          <w:szCs w:val="28"/>
        </w:rPr>
        <w:t>Утвердить отчет об исполнении  бюджета сельского  поселения  «Единенское» за 4 квартал 2017 года.</w:t>
      </w:r>
    </w:p>
    <w:p w:rsidR="0027158D" w:rsidRPr="0027158D" w:rsidRDefault="0027158D" w:rsidP="0027158D">
      <w:pPr>
        <w:pStyle w:val="a3"/>
        <w:rPr>
          <w:sz w:val="28"/>
          <w:szCs w:val="28"/>
        </w:rPr>
      </w:pPr>
      <w:r w:rsidRPr="0027158D">
        <w:rPr>
          <w:sz w:val="28"/>
          <w:szCs w:val="28"/>
        </w:rPr>
        <w:t>Общий объем  доходов  в сумме 2615,8 тыс. рублей;</w:t>
      </w:r>
    </w:p>
    <w:p w:rsidR="0027158D" w:rsidRPr="0027158D" w:rsidRDefault="0027158D" w:rsidP="0027158D">
      <w:pPr>
        <w:pStyle w:val="a3"/>
        <w:rPr>
          <w:sz w:val="28"/>
          <w:szCs w:val="28"/>
        </w:rPr>
      </w:pPr>
      <w:r w:rsidRPr="0027158D">
        <w:rPr>
          <w:sz w:val="28"/>
          <w:szCs w:val="28"/>
        </w:rPr>
        <w:t>Общий объем  расходов в сумме 2600,8 тыс. рублей;</w:t>
      </w:r>
    </w:p>
    <w:p w:rsidR="0027158D" w:rsidRPr="0027158D" w:rsidRDefault="0027158D" w:rsidP="0027158D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158D">
        <w:rPr>
          <w:sz w:val="28"/>
          <w:szCs w:val="28"/>
        </w:rPr>
        <w:t>Настоящее  решение вступает в силу после  его официального  обнародования.</w:t>
      </w:r>
    </w:p>
    <w:p w:rsidR="0027158D" w:rsidRPr="0027158D" w:rsidRDefault="0027158D" w:rsidP="0027158D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158D">
        <w:rPr>
          <w:sz w:val="28"/>
          <w:szCs w:val="28"/>
        </w:rPr>
        <w:t xml:space="preserve">Данное решение  опубликовать (обнародовать)  на информационном  стенде в здании администрации  и на официальном сайте. </w:t>
      </w: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58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58D"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                    У.И. Курилова</w:t>
      </w: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Pr="0027158D" w:rsidRDefault="0027158D" w:rsidP="0027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8D" w:rsidRDefault="0027158D" w:rsidP="0027158D">
      <w:pPr>
        <w:spacing w:after="0"/>
      </w:pPr>
    </w:p>
    <w:p w:rsidR="0027158D" w:rsidRDefault="0027158D" w:rsidP="0027158D"/>
    <w:p w:rsidR="0027158D" w:rsidRDefault="0027158D" w:rsidP="0027158D"/>
    <w:p w:rsidR="0027158D" w:rsidRDefault="0027158D" w:rsidP="0027158D"/>
    <w:p w:rsidR="0027158D" w:rsidRDefault="0027158D" w:rsidP="0027158D"/>
    <w:p w:rsidR="0027158D" w:rsidRDefault="0027158D" w:rsidP="0027158D"/>
    <w:p w:rsidR="0027158D" w:rsidRDefault="0027158D" w:rsidP="0027158D"/>
    <w:p w:rsidR="0027158D" w:rsidRDefault="0027158D" w:rsidP="0027158D"/>
    <w:p w:rsidR="0027158D" w:rsidRDefault="0027158D" w:rsidP="0027158D"/>
    <w:p w:rsidR="00940D6B" w:rsidRDefault="00940D6B"/>
    <w:sectPr w:rsidR="0094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17A"/>
    <w:multiLevelType w:val="hybridMultilevel"/>
    <w:tmpl w:val="92DA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432C9"/>
    <w:multiLevelType w:val="hybridMultilevel"/>
    <w:tmpl w:val="8030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158D"/>
    <w:rsid w:val="0027158D"/>
    <w:rsid w:val="0094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8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2018-05-28T01:05:00Z</dcterms:created>
  <dcterms:modified xsi:type="dcterms:W3CDTF">2018-05-28T01:06:00Z</dcterms:modified>
</cp:coreProperties>
</file>