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2E" w:rsidRPr="008A51FD" w:rsidRDefault="0043012E" w:rsidP="0043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F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43012E" w:rsidRDefault="0043012E" w:rsidP="0043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FD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43012E" w:rsidRDefault="0043012E" w:rsidP="00430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12E" w:rsidRDefault="0043012E" w:rsidP="00430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12E" w:rsidRDefault="0043012E" w:rsidP="0043012E">
      <w:pPr>
        <w:rPr>
          <w:rFonts w:ascii="Times New Roman" w:hAnsi="Times New Roman" w:cs="Times New Roman"/>
          <w:sz w:val="28"/>
          <w:szCs w:val="28"/>
        </w:rPr>
      </w:pPr>
    </w:p>
    <w:p w:rsidR="0043012E" w:rsidRDefault="0043012E" w:rsidP="0043012E">
      <w:pPr>
        <w:tabs>
          <w:tab w:val="left" w:pos="7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марта 2018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9</w:t>
      </w:r>
    </w:p>
    <w:p w:rsidR="0043012E" w:rsidRDefault="0043012E" w:rsidP="0043012E">
      <w:p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43012E" w:rsidRDefault="0043012E" w:rsidP="0043012E">
      <w:pPr>
        <w:rPr>
          <w:rFonts w:ascii="Times New Roman" w:hAnsi="Times New Roman" w:cs="Times New Roman"/>
          <w:sz w:val="28"/>
          <w:szCs w:val="28"/>
        </w:rPr>
      </w:pPr>
    </w:p>
    <w:p w:rsidR="0043012E" w:rsidRPr="008A51FD" w:rsidRDefault="0043012E" w:rsidP="0043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FD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 в сельском поселении «Долгокычинское»</w:t>
      </w:r>
    </w:p>
    <w:p w:rsidR="0043012E" w:rsidRDefault="0043012E" w:rsidP="0043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12E" w:rsidRDefault="0043012E" w:rsidP="00430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 июня 2004 года № 54_ФЗ «О собраниях, митингах, демонстрациях, шествиях и пикетированиях», частью 5.3.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Федерации», частью 7 статьи 8 Федерального закона от 08 мая 1994 года № 3-ФЗ «О статусе члена Совета  Федерации и статусе депутата Государственной Думы Федерального Собрания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остановления администрации муниципального района «Оловяннинский район» от 14.02.2018 года № 82, Уставом сельского поселения «Долгокычинское», администрация сельского поселения «Долгокычинское»</w:t>
      </w:r>
    </w:p>
    <w:p w:rsidR="0043012E" w:rsidRDefault="0043012E" w:rsidP="00430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12E" w:rsidRPr="00743238" w:rsidRDefault="0043012E" w:rsidP="00430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2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012E" w:rsidRDefault="0043012E" w:rsidP="00430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12E" w:rsidRDefault="0043012E" w:rsidP="00430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 предоставления помещений для проведения встреч депутатов с избирателями в сельском поселении «Долгокычинское» (прилагается).</w:t>
      </w:r>
    </w:p>
    <w:p w:rsidR="0043012E" w:rsidRDefault="0043012E" w:rsidP="004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прилагаемый Перечень помещений для проведения встреч депутатов с избирателями в сельском поселении «Долгокычинское» (прилагается).</w:t>
      </w:r>
    </w:p>
    <w:p w:rsidR="0043012E" w:rsidRDefault="0043012E" w:rsidP="004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3.Определить специально отведенные места для проведения встреч депутатов с избирателями на территории сельского поселения «Долгокычинское»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Перечню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 политического характера мест,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 постановлением Правительства Забайкальского края от 26 марта 2013 года № 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преимущественно-политического характера мест».</w:t>
      </w:r>
      <w:proofErr w:type="gramEnd"/>
    </w:p>
    <w:p w:rsidR="0043012E" w:rsidRPr="006A4501" w:rsidRDefault="0043012E" w:rsidP="00430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после официального  опубликования (обнародования)   на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 </w:t>
      </w:r>
      <w:r w:rsidRPr="006A450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A4501">
        <w:rPr>
          <w:rFonts w:ascii="Times New Roman" w:hAnsi="Times New Roman" w:cs="Times New Roman"/>
          <w:sz w:val="28"/>
          <w:szCs w:val="28"/>
          <w:u w:val="single"/>
        </w:rPr>
        <w:t>.оловян</w:t>
      </w:r>
      <w:proofErr w:type="gramStart"/>
      <w:r w:rsidRPr="006A4501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6A4501">
        <w:rPr>
          <w:rFonts w:ascii="Times New Roman" w:hAnsi="Times New Roman" w:cs="Times New Roman"/>
          <w:sz w:val="28"/>
          <w:szCs w:val="28"/>
          <w:u w:val="single"/>
        </w:rPr>
        <w:t>абайкальскийкрай.рф.</w:t>
      </w:r>
    </w:p>
    <w:p w:rsidR="0043012E" w:rsidRDefault="0043012E" w:rsidP="004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исполненим настоящего постановления оставляю за собой.</w:t>
      </w:r>
    </w:p>
    <w:p w:rsidR="0043012E" w:rsidRDefault="0043012E" w:rsidP="004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12E" w:rsidRDefault="0043012E" w:rsidP="004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12E" w:rsidRDefault="0043012E" w:rsidP="004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12E" w:rsidRDefault="0043012E" w:rsidP="004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12E" w:rsidRDefault="0043012E" w:rsidP="004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12E" w:rsidRDefault="0043012E" w:rsidP="004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3012E" w:rsidRDefault="0043012E" w:rsidP="004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«Долгокычинское»                                 Г.А. Созонова</w:t>
      </w:r>
    </w:p>
    <w:p w:rsidR="0043012E" w:rsidRDefault="0043012E" w:rsidP="004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12E" w:rsidRPr="008438BB" w:rsidRDefault="0043012E" w:rsidP="0043012E">
      <w:pPr>
        <w:rPr>
          <w:rFonts w:ascii="Times New Roman" w:hAnsi="Times New Roman" w:cs="Times New Roman"/>
          <w:sz w:val="28"/>
          <w:szCs w:val="28"/>
        </w:rPr>
      </w:pPr>
    </w:p>
    <w:p w:rsidR="0043012E" w:rsidRPr="008438BB" w:rsidRDefault="0043012E" w:rsidP="0043012E">
      <w:pPr>
        <w:rPr>
          <w:rFonts w:ascii="Times New Roman" w:hAnsi="Times New Roman" w:cs="Times New Roman"/>
          <w:sz w:val="28"/>
          <w:szCs w:val="28"/>
        </w:rPr>
      </w:pPr>
    </w:p>
    <w:p w:rsidR="0043012E" w:rsidRPr="008438BB" w:rsidRDefault="0043012E" w:rsidP="0043012E">
      <w:pPr>
        <w:rPr>
          <w:rFonts w:ascii="Times New Roman" w:hAnsi="Times New Roman" w:cs="Times New Roman"/>
          <w:sz w:val="28"/>
          <w:szCs w:val="28"/>
        </w:rPr>
      </w:pPr>
    </w:p>
    <w:p w:rsidR="0043012E" w:rsidRPr="008438BB" w:rsidRDefault="0043012E" w:rsidP="0043012E">
      <w:pPr>
        <w:rPr>
          <w:rFonts w:ascii="Times New Roman" w:hAnsi="Times New Roman" w:cs="Times New Roman"/>
          <w:sz w:val="28"/>
          <w:szCs w:val="28"/>
        </w:rPr>
      </w:pPr>
    </w:p>
    <w:p w:rsidR="0043012E" w:rsidRPr="008438BB" w:rsidRDefault="0043012E" w:rsidP="0043012E">
      <w:pPr>
        <w:rPr>
          <w:rFonts w:ascii="Times New Roman" w:hAnsi="Times New Roman" w:cs="Times New Roman"/>
          <w:sz w:val="28"/>
          <w:szCs w:val="28"/>
        </w:rPr>
      </w:pPr>
    </w:p>
    <w:p w:rsidR="0043012E" w:rsidRPr="008438BB" w:rsidRDefault="0043012E" w:rsidP="0043012E">
      <w:pPr>
        <w:rPr>
          <w:rFonts w:ascii="Times New Roman" w:hAnsi="Times New Roman" w:cs="Times New Roman"/>
          <w:sz w:val="28"/>
          <w:szCs w:val="28"/>
        </w:rPr>
      </w:pPr>
    </w:p>
    <w:p w:rsidR="0043012E" w:rsidRPr="008438BB" w:rsidRDefault="0043012E" w:rsidP="00430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12E" w:rsidRDefault="0043012E" w:rsidP="00430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12E" w:rsidRDefault="0043012E" w:rsidP="00430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12E" w:rsidRDefault="0043012E" w:rsidP="00430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12E" w:rsidRDefault="0043012E" w:rsidP="00430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3012E" w:rsidRDefault="0043012E" w:rsidP="00430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3012E" w:rsidRDefault="0043012E" w:rsidP="00430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3012E" w:rsidRDefault="0043012E" w:rsidP="00430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«Долгокычинское»</w:t>
      </w:r>
    </w:p>
    <w:p w:rsidR="0043012E" w:rsidRDefault="0043012E" w:rsidP="00430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марта 2018 г.№ 9</w:t>
      </w:r>
    </w:p>
    <w:p w:rsidR="0043012E" w:rsidRDefault="0043012E" w:rsidP="00430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12E" w:rsidRPr="00042AD0" w:rsidRDefault="0043012E" w:rsidP="00430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D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3012E" w:rsidRPr="00042AD0" w:rsidRDefault="0043012E" w:rsidP="00430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42AD0">
        <w:rPr>
          <w:rFonts w:ascii="Times New Roman" w:hAnsi="Times New Roman" w:cs="Times New Roman"/>
          <w:b/>
          <w:sz w:val="28"/>
          <w:szCs w:val="28"/>
        </w:rPr>
        <w:t xml:space="preserve">редоставления помещенй для проведения встреч депутатов </w:t>
      </w:r>
      <w:proofErr w:type="gramStart"/>
      <w:r w:rsidRPr="00042AD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43012E" w:rsidRDefault="0043012E" w:rsidP="00430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42AD0">
        <w:rPr>
          <w:rFonts w:ascii="Times New Roman" w:hAnsi="Times New Roman" w:cs="Times New Roman"/>
          <w:b/>
          <w:sz w:val="28"/>
          <w:szCs w:val="28"/>
        </w:rPr>
        <w:t>збирателями в сельском поселении «Долгокычинское»</w:t>
      </w:r>
    </w:p>
    <w:p w:rsidR="0043012E" w:rsidRDefault="0043012E" w:rsidP="00430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2AD0">
        <w:rPr>
          <w:rFonts w:ascii="Times New Roman" w:hAnsi="Times New Roman" w:cs="Times New Roman"/>
          <w:sz w:val="28"/>
          <w:szCs w:val="28"/>
        </w:rPr>
        <w:t>Настоящий Порядок определяет у</w:t>
      </w:r>
      <w:r>
        <w:rPr>
          <w:rFonts w:ascii="Times New Roman" w:hAnsi="Times New Roman" w:cs="Times New Roman"/>
          <w:sz w:val="28"/>
          <w:szCs w:val="28"/>
        </w:rPr>
        <w:t>словия предоставления помещений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042AD0">
        <w:rPr>
          <w:rFonts w:ascii="Times New Roman" w:hAnsi="Times New Roman" w:cs="Times New Roman"/>
          <w:sz w:val="28"/>
          <w:szCs w:val="28"/>
        </w:rPr>
        <w:t>для проведения встреч депутатов Государственной Думы Федерального Собрания Российской Федерации, депутатов Законодательного Собрания Забайкальского края, депутатов представительных органов муниципальных образований Забайкальского края (далее – депутаты) с избирателями.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сельского поселения «Долгокычинское», на основании акта приема-передачи помещения.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 обращается в муниципальное учреждение, муниципальное предприятие, за которым запрашиваемое помещение, закреплено на праве оперативного управления или находится в его ведении на каком-либо ином праве (далее – Организация), с заявлением по форме согласно приложению к настоящему Порядку.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позднее, чем за </w:t>
      </w:r>
      <w:r w:rsidRPr="00DC5D92">
        <w:rPr>
          <w:rFonts w:ascii="Times New Roman" w:hAnsi="Times New Roman" w:cs="Times New Roman"/>
          <w:i/>
          <w:sz w:val="28"/>
          <w:szCs w:val="28"/>
        </w:rPr>
        <w:t>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до дня проведения встречи с избирателями.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заявлению прилагается копия документа, удостоверяющего статус депутата.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Организация в день поступления заявления направляет копию заявления в администрацию сельского поселения «Долгокычинское».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 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Организация в течение 3 рабочих дней со дня принятия решения о предоставлении либо отказе в предоставлении помещения направляет депутату уведомление о принятом решении.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Депутату отказывается в предоставлении помещения для проведения встречи с избирателями в случаях, если: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в помещении запланировано проведение мероприятия по основной деятельности Организации;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помещение предоставлено для встречи с избирателями другомудепутату на ту же дату и время;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заявление не подписано или подписано лицом, не наделенным соответствующими полномочиями;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к заявлению не приложена копия документа, удостоверяющего статус депутата.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Повторное обращение депутата с заявление о предоставлении помещения для проведения встречи с избирателями допускается после устранения причин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несоблюдения депутатом срока 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принятия решения о предоставлении помещения Организация  в течение 3 рабочих дней со дня уведомления депутата осуществляет подготовку помещения для встречи депутата с избирателями. Непосредственно в день проведения встречи подисывается акт приема-передачи помещения между Организацией и депутатом.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Руководитель Организации либо уполномоченное им лицо обязаны обеспечить: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фактическое предоставление помещения депутату для проведения встречи с избирателями;</w:t>
      </w:r>
    </w:p>
    <w:p w:rsidR="0043012E" w:rsidRDefault="0043012E" w:rsidP="0043012E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безопасности в предоставленном помещении, в том числе за соблюдением санитарно – эпидемиологических правил и нормативов, требований пожарной безопасности, антитеррористической защищенности.</w:t>
      </w:r>
    </w:p>
    <w:p w:rsidR="0043012E" w:rsidRPr="00DB67CA" w:rsidRDefault="0043012E" w:rsidP="0043012E"/>
    <w:p w:rsidR="0043012E" w:rsidRPr="00DB67CA" w:rsidRDefault="0043012E" w:rsidP="0043012E"/>
    <w:p w:rsidR="0043012E" w:rsidRDefault="0043012E" w:rsidP="0043012E"/>
    <w:p w:rsidR="0043012E" w:rsidRDefault="0043012E" w:rsidP="0043012E"/>
    <w:p w:rsidR="0043012E" w:rsidRDefault="0043012E" w:rsidP="0043012E">
      <w:pPr>
        <w:tabs>
          <w:tab w:val="left" w:pos="2880"/>
        </w:tabs>
        <w:jc w:val="center"/>
      </w:pPr>
      <w:r>
        <w:t>________________________________</w:t>
      </w:r>
    </w:p>
    <w:p w:rsidR="0043012E" w:rsidRPr="0055085B" w:rsidRDefault="0043012E" w:rsidP="0043012E"/>
    <w:p w:rsidR="0043012E" w:rsidRPr="0055085B" w:rsidRDefault="0043012E" w:rsidP="0043012E"/>
    <w:p w:rsidR="0043012E" w:rsidRPr="008438BB" w:rsidRDefault="0043012E" w:rsidP="0043012E">
      <w:pPr>
        <w:rPr>
          <w:rFonts w:ascii="Times New Roman" w:hAnsi="Times New Roman" w:cs="Times New Roman"/>
          <w:sz w:val="28"/>
          <w:szCs w:val="28"/>
        </w:rPr>
      </w:pPr>
    </w:p>
    <w:p w:rsidR="0043012E" w:rsidRPr="008438BB" w:rsidRDefault="0043012E" w:rsidP="0043012E">
      <w:pPr>
        <w:rPr>
          <w:rFonts w:ascii="Times New Roman" w:hAnsi="Times New Roman" w:cs="Times New Roman"/>
          <w:sz w:val="28"/>
          <w:szCs w:val="28"/>
        </w:rPr>
      </w:pPr>
    </w:p>
    <w:p w:rsidR="0043012E" w:rsidRPr="008438BB" w:rsidRDefault="0043012E" w:rsidP="0043012E">
      <w:pPr>
        <w:rPr>
          <w:rFonts w:ascii="Times New Roman" w:hAnsi="Times New Roman" w:cs="Times New Roman"/>
          <w:sz w:val="28"/>
          <w:szCs w:val="28"/>
        </w:rPr>
      </w:pPr>
    </w:p>
    <w:p w:rsidR="0043012E" w:rsidRDefault="0043012E" w:rsidP="0043012E">
      <w:pPr>
        <w:rPr>
          <w:rFonts w:ascii="Times New Roman" w:hAnsi="Times New Roman" w:cs="Times New Roman"/>
          <w:sz w:val="28"/>
          <w:szCs w:val="28"/>
        </w:rPr>
      </w:pPr>
    </w:p>
    <w:p w:rsidR="00900FCB" w:rsidRDefault="00900FCB" w:rsidP="0043012E">
      <w:pPr>
        <w:rPr>
          <w:rFonts w:ascii="Times New Roman" w:hAnsi="Times New Roman" w:cs="Times New Roman"/>
          <w:sz w:val="28"/>
          <w:szCs w:val="28"/>
        </w:rPr>
      </w:pPr>
    </w:p>
    <w:p w:rsidR="00900FCB" w:rsidRDefault="00900FCB" w:rsidP="0043012E">
      <w:pPr>
        <w:rPr>
          <w:rFonts w:ascii="Times New Roman" w:hAnsi="Times New Roman" w:cs="Times New Roman"/>
          <w:sz w:val="28"/>
          <w:szCs w:val="28"/>
        </w:rPr>
      </w:pPr>
    </w:p>
    <w:p w:rsidR="00900FCB" w:rsidRDefault="00900FCB" w:rsidP="0043012E">
      <w:pPr>
        <w:rPr>
          <w:rFonts w:ascii="Times New Roman" w:hAnsi="Times New Roman" w:cs="Times New Roman"/>
          <w:sz w:val="28"/>
          <w:szCs w:val="28"/>
        </w:rPr>
      </w:pPr>
    </w:p>
    <w:p w:rsidR="00900FCB" w:rsidRDefault="00900FCB" w:rsidP="0043012E">
      <w:pPr>
        <w:rPr>
          <w:rFonts w:ascii="Times New Roman" w:hAnsi="Times New Roman" w:cs="Times New Roman"/>
          <w:sz w:val="28"/>
          <w:szCs w:val="28"/>
        </w:rPr>
      </w:pPr>
    </w:p>
    <w:p w:rsidR="00900FCB" w:rsidRDefault="00900FCB" w:rsidP="0043012E">
      <w:pPr>
        <w:rPr>
          <w:rFonts w:ascii="Times New Roman" w:hAnsi="Times New Roman" w:cs="Times New Roman"/>
          <w:sz w:val="28"/>
          <w:szCs w:val="28"/>
        </w:rPr>
      </w:pPr>
    </w:p>
    <w:p w:rsidR="00900FCB" w:rsidRDefault="00900FCB" w:rsidP="0043012E">
      <w:pPr>
        <w:rPr>
          <w:rFonts w:ascii="Times New Roman" w:hAnsi="Times New Roman" w:cs="Times New Roman"/>
          <w:sz w:val="28"/>
          <w:szCs w:val="28"/>
        </w:rPr>
      </w:pPr>
    </w:p>
    <w:p w:rsidR="00900FCB" w:rsidRDefault="00900FCB" w:rsidP="0043012E">
      <w:pPr>
        <w:rPr>
          <w:rFonts w:ascii="Times New Roman" w:hAnsi="Times New Roman" w:cs="Times New Roman"/>
          <w:sz w:val="28"/>
          <w:szCs w:val="28"/>
        </w:rPr>
      </w:pPr>
    </w:p>
    <w:p w:rsidR="00900FCB" w:rsidRDefault="00900FCB" w:rsidP="0043012E">
      <w:pPr>
        <w:rPr>
          <w:rFonts w:ascii="Times New Roman" w:hAnsi="Times New Roman" w:cs="Times New Roman"/>
          <w:sz w:val="28"/>
          <w:szCs w:val="28"/>
        </w:rPr>
      </w:pPr>
    </w:p>
    <w:p w:rsidR="00900FCB" w:rsidRDefault="00900FCB" w:rsidP="0043012E">
      <w:pPr>
        <w:rPr>
          <w:rFonts w:ascii="Times New Roman" w:hAnsi="Times New Roman" w:cs="Times New Roman"/>
          <w:sz w:val="28"/>
          <w:szCs w:val="28"/>
        </w:rPr>
      </w:pPr>
    </w:p>
    <w:p w:rsidR="00900FCB" w:rsidRDefault="00900FCB" w:rsidP="0043012E">
      <w:pPr>
        <w:rPr>
          <w:rFonts w:ascii="Times New Roman" w:hAnsi="Times New Roman" w:cs="Times New Roman"/>
          <w:sz w:val="28"/>
          <w:szCs w:val="28"/>
        </w:rPr>
      </w:pPr>
    </w:p>
    <w:p w:rsidR="00900FCB" w:rsidRDefault="00900FCB" w:rsidP="0043012E">
      <w:pPr>
        <w:rPr>
          <w:rFonts w:ascii="Times New Roman" w:hAnsi="Times New Roman" w:cs="Times New Roman"/>
          <w:sz w:val="28"/>
          <w:szCs w:val="28"/>
        </w:rPr>
      </w:pPr>
    </w:p>
    <w:p w:rsidR="00900FCB" w:rsidRPr="003B0CB1" w:rsidRDefault="00900FCB" w:rsidP="00900F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0CB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0FCB" w:rsidRPr="003B0CB1" w:rsidRDefault="00900FCB" w:rsidP="00900F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0CB1">
        <w:rPr>
          <w:rFonts w:ascii="Times New Roman" w:hAnsi="Times New Roman" w:cs="Times New Roman"/>
          <w:sz w:val="24"/>
          <w:szCs w:val="24"/>
        </w:rPr>
        <w:t xml:space="preserve">к Порядку предоставления помещений </w:t>
      </w:r>
      <w:proofErr w:type="gramStart"/>
      <w:r w:rsidRPr="003B0CB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00FCB" w:rsidRPr="003B0CB1" w:rsidRDefault="00900FCB" w:rsidP="00900F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0CB1">
        <w:rPr>
          <w:rFonts w:ascii="Times New Roman" w:hAnsi="Times New Roman" w:cs="Times New Roman"/>
          <w:sz w:val="24"/>
          <w:szCs w:val="24"/>
        </w:rPr>
        <w:t xml:space="preserve">проведения встреч с избирателями, </w:t>
      </w:r>
    </w:p>
    <w:p w:rsidR="00900FCB" w:rsidRPr="003B0CB1" w:rsidRDefault="00900FCB" w:rsidP="00900F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0CB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3B0CB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900FCB" w:rsidRPr="003B0CB1" w:rsidRDefault="00900FCB" w:rsidP="00900F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0CB1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900FCB" w:rsidRPr="003B0CB1" w:rsidRDefault="00900FCB" w:rsidP="00900F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0CB1">
        <w:rPr>
          <w:rFonts w:ascii="Times New Roman" w:hAnsi="Times New Roman" w:cs="Times New Roman"/>
          <w:sz w:val="24"/>
          <w:szCs w:val="24"/>
        </w:rPr>
        <w:t>«Долгокычинское»</w:t>
      </w:r>
    </w:p>
    <w:p w:rsidR="00900FCB" w:rsidRPr="003B0CB1" w:rsidRDefault="00900FCB" w:rsidP="00900F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0CB1">
        <w:rPr>
          <w:rFonts w:ascii="Times New Roman" w:hAnsi="Times New Roman" w:cs="Times New Roman"/>
          <w:sz w:val="24"/>
          <w:szCs w:val="24"/>
        </w:rPr>
        <w:t>от «05» марта 2018 года № 9</w:t>
      </w:r>
    </w:p>
    <w:p w:rsidR="00900FCB" w:rsidRDefault="00900FCB" w:rsidP="00900FCB">
      <w:pPr>
        <w:spacing w:after="0" w:line="240" w:lineRule="auto"/>
        <w:ind w:firstLine="708"/>
      </w:pPr>
    </w:p>
    <w:p w:rsidR="00900FCB" w:rsidRDefault="00900FCB" w:rsidP="00900FCB">
      <w:pPr>
        <w:tabs>
          <w:tab w:val="left" w:pos="72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00FCB" w:rsidRDefault="00900FCB" w:rsidP="00900FCB">
      <w:pPr>
        <w:tabs>
          <w:tab w:val="left" w:pos="7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00FCB" w:rsidRDefault="00900FCB" w:rsidP="00900FCB">
      <w:pPr>
        <w:tabs>
          <w:tab w:val="left" w:pos="5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900FCB" w:rsidRDefault="00900FCB" w:rsidP="00900FCB">
      <w:pPr>
        <w:tabs>
          <w:tab w:val="left" w:pos="525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(наименование и адрес муниципального учреждения /муниципального предприятия)</w:t>
      </w:r>
    </w:p>
    <w:p w:rsidR="00900FCB" w:rsidRDefault="00900FCB" w:rsidP="00900FCB">
      <w:pPr>
        <w:tabs>
          <w:tab w:val="left" w:pos="52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900FCB" w:rsidRPr="008E4922" w:rsidRDefault="00900FCB" w:rsidP="00900FCB">
      <w:pPr>
        <w:tabs>
          <w:tab w:val="left" w:pos="52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8E4922">
        <w:rPr>
          <w:rFonts w:ascii="Times New Roman" w:hAnsi="Times New Roman" w:cs="Times New Roman"/>
          <w:sz w:val="20"/>
          <w:szCs w:val="20"/>
        </w:rPr>
        <w:t>(Ф.И.О.)</w:t>
      </w:r>
    </w:p>
    <w:p w:rsidR="00900FCB" w:rsidRDefault="00900FCB" w:rsidP="00900FCB">
      <w:pPr>
        <w:tabs>
          <w:tab w:val="left" w:pos="30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B1">
        <w:rPr>
          <w:rFonts w:ascii="Times New Roman" w:hAnsi="Times New Roman" w:cs="Times New Roman"/>
          <w:b/>
          <w:sz w:val="28"/>
          <w:szCs w:val="28"/>
        </w:rPr>
        <w:t>Заявление о предоставлении помещения для проведения встречи депутата с избирателями</w:t>
      </w:r>
    </w:p>
    <w:p w:rsidR="00900FCB" w:rsidRDefault="00900FCB" w:rsidP="00900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5.3.статьи 40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Федерации» </w:t>
      </w:r>
      <w:r w:rsidRPr="003B0CB1">
        <w:rPr>
          <w:rFonts w:ascii="Times New Roman" w:hAnsi="Times New Roman" w:cs="Times New Roman"/>
          <w:i/>
          <w:sz w:val="28"/>
          <w:szCs w:val="28"/>
        </w:rPr>
        <w:t>(нужное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CB1">
        <w:rPr>
          <w:rFonts w:ascii="Times New Roman" w:hAnsi="Times New Roman" w:cs="Times New Roman"/>
          <w:i/>
          <w:sz w:val="28"/>
          <w:szCs w:val="28"/>
        </w:rPr>
        <w:t xml:space="preserve"> подчернуть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прошу предоставить помещение по адресу: ______________________________________________</w:t>
      </w:r>
    </w:p>
    <w:p w:rsidR="00900FCB" w:rsidRDefault="00900FCB" w:rsidP="0090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0FCB" w:rsidRDefault="00900FCB" w:rsidP="0090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0FCB" w:rsidRDefault="00900FCB" w:rsidP="00900FCB">
      <w:pPr>
        <w:tabs>
          <w:tab w:val="left" w:pos="359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место проведения встречи</w:t>
      </w:r>
    </w:p>
    <w:p w:rsidR="00900FCB" w:rsidRDefault="00900FCB" w:rsidP="00900FCB">
      <w:pPr>
        <w:tabs>
          <w:tab w:val="left" w:pos="35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встречи с избирателями, которую планируется провести «___» __________ 20__ года с _______ часов ______ минут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CB" w:rsidRPr="008E4922" w:rsidRDefault="00900FCB" w:rsidP="0090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часов _______ минут, продолжительностью _____ часов ____ минут</w:t>
      </w:r>
    </w:p>
    <w:p w:rsidR="00900FCB" w:rsidRDefault="00900FCB" w:rsidP="0090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FCB" w:rsidRDefault="00900FCB" w:rsidP="0090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 _______ чел.</w:t>
      </w:r>
    </w:p>
    <w:p w:rsidR="00900FCB" w:rsidRDefault="00900FCB" w:rsidP="0090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встречи: ________________________________</w:t>
      </w:r>
    </w:p>
    <w:p w:rsidR="00900FCB" w:rsidRDefault="00900FCB" w:rsidP="00900F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D2276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Ф.И.О., должност</w:t>
      </w:r>
      <w:proofErr w:type="gramStart"/>
      <w:r>
        <w:rPr>
          <w:rFonts w:ascii="Times New Roman" w:hAnsi="Times New Roman" w:cs="Times New Roman"/>
          <w:sz w:val="20"/>
          <w:szCs w:val="20"/>
        </w:rPr>
        <w:t>ь(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при наличии), контактный </w:t>
      </w:r>
    </w:p>
    <w:p w:rsidR="00900FCB" w:rsidRDefault="00900FCB" w:rsidP="00900F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телефон</w:t>
      </w:r>
    </w:p>
    <w:p w:rsidR="00900FCB" w:rsidRDefault="00900FCB" w:rsidP="00900FCB">
      <w:pPr>
        <w:rPr>
          <w:rFonts w:ascii="Times New Roman" w:hAnsi="Times New Roman" w:cs="Times New Roman"/>
          <w:sz w:val="20"/>
          <w:szCs w:val="20"/>
        </w:rPr>
      </w:pPr>
    </w:p>
    <w:p w:rsidR="00900FCB" w:rsidRDefault="00900FCB" w:rsidP="00900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документа, удостоверяющего статус депутата.</w:t>
      </w:r>
    </w:p>
    <w:p w:rsidR="00900FCB" w:rsidRDefault="00900FCB" w:rsidP="0090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           ______________</w:t>
      </w:r>
    </w:p>
    <w:p w:rsidR="00900FCB" w:rsidRPr="008E4922" w:rsidRDefault="00900FCB" w:rsidP="00900FCB">
      <w:pPr>
        <w:tabs>
          <w:tab w:val="left" w:pos="83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Ф.И.О.                                                                                                                                 подпись</w:t>
      </w:r>
    </w:p>
    <w:p w:rsidR="00900FCB" w:rsidRDefault="00900FCB" w:rsidP="0090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FCB" w:rsidRDefault="00900FCB" w:rsidP="0090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20____ г.</w:t>
      </w:r>
    </w:p>
    <w:p w:rsidR="00900FCB" w:rsidRDefault="00900FCB" w:rsidP="0090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00FCB" w:rsidRDefault="00900FCB" w:rsidP="0090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00FCB" w:rsidRDefault="00900FCB" w:rsidP="0090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0FCB" w:rsidRDefault="00900FCB" w:rsidP="0090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«Долгокычинское»</w:t>
      </w:r>
    </w:p>
    <w:p w:rsidR="00900FCB" w:rsidRDefault="00900FCB" w:rsidP="0090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марта 2018 г. № 9</w:t>
      </w:r>
    </w:p>
    <w:p w:rsidR="00900FCB" w:rsidRDefault="00900FCB" w:rsidP="00900FCB">
      <w:pPr>
        <w:rPr>
          <w:rFonts w:ascii="Times New Roman" w:hAnsi="Times New Roman" w:cs="Times New Roman"/>
          <w:sz w:val="28"/>
          <w:szCs w:val="28"/>
        </w:rPr>
      </w:pPr>
    </w:p>
    <w:p w:rsidR="00900FCB" w:rsidRPr="008E4922" w:rsidRDefault="00900FCB" w:rsidP="00900FCB">
      <w:pPr>
        <w:tabs>
          <w:tab w:val="left" w:pos="37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22">
        <w:rPr>
          <w:rFonts w:ascii="Times New Roman" w:hAnsi="Times New Roman" w:cs="Times New Roman"/>
          <w:b/>
          <w:sz w:val="28"/>
          <w:szCs w:val="28"/>
        </w:rPr>
        <w:t>ПЕРЕЧЕНЬ ПОМЕЩЕНИЙ</w:t>
      </w:r>
    </w:p>
    <w:p w:rsidR="00900FCB" w:rsidRDefault="00900FCB" w:rsidP="00900FCB">
      <w:pPr>
        <w:tabs>
          <w:tab w:val="left" w:pos="37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22">
        <w:rPr>
          <w:rFonts w:ascii="Times New Roman" w:hAnsi="Times New Roman" w:cs="Times New Roman"/>
          <w:b/>
          <w:sz w:val="28"/>
          <w:szCs w:val="28"/>
        </w:rPr>
        <w:t>для провеения встреч депутатов с избирателями</w:t>
      </w:r>
    </w:p>
    <w:p w:rsidR="00900FCB" w:rsidRDefault="00900FCB" w:rsidP="00900F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3"/>
        <w:gridCol w:w="5022"/>
        <w:gridCol w:w="3796"/>
      </w:tblGrid>
      <w:tr w:rsidR="00900FCB" w:rsidTr="00365264">
        <w:tc>
          <w:tcPr>
            <w:tcW w:w="817" w:type="dxa"/>
          </w:tcPr>
          <w:p w:rsidR="00900FCB" w:rsidRPr="00D22766" w:rsidRDefault="00900FCB" w:rsidP="0036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76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900FCB" w:rsidRPr="00D22766" w:rsidRDefault="00900FCB" w:rsidP="0036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7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адрес помещения, телефоны, адрес электронной почты</w:t>
            </w:r>
          </w:p>
        </w:tc>
        <w:tc>
          <w:tcPr>
            <w:tcW w:w="3191" w:type="dxa"/>
          </w:tcPr>
          <w:p w:rsidR="00900FCB" w:rsidRPr="00D22766" w:rsidRDefault="00900FCB" w:rsidP="0036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7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учреждение/муниципальное предприятие</w:t>
            </w:r>
          </w:p>
        </w:tc>
      </w:tr>
      <w:tr w:rsidR="00900FCB" w:rsidTr="00365264">
        <w:tc>
          <w:tcPr>
            <w:tcW w:w="817" w:type="dxa"/>
          </w:tcPr>
          <w:p w:rsidR="00900FCB" w:rsidRDefault="00900FCB" w:rsidP="0036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900FCB" w:rsidRDefault="00900FCB" w:rsidP="0036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900FCB" w:rsidRDefault="00900FCB" w:rsidP="0036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олгокыча, ул. Молодежная</w:t>
            </w:r>
          </w:p>
          <w:p w:rsidR="00900FCB" w:rsidRDefault="00900FCB" w:rsidP="0036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58-2-45</w:t>
            </w:r>
          </w:p>
          <w:p w:rsidR="00900FCB" w:rsidRPr="00743238" w:rsidRDefault="00900FCB" w:rsidP="0036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sozonova</w:t>
            </w:r>
            <w:proofErr w:type="spellEnd"/>
            <w:r w:rsidRPr="00743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galka</w:t>
            </w:r>
            <w:proofErr w:type="spellEnd"/>
            <w:r w:rsidRPr="00743238">
              <w:rPr>
                <w:rFonts w:ascii="Times New Roman" w:hAnsi="Times New Roman" w:cs="Times New Roman"/>
                <w:sz w:val="28"/>
                <w:szCs w:val="28"/>
              </w:rPr>
              <w:t>2017@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43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191" w:type="dxa"/>
          </w:tcPr>
          <w:p w:rsidR="00900FCB" w:rsidRDefault="00900FCB" w:rsidP="0036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«Долгокычинское»</w:t>
            </w:r>
          </w:p>
        </w:tc>
      </w:tr>
    </w:tbl>
    <w:p w:rsidR="00900FCB" w:rsidRPr="00D22766" w:rsidRDefault="00900FCB" w:rsidP="00900FCB">
      <w:pPr>
        <w:rPr>
          <w:rFonts w:ascii="Times New Roman" w:hAnsi="Times New Roman" w:cs="Times New Roman"/>
          <w:sz w:val="28"/>
          <w:szCs w:val="28"/>
        </w:rPr>
      </w:pPr>
    </w:p>
    <w:p w:rsidR="00900FCB" w:rsidRDefault="00900FCB" w:rsidP="00900F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0FCB" w:rsidRDefault="00900FCB" w:rsidP="00900F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0FCB" w:rsidRDefault="00900FCB" w:rsidP="00900F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0FCB" w:rsidRDefault="00900FCB" w:rsidP="00900F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:rsidR="00900FCB" w:rsidRPr="008C4F5B" w:rsidRDefault="00900FCB" w:rsidP="00900F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0FCB" w:rsidRDefault="00900FCB" w:rsidP="00900F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0FCB" w:rsidRDefault="00900FCB" w:rsidP="00900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FCB" w:rsidRDefault="00900FCB" w:rsidP="00900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FCB" w:rsidRPr="008438BB" w:rsidRDefault="00900FCB" w:rsidP="0043012E">
      <w:pPr>
        <w:rPr>
          <w:rFonts w:ascii="Times New Roman" w:hAnsi="Times New Roman" w:cs="Times New Roman"/>
          <w:sz w:val="28"/>
          <w:szCs w:val="28"/>
        </w:rPr>
      </w:pPr>
    </w:p>
    <w:p w:rsidR="0043012E" w:rsidRPr="008438BB" w:rsidRDefault="0043012E" w:rsidP="0043012E">
      <w:pPr>
        <w:rPr>
          <w:rFonts w:ascii="Times New Roman" w:hAnsi="Times New Roman" w:cs="Times New Roman"/>
          <w:sz w:val="28"/>
          <w:szCs w:val="28"/>
        </w:rPr>
      </w:pPr>
    </w:p>
    <w:p w:rsidR="0043012E" w:rsidRPr="008438BB" w:rsidRDefault="0043012E" w:rsidP="0043012E">
      <w:pPr>
        <w:rPr>
          <w:rFonts w:ascii="Times New Roman" w:hAnsi="Times New Roman" w:cs="Times New Roman"/>
          <w:sz w:val="28"/>
          <w:szCs w:val="28"/>
        </w:rPr>
      </w:pPr>
    </w:p>
    <w:p w:rsidR="005A2C92" w:rsidRDefault="005A2C92"/>
    <w:sectPr w:rsidR="005A2C92" w:rsidSect="0002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3012E"/>
    <w:rsid w:val="00024419"/>
    <w:rsid w:val="0043012E"/>
    <w:rsid w:val="005A2C92"/>
    <w:rsid w:val="0090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2E"/>
    <w:pPr>
      <w:ind w:left="720"/>
      <w:contextualSpacing/>
    </w:pPr>
  </w:style>
  <w:style w:type="table" w:styleId="a4">
    <w:name w:val="Table Grid"/>
    <w:basedOn w:val="a1"/>
    <w:uiPriority w:val="59"/>
    <w:rsid w:val="0090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1988-01-01T00:45:00Z</dcterms:created>
  <dcterms:modified xsi:type="dcterms:W3CDTF">1988-01-01T00:46:00Z</dcterms:modified>
</cp:coreProperties>
</file>