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Pr="00032D5A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5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6E1DB3" w:rsidRPr="00032D5A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032D5A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2D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32D5A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                                                           № </w:t>
      </w:r>
      <w:r w:rsidR="00032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45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032D5A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2D5A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032D5A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сельского поселения «Степнинское» от </w:t>
      </w:r>
      <w:r w:rsidR="007244EA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244E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7244E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7244E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7244E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244EA" w:rsidRPr="00724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рием документов, необходимых для согласования перевода жилого помещения в </w:t>
      </w:r>
      <w:proofErr w:type="gramStart"/>
      <w:r w:rsidR="007244EA" w:rsidRPr="007244EA">
        <w:rPr>
          <w:rFonts w:ascii="Times New Roman" w:eastAsia="Times New Roman" w:hAnsi="Times New Roman"/>
          <w:b/>
          <w:sz w:val="28"/>
          <w:szCs w:val="28"/>
          <w:lang w:eastAsia="ru-RU"/>
        </w:rPr>
        <w:t>нежилое</w:t>
      </w:r>
      <w:proofErr w:type="gramEnd"/>
      <w:r w:rsidR="007244EA" w:rsidRPr="00724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нежилого помещения в жилое, а также выдача соответствующих разрешений о переводе или отказе в </w:t>
      </w:r>
      <w:proofErr w:type="gramStart"/>
      <w:r w:rsidR="007244EA" w:rsidRPr="007244EA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переводе</w:t>
      </w:r>
      <w:proofErr w:type="gramEnd"/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1DB3" w:rsidRDefault="00D4677C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14 Федерального закона от 06.10.2003г. №131-ФЗ «Об общих принципах организации местного самоуправления в Российской Федерации» администрация сельского поселения «Степнинское» 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8F60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600E" w:rsidRPr="008F600E">
        <w:rPr>
          <w:rFonts w:ascii="Times New Roman" w:eastAsia="Times New Roman" w:hAnsi="Times New Roman"/>
          <w:sz w:val="28"/>
          <w:szCs w:val="28"/>
          <w:lang w:eastAsia="ru-RU"/>
        </w:rPr>
        <w:t>24.09.2013г. №48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</w:t>
      </w:r>
      <w:r w:rsidR="006C3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с 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.2018г.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032D5A"/>
    <w:rsid w:val="0033366E"/>
    <w:rsid w:val="006C326D"/>
    <w:rsid w:val="006E1DB3"/>
    <w:rsid w:val="007244EA"/>
    <w:rsid w:val="00774500"/>
    <w:rsid w:val="00796CD6"/>
    <w:rsid w:val="008D4514"/>
    <w:rsid w:val="008F600E"/>
    <w:rsid w:val="00D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IhNXqVeGnDuRWsTU4VJJc+2B54fdN6KzfsDPEVmX2OA=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+R7LI/XzqXQ9ZJrtnHquHX0afOloT2ynQwd4giphsdg=</DigestValue>
    </Reference>
  </SignedInfo>
  <SignatureValue>IK9HQIaZ80v9g9WU1clFUhdV9xaORln6CbC+JjxYh27LjMkGOcYOcNVIMGZ3rluJSCFPWWST6Tnu
+b5OOEgugQ==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QP6h0NYYP3/TJc3hTTywfcXl8B6D/qM/pbsE6GF6EHM=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rKL8jqpAer1RWLg1cuHl1EwXav8/lg5R9SrX15bW7FQ=</DigestValue>
      </Reference>
      <Reference URI="/word/settings.xml?ContentType=application/vnd.openxmlformats-officedocument.wordprocessingml.settings+xml">
        <DigestMethod Algorithm="http://www.w3.org/2001/04/xmldsig-more#gostr3411"/>
        <DigestValue>JMS+/lO4lyZ+p+PzEkBYzuDLcJiZNn488PHcmdFQ/Ww=</DigestValue>
      </Reference>
      <Reference URI="/word/styles.xml?ContentType=application/vnd.openxmlformats-officedocument.wordprocessingml.styles+xml">
        <DigestMethod Algorithm="http://www.w3.org/2001/04/xmldsig-more#gostr3411"/>
        <DigestValue>3VwFiI6E6io+mp9MS/tqsAAdylRt5Yl7d3LBQzQWbKU=</DigestValue>
      </Reference>
      <Reference URI="/word/stylesWithEffects.xml?ContentType=application/vnd.ms-word.stylesWithEffects+xml">
        <DigestMethod Algorithm="http://www.w3.org/2001/04/xmldsig-more#gostr3411"/>
        <DigestValue>P9JWvpkZdaOybvUlnU5yjGTvEbSl3Oq9+tbe34LT+jA=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XqynmVn9ELRJmgb7VzfkN1riDZeHO0Bbwe/OlARvTik=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2018-06-22T05:14:21Z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2018-06-22T05:14:21Z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2018-06-07T00:10:00Z</cp:lastPrinted>
  <dcterms:created xsi:type="dcterms:W3CDTF">2018-06-05T02:43:00Z</dcterms:created>
  <dcterms:modified xsi:type="dcterms:W3CDTF">2018-06-22T05:14:00Z</dcterms:modified>
</cp:coreProperties>
</file>