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A94DAF" w:rsidRPr="00F9608F" w:rsidRDefault="00A94DAF" w:rsidP="00A94DA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О первоочередных мерах </w:t>
      </w:r>
    </w:p>
    <w:p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по подготовке к </w:t>
      </w:r>
      <w:proofErr w:type="gramStart"/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пожароопасному</w:t>
      </w:r>
      <w:proofErr w:type="gramEnd"/>
    </w:p>
    <w:p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сезону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Распоряжением Правительства Забайкальского края от 01 февраля  2017 года  № 37-р «О первоочередных мерах по подготовке к пожароопасному сезону», в целях недопущения лесных пожаров и защиты населенных пунктов от перехода лесных и других ландшафтных пожаров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Администрация сельского поселения «Степнинское» </w:t>
      </w:r>
      <w:proofErr w:type="gramStart"/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350143" w:rsidRPr="00350143" w:rsidRDefault="00350143" w:rsidP="003501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 Предусмотреть достаточное финансирование на обеспечение первичных мер пожарной безопасности населенных пунктов;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  1.2. Совместно с уполномоченными организациями, сотрудниками федерального государственного пожарного надзора, начальниками пожарноспасательных гарнизонов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</w:t>
      </w:r>
      <w:proofErr w:type="gramStart"/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1.3. Создать патрульные, патрульно-маневренные, маневренные группы в соответствии Методическими рекомендациями, утвержденными приказом Сибирского регионального центра МЧС России от 22 ноября 2016 года № 758 (приложение № 4 к протоколу заседания КЧС и ОПБ Забайкальского края от 30 ноября 2016 года № 69). Информацию о созданных группах представить в адрес администрации района в отдел ГОЧС и МХ с приложением № 2 к указанным методическим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рекомендациям;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   1.4. Разработать планы предупреждения и ликвидации чрезвычайных ситуаций, вызванных природными пожарами с предоставлением  в отдел ГОЧС и МХ администрации района в электронном виде;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35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срок до </w:t>
      </w:r>
      <w:r w:rsidR="002C0E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35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201</w:t>
      </w:r>
      <w:r w:rsidR="002C0E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35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года: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bCs/>
          <w:sz w:val="28"/>
          <w:szCs w:val="28"/>
          <w:lang w:eastAsia="ru-RU"/>
        </w:rPr>
        <w:t>1.5.1. С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1.5.2. Обеспечить своевременное принятие противопожарных мер по защите населенных пунктов, садоводческих, огороднических и дачных некоммерческих объединений от распространения природных пожаров, завершить их двойную опашку,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1.5.3.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1.5.4.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1.5.5. Укомплектовать добровольные пожарные дружины первичными средствами пожаротушения (РЛО, вещевое имущество, воздуходувка);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1.5.6.  Провести проверку звуковой сигнализации для оповещения людей при пожаре;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1.5.7. организовать обеспечение населенных пунктов местами для забора (подвоза) воды для целей пожаротушения, принять меры по приведению в нормативное состояние источников наружного противопожарного водоснабжения</w:t>
      </w:r>
    </w:p>
    <w:p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1.5.8. Провести с жителями сельского поселения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:rsidR="00350143" w:rsidRPr="00350143" w:rsidRDefault="00350143" w:rsidP="003501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1.5.9. В суточном режиме обеспечить доведение информации о складывающейся пожароопасной обстановке на соответствующей территории до старост населенных пунктов.</w:t>
      </w:r>
    </w:p>
    <w:p w:rsidR="00350143" w:rsidRPr="00350143" w:rsidRDefault="00350143" w:rsidP="003501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9108D" w:rsidRPr="00F9108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www.Оловян</w:t>
      </w:r>
      <w:proofErr w:type="gramStart"/>
      <w:r w:rsidR="00F9108D" w:rsidRPr="00F9108D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F9108D" w:rsidRPr="00F9108D">
        <w:rPr>
          <w:rFonts w:ascii="Times New Roman" w:eastAsia="Times New Roman" w:hAnsi="Times New Roman"/>
          <w:sz w:val="28"/>
          <w:szCs w:val="28"/>
          <w:lang w:eastAsia="ru-RU"/>
        </w:rPr>
        <w:t>абайкальскийкрай.рф.</w:t>
      </w:r>
      <w:bookmarkStart w:id="0" w:name="_GoBack"/>
      <w:bookmarkEnd w:id="0"/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143" w:rsidRPr="00350143" w:rsidRDefault="00350143" w:rsidP="00350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DAF" w:rsidRDefault="00A94DAF" w:rsidP="00A94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A94DAF" w:rsidRDefault="00A94DAF" w:rsidP="00A94D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56"/>
    <w:rsid w:val="00067A56"/>
    <w:rsid w:val="001E7A51"/>
    <w:rsid w:val="002C0EF3"/>
    <w:rsid w:val="00350143"/>
    <w:rsid w:val="00A94DAF"/>
    <w:rsid w:val="00AA1603"/>
    <w:rsid w:val="00F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46+t17vaHDoUnsopVDDxL5aIaJzu0ulVOKnsN+VO0lk=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KzYlsWHW72kJYvoNvYK12/8OmkdNPsWstImkkVqozp4=</DigestValue>
    </Reference>
  </SignedInfo>
  <SignatureValue>MlqlfnQpNATe+godMpm6eUWZlAdsmJhtXq4Q4uAX7FuT1hEZ+9Nffi7ugLUb9cc6/tkb5P9aJnk3
pXr8imJhcQ==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VbnnOqdIMhZ2w4V/zuX6/hAKPwNdwyqSIrNCnOMbk+0=</DigestValue>
      </Reference>
      <Reference URI="/word/fontTable.xml?ContentType=application/vnd.openxmlformats-officedocument.wordprocessingml.fontTable+xml">
        <DigestMethod Algorithm="http://www.w3.org/2001/04/xmldsig-more#gostr3411"/>
        <DigestValue>GvSzqHDN2ZeI2CIRYn9zn/0Ba3QgbfM0m2VTCUEoCCw=</DigestValue>
      </Reference>
      <Reference URI="/word/settings.xml?ContentType=application/vnd.openxmlformats-officedocument.wordprocessingml.settings+xml">
        <DigestMethod Algorithm="http://www.w3.org/2001/04/xmldsig-more#gostr3411"/>
        <DigestValue>ymEHqKb5U4xeDuIzylSFkx44+6kbYkSde1sH00r2bxA=</DigestValue>
      </Reference>
      <Reference URI="/word/styles.xml?ContentType=application/vnd.openxmlformats-officedocument.wordprocessingml.styles+xml">
        <DigestMethod Algorithm="http://www.w3.org/2001/04/xmldsig-more#gostr3411"/>
        <DigestValue>YHbEYhXXkpNcWp5Bn1R1XF3wNmfUd0QAayjDxqZYm0w=</DigestValue>
      </Reference>
      <Reference URI="/word/stylesWithEffects.xml?ContentType=application/vnd.ms-word.stylesWithEffects+xml">
        <DigestMethod Algorithm="http://www.w3.org/2001/04/xmldsig-more#gostr3411"/>
        <DigestValue>TUsezgsd52DLSexT7ufJMybHPqjVJIsfWhNRZnzq2+8=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ueYPo1VgVfp8tVmQt8Z5R7PK7A7QwUBtIPAKXEg6d10=</DigestValue>
      </Reference>
    </Manifest>
    <SignatureProperties>
      <SignatureProperty Id="idSignatureTime" Target="#idPackageSignature">
        <mdssi:SignatureTime>
          <mdssi:Format>YYYY-MM-DDThh:mm:ssTZD</mdssi:Format>
          <mdssi:Value>2018-03-19T06:56:39Z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2018-03-19T06:56:39Z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2018-03-05T03:13:00Z</cp:lastPrinted>
  <dcterms:created xsi:type="dcterms:W3CDTF">2018-03-05T02:21:00Z</dcterms:created>
  <dcterms:modified xsi:type="dcterms:W3CDTF">2018-03-19T06:27:00Z</dcterms:modified>
</cp:coreProperties>
</file>