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B9C" w:rsidRPr="00B22B9C" w:rsidRDefault="00B22B9C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 «ТУРГИНСКОЕ»</w:t>
      </w:r>
    </w:p>
    <w:p w:rsidR="00B22B9C" w:rsidRPr="00B22B9C" w:rsidRDefault="00B22B9C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2B9C" w:rsidRPr="00B22B9C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B22B9C" w:rsidRPr="00B22B9C" w:rsidRDefault="00B22B9C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2B9C" w:rsidRPr="00B22B9C" w:rsidRDefault="00B22B9C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2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Pr="00B2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.Т</w:t>
      </w:r>
      <w:proofErr w:type="gramEnd"/>
      <w:r w:rsidRPr="00B22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урга</w:t>
      </w:r>
      <w:proofErr w:type="spellEnd"/>
    </w:p>
    <w:p w:rsidR="00B22B9C" w:rsidRDefault="00B22B9C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B2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B22B9C" w:rsidP="00B2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«17» мая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№22</w:t>
      </w: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«Об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0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0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12.01.1996 года № 8-ФЗ «О погребении и похоронном деле», Федеральным законом от 06.10.2003 г. № 131-ФЗ «Об общих принципах организации местного самоуправления в РФ»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22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Утвердить стоимость услуг по погребению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«» 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февраля 2018 году: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 (приложение № 1)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погребению умерших, </w:t>
      </w:r>
      <w:r w:rsidR="0034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которых не установлена, а также умерших, 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имеющих супруга, близких родственников, иных родственников либо законного представителя, подлежащую возмещению в установленном порядке (приложение № 2)</w:t>
      </w:r>
      <w:proofErr w:type="gramEnd"/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  на информационн</w:t>
      </w:r>
      <w:r w:rsidR="000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стендах администрации сельского поселения «</w:t>
      </w:r>
      <w:proofErr w:type="spellStart"/>
      <w:r w:rsidR="000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Тургинское</w:t>
      </w:r>
      <w:proofErr w:type="spellEnd"/>
      <w:r w:rsidR="000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7E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E392E">
        <w:rPr>
          <w:rFonts w:ascii="Times New Roman" w:hAnsi="Times New Roman"/>
          <w:sz w:val="28"/>
          <w:szCs w:val="28"/>
        </w:rPr>
        <w:t xml:space="preserve"> опубликования</w:t>
      </w:r>
      <w:r w:rsidR="007E392E" w:rsidRPr="003A0CA5">
        <w:rPr>
          <w:rFonts w:ascii="Times New Roman" w:hAnsi="Times New Roman"/>
          <w:sz w:val="28"/>
          <w:szCs w:val="28"/>
        </w:rPr>
        <w:t xml:space="preserve"> на официальном сайте в сети Интернет </w:t>
      </w:r>
      <w:r w:rsidR="007E392E" w:rsidRPr="003A0CA5">
        <w:rPr>
          <w:rFonts w:ascii="Times New Roman" w:hAnsi="Times New Roman"/>
          <w:sz w:val="28"/>
          <w:szCs w:val="28"/>
          <w:lang w:val="en-US"/>
        </w:rPr>
        <w:t>www</w:t>
      </w:r>
      <w:r w:rsidR="007E392E" w:rsidRPr="003A0CA5">
        <w:rPr>
          <w:rFonts w:ascii="Times New Roman" w:hAnsi="Times New Roman"/>
          <w:sz w:val="28"/>
          <w:szCs w:val="28"/>
        </w:rPr>
        <w:t>.</w:t>
      </w:r>
      <w:proofErr w:type="spellStart"/>
      <w:r w:rsidR="007E392E" w:rsidRPr="003A0CA5">
        <w:rPr>
          <w:rFonts w:ascii="Times New Roman" w:hAnsi="Times New Roman"/>
          <w:sz w:val="28"/>
          <w:szCs w:val="28"/>
        </w:rPr>
        <w:t>Оловян.забайкальскийкрай.рф</w:t>
      </w:r>
      <w:proofErr w:type="spellEnd"/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распространяет своё действия на правоотношения, возникшие с 01 февраля 2018 года.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Признать утратившим силу Постановление администрации сельского поселения </w:t>
      </w:r>
      <w:r w:rsidR="000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Тургинское</w:t>
      </w:r>
      <w:proofErr w:type="spellEnd"/>
      <w:r w:rsidR="000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№12 от 27.04.2017 г. 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</w:t>
      </w:r>
      <w:r w:rsidR="000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Тургинское</w:t>
      </w:r>
      <w:proofErr w:type="spellEnd"/>
      <w:r w:rsidR="000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</w:t>
      </w:r>
      <w:proofErr w:type="spellStart"/>
      <w:r w:rsidR="000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В.Д.Кирютченко</w:t>
      </w:r>
      <w:proofErr w:type="spellEnd"/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DB05D9" w:rsidRPr="00DB05D9" w:rsidRDefault="00DB05D9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                                     к Постановлению</w:t>
      </w:r>
    </w:p>
    <w:p w:rsidR="00DB05D9" w:rsidRPr="00DB05D9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 мая 2018 г. № 22</w:t>
      </w:r>
    </w:p>
    <w:p w:rsidR="00DB05D9" w:rsidRPr="00DB05D9" w:rsidRDefault="00DB05D9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услуг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</w:t>
      </w:r>
    </w:p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6446"/>
        <w:gridCol w:w="2348"/>
      </w:tblGrid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услуг, в рублях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0B5EEE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DB05D9"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0B5EEE" w:rsidP="000B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до кладбища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7E392E" w:rsidP="007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7E392E" w:rsidP="007E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2671,57</w:t>
            </w:r>
          </w:p>
        </w:tc>
      </w:tr>
      <w:tr w:rsidR="00DB05D9" w:rsidRPr="00DB05D9" w:rsidTr="00DB05D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7E392E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6841,57</w:t>
            </w:r>
            <w:r w:rsid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5EEE" w:rsidRDefault="00DB05D9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B5EEE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EEE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EEE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EEE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EEE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EEE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EEE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EEE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EEE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EEE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EEE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EEE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EEE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DB05D9" w:rsidRPr="00DB05D9" w:rsidRDefault="00DB05D9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к Постановлению</w:t>
      </w:r>
    </w:p>
    <w:p w:rsidR="00DB05D9" w:rsidRPr="00DB05D9" w:rsidRDefault="000B5EE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 мая 2018г. №22</w:t>
      </w:r>
    </w:p>
    <w:p w:rsidR="00DB05D9" w:rsidRPr="00DB05D9" w:rsidRDefault="00DB05D9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услуг 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порядке</w:t>
      </w:r>
    </w:p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841"/>
        <w:gridCol w:w="2861"/>
      </w:tblGrid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услуг, в рублях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0B5EEE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B05D9"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0B5EEE" w:rsidP="000B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671,57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0B5EEE" w:rsidP="000B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 умершего) до кладбища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0B5EEE" w:rsidP="000B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0B5EEE" w:rsidP="000B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DB05D9" w:rsidRPr="00DB05D9" w:rsidTr="00DB05D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0B5EEE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6841,57</w:t>
            </w:r>
            <w:r w:rsid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5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5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5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5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A6847" w:rsidRDefault="00FA6847"/>
    <w:sectPr w:rsidR="00FA6847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5D9"/>
    <w:rsid w:val="00040F48"/>
    <w:rsid w:val="000B5EEE"/>
    <w:rsid w:val="002B3498"/>
    <w:rsid w:val="002F499C"/>
    <w:rsid w:val="003455D5"/>
    <w:rsid w:val="007269AF"/>
    <w:rsid w:val="007E392E"/>
    <w:rsid w:val="00B22B9C"/>
    <w:rsid w:val="00DB05D9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Турга</cp:lastModifiedBy>
  <cp:revision>4</cp:revision>
  <dcterms:created xsi:type="dcterms:W3CDTF">2018-02-02T08:01:00Z</dcterms:created>
  <dcterms:modified xsi:type="dcterms:W3CDTF">2018-05-21T04:57:00Z</dcterms:modified>
</cp:coreProperties>
</file>