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C" w:rsidRDefault="00D862BC" w:rsidP="00D86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br/>
        <w:t>АДМИНИСТРАЦИЯ</w:t>
      </w:r>
      <w:r w:rsidRPr="004B4055">
        <w:rPr>
          <w:sz w:val="28"/>
          <w:szCs w:val="28"/>
        </w:rPr>
        <w:t xml:space="preserve"> СЕЛЬСКОГО ПОСЕЛЕНИЯ «МИРНИНСКОЕ»</w:t>
      </w:r>
      <w:r w:rsidRPr="004B4055">
        <w:rPr>
          <w:sz w:val="28"/>
          <w:szCs w:val="28"/>
        </w:rPr>
        <w:br/>
        <w:t>МУНИЦИПАЛЬНОГО РАЙОНА</w:t>
      </w:r>
      <w:r w:rsidRPr="004B4055">
        <w:rPr>
          <w:sz w:val="28"/>
          <w:szCs w:val="28"/>
        </w:rPr>
        <w:br/>
        <w:t>«ОЛОВЯННИНСКИЙ РАЙОН»</w:t>
      </w:r>
      <w:r w:rsidRPr="004B4055">
        <w:rPr>
          <w:sz w:val="28"/>
          <w:szCs w:val="28"/>
        </w:rPr>
        <w:br/>
        <w:t>ЗАБАЙКАЛЬСКИЙ КРАЙ</w:t>
      </w:r>
    </w:p>
    <w:p w:rsidR="00D862BC" w:rsidRPr="004B4055" w:rsidRDefault="00D862BC" w:rsidP="00D862BC">
      <w:pPr>
        <w:jc w:val="center"/>
        <w:rPr>
          <w:sz w:val="28"/>
          <w:szCs w:val="28"/>
        </w:rPr>
      </w:pPr>
    </w:p>
    <w:p w:rsidR="00D862BC" w:rsidRPr="004B4055" w:rsidRDefault="00D862BC" w:rsidP="00D862BC">
      <w:pPr>
        <w:jc w:val="center"/>
        <w:rPr>
          <w:sz w:val="28"/>
          <w:szCs w:val="28"/>
        </w:rPr>
      </w:pPr>
    </w:p>
    <w:p w:rsidR="00D862BC" w:rsidRDefault="00D862BC" w:rsidP="00D862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</w:p>
    <w:p w:rsidR="00D862BC" w:rsidRDefault="00D862BC" w:rsidP="00D862BC">
      <w:pPr>
        <w:jc w:val="center"/>
        <w:rPr>
          <w:sz w:val="28"/>
          <w:szCs w:val="28"/>
        </w:rPr>
      </w:pPr>
    </w:p>
    <w:p w:rsidR="00D862BC" w:rsidRDefault="00D862BC" w:rsidP="00D862BC">
      <w:pPr>
        <w:jc w:val="center"/>
        <w:rPr>
          <w:sz w:val="28"/>
          <w:szCs w:val="28"/>
        </w:rPr>
      </w:pPr>
    </w:p>
    <w:p w:rsidR="00D862BC" w:rsidRDefault="003D1AE0" w:rsidP="00D862BC">
      <w:pPr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D862BC">
        <w:rPr>
          <w:sz w:val="28"/>
          <w:szCs w:val="28"/>
        </w:rPr>
        <w:t xml:space="preserve"> 2018 года                                                                                             №</w:t>
      </w:r>
      <w:r>
        <w:rPr>
          <w:sz w:val="28"/>
          <w:szCs w:val="28"/>
        </w:rPr>
        <w:t>34</w:t>
      </w:r>
    </w:p>
    <w:p w:rsidR="00D862BC" w:rsidRDefault="00D862BC" w:rsidP="00D862BC">
      <w:pPr>
        <w:rPr>
          <w:sz w:val="28"/>
          <w:szCs w:val="28"/>
        </w:rPr>
      </w:pPr>
    </w:p>
    <w:p w:rsidR="00D862BC" w:rsidRDefault="00D862BC" w:rsidP="00D862BC">
      <w:pPr>
        <w:rPr>
          <w:sz w:val="28"/>
          <w:szCs w:val="28"/>
        </w:rPr>
      </w:pPr>
    </w:p>
    <w:p w:rsidR="00D862BC" w:rsidRDefault="00D862BC" w:rsidP="00D862BC">
      <w:pPr>
        <w:rPr>
          <w:sz w:val="28"/>
          <w:szCs w:val="28"/>
        </w:rPr>
      </w:pPr>
    </w:p>
    <w:p w:rsidR="00D862BC" w:rsidRDefault="00D862BC" w:rsidP="00D862BC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№42 от 22.11.2013 года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D862BC" w:rsidRDefault="00D862BC" w:rsidP="00D862BC">
      <w:pPr>
        <w:rPr>
          <w:sz w:val="28"/>
          <w:szCs w:val="28"/>
        </w:rPr>
      </w:pPr>
    </w:p>
    <w:p w:rsidR="00D862BC" w:rsidRDefault="00D862BC" w:rsidP="00D862BC">
      <w:pPr>
        <w:rPr>
          <w:sz w:val="28"/>
          <w:szCs w:val="28"/>
        </w:rPr>
      </w:pPr>
    </w:p>
    <w:p w:rsidR="00D862BC" w:rsidRDefault="00D862BC" w:rsidP="00D862BC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частью 4 ст. 14 Федерального закона от 06.10.2003 № 131 – ФЗ «Об общих принципах организации местного самоуправления в Российской Федерации», с учетом экспертного заключения администрации Губернатора Забайкальского края,  на основании Устава сельского поселения «Мирнинское» администрация сельского поселения «Мирнинское» </w:t>
      </w:r>
    </w:p>
    <w:p w:rsidR="00D862BC" w:rsidRDefault="00D862BC" w:rsidP="00D862BC">
      <w:pPr>
        <w:rPr>
          <w:sz w:val="28"/>
          <w:szCs w:val="28"/>
        </w:rPr>
      </w:pPr>
    </w:p>
    <w:p w:rsidR="00D862BC" w:rsidRDefault="00D862BC" w:rsidP="00D862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ПОСТАНОВИЛА:</w:t>
      </w:r>
    </w:p>
    <w:p w:rsidR="00D862BC" w:rsidRDefault="00D862BC" w:rsidP="00D862BC">
      <w:pPr>
        <w:rPr>
          <w:sz w:val="28"/>
          <w:szCs w:val="28"/>
        </w:rPr>
      </w:pPr>
    </w:p>
    <w:p w:rsidR="00D862BC" w:rsidRDefault="00D862BC" w:rsidP="00D862BC">
      <w:pPr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сельского поселения «Мирнинское» №42 от 22.11.2013 года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D862BC" w:rsidRDefault="00D862BC" w:rsidP="00D862BC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A43">
        <w:rPr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на информационных стендах администрации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адресу: п.ст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ирная, ул.Кирпичная,45; сельского Дома Культуры по адресу: п.ст.Мирная, ул.Школьная,3.</w:t>
      </w:r>
    </w:p>
    <w:p w:rsidR="00D862BC" w:rsidRDefault="00D862BC" w:rsidP="00D862BC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732E85" w:rsidRPr="00D862BC" w:rsidRDefault="00D862BC" w:rsidP="00D862BC">
      <w:pPr>
        <w:shd w:val="clear" w:color="auto" w:fill="FFFFFF"/>
        <w:ind w:right="-284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«Мирнинское»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Г.Г.Бородина</w:t>
      </w:r>
    </w:p>
    <w:sectPr w:rsidR="00732E85" w:rsidRPr="00D862BC" w:rsidSect="0052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2BC"/>
    <w:rsid w:val="003D1AE0"/>
    <w:rsid w:val="00732E85"/>
    <w:rsid w:val="00D862BC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ZZh85aO1UxQtc2KNTS+/K/tCb2aCaZR1JJOjm+C7C6A=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xAZJsb9CvjwrQqf5WwstTN4ofwOLgNwJUlWIDRz9vJA=</DigestValue>
    </Reference>
  </SignedInfo>
  <SignatureValue>AwtX/pqhPuziqoBCq7rJaLyr0MEqbGg22FuEVy8fvuEPp6QRWxNCEflrIpaIxGZltomYe5g++ETF
qLxY/5YxBw==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wjRV0ts+TnX6m2OsBUbyLUPUjyPzQe8PGL3flfuYjuE=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Wxl1gtCP1dinnxb78AWjg0PrRsS93jCoXJMIRVdrZQU=</DigestValue>
      </Reference>
      <Reference URI="/word/styles.xml?ContentType=application/vnd.openxmlformats-officedocument.wordprocessingml.styles+xml">
        <DigestMethod Algorithm="http://www.w3.org/2001/04/xmldsig-more#gostr3411"/>
        <DigestValue>dG2nKjWe/uS3jQT997C2l4sAMexv52Sc5cR+nInF59w=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2018-07-06T05:52:15Z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2018-07-06T05:52:15Z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2018-06-07T03:22:00Z</dcterms:created>
  <dcterms:modified xsi:type="dcterms:W3CDTF">2018-06-25T07:15:00Z</dcterms:modified>
</cp:coreProperties>
</file>