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C6" w:rsidRDefault="001338C6" w:rsidP="001338C6">
      <w:pPr>
        <w:pStyle w:val="ConsTitle"/>
        <w:widowControl/>
        <w:ind w:right="0"/>
        <w:jc w:val="center"/>
        <w:rPr>
          <w:rFonts w:ascii="Times New Roman" w:hAnsi="Times New Roman" w:cs="Times New Roman"/>
          <w:b w:val="0"/>
          <w:sz w:val="28"/>
          <w:szCs w:val="28"/>
        </w:rPr>
      </w:pPr>
      <w:r>
        <w:rPr>
          <w:rFonts w:ascii="Times New Roman" w:hAnsi="Times New Roman" w:cs="Times New Roman"/>
          <w:sz w:val="28"/>
          <w:szCs w:val="28"/>
        </w:rPr>
        <w:tab/>
      </w:r>
      <w:r w:rsidRPr="001338C6">
        <w:rPr>
          <w:rFonts w:ascii="Times New Roman" w:hAnsi="Times New Roman" w:cs="Times New Roman"/>
          <w:b w:val="0"/>
          <w:sz w:val="28"/>
          <w:szCs w:val="28"/>
        </w:rPr>
        <w:t>РОССИЙСКАЯ ФЕДЕРАЦИЯ</w:t>
      </w:r>
      <w:r>
        <w:rPr>
          <w:rFonts w:ascii="Times New Roman" w:hAnsi="Times New Roman" w:cs="Times New Roman"/>
          <w:sz w:val="28"/>
          <w:szCs w:val="28"/>
        </w:rPr>
        <w:t xml:space="preserve"> </w:t>
      </w:r>
      <w:r>
        <w:rPr>
          <w:rFonts w:ascii="Times New Roman" w:hAnsi="Times New Roman" w:cs="Times New Roman"/>
          <w:sz w:val="28"/>
          <w:szCs w:val="28"/>
        </w:rPr>
        <w:br/>
      </w:r>
      <w:r w:rsidRPr="001338C6">
        <w:rPr>
          <w:rFonts w:ascii="Times New Roman" w:hAnsi="Times New Roman" w:cs="Times New Roman"/>
          <w:b w:val="0"/>
          <w:sz w:val="28"/>
          <w:szCs w:val="28"/>
        </w:rPr>
        <w:t>АДМИНИСТРАЦИЯ</w:t>
      </w:r>
      <w:r w:rsidRPr="00CE3044">
        <w:rPr>
          <w:rFonts w:ascii="Times New Roman" w:hAnsi="Times New Roman" w:cs="Times New Roman"/>
          <w:b w:val="0"/>
          <w:i/>
          <w:sz w:val="28"/>
          <w:szCs w:val="28"/>
        </w:rPr>
        <w:t xml:space="preserve"> </w:t>
      </w:r>
      <w:r>
        <w:rPr>
          <w:rFonts w:ascii="Times New Roman" w:hAnsi="Times New Roman" w:cs="Times New Roman"/>
          <w:b w:val="0"/>
          <w:sz w:val="28"/>
          <w:szCs w:val="28"/>
        </w:rPr>
        <w:t>СЕЛЬСКОГО ПОСЕЛЕНИЯ «МИРНИНСКОЕ»</w:t>
      </w:r>
    </w:p>
    <w:p w:rsidR="001338C6" w:rsidRDefault="001338C6" w:rsidP="001338C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1338C6" w:rsidRPr="001338C6" w:rsidRDefault="001338C6" w:rsidP="001338C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«ОЛОВЯННИНСКИЙ РАЙОН»</w:t>
      </w:r>
      <w:r>
        <w:rPr>
          <w:rFonts w:ascii="Times New Roman" w:hAnsi="Times New Roman" w:cs="Times New Roman"/>
          <w:b w:val="0"/>
          <w:sz w:val="28"/>
          <w:szCs w:val="28"/>
        </w:rPr>
        <w:br/>
        <w:t>ЗАБАЙКАЛЬСКИЙ КРАЙ</w:t>
      </w:r>
    </w:p>
    <w:p w:rsidR="001338C6" w:rsidRPr="00CE3044" w:rsidRDefault="001338C6" w:rsidP="001338C6">
      <w:pPr>
        <w:pStyle w:val="ConsTitle"/>
        <w:widowControl/>
        <w:ind w:right="0"/>
        <w:jc w:val="center"/>
        <w:rPr>
          <w:rFonts w:ascii="Times New Roman" w:hAnsi="Times New Roman" w:cs="Times New Roman"/>
          <w:b w:val="0"/>
          <w:i/>
          <w:sz w:val="28"/>
          <w:szCs w:val="28"/>
        </w:rPr>
      </w:pPr>
    </w:p>
    <w:p w:rsidR="001338C6" w:rsidRDefault="001338C6" w:rsidP="001338C6">
      <w:pPr>
        <w:pStyle w:val="ConsTitle"/>
        <w:widowControl/>
        <w:tabs>
          <w:tab w:val="left" w:pos="3912"/>
        </w:tabs>
        <w:ind w:right="0"/>
        <w:rPr>
          <w:rFonts w:ascii="Times New Roman" w:hAnsi="Times New Roman" w:cs="Times New Roman"/>
          <w:sz w:val="28"/>
          <w:szCs w:val="28"/>
        </w:rPr>
      </w:pPr>
    </w:p>
    <w:p w:rsidR="00B87D8B" w:rsidRPr="00CE3044" w:rsidRDefault="00B87D8B" w:rsidP="00632887">
      <w:pPr>
        <w:pStyle w:val="ConsTitle"/>
        <w:widowControl/>
        <w:ind w:right="0"/>
        <w:jc w:val="center"/>
        <w:rPr>
          <w:rFonts w:ascii="Times New Roman" w:hAnsi="Times New Roman" w:cs="Times New Roman"/>
          <w:sz w:val="28"/>
          <w:szCs w:val="28"/>
        </w:rPr>
      </w:pPr>
    </w:p>
    <w:p w:rsidR="001338C6" w:rsidRPr="00CE3044" w:rsidRDefault="001338C6" w:rsidP="001338C6">
      <w:pPr>
        <w:jc w:val="center"/>
        <w:rPr>
          <w:rFonts w:ascii="Times New Roman" w:hAnsi="Times New Roman"/>
          <w:b/>
          <w:sz w:val="28"/>
          <w:szCs w:val="28"/>
        </w:rPr>
      </w:pPr>
      <w:r w:rsidRPr="00CE3044">
        <w:rPr>
          <w:rFonts w:ascii="Times New Roman" w:hAnsi="Times New Roman"/>
          <w:b/>
          <w:sz w:val="28"/>
          <w:szCs w:val="28"/>
        </w:rPr>
        <w:t>ПОСТАНОВЛЕНИЕ</w:t>
      </w:r>
    </w:p>
    <w:p w:rsidR="00243DB0" w:rsidRDefault="00243DB0" w:rsidP="00632887">
      <w:pPr>
        <w:rPr>
          <w:rFonts w:ascii="Times New Roman" w:hAnsi="Times New Roman"/>
          <w:b/>
          <w:bCs/>
          <w:sz w:val="28"/>
          <w:szCs w:val="28"/>
        </w:rPr>
      </w:pPr>
    </w:p>
    <w:p w:rsidR="00B87D8B" w:rsidRPr="00CE3044" w:rsidRDefault="00243DB0" w:rsidP="00632887">
      <w:pPr>
        <w:rPr>
          <w:rFonts w:ascii="Times New Roman" w:hAnsi="Times New Roman"/>
          <w:sz w:val="28"/>
          <w:szCs w:val="28"/>
        </w:rPr>
      </w:pPr>
      <w:r>
        <w:rPr>
          <w:rFonts w:ascii="Times New Roman" w:hAnsi="Times New Roman"/>
          <w:bCs/>
          <w:sz w:val="28"/>
          <w:szCs w:val="28"/>
        </w:rPr>
        <w:t xml:space="preserve"> </w:t>
      </w:r>
      <w:r w:rsidR="002F0C88">
        <w:rPr>
          <w:rFonts w:ascii="Times New Roman" w:hAnsi="Times New Roman"/>
          <w:bCs/>
          <w:sz w:val="28"/>
          <w:szCs w:val="28"/>
        </w:rPr>
        <w:t xml:space="preserve">22 июня </w:t>
      </w:r>
      <w:r>
        <w:rPr>
          <w:rFonts w:ascii="Times New Roman" w:hAnsi="Times New Roman"/>
          <w:sz w:val="28"/>
          <w:szCs w:val="28"/>
        </w:rPr>
        <w:t>2018</w:t>
      </w:r>
      <w:r w:rsidR="00B87D8B" w:rsidRPr="00CE3044">
        <w:rPr>
          <w:rFonts w:ascii="Times New Roman" w:hAnsi="Times New Roman"/>
          <w:sz w:val="28"/>
          <w:szCs w:val="28"/>
        </w:rPr>
        <w:t xml:space="preserve">года </w:t>
      </w:r>
      <w:r w:rsidR="001338C6">
        <w:rPr>
          <w:rFonts w:ascii="Times New Roman" w:hAnsi="Times New Roman"/>
          <w:sz w:val="28"/>
          <w:szCs w:val="28"/>
        </w:rPr>
        <w:t xml:space="preserve">      </w:t>
      </w:r>
      <w:r w:rsidR="00B87D8B" w:rsidRPr="00CE3044">
        <w:rPr>
          <w:rFonts w:ascii="Times New Roman" w:hAnsi="Times New Roman"/>
          <w:sz w:val="28"/>
          <w:szCs w:val="28"/>
        </w:rPr>
        <w:t xml:space="preserve">                       </w:t>
      </w:r>
      <w:r w:rsidR="001338C6">
        <w:rPr>
          <w:rFonts w:ascii="Times New Roman" w:hAnsi="Times New Roman"/>
          <w:sz w:val="28"/>
          <w:szCs w:val="28"/>
        </w:rPr>
        <w:t xml:space="preserve">                        </w:t>
      </w:r>
      <w:r>
        <w:rPr>
          <w:rFonts w:ascii="Times New Roman" w:hAnsi="Times New Roman"/>
          <w:sz w:val="28"/>
          <w:szCs w:val="28"/>
        </w:rPr>
        <w:t xml:space="preserve">                                   </w:t>
      </w:r>
      <w:r w:rsidR="001338C6">
        <w:rPr>
          <w:rFonts w:ascii="Times New Roman" w:hAnsi="Times New Roman"/>
          <w:sz w:val="28"/>
          <w:szCs w:val="28"/>
        </w:rPr>
        <w:t>№</w:t>
      </w:r>
      <w:r w:rsidR="002F0C88">
        <w:rPr>
          <w:rFonts w:ascii="Times New Roman" w:hAnsi="Times New Roman"/>
          <w:sz w:val="28"/>
          <w:szCs w:val="28"/>
        </w:rPr>
        <w:t>29</w:t>
      </w:r>
    </w:p>
    <w:p w:rsidR="00B87D8B" w:rsidRPr="00CE3044" w:rsidRDefault="00B87D8B" w:rsidP="00632887">
      <w:pPr>
        <w:pStyle w:val="ConsPlusTitle"/>
        <w:widowControl/>
        <w:jc w:val="center"/>
        <w:rPr>
          <w:rFonts w:ascii="Times New Roman" w:hAnsi="Times New Roman" w:cs="Times New Roman"/>
          <w:b w:val="0"/>
          <w:bCs w:val="0"/>
          <w:i/>
          <w:sz w:val="28"/>
          <w:szCs w:val="28"/>
        </w:rPr>
      </w:pPr>
    </w:p>
    <w:p w:rsidR="001338C6" w:rsidRPr="00CE3044" w:rsidRDefault="001338C6" w:rsidP="001338C6">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w:t>
      </w:r>
      <w:r w:rsidR="00BD5A05">
        <w:rPr>
          <w:rFonts w:ascii="Times New Roman" w:hAnsi="Times New Roman"/>
          <w:b/>
          <w:bCs/>
          <w:sz w:val="28"/>
          <w:szCs w:val="28"/>
        </w:rPr>
        <w:t xml:space="preserve"> СЕЛЬСКОМ ПОСЕЛЕНИИ «МИРНИНСКОЕ</w:t>
      </w:r>
      <w:r w:rsidRPr="00CE3044">
        <w:rPr>
          <w:rFonts w:ascii="Times New Roman" w:hAnsi="Times New Roman"/>
          <w:b/>
          <w:i/>
          <w:sz w:val="28"/>
          <w:szCs w:val="28"/>
        </w:rPr>
        <w:t>»</w:t>
      </w:r>
    </w:p>
    <w:p w:rsidR="001338C6" w:rsidRPr="00CE3044" w:rsidRDefault="001338C6" w:rsidP="001338C6">
      <w:pPr>
        <w:spacing w:after="0" w:line="240" w:lineRule="auto"/>
        <w:jc w:val="center"/>
        <w:rPr>
          <w:rFonts w:ascii="Times New Roman" w:hAnsi="Times New Roman"/>
          <w:b/>
          <w:i/>
          <w:sz w:val="28"/>
          <w:szCs w:val="28"/>
          <w:vertAlign w:val="subscript"/>
        </w:rPr>
      </w:pPr>
    </w:p>
    <w:p w:rsidR="00B87D8B" w:rsidRPr="00CE3044" w:rsidRDefault="00B87D8B" w:rsidP="00632887">
      <w:pPr>
        <w:jc w:val="both"/>
        <w:rPr>
          <w:rFonts w:ascii="Times New Roman" w:hAnsi="Times New Roman"/>
          <w:b/>
          <w:bCs/>
          <w:sz w:val="28"/>
          <w:szCs w:val="28"/>
        </w:rPr>
      </w:pPr>
    </w:p>
    <w:p w:rsidR="00BD5A05" w:rsidRDefault="00B87D8B" w:rsidP="00BD5A05">
      <w:pPr>
        <w:spacing w:after="0" w:line="240" w:lineRule="auto"/>
        <w:ind w:firstLine="708"/>
        <w:rPr>
          <w:rFonts w:ascii="Times New Roman" w:hAnsi="Times New Roman"/>
          <w:sz w:val="28"/>
          <w:szCs w:val="28"/>
        </w:rPr>
      </w:pPr>
      <w:proofErr w:type="gramStart"/>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 xml:space="preserve">униципальных услуг»,  пунктом 21 </w:t>
      </w:r>
      <w:r w:rsidR="00C7450F">
        <w:rPr>
          <w:rFonts w:ascii="Times New Roman" w:hAnsi="Times New Roman"/>
          <w:sz w:val="28"/>
          <w:szCs w:val="28"/>
        </w:rPr>
        <w:t xml:space="preserve">части 1 статьи 14 </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w:t>
      </w:r>
      <w:r w:rsidR="00BD5A05">
        <w:rPr>
          <w:rFonts w:ascii="Times New Roman" w:hAnsi="Times New Roman"/>
          <w:sz w:val="28"/>
          <w:szCs w:val="28"/>
        </w:rPr>
        <w:t>сийской Федерации», статьей 7 п.10</w:t>
      </w:r>
      <w:r w:rsidRPr="00CE3044">
        <w:rPr>
          <w:rFonts w:ascii="Times New Roman" w:hAnsi="Times New Roman"/>
          <w:sz w:val="28"/>
          <w:szCs w:val="28"/>
        </w:rPr>
        <w:t xml:space="preserve"> Устава</w:t>
      </w:r>
      <w:r w:rsidR="00BD5A05">
        <w:rPr>
          <w:rFonts w:ascii="Times New Roman" w:hAnsi="Times New Roman"/>
          <w:sz w:val="28"/>
          <w:szCs w:val="28"/>
        </w:rPr>
        <w:t xml:space="preserve"> сельского поселения «Мирнинское»</w:t>
      </w:r>
      <w:proofErr w:type="gramEnd"/>
    </w:p>
    <w:p w:rsidR="00C7450F" w:rsidRDefault="00C7450F" w:rsidP="00BD5A05">
      <w:pPr>
        <w:spacing w:after="0" w:line="240" w:lineRule="auto"/>
        <w:ind w:firstLine="708"/>
        <w:rPr>
          <w:rFonts w:ascii="Times New Roman" w:hAnsi="Times New Roman"/>
          <w:sz w:val="28"/>
          <w:szCs w:val="28"/>
        </w:rPr>
      </w:pPr>
    </w:p>
    <w:p w:rsidR="00B87D8B" w:rsidRPr="00CE3044" w:rsidRDefault="00BD5A05" w:rsidP="00BD5A05">
      <w:pPr>
        <w:spacing w:after="0" w:line="240" w:lineRule="auto"/>
        <w:ind w:firstLine="708"/>
        <w:jc w:val="center"/>
        <w:rPr>
          <w:rFonts w:ascii="Times New Roman" w:hAnsi="Times New Roman"/>
          <w:sz w:val="28"/>
          <w:szCs w:val="28"/>
        </w:rPr>
      </w:pPr>
      <w:r>
        <w:rPr>
          <w:rFonts w:ascii="Times New Roman" w:hAnsi="Times New Roman"/>
          <w:b/>
          <w:sz w:val="28"/>
          <w:szCs w:val="28"/>
        </w:rPr>
        <w:t>ПОСТАНОВЛЯЕТ</w:t>
      </w:r>
      <w:r w:rsidR="00B87D8B" w:rsidRPr="00CE3044">
        <w:rPr>
          <w:rFonts w:ascii="Times New Roman" w:hAnsi="Times New Roman"/>
          <w:sz w:val="28"/>
          <w:szCs w:val="28"/>
        </w:rPr>
        <w:t>:</w:t>
      </w:r>
    </w:p>
    <w:p w:rsidR="00B87D8B" w:rsidRPr="00CE3044" w:rsidRDefault="00B87D8B" w:rsidP="00BD5A05">
      <w:pPr>
        <w:autoSpaceDE w:val="0"/>
        <w:autoSpaceDN w:val="0"/>
        <w:adjustRightInd w:val="0"/>
        <w:spacing w:after="0" w:line="240" w:lineRule="auto"/>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w:t>
      </w:r>
      <w:r w:rsidR="00BD5A05">
        <w:rPr>
          <w:rFonts w:ascii="Times New Roman" w:hAnsi="Times New Roman"/>
          <w:sz w:val="28"/>
          <w:szCs w:val="28"/>
        </w:rPr>
        <w:t xml:space="preserve"> сельском поселении «Мирнинское»</w:t>
      </w:r>
      <w:r w:rsidRPr="00CE3044">
        <w:rPr>
          <w:rFonts w:ascii="Times New Roman" w:hAnsi="Times New Roman"/>
          <w:sz w:val="28"/>
          <w:szCs w:val="28"/>
        </w:rPr>
        <w:t xml:space="preserve"> согласно приложению.</w:t>
      </w:r>
    </w:p>
    <w:p w:rsidR="00B87D8B" w:rsidRPr="00CE3044" w:rsidRDefault="00B87D8B" w:rsidP="00BD5A05">
      <w:pPr>
        <w:spacing w:after="0" w:line="240" w:lineRule="auto"/>
        <w:rPr>
          <w:rFonts w:ascii="Times New Roman" w:hAnsi="Times New Roman"/>
          <w:iCs/>
          <w:sz w:val="28"/>
          <w:szCs w:val="28"/>
        </w:rPr>
      </w:pPr>
      <w:r w:rsidRPr="00CE3044">
        <w:rPr>
          <w:rFonts w:ascii="Times New Roman" w:hAnsi="Times New Roman"/>
          <w:sz w:val="28"/>
          <w:szCs w:val="28"/>
        </w:rPr>
        <w:tab/>
        <w:t xml:space="preserve">2. Признать утратившим силу постановление </w:t>
      </w:r>
      <w:r w:rsidR="00DB0077">
        <w:rPr>
          <w:rFonts w:ascii="Times New Roman" w:hAnsi="Times New Roman"/>
          <w:sz w:val="28"/>
          <w:szCs w:val="28"/>
        </w:rPr>
        <w:t>№46 22.11.2013 года «Об утверждении</w:t>
      </w:r>
      <w:r w:rsidR="009426A4">
        <w:rPr>
          <w:rFonts w:ascii="Times New Roman" w:hAnsi="Times New Roman"/>
          <w:sz w:val="28"/>
          <w:szCs w:val="28"/>
        </w:rPr>
        <w:t xml:space="preserve">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w:t>
      </w:r>
      <w:r w:rsidRPr="00CE3044">
        <w:rPr>
          <w:rFonts w:ascii="Times New Roman" w:hAnsi="Times New Roman"/>
          <w:sz w:val="28"/>
          <w:szCs w:val="28"/>
        </w:rPr>
        <w:t>.</w:t>
      </w:r>
    </w:p>
    <w:p w:rsidR="00B87D8B" w:rsidRPr="00CE3044" w:rsidRDefault="00B87D8B" w:rsidP="00BD5A05">
      <w:pPr>
        <w:pStyle w:val="ConsNormal"/>
        <w:ind w:right="0" w:firstLine="0"/>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постановление в</w:t>
      </w:r>
      <w:r w:rsidR="009426A4">
        <w:rPr>
          <w:rFonts w:ascii="Times New Roman" w:hAnsi="Times New Roman" w:cs="Times New Roman"/>
          <w:sz w:val="28"/>
          <w:szCs w:val="28"/>
        </w:rPr>
        <w:t>ступает в силу после</w:t>
      </w:r>
      <w:r w:rsidRPr="00CE3044">
        <w:rPr>
          <w:rFonts w:ascii="Times New Roman" w:hAnsi="Times New Roman" w:cs="Times New Roman"/>
          <w:sz w:val="28"/>
          <w:szCs w:val="28"/>
        </w:rPr>
        <w:t xml:space="preserve"> </w:t>
      </w:r>
      <w:r w:rsidR="009426A4">
        <w:rPr>
          <w:rFonts w:ascii="Times New Roman" w:hAnsi="Times New Roman" w:cs="Times New Roman"/>
          <w:sz w:val="28"/>
          <w:szCs w:val="28"/>
        </w:rPr>
        <w:t>его официального обнародования</w:t>
      </w:r>
      <w:r w:rsidRPr="00CE3044">
        <w:rPr>
          <w:rFonts w:ascii="Times New Roman" w:hAnsi="Times New Roman" w:cs="Times New Roman"/>
          <w:sz w:val="28"/>
          <w:szCs w:val="28"/>
        </w:rPr>
        <w:t xml:space="preserve"> </w:t>
      </w:r>
      <w:r w:rsidR="009426A4">
        <w:rPr>
          <w:rFonts w:ascii="Times New Roman" w:hAnsi="Times New Roman" w:cs="Times New Roman"/>
          <w:sz w:val="28"/>
          <w:szCs w:val="28"/>
        </w:rPr>
        <w:t xml:space="preserve">на информационных стендах администрации сельского </w:t>
      </w:r>
      <w:r w:rsidR="009426A4">
        <w:rPr>
          <w:rFonts w:ascii="Times New Roman" w:hAnsi="Times New Roman" w:cs="Times New Roman"/>
          <w:sz w:val="28"/>
          <w:szCs w:val="28"/>
        </w:rPr>
        <w:lastRenderedPageBreak/>
        <w:t>поселения «Мирнинское» по адресу: п.ст</w:t>
      </w:r>
      <w:proofErr w:type="gramStart"/>
      <w:r w:rsidR="009426A4">
        <w:rPr>
          <w:rFonts w:ascii="Times New Roman" w:hAnsi="Times New Roman" w:cs="Times New Roman"/>
          <w:sz w:val="28"/>
          <w:szCs w:val="28"/>
        </w:rPr>
        <w:t>.М</w:t>
      </w:r>
      <w:proofErr w:type="gramEnd"/>
      <w:r w:rsidR="009426A4">
        <w:rPr>
          <w:rFonts w:ascii="Times New Roman" w:hAnsi="Times New Roman" w:cs="Times New Roman"/>
          <w:sz w:val="28"/>
          <w:szCs w:val="28"/>
        </w:rPr>
        <w:t>ирная, ул.Кирпичная,45; сельского Дома Культуры по адресу: п.ст.Мирная, ул.Школьная,3 и (или) опубликования на официальном сайте Оловяннинского района.</w:t>
      </w:r>
    </w:p>
    <w:p w:rsidR="00B87D8B" w:rsidRPr="00CE3044" w:rsidRDefault="00B87D8B" w:rsidP="00BD5A05">
      <w:pPr>
        <w:pStyle w:val="ConsNormal"/>
        <w:ind w:right="0" w:firstLine="0"/>
        <w:rPr>
          <w:rFonts w:ascii="Times New Roman" w:hAnsi="Times New Roman" w:cs="Times New Roman"/>
          <w:sz w:val="28"/>
          <w:szCs w:val="28"/>
        </w:rPr>
      </w:pPr>
      <w:r w:rsidRPr="00CE3044">
        <w:rPr>
          <w:rFonts w:ascii="Times New Roman" w:hAnsi="Times New Roman" w:cs="Times New Roman"/>
          <w:sz w:val="28"/>
          <w:szCs w:val="28"/>
        </w:rPr>
        <w:tab/>
      </w:r>
    </w:p>
    <w:p w:rsidR="00B87D8B" w:rsidRPr="009426A4" w:rsidRDefault="009426A4" w:rsidP="00BD5A05">
      <w:pPr>
        <w:spacing w:after="0" w:line="240" w:lineRule="auto"/>
        <w:outlineLvl w:val="0"/>
        <w:rPr>
          <w:rFonts w:ascii="Times New Roman" w:hAnsi="Times New Roman"/>
          <w:bCs/>
          <w:iCs/>
          <w:sz w:val="28"/>
          <w:szCs w:val="28"/>
        </w:rPr>
      </w:pPr>
      <w:r>
        <w:rPr>
          <w:rFonts w:ascii="Times New Roman" w:hAnsi="Times New Roman"/>
          <w:bCs/>
          <w:iCs/>
          <w:sz w:val="28"/>
          <w:szCs w:val="28"/>
        </w:rPr>
        <w:t>Глава сельского поселения «Мирнинское»</w:t>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t>Г.Г.Бородина</w:t>
      </w:r>
    </w:p>
    <w:p w:rsidR="00B87D8B" w:rsidRPr="00CE3044" w:rsidRDefault="00B87D8B" w:rsidP="00BD5A05">
      <w:pPr>
        <w:spacing w:after="0" w:line="240" w:lineRule="auto"/>
        <w:outlineLvl w:val="0"/>
        <w:rPr>
          <w:rFonts w:ascii="Times New Roman" w:hAnsi="Times New Roman"/>
          <w:bCs/>
          <w:i/>
          <w:iCs/>
          <w:sz w:val="28"/>
          <w:szCs w:val="28"/>
        </w:rPr>
      </w:pPr>
    </w:p>
    <w:p w:rsidR="00B87D8B" w:rsidRPr="00CE3044" w:rsidRDefault="00B87D8B" w:rsidP="00BD5A05">
      <w:pPr>
        <w:pStyle w:val="ConsNormal"/>
        <w:tabs>
          <w:tab w:val="left" w:pos="720"/>
        </w:tabs>
        <w:ind w:right="0" w:firstLine="0"/>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W w:w="9356" w:type="dxa"/>
        <w:tblInd w:w="108" w:type="dxa"/>
        <w:tblLayout w:type="fixed"/>
        <w:tblLook w:val="00A0"/>
      </w:tblPr>
      <w:tblGrid>
        <w:gridCol w:w="4395"/>
        <w:gridCol w:w="4961"/>
      </w:tblGrid>
      <w:tr w:rsidR="00B87D8B" w:rsidRPr="005D7D7F" w:rsidTr="005D7D7F">
        <w:tc>
          <w:tcPr>
            <w:tcW w:w="4395" w:type="dxa"/>
          </w:tcPr>
          <w:p w:rsidR="00B87D8B" w:rsidRPr="005D7D7F" w:rsidRDefault="00B87D8B" w:rsidP="00BD5A05">
            <w:pPr>
              <w:spacing w:after="0" w:line="240" w:lineRule="auto"/>
              <w:ind w:left="-5812"/>
              <w:outlineLvl w:val="0"/>
              <w:rPr>
                <w:rFonts w:ascii="Times New Roman" w:hAnsi="Times New Roman"/>
                <w:bCs/>
                <w:sz w:val="28"/>
                <w:szCs w:val="28"/>
              </w:rPr>
            </w:pPr>
          </w:p>
        </w:tc>
        <w:tc>
          <w:tcPr>
            <w:tcW w:w="4961" w:type="dxa"/>
          </w:tcPr>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B87D8B" w:rsidRPr="005D7D7F" w:rsidRDefault="00B87D8B" w:rsidP="00BD5A05">
            <w:pPr>
              <w:spacing w:after="0" w:line="240" w:lineRule="auto"/>
              <w:outlineLvl w:val="0"/>
              <w:rPr>
                <w:rFonts w:ascii="Times New Roman" w:hAnsi="Times New Roman"/>
                <w:bCs/>
                <w:sz w:val="28"/>
                <w:szCs w:val="28"/>
              </w:rPr>
            </w:pPr>
            <w:r w:rsidRPr="005D7D7F">
              <w:rPr>
                <w:rFonts w:ascii="Times New Roman" w:hAnsi="Times New Roman"/>
                <w:bCs/>
                <w:sz w:val="28"/>
                <w:szCs w:val="28"/>
              </w:rPr>
              <w:t>УТВЕРЖДЕН</w:t>
            </w:r>
          </w:p>
          <w:p w:rsidR="00B87D8B" w:rsidRPr="005D7D7F" w:rsidRDefault="00B87D8B" w:rsidP="00BD5A05">
            <w:pPr>
              <w:spacing w:after="0" w:line="240" w:lineRule="auto"/>
              <w:outlineLvl w:val="0"/>
              <w:rPr>
                <w:rFonts w:ascii="Times New Roman" w:hAnsi="Times New Roman"/>
                <w:sz w:val="28"/>
                <w:szCs w:val="28"/>
              </w:rPr>
            </w:pPr>
            <w:r w:rsidRPr="005D7D7F">
              <w:rPr>
                <w:rFonts w:ascii="Times New Roman" w:hAnsi="Times New Roman"/>
                <w:sz w:val="28"/>
                <w:szCs w:val="28"/>
              </w:rPr>
              <w:t>постановлением администрации</w:t>
            </w:r>
            <w:r w:rsidR="00C7450F">
              <w:rPr>
                <w:rFonts w:ascii="Times New Roman" w:hAnsi="Times New Roman"/>
                <w:sz w:val="28"/>
                <w:szCs w:val="28"/>
              </w:rPr>
              <w:t xml:space="preserve"> сельского поселения «Мирнинское»</w:t>
            </w:r>
          </w:p>
          <w:p w:rsidR="00B87D8B" w:rsidRPr="005D7D7F" w:rsidRDefault="00D76CCD" w:rsidP="00BD5A05">
            <w:pPr>
              <w:spacing w:after="0" w:line="240" w:lineRule="auto"/>
              <w:rPr>
                <w:rFonts w:ascii="Times New Roman" w:hAnsi="Times New Roman"/>
                <w:sz w:val="28"/>
                <w:szCs w:val="28"/>
              </w:rPr>
            </w:pPr>
            <w:r>
              <w:rPr>
                <w:rFonts w:ascii="Times New Roman" w:hAnsi="Times New Roman"/>
                <w:sz w:val="28"/>
                <w:szCs w:val="28"/>
              </w:rPr>
              <w:t xml:space="preserve">от </w:t>
            </w:r>
            <w:r w:rsidR="002F0C88">
              <w:rPr>
                <w:rFonts w:ascii="Times New Roman" w:hAnsi="Times New Roman"/>
                <w:sz w:val="28"/>
                <w:szCs w:val="28"/>
              </w:rPr>
              <w:t xml:space="preserve"> 22.06.</w:t>
            </w:r>
            <w:r w:rsidR="00243DB0">
              <w:rPr>
                <w:rFonts w:ascii="Times New Roman" w:hAnsi="Times New Roman"/>
                <w:sz w:val="28"/>
                <w:szCs w:val="28"/>
              </w:rPr>
              <w:t>2018</w:t>
            </w:r>
            <w:r w:rsidR="00B87D8B" w:rsidRPr="005D7D7F">
              <w:rPr>
                <w:rFonts w:ascii="Times New Roman" w:hAnsi="Times New Roman"/>
                <w:sz w:val="28"/>
                <w:szCs w:val="28"/>
              </w:rPr>
              <w:t>года</w:t>
            </w:r>
            <w:r>
              <w:rPr>
                <w:rFonts w:ascii="Times New Roman" w:hAnsi="Times New Roman"/>
                <w:sz w:val="28"/>
                <w:szCs w:val="28"/>
              </w:rPr>
              <w:t xml:space="preserve">  № </w:t>
            </w:r>
            <w:r w:rsidR="002F0C88">
              <w:rPr>
                <w:rFonts w:ascii="Times New Roman" w:hAnsi="Times New Roman"/>
                <w:sz w:val="28"/>
                <w:szCs w:val="28"/>
              </w:rPr>
              <w:t>29</w:t>
            </w:r>
          </w:p>
          <w:p w:rsidR="00B87D8B" w:rsidRPr="005D7D7F" w:rsidRDefault="00B87D8B" w:rsidP="00BD5A05">
            <w:pPr>
              <w:spacing w:after="0" w:line="240" w:lineRule="auto"/>
              <w:outlineLvl w:val="0"/>
              <w:rPr>
                <w:rFonts w:ascii="Times New Roman" w:hAnsi="Times New Roman"/>
                <w:bCs/>
                <w:sz w:val="28"/>
                <w:szCs w:val="28"/>
              </w:rPr>
            </w:pPr>
          </w:p>
        </w:tc>
      </w:tr>
    </w:tbl>
    <w:p w:rsidR="00B87D8B" w:rsidRPr="00CE3044" w:rsidRDefault="00B87D8B" w:rsidP="00BD5A05">
      <w:pPr>
        <w:spacing w:after="0" w:line="240" w:lineRule="auto"/>
        <w:rPr>
          <w:rFonts w:ascii="Times New Roman" w:hAnsi="Times New Roman"/>
          <w:b/>
          <w:bCs/>
          <w:sz w:val="28"/>
          <w:szCs w:val="28"/>
        </w:rPr>
      </w:pPr>
    </w:p>
    <w:p w:rsidR="00B87D8B" w:rsidRPr="00CE3044" w:rsidRDefault="00B87D8B" w:rsidP="00BD5A05">
      <w:pPr>
        <w:autoSpaceDE w:val="0"/>
        <w:autoSpaceDN w:val="0"/>
        <w:adjustRightInd w:val="0"/>
        <w:spacing w:after="0" w:line="240" w:lineRule="auto"/>
        <w:ind w:firstLine="720"/>
        <w:rPr>
          <w:rFonts w:ascii="Times New Roman" w:hAnsi="Times New Roman"/>
          <w:b/>
          <w:sz w:val="28"/>
          <w:szCs w:val="28"/>
        </w:rPr>
      </w:pPr>
    </w:p>
    <w:p w:rsidR="00B87D8B" w:rsidRPr="00CE3044" w:rsidRDefault="00B87D8B" w:rsidP="00C7450F">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 xml:space="preserve">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w:t>
      </w:r>
      <w:r w:rsidR="00C7450F">
        <w:rPr>
          <w:rFonts w:ascii="Times New Roman" w:hAnsi="Times New Roman"/>
          <w:b/>
          <w:sz w:val="28"/>
          <w:szCs w:val="28"/>
        </w:rPr>
        <w:t>В СЕЛЬСКОМ ПОСЕЛЕНИИ «МИРНИНСКОЕ»</w:t>
      </w:r>
    </w:p>
    <w:p w:rsidR="00B87D8B" w:rsidRPr="00CE3044" w:rsidRDefault="00B87D8B" w:rsidP="00BD5A05">
      <w:pPr>
        <w:spacing w:after="0" w:line="240" w:lineRule="auto"/>
        <w:rPr>
          <w:rFonts w:ascii="Times New Roman" w:hAnsi="Times New Roman"/>
          <w:sz w:val="28"/>
          <w:szCs w:val="28"/>
        </w:rPr>
      </w:pPr>
    </w:p>
    <w:p w:rsidR="00B87D8B" w:rsidRDefault="00B87D8B" w:rsidP="00BD5A05">
      <w:pPr>
        <w:pStyle w:val="10"/>
        <w:numPr>
          <w:ilvl w:val="0"/>
          <w:numId w:val="4"/>
        </w:numPr>
        <w:spacing w:before="0" w:after="0"/>
        <w:jc w:val="left"/>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B87D8B" w:rsidRPr="00861083" w:rsidRDefault="00B87D8B" w:rsidP="00BD5A05"/>
    <w:bookmarkEnd w:id="0"/>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1.1. </w:t>
      </w:r>
      <w:proofErr w:type="gramStart"/>
      <w:r w:rsidRPr="00CE3044">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r w:rsidR="00C7450F">
        <w:rPr>
          <w:rFonts w:ascii="Times New Roman" w:hAnsi="Times New Roman"/>
          <w:sz w:val="28"/>
          <w:szCs w:val="28"/>
        </w:rPr>
        <w:t xml:space="preserve"> в сельском поселении «Мирнинское» </w:t>
      </w:r>
      <w:r w:rsidRPr="00CE3044">
        <w:rPr>
          <w:rFonts w:ascii="Times New Roman" w:hAnsi="Times New Roman"/>
          <w:sz w:val="28"/>
          <w:szCs w:val="28"/>
        </w:rPr>
        <w:t xml:space="preserve">(далее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CE3044">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C7450F">
        <w:rPr>
          <w:rFonts w:ascii="Times New Roman" w:hAnsi="Times New Roman"/>
          <w:sz w:val="28"/>
          <w:szCs w:val="28"/>
        </w:rPr>
        <w:t xml:space="preserve"> администрацией сельского поселения «Мирнинское»</w:t>
      </w:r>
      <w:r w:rsidRPr="00CE3044">
        <w:rPr>
          <w:rFonts w:ascii="Times New Roman" w:hAnsi="Times New Roman"/>
          <w:sz w:val="28"/>
          <w:szCs w:val="28"/>
        </w:rPr>
        <w:t xml:space="preserve"> (далее – Исполнитель).</w:t>
      </w:r>
    </w:p>
    <w:bookmarkEnd w:id="1"/>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BD5A05">
      <w:pPr>
        <w:pStyle w:val="ConsPlusNormal"/>
        <w:widowControl/>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421F42">
        <w:rPr>
          <w:rFonts w:ascii="Times New Roman" w:hAnsi="Times New Roman" w:cs="Times New Roman"/>
          <w:sz w:val="28"/>
          <w:szCs w:val="28"/>
        </w:rPr>
        <w:t>сельском поселении «Мирнинское».</w:t>
      </w:r>
      <w:r w:rsidRPr="00CE3044">
        <w:rPr>
          <w:rFonts w:ascii="Times New Roman" w:hAnsi="Times New Roman" w:cs="Times New Roman"/>
          <w:bCs/>
          <w:sz w:val="28"/>
          <w:szCs w:val="28"/>
        </w:rPr>
        <w:t xml:space="preserve">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421F42">
        <w:rPr>
          <w:rFonts w:ascii="Times New Roman" w:hAnsi="Times New Roman" w:cs="Times New Roman"/>
          <w:sz w:val="28"/>
          <w:szCs w:val="28"/>
        </w:rPr>
        <w:t>сельском поселении «Мирнинское»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законным представителем (родителями, усыновителями, опекунами, попечителями);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5299C"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1) по месту нахождения Учреждени</w:t>
      </w:r>
      <w:r w:rsidR="00421F42">
        <w:rPr>
          <w:rFonts w:ascii="Times New Roman" w:hAnsi="Times New Roman"/>
          <w:sz w:val="28"/>
          <w:szCs w:val="28"/>
        </w:rPr>
        <w:t>я по адресу: п.ст</w:t>
      </w:r>
      <w:proofErr w:type="gramStart"/>
      <w:r w:rsidR="00421F42">
        <w:rPr>
          <w:rFonts w:ascii="Times New Roman" w:hAnsi="Times New Roman"/>
          <w:sz w:val="28"/>
          <w:szCs w:val="28"/>
        </w:rPr>
        <w:t>.М</w:t>
      </w:r>
      <w:proofErr w:type="gramEnd"/>
      <w:r w:rsidR="00421F42">
        <w:rPr>
          <w:rFonts w:ascii="Times New Roman" w:hAnsi="Times New Roman"/>
          <w:sz w:val="28"/>
          <w:szCs w:val="28"/>
        </w:rPr>
        <w:t>ирная, ул.Кирпичная,45</w:t>
      </w:r>
      <w:r w:rsidRPr="00C5299C">
        <w:rPr>
          <w:rFonts w:ascii="Times New Roman" w:hAnsi="Times New Roman"/>
          <w:sz w:val="28"/>
          <w:szCs w:val="28"/>
        </w:rPr>
        <w:t>;</w:t>
      </w:r>
    </w:p>
    <w:p w:rsidR="00B87D8B" w:rsidRPr="00243DB0"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w:t>
      </w:r>
      <w:r w:rsidR="00421F42">
        <w:rPr>
          <w:rFonts w:ascii="Times New Roman" w:hAnsi="Times New Roman"/>
          <w:sz w:val="28"/>
          <w:szCs w:val="28"/>
        </w:rPr>
        <w:t>ных услуг Забайкальского края»</w:t>
      </w:r>
      <w:r w:rsidRPr="00C5299C">
        <w:rPr>
          <w:rFonts w:ascii="Times New Roman" w:hAnsi="Times New Roman"/>
          <w:sz w:val="28"/>
          <w:szCs w:val="28"/>
        </w:rPr>
        <w:t>;</w:t>
      </w:r>
    </w:p>
    <w:p w:rsidR="00B87D8B" w:rsidRPr="00C5299C" w:rsidRDefault="00421F42" w:rsidP="00BD5A05">
      <w:pPr>
        <w:spacing w:after="0" w:line="240" w:lineRule="auto"/>
        <w:ind w:firstLine="720"/>
        <w:rPr>
          <w:rFonts w:ascii="Times New Roman" w:hAnsi="Times New Roman"/>
          <w:sz w:val="28"/>
          <w:szCs w:val="28"/>
        </w:rPr>
      </w:pPr>
      <w:r>
        <w:rPr>
          <w:rFonts w:ascii="Times New Roman" w:hAnsi="Times New Roman"/>
          <w:sz w:val="28"/>
          <w:szCs w:val="28"/>
        </w:rPr>
        <w:t>3) по телефонам: 83025344436</w:t>
      </w:r>
      <w:r w:rsidR="00B87D8B" w:rsidRPr="00C5299C">
        <w:rPr>
          <w:rFonts w:ascii="Times New Roman" w:hAnsi="Times New Roman"/>
          <w:sz w:val="28"/>
          <w:szCs w:val="28"/>
        </w:rPr>
        <w:t>;</w:t>
      </w:r>
    </w:p>
    <w:p w:rsidR="00B87D8B" w:rsidRPr="00C5299C"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4) путем письменного обращения п</w:t>
      </w:r>
      <w:r w:rsidR="00421F42">
        <w:rPr>
          <w:rFonts w:ascii="Times New Roman" w:hAnsi="Times New Roman"/>
          <w:sz w:val="28"/>
          <w:szCs w:val="28"/>
        </w:rPr>
        <w:t>о адресу: п.ст</w:t>
      </w:r>
      <w:proofErr w:type="gramStart"/>
      <w:r w:rsidR="00421F42">
        <w:rPr>
          <w:rFonts w:ascii="Times New Roman" w:hAnsi="Times New Roman"/>
          <w:sz w:val="28"/>
          <w:szCs w:val="28"/>
        </w:rPr>
        <w:t>.М</w:t>
      </w:r>
      <w:proofErr w:type="gramEnd"/>
      <w:r w:rsidR="00421F42">
        <w:rPr>
          <w:rFonts w:ascii="Times New Roman" w:hAnsi="Times New Roman"/>
          <w:sz w:val="28"/>
          <w:szCs w:val="28"/>
        </w:rPr>
        <w:t>ирная, ул.Кирпичная,45</w:t>
      </w:r>
      <w:r w:rsidRPr="00C5299C">
        <w:rPr>
          <w:rFonts w:ascii="Times New Roman" w:hAnsi="Times New Roman"/>
          <w:sz w:val="28"/>
          <w:szCs w:val="28"/>
        </w:rPr>
        <w:t>;</w:t>
      </w:r>
    </w:p>
    <w:p w:rsidR="00B87D8B" w:rsidRPr="00C5299C"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5) посредством обращения по элек</w:t>
      </w:r>
      <w:r w:rsidR="008208C3">
        <w:rPr>
          <w:rFonts w:ascii="Times New Roman" w:hAnsi="Times New Roman"/>
          <w:sz w:val="28"/>
          <w:szCs w:val="28"/>
        </w:rPr>
        <w:t xml:space="preserve">тронной почте: </w:t>
      </w:r>
      <w:proofErr w:type="spellStart"/>
      <w:r w:rsidR="008208C3">
        <w:rPr>
          <w:rFonts w:ascii="Times New Roman" w:hAnsi="Times New Roman"/>
          <w:sz w:val="28"/>
          <w:szCs w:val="28"/>
          <w:lang w:val="en-US"/>
        </w:rPr>
        <w:t>mirnaj</w:t>
      </w:r>
      <w:proofErr w:type="spellEnd"/>
      <w:r w:rsidR="008208C3" w:rsidRPr="008208C3">
        <w:rPr>
          <w:rFonts w:ascii="Times New Roman" w:hAnsi="Times New Roman"/>
          <w:sz w:val="28"/>
          <w:szCs w:val="28"/>
        </w:rPr>
        <w:t>2010@</w:t>
      </w:r>
      <w:r w:rsidR="008208C3">
        <w:rPr>
          <w:rFonts w:ascii="Times New Roman" w:hAnsi="Times New Roman"/>
          <w:sz w:val="28"/>
          <w:szCs w:val="28"/>
          <w:lang w:val="en-US"/>
        </w:rPr>
        <w:t>mail</w:t>
      </w:r>
      <w:r w:rsidR="008208C3" w:rsidRPr="008208C3">
        <w:rPr>
          <w:rFonts w:ascii="Times New Roman" w:hAnsi="Times New Roman"/>
          <w:sz w:val="28"/>
          <w:szCs w:val="28"/>
        </w:rPr>
        <w:t>.</w:t>
      </w:r>
      <w:r w:rsidR="008208C3">
        <w:rPr>
          <w:rFonts w:ascii="Times New Roman" w:hAnsi="Times New Roman"/>
          <w:sz w:val="28"/>
          <w:szCs w:val="28"/>
          <w:lang w:val="en-US"/>
        </w:rPr>
        <w:t>ru</w:t>
      </w:r>
      <w:r w:rsidRPr="00C5299C">
        <w:rPr>
          <w:rFonts w:ascii="Times New Roman" w:hAnsi="Times New Roman"/>
          <w:sz w:val="28"/>
          <w:szCs w:val="28"/>
        </w:rPr>
        <w:t>;</w:t>
      </w:r>
    </w:p>
    <w:p w:rsidR="00B87D8B"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6) в сети "Интернет" на официальном сайте Учреж</w:t>
      </w:r>
      <w:r w:rsidR="008208C3">
        <w:rPr>
          <w:rFonts w:ascii="Times New Roman" w:hAnsi="Times New Roman"/>
          <w:sz w:val="28"/>
          <w:szCs w:val="28"/>
        </w:rPr>
        <w:t xml:space="preserve">дения: </w:t>
      </w:r>
      <w:r w:rsidR="008208C3">
        <w:rPr>
          <w:rFonts w:ascii="Times New Roman" w:hAnsi="Times New Roman"/>
          <w:sz w:val="28"/>
          <w:szCs w:val="28"/>
          <w:lang w:val="en-US"/>
        </w:rPr>
        <w:t>www</w:t>
      </w:r>
      <w:r w:rsidR="008208C3" w:rsidRPr="008208C3">
        <w:rPr>
          <w:rFonts w:ascii="Times New Roman" w:hAnsi="Times New Roman"/>
          <w:sz w:val="28"/>
          <w:szCs w:val="28"/>
        </w:rPr>
        <w:t>.</w:t>
      </w:r>
      <w:proofErr w:type="spellStart"/>
      <w:r w:rsidR="008208C3">
        <w:rPr>
          <w:rFonts w:ascii="Times New Roman" w:hAnsi="Times New Roman"/>
          <w:sz w:val="28"/>
          <w:szCs w:val="28"/>
        </w:rPr>
        <w:t>оловян</w:t>
      </w:r>
      <w:proofErr w:type="gramStart"/>
      <w:r w:rsidR="008208C3">
        <w:rPr>
          <w:rFonts w:ascii="Times New Roman" w:hAnsi="Times New Roman"/>
          <w:sz w:val="28"/>
          <w:szCs w:val="28"/>
        </w:rPr>
        <w:t>.з</w:t>
      </w:r>
      <w:proofErr w:type="gramEnd"/>
      <w:r w:rsidR="008208C3">
        <w:rPr>
          <w:rFonts w:ascii="Times New Roman" w:hAnsi="Times New Roman"/>
          <w:sz w:val="28"/>
          <w:szCs w:val="28"/>
        </w:rPr>
        <w:t>абайкальскогокрая.рф</w:t>
      </w:r>
      <w:proofErr w:type="spellEnd"/>
      <w:r w:rsidR="008208C3">
        <w:rPr>
          <w:rFonts w:ascii="Times New Roman" w:hAnsi="Times New Roman"/>
          <w:sz w:val="28"/>
          <w:szCs w:val="28"/>
        </w:rPr>
        <w:t>.</w:t>
      </w:r>
      <w:r w:rsidRPr="00C5299C">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 http://www.pgu.e-zab.ru;</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Местонахождение Исполнителя:</w:t>
      </w:r>
      <w:r w:rsidR="008208C3">
        <w:rPr>
          <w:rFonts w:ascii="Times New Roman" w:hAnsi="Times New Roman"/>
          <w:sz w:val="28"/>
          <w:szCs w:val="28"/>
        </w:rPr>
        <w:t xml:space="preserve"> 674516</w:t>
      </w:r>
      <w:r w:rsidRPr="00CE3044">
        <w:rPr>
          <w:rFonts w:ascii="Times New Roman" w:hAnsi="Times New Roman"/>
          <w:sz w:val="28"/>
          <w:szCs w:val="28"/>
        </w:rPr>
        <w:t>, Забайкальский край,</w:t>
      </w:r>
      <w:r w:rsidR="008208C3">
        <w:rPr>
          <w:rFonts w:ascii="Times New Roman" w:hAnsi="Times New Roman"/>
          <w:sz w:val="28"/>
          <w:szCs w:val="28"/>
        </w:rPr>
        <w:t xml:space="preserve"> Оловяннинский район, п.ст</w:t>
      </w:r>
      <w:proofErr w:type="gramStart"/>
      <w:r w:rsidR="008208C3">
        <w:rPr>
          <w:rFonts w:ascii="Times New Roman" w:hAnsi="Times New Roman"/>
          <w:sz w:val="28"/>
          <w:szCs w:val="28"/>
        </w:rPr>
        <w:t>.М</w:t>
      </w:r>
      <w:proofErr w:type="gramEnd"/>
      <w:r w:rsidR="008208C3">
        <w:rPr>
          <w:rFonts w:ascii="Times New Roman" w:hAnsi="Times New Roman"/>
          <w:sz w:val="28"/>
          <w:szCs w:val="28"/>
        </w:rPr>
        <w:t>ирная, ул.Кирпичная,45</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8208C3" w:rsidP="00BD5A05">
      <w:pPr>
        <w:spacing w:after="0" w:line="240" w:lineRule="auto"/>
        <w:ind w:firstLine="720"/>
        <w:rPr>
          <w:rFonts w:ascii="Times New Roman" w:hAnsi="Times New Roman"/>
          <w:sz w:val="28"/>
          <w:szCs w:val="28"/>
        </w:rPr>
      </w:pPr>
      <w:r>
        <w:rPr>
          <w:rFonts w:ascii="Times New Roman" w:hAnsi="Times New Roman"/>
          <w:sz w:val="28"/>
          <w:szCs w:val="28"/>
        </w:rPr>
        <w:t>понедельник – четверг: 9:00 – 17:00</w:t>
      </w:r>
      <w:r w:rsidR="00B87D8B" w:rsidRPr="00CE3044">
        <w:rPr>
          <w:rFonts w:ascii="Times New Roman" w:hAnsi="Times New Roman"/>
          <w:sz w:val="28"/>
          <w:szCs w:val="28"/>
        </w:rPr>
        <w:t>;</w:t>
      </w:r>
    </w:p>
    <w:p w:rsidR="00B87D8B" w:rsidRPr="00CE3044" w:rsidRDefault="008208C3" w:rsidP="00BD5A05">
      <w:pPr>
        <w:spacing w:after="0" w:line="240" w:lineRule="auto"/>
        <w:ind w:firstLine="720"/>
        <w:rPr>
          <w:rFonts w:ascii="Times New Roman" w:hAnsi="Times New Roman"/>
          <w:sz w:val="28"/>
          <w:szCs w:val="28"/>
        </w:rPr>
      </w:pPr>
      <w:r>
        <w:rPr>
          <w:rFonts w:ascii="Times New Roman" w:hAnsi="Times New Roman"/>
          <w:sz w:val="28"/>
          <w:szCs w:val="28"/>
        </w:rPr>
        <w:t>пятница: 9:0</w:t>
      </w:r>
      <w:r w:rsidR="00B87D8B" w:rsidRPr="00CE3044">
        <w:rPr>
          <w:rFonts w:ascii="Times New Roman" w:hAnsi="Times New Roman"/>
          <w:sz w:val="28"/>
          <w:szCs w:val="28"/>
        </w:rPr>
        <w:t>0 – 16:30;</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обеденный перерыв: 13:00 – 14:00;</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87D8B"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lastRenderedPageBreak/>
        <w:t>на официальном сайте Исполнителя (</w:t>
      </w:r>
      <w:hyperlink r:id="rId7"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xml:space="preserve">. </w:t>
      </w:r>
      <w:proofErr w:type="spellStart"/>
      <w:r w:rsidR="008208C3">
        <w:rPr>
          <w:rFonts w:ascii="Times New Roman" w:hAnsi="Times New Roman"/>
          <w:sz w:val="28"/>
          <w:szCs w:val="28"/>
        </w:rPr>
        <w:t>Оловян</w:t>
      </w:r>
      <w:proofErr w:type="gramStart"/>
      <w:r w:rsidR="008208C3">
        <w:rPr>
          <w:rFonts w:ascii="Times New Roman" w:hAnsi="Times New Roman"/>
          <w:sz w:val="28"/>
          <w:szCs w:val="28"/>
        </w:rPr>
        <w:t>.з</w:t>
      </w:r>
      <w:proofErr w:type="gramEnd"/>
      <w:r w:rsidR="008208C3">
        <w:rPr>
          <w:rFonts w:ascii="Times New Roman" w:hAnsi="Times New Roman"/>
          <w:sz w:val="28"/>
          <w:szCs w:val="28"/>
        </w:rPr>
        <w:t>абайкальскогокрая.рф</w:t>
      </w:r>
      <w:proofErr w:type="spellEnd"/>
      <w:r w:rsidR="008208C3">
        <w:rPr>
          <w:rFonts w:ascii="Times New Roman" w:hAnsi="Times New Roman"/>
          <w:sz w:val="28"/>
          <w:szCs w:val="28"/>
        </w:rPr>
        <w:t>.</w:t>
      </w:r>
      <w:r w:rsidRPr="00CE3044">
        <w:rPr>
          <w:rFonts w:ascii="Times New Roman" w:hAnsi="Times New Roman"/>
          <w:sz w:val="28"/>
          <w:szCs w:val="28"/>
        </w:rPr>
        <w:t>;</w:t>
      </w:r>
    </w:p>
    <w:p w:rsidR="00B87D8B" w:rsidRPr="00CE3044" w:rsidRDefault="00B87D8B" w:rsidP="00BD5A05">
      <w:pPr>
        <w:spacing w:after="0" w:line="240" w:lineRule="auto"/>
        <w:ind w:firstLine="720"/>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w:t>
      </w:r>
      <w:r w:rsidRPr="00CE3044">
        <w:rPr>
          <w:rFonts w:ascii="Times New Roman" w:hAnsi="Times New Roman" w:cs="Times New Roman"/>
          <w:sz w:val="28"/>
          <w:szCs w:val="28"/>
        </w:rPr>
        <w:lastRenderedPageBreak/>
        <w:t>электронного документа в срок, установленный законодательством Российской Федерации.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BD5A05">
      <w:pPr>
        <w:pStyle w:val="ConsPlusNormal"/>
        <w:widowControl/>
        <w:rPr>
          <w:rFonts w:ascii="Times New Roman" w:hAnsi="Times New Roman" w:cs="Times New Roman"/>
          <w:i/>
          <w:sz w:val="28"/>
          <w:szCs w:val="28"/>
        </w:rPr>
      </w:pPr>
      <w:r w:rsidRPr="00CE3044">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E3044">
        <w:rPr>
          <w:rFonts w:ascii="Times New Roman" w:hAnsi="Times New Roman" w:cs="Times New Roman"/>
          <w:i/>
          <w:sz w:val="28"/>
          <w:szCs w:val="28"/>
        </w:rPr>
        <w:t>автоинформирования</w:t>
      </w:r>
      <w:proofErr w:type="spellEnd"/>
      <w:r w:rsidRPr="00CE3044">
        <w:rPr>
          <w:rFonts w:ascii="Times New Roman" w:hAnsi="Times New Roman" w:cs="Times New Roman"/>
          <w:i/>
          <w:sz w:val="28"/>
          <w:szCs w:val="28"/>
        </w:rPr>
        <w:t xml:space="preserve">. При </w:t>
      </w:r>
      <w:proofErr w:type="spellStart"/>
      <w:r w:rsidRPr="00CE3044">
        <w:rPr>
          <w:rFonts w:ascii="Times New Roman" w:hAnsi="Times New Roman" w:cs="Times New Roman"/>
          <w:i/>
          <w:sz w:val="28"/>
          <w:szCs w:val="28"/>
        </w:rPr>
        <w:t>автоинформировании</w:t>
      </w:r>
      <w:proofErr w:type="spellEnd"/>
      <w:r w:rsidRPr="00CE3044">
        <w:rPr>
          <w:rFonts w:ascii="Times New Roman" w:hAnsi="Times New Roman" w:cs="Times New Roman"/>
          <w:i/>
          <w:sz w:val="28"/>
          <w:szCs w:val="28"/>
        </w:rPr>
        <w:t xml:space="preserve"> обеспечивается круглосуточное предоставление справочной информации.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CE3044">
        <w:rPr>
          <w:rFonts w:ascii="Times New Roman" w:hAnsi="Times New Roman" w:cs="Times New Roman"/>
          <w:i/>
          <w:sz w:val="28"/>
          <w:szCs w:val="28"/>
        </w:rPr>
        <w:t>(официальном сайте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Pr="00CE3044">
        <w:rPr>
          <w:rFonts w:ascii="Times New Roman" w:hAnsi="Times New Roman" w:cs="Times New Roman"/>
          <w:i/>
          <w:sz w:val="28"/>
          <w:szCs w:val="28"/>
        </w:rPr>
        <w:t xml:space="preserve">(официальном сайте 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E3044">
        <w:rPr>
          <w:rFonts w:ascii="Times New Roman" w:hAnsi="Times New Roman" w:cs="Times New Roman"/>
          <w:i/>
          <w:sz w:val="28"/>
          <w:szCs w:val="28"/>
        </w:rPr>
        <w:t xml:space="preserve">(наименование государственного органа, организации) </w:t>
      </w:r>
      <w:r w:rsidRPr="00CE3044">
        <w:rPr>
          <w:rFonts w:ascii="Times New Roman" w:hAnsi="Times New Roman" w:cs="Times New Roman"/>
          <w:sz w:val="28"/>
          <w:szCs w:val="28"/>
        </w:rPr>
        <w:t xml:space="preserve">по адресу: </w:t>
      </w:r>
      <w:r w:rsidRPr="00CE3044">
        <w:rPr>
          <w:rFonts w:ascii="Times New Roman" w:hAnsi="Times New Roman" w:cs="Times New Roman"/>
          <w:i/>
          <w:sz w:val="28"/>
          <w:szCs w:val="28"/>
        </w:rPr>
        <w:t>(наименование населенного пункта, название улицы, номер дома, кабинета)</w:t>
      </w:r>
      <w:r w:rsidRPr="00CE3044">
        <w:rPr>
          <w:rFonts w:ascii="Times New Roman" w:hAnsi="Times New Roman" w:cs="Times New Roman"/>
          <w:sz w:val="28"/>
          <w:szCs w:val="28"/>
        </w:rPr>
        <w:t>.</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BD5A05">
      <w:pPr>
        <w:pStyle w:val="10"/>
        <w:spacing w:before="0" w:after="0"/>
        <w:ind w:firstLine="720"/>
        <w:jc w:val="left"/>
        <w:rPr>
          <w:rFonts w:ascii="Times New Roman" w:hAnsi="Times New Roman" w:cs="Times New Roman"/>
          <w:color w:val="auto"/>
          <w:sz w:val="28"/>
          <w:szCs w:val="28"/>
        </w:rPr>
      </w:pPr>
    </w:p>
    <w:p w:rsidR="00B87D8B" w:rsidRPr="00CE3044" w:rsidRDefault="00B87D8B" w:rsidP="00BD5A05">
      <w:pPr>
        <w:pStyle w:val="10"/>
        <w:spacing w:before="0" w:after="0"/>
        <w:ind w:firstLine="720"/>
        <w:jc w:val="left"/>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787D4F">
        <w:rPr>
          <w:rFonts w:ascii="Times New Roman" w:hAnsi="Times New Roman"/>
          <w:sz w:val="28"/>
          <w:szCs w:val="28"/>
        </w:rPr>
        <w:t>сельском поселении «Мирнинское»</w:t>
      </w:r>
      <w:r w:rsidRPr="00CE3044">
        <w:rPr>
          <w:rFonts w:ascii="Times New Roman" w:hAnsi="Times New Roman"/>
          <w:i/>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2.2. </w:t>
      </w:r>
      <w:r w:rsidR="00787D4F">
        <w:rPr>
          <w:rFonts w:ascii="Times New Roman" w:hAnsi="Times New Roman"/>
          <w:sz w:val="28"/>
          <w:szCs w:val="28"/>
        </w:rPr>
        <w:t>Администрация сельского поселения «Мирнинское»</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2.4. </w:t>
      </w:r>
      <w:proofErr w:type="gramStart"/>
      <w:r w:rsidRPr="00CE3044">
        <w:rPr>
          <w:rFonts w:ascii="Times New Roman" w:hAnsi="Times New Roman"/>
          <w:sz w:val="28"/>
          <w:szCs w:val="28"/>
        </w:rPr>
        <w:t>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w:t>
      </w:r>
      <w:r w:rsidRPr="00CE3044">
        <w:rPr>
          <w:rFonts w:ascii="Times New Roman" w:hAnsi="Times New Roman"/>
          <w:sz w:val="28"/>
          <w:szCs w:val="28"/>
        </w:rPr>
        <w:lastRenderedPageBreak/>
        <w:t xml:space="preserve">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roofErr w:type="gramEnd"/>
    </w:p>
    <w:p w:rsidR="00B87D8B" w:rsidRPr="00CE3044" w:rsidRDefault="00B87D8B" w:rsidP="00BD5A05">
      <w:pPr>
        <w:tabs>
          <w:tab w:val="left" w:pos="3483"/>
        </w:tabs>
        <w:spacing w:after="0" w:line="240" w:lineRule="auto"/>
        <w:ind w:firstLine="720"/>
        <w:rPr>
          <w:rFonts w:ascii="Times New Roman" w:hAnsi="Times New Roman"/>
          <w:sz w:val="28"/>
          <w:szCs w:val="28"/>
        </w:rPr>
      </w:pPr>
      <w:r w:rsidRPr="00CE3044">
        <w:rPr>
          <w:rFonts w:ascii="Times New Roman" w:hAnsi="Times New Roman"/>
          <w:sz w:val="28"/>
          <w:szCs w:val="28"/>
        </w:rPr>
        <w:tab/>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BD5A05">
      <w:pPr>
        <w:spacing w:after="0" w:line="240" w:lineRule="auto"/>
        <w:ind w:left="142" w:firstLine="567"/>
        <w:rPr>
          <w:rFonts w:ascii="Times New Roman" w:hAnsi="Times New Roman"/>
          <w:sz w:val="28"/>
          <w:szCs w:val="28"/>
        </w:rPr>
      </w:pPr>
    </w:p>
    <w:p w:rsidR="00B87D8B" w:rsidRPr="00CE3044" w:rsidRDefault="00B87D8B" w:rsidP="00BD5A05">
      <w:pPr>
        <w:spacing w:after="0" w:line="240" w:lineRule="auto"/>
        <w:ind w:left="142" w:firstLine="567"/>
        <w:rPr>
          <w:rFonts w:ascii="Times New Roman" w:hAnsi="Times New Roman"/>
          <w:sz w:val="28"/>
          <w:szCs w:val="28"/>
        </w:rPr>
      </w:pPr>
      <w:r w:rsidRPr="00CE3044">
        <w:rPr>
          <w:rFonts w:ascii="Times New Roman" w:hAnsi="Times New Roman"/>
          <w:sz w:val="28"/>
          <w:szCs w:val="28"/>
        </w:rPr>
        <w:t xml:space="preserve">2.6. 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BD5A05">
      <w:pPr>
        <w:spacing w:after="0" w:line="240" w:lineRule="auto"/>
        <w:ind w:firstLine="709"/>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BD5A05">
      <w:pPr>
        <w:spacing w:after="0" w:line="240" w:lineRule="auto"/>
        <w:ind w:firstLine="709"/>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BD5A05">
      <w:pPr>
        <w:spacing w:after="0" w:line="240" w:lineRule="auto"/>
        <w:ind w:firstLine="709"/>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lastRenderedPageBreak/>
        <w:t>Федеральным законом от 27 июля 2006 года № 152-ФЗ «О персональных данных» («Российская газета», 29 июля 2006 года, № 165);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C070D4" w:rsidP="00BD5A05">
      <w:pPr>
        <w:spacing w:after="0" w:line="240" w:lineRule="auto"/>
        <w:ind w:firstLine="709"/>
        <w:rPr>
          <w:rFonts w:ascii="Times New Roman" w:hAnsi="Times New Roman"/>
          <w:sz w:val="28"/>
          <w:szCs w:val="28"/>
        </w:rPr>
      </w:pPr>
      <w:hyperlink r:id="rId9"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C070D4" w:rsidP="00BD5A05">
      <w:pPr>
        <w:spacing w:after="0" w:line="240" w:lineRule="auto"/>
        <w:ind w:firstLine="709"/>
        <w:rPr>
          <w:rFonts w:ascii="Times New Roman" w:hAnsi="Times New Roman"/>
          <w:sz w:val="28"/>
          <w:szCs w:val="28"/>
        </w:rPr>
      </w:pPr>
      <w:hyperlink r:id="rId10"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w:t>
      </w:r>
      <w:r w:rsidR="007B3048">
        <w:rPr>
          <w:rFonts w:ascii="Times New Roman" w:hAnsi="Times New Roman"/>
          <w:sz w:val="28"/>
          <w:szCs w:val="28"/>
        </w:rPr>
        <w:t xml:space="preserve"> Федерации от 6 мая 2011 года № 354 «О предоставлении</w:t>
      </w:r>
      <w:r w:rsidR="00B87D8B" w:rsidRPr="00CE3044">
        <w:rPr>
          <w:rFonts w:ascii="Times New Roman" w:hAnsi="Times New Roman"/>
          <w:sz w:val="28"/>
          <w:szCs w:val="28"/>
        </w:rPr>
        <w:t xml:space="preserve"> коммунальных услуг </w:t>
      </w:r>
      <w:r w:rsidR="007B3048">
        <w:rPr>
          <w:rFonts w:ascii="Times New Roman" w:hAnsi="Times New Roman"/>
          <w:sz w:val="28"/>
          <w:szCs w:val="28"/>
        </w:rPr>
        <w:t xml:space="preserve">собственникам и </w:t>
      </w:r>
      <w:r w:rsidR="007B3048">
        <w:rPr>
          <w:rFonts w:ascii="Times New Roman" w:hAnsi="Times New Roman"/>
          <w:sz w:val="28"/>
          <w:szCs w:val="28"/>
        </w:rPr>
        <w:lastRenderedPageBreak/>
        <w:t>пользователям помещений в многоквартирных домах и жилых домо</w:t>
      </w:r>
      <w:proofErr w:type="gramStart"/>
      <w:r w:rsidR="007B3048">
        <w:rPr>
          <w:rFonts w:ascii="Times New Roman" w:hAnsi="Times New Roman"/>
          <w:sz w:val="28"/>
          <w:szCs w:val="28"/>
        </w:rPr>
        <w:t>в»</w:t>
      </w:r>
      <w:proofErr w:type="gramEnd"/>
      <w:r w:rsidR="00B87D8B" w:rsidRPr="00CE3044">
        <w:rPr>
          <w:rFonts w:ascii="Times New Roman" w:hAnsi="Times New Roman"/>
          <w:sz w:val="28"/>
          <w:szCs w:val="28"/>
        </w:rPr>
        <w:t>гражданам</w:t>
      </w:r>
      <w:r w:rsidR="007B3048">
        <w:rPr>
          <w:rFonts w:ascii="Times New Roman" w:hAnsi="Times New Roman"/>
          <w:sz w:val="28"/>
          <w:szCs w:val="28"/>
        </w:rPr>
        <w:t>»</w:t>
      </w:r>
      <w:r w:rsidR="00B87D8B">
        <w:rPr>
          <w:rFonts w:ascii="Times New Roman" w:hAnsi="Times New Roman"/>
          <w:sz w:val="28"/>
          <w:szCs w:val="28"/>
        </w:rPr>
        <w:t>;</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Уставом</w:t>
      </w:r>
      <w:r w:rsidR="00B36F2D">
        <w:rPr>
          <w:rFonts w:ascii="Times New Roman" w:hAnsi="Times New Roman"/>
          <w:sz w:val="28"/>
          <w:szCs w:val="28"/>
        </w:rPr>
        <w:t xml:space="preserve"> сельского поселения «Мирнинское» №16 30.09.2015 года</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B87D8B" w:rsidRPr="00CE3044" w:rsidRDefault="00B87D8B" w:rsidP="00BD5A05">
      <w:pPr>
        <w:pStyle w:val="ConsPlusNormal"/>
        <w:widowControl/>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w:t>
      </w:r>
      <w:r w:rsidR="00B36F2D">
        <w:rPr>
          <w:rFonts w:ascii="Times New Roman" w:hAnsi="Times New Roman" w:cs="Times New Roman"/>
          <w:sz w:val="28"/>
          <w:szCs w:val="28"/>
        </w:rPr>
        <w:t xml:space="preserve"> сельском поселении «Мирнинское»</w:t>
      </w:r>
      <w:r w:rsidRPr="00CE3044">
        <w:rPr>
          <w:rFonts w:ascii="Times New Roman" w:hAnsi="Times New Roman" w:cs="Times New Roman"/>
          <w:i/>
          <w:sz w:val="28"/>
          <w:szCs w:val="28"/>
        </w:rPr>
        <w:t xml:space="preserve">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BD5A05">
      <w:pPr>
        <w:autoSpaceDE w:val="0"/>
        <w:autoSpaceDN w:val="0"/>
        <w:adjustRightInd w:val="0"/>
        <w:spacing w:after="0" w:line="240" w:lineRule="auto"/>
        <w:ind w:firstLine="709"/>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BD5A05">
      <w:pPr>
        <w:autoSpaceDE w:val="0"/>
        <w:autoSpaceDN w:val="0"/>
        <w:adjustRightInd w:val="0"/>
        <w:spacing w:after="0" w:line="240" w:lineRule="auto"/>
        <w:ind w:firstLine="709"/>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BD5A05">
      <w:pPr>
        <w:autoSpaceDE w:val="0"/>
        <w:autoSpaceDN w:val="0"/>
        <w:adjustRightInd w:val="0"/>
        <w:spacing w:after="0" w:line="240" w:lineRule="auto"/>
        <w:ind w:firstLine="709"/>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BD5A05">
      <w:pPr>
        <w:pStyle w:val="ConsPlusNormal"/>
        <w:widowControl/>
        <w:ind w:firstLine="709"/>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BD5A05">
      <w:pPr>
        <w:pStyle w:val="ConsPlusNormal"/>
        <w:widowControl/>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36F2D">
        <w:rPr>
          <w:rFonts w:ascii="Times New Roman" w:hAnsi="Times New Roman" w:cs="Times New Roman"/>
          <w:sz w:val="28"/>
          <w:szCs w:val="28"/>
        </w:rPr>
        <w:t>сельском поселении «Мирнинское»</w:t>
      </w:r>
      <w:r w:rsidRPr="00CE3044">
        <w:rPr>
          <w:rFonts w:ascii="Times New Roman" w:hAnsi="Times New Roman" w:cs="Times New Roman"/>
          <w:i/>
          <w:sz w:val="28"/>
          <w:szCs w:val="28"/>
        </w:rPr>
        <w:t xml:space="preserve">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BD5A05">
      <w:pPr>
        <w:spacing w:after="0" w:line="240" w:lineRule="auto"/>
        <w:ind w:firstLine="720"/>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BD5A05">
      <w:pPr>
        <w:spacing w:after="0" w:line="240" w:lineRule="auto"/>
        <w:ind w:firstLine="720"/>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sz w:val="28"/>
          <w:szCs w:val="28"/>
        </w:rPr>
        <w:t xml:space="preserve"> актами Забайкальского края, муниципальными правовыми актами</w:t>
      </w:r>
      <w:r w:rsidR="00B36F2D">
        <w:rPr>
          <w:rFonts w:ascii="Times New Roman" w:hAnsi="Times New Roman"/>
          <w:sz w:val="28"/>
          <w:szCs w:val="28"/>
        </w:rPr>
        <w:t xml:space="preserve"> сельского поселения «Мирнинское»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BD5A05">
      <w:pPr>
        <w:spacing w:after="0" w:line="240" w:lineRule="auto"/>
        <w:ind w:firstLine="720"/>
        <w:outlineLvl w:val="1"/>
        <w:rPr>
          <w:rFonts w:ascii="Times New Roman" w:hAnsi="Times New Roman"/>
          <w:sz w:val="28"/>
          <w:szCs w:val="28"/>
        </w:rPr>
      </w:pPr>
    </w:p>
    <w:p w:rsidR="00B87D8B" w:rsidRDefault="00B87D8B" w:rsidP="00BD5A05">
      <w:pPr>
        <w:spacing w:after="0" w:line="240" w:lineRule="auto"/>
        <w:ind w:firstLine="720"/>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BD5A05">
      <w:pPr>
        <w:spacing w:after="0" w:line="240" w:lineRule="auto"/>
        <w:ind w:firstLine="720"/>
        <w:rPr>
          <w:rFonts w:ascii="Times New Roman" w:hAnsi="Times New Roman"/>
          <w:sz w:val="28"/>
          <w:szCs w:val="28"/>
        </w:rPr>
      </w:pPr>
      <w:bookmarkStart w:id="3" w:name="sub_229"/>
    </w:p>
    <w:bookmarkEnd w:id="3"/>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BD5A05">
      <w:pPr>
        <w:spacing w:after="0" w:line="240" w:lineRule="auto"/>
        <w:ind w:firstLine="720"/>
        <w:outlineLvl w:val="2"/>
        <w:rPr>
          <w:rFonts w:ascii="Times New Roman" w:hAnsi="Times New Roman"/>
          <w:sz w:val="28"/>
          <w:szCs w:val="28"/>
        </w:rPr>
      </w:pPr>
    </w:p>
    <w:p w:rsidR="00B87D8B" w:rsidRPr="00F457FC" w:rsidRDefault="00B87D8B" w:rsidP="00BD5A05">
      <w:pPr>
        <w:pStyle w:val="ae"/>
        <w:shd w:val="clear" w:color="auto" w:fill="FFFFFF"/>
        <w:ind w:firstLine="709"/>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D5A05">
      <w:pPr>
        <w:autoSpaceDE w:val="0"/>
        <w:autoSpaceDN w:val="0"/>
        <w:adjustRightInd w:val="0"/>
        <w:spacing w:after="0" w:line="240" w:lineRule="auto"/>
        <w:ind w:firstLine="540"/>
        <w:rPr>
          <w:rFonts w:ascii="Times New Roman" w:hAnsi="Times New Roman"/>
          <w:sz w:val="28"/>
          <w:szCs w:val="28"/>
        </w:rPr>
      </w:pPr>
    </w:p>
    <w:p w:rsidR="00B87D8B" w:rsidRPr="00CE3044" w:rsidRDefault="00B87D8B" w:rsidP="00BD5A05">
      <w:pPr>
        <w:spacing w:after="0" w:line="240" w:lineRule="auto"/>
        <w:ind w:firstLine="720"/>
        <w:outlineLvl w:val="2"/>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и при получении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sz w:val="28"/>
          <w:szCs w:val="28"/>
        </w:rPr>
        <w:t>в порядке делопроизводства.</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5" w:name="sub_212"/>
      <w:bookmarkEnd w:id="4"/>
      <w:r w:rsidRPr="00CE3044">
        <w:rPr>
          <w:rFonts w:ascii="Times New Roman" w:hAnsi="Times New Roman"/>
          <w:sz w:val="28"/>
          <w:szCs w:val="28"/>
        </w:rPr>
        <w:t xml:space="preserve">Требования к помещениям, в которых предоставляется </w:t>
      </w:r>
      <w:proofErr w:type="gramStart"/>
      <w:r w:rsidRPr="00CE3044">
        <w:rPr>
          <w:rFonts w:ascii="Times New Roman" w:hAnsi="Times New Roman"/>
          <w:sz w:val="28"/>
          <w:szCs w:val="28"/>
        </w:rPr>
        <w:t>муниципальная</w:t>
      </w:r>
      <w:proofErr w:type="gramEnd"/>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оформлению визуальной, текстовой и </w:t>
      </w:r>
      <w:proofErr w:type="spellStart"/>
      <w:r w:rsidRPr="00CE3044">
        <w:rPr>
          <w:rFonts w:ascii="Times New Roman" w:hAnsi="Times New Roman"/>
          <w:sz w:val="28"/>
          <w:szCs w:val="28"/>
        </w:rPr>
        <w:t>мультимедийной</w:t>
      </w:r>
      <w:proofErr w:type="spellEnd"/>
      <w:r w:rsidRPr="00CE3044">
        <w:rPr>
          <w:rFonts w:ascii="Times New Roman" w:hAnsi="Times New Roman"/>
          <w:sz w:val="28"/>
          <w:szCs w:val="28"/>
        </w:rPr>
        <w:t xml:space="preserve"> информации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Визуальная, текстовая и </w:t>
      </w:r>
      <w:proofErr w:type="spellStart"/>
      <w:r w:rsidRPr="00CE3044">
        <w:rPr>
          <w:rFonts w:ascii="Times New Roman" w:hAnsi="Times New Roman" w:cs="Times New Roman"/>
          <w:sz w:val="28"/>
          <w:szCs w:val="28"/>
        </w:rPr>
        <w:t>мультимедийная</w:t>
      </w:r>
      <w:proofErr w:type="spellEnd"/>
      <w:r w:rsidRPr="00CE304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Оформление визуальной, текстовой и </w:t>
      </w:r>
      <w:proofErr w:type="spellStart"/>
      <w:r w:rsidRPr="00CE3044">
        <w:rPr>
          <w:rFonts w:ascii="Times New Roman" w:hAnsi="Times New Roman" w:cs="Times New Roman"/>
          <w:sz w:val="28"/>
          <w:szCs w:val="28"/>
        </w:rPr>
        <w:t>мультимедийной</w:t>
      </w:r>
      <w:proofErr w:type="spellEnd"/>
      <w:r w:rsidRPr="00CE3044">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xml:space="preserve">. Должностные лица, осуществляющие предоставление муниципальной услуги, обеспечиваются личными нагрудными </w:t>
      </w:r>
      <w:r w:rsidRPr="00CE3044">
        <w:rPr>
          <w:rFonts w:ascii="Times New Roman" w:hAnsi="Times New Roman" w:cs="Times New Roman"/>
          <w:sz w:val="28"/>
          <w:szCs w:val="28"/>
        </w:rPr>
        <w:lastRenderedPageBreak/>
        <w:t>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BD5A05">
      <w:pPr>
        <w:spacing w:after="0" w:line="240" w:lineRule="auto"/>
        <w:ind w:firstLine="720"/>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BD5A05">
      <w:pPr>
        <w:spacing w:after="0" w:line="240" w:lineRule="auto"/>
        <w:ind w:firstLine="720"/>
        <w:rPr>
          <w:rFonts w:ascii="Times New Roman" w:hAnsi="Times New Roman"/>
          <w:sz w:val="28"/>
          <w:szCs w:val="28"/>
        </w:rPr>
      </w:pPr>
      <w:bookmarkStart w:id="7" w:name="sub_213"/>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BD5A0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BD5A05">
      <w:pPr>
        <w:pStyle w:val="ConsPlusNormal"/>
        <w:widowControl/>
        <w:ind w:firstLine="0"/>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 xml:space="preserve">обеспечение возможности для заявителей осуществлять с использованием официального сайта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D5A05">
      <w:pPr>
        <w:tabs>
          <w:tab w:val="left" w:pos="709"/>
        </w:tabs>
        <w:spacing w:after="0" w:line="240" w:lineRule="auto"/>
        <w:ind w:firstLine="709"/>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D5A05">
      <w:pPr>
        <w:pStyle w:val="ConsPlusNormal"/>
        <w:widowControl/>
        <w:ind w:firstLine="709"/>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87D8B" w:rsidRPr="00CE3044" w:rsidRDefault="00B87D8B" w:rsidP="00BD5A05">
      <w:pPr>
        <w:tabs>
          <w:tab w:val="left" w:pos="1134"/>
        </w:tabs>
        <w:spacing w:after="0" w:line="240" w:lineRule="auto"/>
        <w:ind w:firstLine="709"/>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BD5A05">
      <w:pPr>
        <w:tabs>
          <w:tab w:val="left" w:pos="1134"/>
        </w:tabs>
        <w:spacing w:after="0" w:line="240" w:lineRule="auto"/>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BD5A05">
            <w:pPr>
              <w:rPr>
                <w:rFonts w:ascii="Times New Roman" w:hAnsi="Times New Roman"/>
                <w:sz w:val="20"/>
                <w:szCs w:val="20"/>
              </w:rPr>
            </w:pPr>
          </w:p>
        </w:tc>
        <w:tc>
          <w:tcPr>
            <w:tcW w:w="2693" w:type="dxa"/>
            <w:vMerge/>
          </w:tcPr>
          <w:p w:rsidR="00B87D8B" w:rsidRPr="005D7D7F" w:rsidRDefault="00B87D8B" w:rsidP="00BD5A05">
            <w:pPr>
              <w:rPr>
                <w:rFonts w:ascii="Times New Roman" w:hAnsi="Times New Roman"/>
                <w:b/>
                <w:bCs/>
                <w:sz w:val="20"/>
                <w:szCs w:val="20"/>
              </w:rPr>
            </w:pPr>
          </w:p>
        </w:tc>
        <w:tc>
          <w:tcPr>
            <w:tcW w:w="992" w:type="dxa"/>
            <w:vMerge/>
          </w:tcPr>
          <w:p w:rsidR="00B87D8B" w:rsidRPr="005D7D7F" w:rsidRDefault="00B87D8B" w:rsidP="00BD5A05">
            <w:pPr>
              <w:rPr>
                <w:rFonts w:ascii="Times New Roman" w:hAnsi="Times New Roman"/>
                <w:b/>
                <w:bCs/>
                <w:sz w:val="20"/>
                <w:szCs w:val="20"/>
              </w:rPr>
            </w:pPr>
          </w:p>
        </w:tc>
        <w:tc>
          <w:tcPr>
            <w:tcW w:w="1701" w:type="dxa"/>
            <w:gridSpan w:val="2"/>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BD5A05">
            <w:pPr>
              <w:rPr>
                <w:rFonts w:ascii="Times New Roman" w:hAnsi="Times New Roman"/>
                <w:sz w:val="20"/>
                <w:szCs w:val="20"/>
              </w:rPr>
            </w:pPr>
          </w:p>
        </w:tc>
        <w:tc>
          <w:tcPr>
            <w:tcW w:w="2693" w:type="dxa"/>
            <w:vMerge/>
          </w:tcPr>
          <w:p w:rsidR="00B87D8B" w:rsidRPr="005D7D7F" w:rsidRDefault="00B87D8B" w:rsidP="00BD5A05">
            <w:pPr>
              <w:rPr>
                <w:rFonts w:ascii="Times New Roman" w:hAnsi="Times New Roman"/>
                <w:b/>
                <w:bCs/>
                <w:sz w:val="20"/>
                <w:szCs w:val="20"/>
              </w:rPr>
            </w:pPr>
          </w:p>
        </w:tc>
        <w:tc>
          <w:tcPr>
            <w:tcW w:w="992" w:type="dxa"/>
            <w:vMerge/>
          </w:tcPr>
          <w:p w:rsidR="00B87D8B" w:rsidRPr="005D7D7F" w:rsidRDefault="00B87D8B" w:rsidP="00BD5A05">
            <w:pPr>
              <w:rPr>
                <w:rFonts w:ascii="Times New Roman" w:hAnsi="Times New Roman"/>
                <w:b/>
                <w:bCs/>
                <w:sz w:val="20"/>
                <w:szCs w:val="20"/>
              </w:rPr>
            </w:pPr>
          </w:p>
        </w:tc>
        <w:tc>
          <w:tcPr>
            <w:tcW w:w="863"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Pr="005D7D7F">
              <w:rPr>
                <w:rFonts w:ascii="Times New Roman" w:hAnsi="Times New Roman"/>
                <w:i/>
                <w:sz w:val="20"/>
                <w:szCs w:val="20"/>
              </w:rPr>
              <w:t xml:space="preserve">(наименование муниципального </w:t>
            </w:r>
            <w:r w:rsidRPr="005D7D7F">
              <w:rPr>
                <w:rFonts w:ascii="Times New Roman" w:hAnsi="Times New Roman"/>
                <w:i/>
                <w:sz w:val="20"/>
                <w:szCs w:val="20"/>
              </w:rPr>
              <w:lastRenderedPageBreak/>
              <w:t>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lastRenderedPageBreak/>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307"/>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lastRenderedPageBreak/>
              <w:t>2</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в (</w:t>
            </w:r>
            <w:proofErr w:type="spellStart"/>
            <w:r w:rsidRPr="005D7D7F">
              <w:rPr>
                <w:rFonts w:ascii="Times New Roman" w:hAnsi="Times New Roman"/>
                <w:i/>
                <w:sz w:val="20"/>
                <w:szCs w:val="20"/>
              </w:rPr>
              <w:t>наименованиемуниципального</w:t>
            </w:r>
            <w:proofErr w:type="spellEnd"/>
            <w:r w:rsidRPr="005D7D7F">
              <w:rPr>
                <w:rFonts w:ascii="Times New Roman" w:hAnsi="Times New Roman"/>
                <w:i/>
                <w:sz w:val="20"/>
                <w:szCs w:val="20"/>
              </w:rPr>
              <w:t xml:space="preserve">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153"/>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260"/>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bl>
    <w:p w:rsidR="00B87D8B" w:rsidRPr="00CE3044" w:rsidRDefault="00B87D8B" w:rsidP="00BD5A05">
      <w:pPr>
        <w:pStyle w:val="ConsPlusNormal"/>
        <w:widowControl/>
        <w:rPr>
          <w:rFonts w:ascii="Times New Roman" w:hAnsi="Times New Roman" w:cs="Times New Roman"/>
          <w:i/>
          <w:sz w:val="28"/>
          <w:szCs w:val="28"/>
        </w:rPr>
      </w:pPr>
    </w:p>
    <w:p w:rsidR="00B87D8B" w:rsidRPr="00CE3044" w:rsidRDefault="00B87D8B" w:rsidP="00BD5A05">
      <w:pPr>
        <w:pStyle w:val="10"/>
        <w:spacing w:before="0" w:after="0"/>
        <w:jc w:val="left"/>
        <w:rPr>
          <w:rFonts w:ascii="Times New Roman" w:hAnsi="Times New Roman" w:cs="Times New Roman"/>
          <w:color w:val="auto"/>
          <w:sz w:val="28"/>
          <w:szCs w:val="28"/>
        </w:rPr>
      </w:pPr>
      <w:bookmarkStart w:id="8" w:name="sub_30"/>
    </w:p>
    <w:p w:rsidR="00B87D8B" w:rsidRPr="00CE3044" w:rsidRDefault="00B87D8B" w:rsidP="00B36F2D">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B36F2D">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B36F2D">
      <w:pPr>
        <w:spacing w:after="0" w:line="240" w:lineRule="auto"/>
        <w:jc w:val="center"/>
        <w:rPr>
          <w:rFonts w:ascii="Times New Roman" w:hAnsi="Times New Roman"/>
          <w:sz w:val="28"/>
          <w:szCs w:val="28"/>
        </w:rPr>
      </w:pPr>
    </w:p>
    <w:p w:rsidR="00B87D8B" w:rsidRPr="00CE3044" w:rsidRDefault="00B36F2D" w:rsidP="00B36F2D">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BD5A05">
      <w:pPr>
        <w:pStyle w:val="1"/>
        <w:numPr>
          <w:ilvl w:val="0"/>
          <w:numId w:val="0"/>
        </w:numPr>
        <w:spacing w:before="0" w:after="0"/>
        <w:ind w:firstLine="720"/>
        <w:jc w:val="left"/>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 xml:space="preserve">нформирование заявителя о присвоении или изменении наименования улицам, площадям и иным территориям проживания граждан </w:t>
      </w:r>
      <w:r w:rsidRPr="00850B6F">
        <w:rPr>
          <w:rFonts w:ascii="Times New Roman" w:hAnsi="Times New Roman"/>
          <w:sz w:val="28"/>
          <w:szCs w:val="28"/>
        </w:rPr>
        <w:lastRenderedPageBreak/>
        <w:t>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ие муниципального образования)</w:t>
      </w:r>
      <w:proofErr w:type="gramStart"/>
      <w:r>
        <w:rPr>
          <w:rFonts w:ascii="Times New Roman" w:hAnsi="Times New Roman"/>
          <w:sz w:val="28"/>
          <w:szCs w:val="28"/>
        </w:rPr>
        <w:t xml:space="preserve"> </w:t>
      </w:r>
      <w:r w:rsidRPr="00CE3044">
        <w:rPr>
          <w:rFonts w:ascii="Times New Roman" w:hAnsi="Times New Roman"/>
          <w:sz w:val="28"/>
          <w:szCs w:val="28"/>
        </w:rPr>
        <w:t>.</w:t>
      </w:r>
      <w:proofErr w:type="gramEnd"/>
    </w:p>
    <w:bookmarkEnd w:id="8"/>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bookmarkStart w:id="9" w:name="sub_132"/>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BD5A05">
      <w:pPr>
        <w:spacing w:after="0" w:line="240" w:lineRule="auto"/>
        <w:ind w:firstLine="720"/>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который осуществляет распределение заявлений для их исполнения. Заявление с резолюцией немедленно передается указанным в резолюции должностным лицам (ответственным исполнителям) для исполнения.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BD5A05">
      <w:pPr>
        <w:spacing w:after="0" w:line="240" w:lineRule="auto"/>
        <w:ind w:firstLine="720"/>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и передача заявления для исполнения.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BD5A05">
      <w:pPr>
        <w:spacing w:after="0" w:line="240" w:lineRule="auto"/>
        <w:ind w:firstLine="720"/>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BD5A05">
      <w:pPr>
        <w:spacing w:after="0" w:line="240" w:lineRule="auto"/>
        <w:ind w:firstLine="720"/>
        <w:rPr>
          <w:rFonts w:ascii="Times New Roman" w:hAnsi="Times New Roman"/>
          <w:iCs/>
          <w:sz w:val="28"/>
          <w:szCs w:val="28"/>
        </w:rPr>
      </w:pPr>
    </w:p>
    <w:p w:rsidR="00B87D8B" w:rsidRPr="00CE3044" w:rsidRDefault="00B87D8B" w:rsidP="00BD5A05">
      <w:pPr>
        <w:spacing w:after="0" w:line="240" w:lineRule="auto"/>
        <w:ind w:firstLine="720"/>
        <w:rPr>
          <w:rFonts w:ascii="Times New Roman" w:hAnsi="Times New Roman"/>
          <w:iCs/>
          <w:sz w:val="28"/>
          <w:szCs w:val="28"/>
        </w:rPr>
      </w:pPr>
      <w:r w:rsidRPr="00CE3044">
        <w:rPr>
          <w:rFonts w:ascii="Times New Roman" w:hAnsi="Times New Roman"/>
          <w:sz w:val="28"/>
          <w:szCs w:val="28"/>
        </w:rPr>
        <w:t>3.7. </w:t>
      </w:r>
      <w:proofErr w:type="gramStart"/>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w:t>
      </w:r>
      <w:r w:rsidRPr="00CE3044">
        <w:rPr>
          <w:rFonts w:ascii="Times New Roman" w:hAnsi="Times New Roman"/>
          <w:sz w:val="28"/>
          <w:szCs w:val="28"/>
        </w:rPr>
        <w:lastRenderedPageBreak/>
        <w:t xml:space="preserve">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B87D8B" w:rsidRPr="00CE3044" w:rsidRDefault="00B87D8B" w:rsidP="00BD5A05">
      <w:pPr>
        <w:tabs>
          <w:tab w:val="left" w:pos="0"/>
        </w:tabs>
        <w:spacing w:after="0" w:line="240" w:lineRule="auto"/>
        <w:ind w:firstLine="709"/>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Ответственный исполнитель после наложения резолюции</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Pr="00CE3044">
        <w:rPr>
          <w:rFonts w:ascii="Times New Roman" w:hAnsi="Times New Roman"/>
          <w:sz w:val="28"/>
          <w:szCs w:val="28"/>
        </w:rPr>
        <w:t>срок</w:t>
      </w:r>
      <w:proofErr w:type="gramEnd"/>
      <w:r w:rsidRPr="00CE304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B87D8B" w:rsidRPr="00CE3044" w:rsidRDefault="00B87D8B" w:rsidP="00BD5A05">
      <w:pPr>
        <w:spacing w:after="0" w:line="240" w:lineRule="auto"/>
        <w:ind w:firstLine="709"/>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spacing w:after="0" w:line="240" w:lineRule="auto"/>
        <w:ind w:firstLine="720"/>
        <w:rPr>
          <w:rFonts w:ascii="Times New Roman" w:hAnsi="Times New Roman"/>
          <w:iCs/>
          <w:sz w:val="28"/>
          <w:szCs w:val="28"/>
        </w:rPr>
      </w:pP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3.11. 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3.12. 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Максимальный срок выполнения данного действия составляет _____ рабочи</w:t>
      </w:r>
      <w:proofErr w:type="gramStart"/>
      <w:r w:rsidRPr="00CE3044">
        <w:rPr>
          <w:rFonts w:ascii="Times New Roman" w:hAnsi="Times New Roman" w:cs="Times New Roman"/>
          <w:sz w:val="28"/>
          <w:szCs w:val="28"/>
        </w:rPr>
        <w:t>й(</w:t>
      </w:r>
      <w:proofErr w:type="gramEnd"/>
      <w:r w:rsidRPr="00CE3044">
        <w:rPr>
          <w:rFonts w:ascii="Times New Roman" w:hAnsi="Times New Roman" w:cs="Times New Roman"/>
          <w:sz w:val="28"/>
          <w:szCs w:val="28"/>
        </w:rPr>
        <w:t>-их) день (дней).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3.13. 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 передачу на подписание постановл</w:t>
      </w:r>
      <w:r w:rsidR="00B36F2D">
        <w:rPr>
          <w:rFonts w:ascii="Times New Roman" w:hAnsi="Times New Roman" w:cs="Times New Roman"/>
          <w:sz w:val="28"/>
          <w:szCs w:val="28"/>
        </w:rPr>
        <w:t xml:space="preserve">ение администрации сельского поселения «Мирнинское» </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w:t>
      </w:r>
      <w:proofErr w:type="gramEnd"/>
      <w:r w:rsidRPr="00CE3044">
        <w:rPr>
          <w:rFonts w:ascii="Times New Roman" w:hAnsi="Times New Roman" w:cs="Times New Roman"/>
          <w:sz w:val="28"/>
          <w:szCs w:val="28"/>
        </w:rPr>
        <w:t xml:space="preserve">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_____ рабочий</w:t>
      </w:r>
      <w:proofErr w:type="gramStart"/>
      <w:r w:rsidRPr="00CE3044">
        <w:rPr>
          <w:rFonts w:ascii="Times New Roman" w:hAnsi="Times New Roman" w:cs="Times New Roman"/>
          <w:sz w:val="28"/>
          <w:szCs w:val="28"/>
        </w:rPr>
        <w:t xml:space="preserve"> (-</w:t>
      </w:r>
      <w:proofErr w:type="gramEnd"/>
      <w:r w:rsidRPr="00CE3044">
        <w:rPr>
          <w:rFonts w:ascii="Times New Roman" w:hAnsi="Times New Roman" w:cs="Times New Roman"/>
          <w:sz w:val="28"/>
          <w:szCs w:val="28"/>
        </w:rPr>
        <w:t>их) день (дней).</w:t>
      </w:r>
    </w:p>
    <w:p w:rsidR="00B87D8B" w:rsidRPr="00CE3044" w:rsidRDefault="00B87D8B" w:rsidP="00BD5A05">
      <w:pPr>
        <w:spacing w:after="0" w:line="240" w:lineRule="auto"/>
        <w:ind w:firstLine="720"/>
        <w:rPr>
          <w:rFonts w:ascii="Times New Roman" w:hAnsi="Times New Roman"/>
          <w:sz w:val="28"/>
          <w:szCs w:val="28"/>
        </w:rPr>
      </w:pPr>
      <w:bookmarkStart w:id="10" w:name="sub_331"/>
      <w:r w:rsidRPr="00CE3044">
        <w:rPr>
          <w:rFonts w:ascii="Times New Roman" w:hAnsi="Times New Roman"/>
          <w:sz w:val="28"/>
          <w:szCs w:val="28"/>
        </w:rPr>
        <w:t>3.14. Основанием для подготовки проекта постановления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является решение  о присвоении наименований улицам, площадям и иным территориям проживания граждан, а также присвоении адреса объекту недвижимости. </w:t>
      </w:r>
    </w:p>
    <w:p w:rsidR="00B87D8B" w:rsidRPr="00CE3044" w:rsidRDefault="00B87D8B" w:rsidP="00BD5A05">
      <w:pPr>
        <w:spacing w:after="0" w:line="240" w:lineRule="auto"/>
        <w:ind w:firstLine="720"/>
        <w:rPr>
          <w:rFonts w:ascii="Times New Roman" w:hAnsi="Times New Roman"/>
          <w:sz w:val="28"/>
          <w:szCs w:val="28"/>
        </w:rPr>
      </w:pPr>
      <w:bookmarkStart w:id="11" w:name="sub_332"/>
      <w:bookmarkEnd w:id="10"/>
      <w:r w:rsidRPr="00CE3044">
        <w:rPr>
          <w:rFonts w:ascii="Times New Roman" w:hAnsi="Times New Roman"/>
          <w:sz w:val="28"/>
          <w:szCs w:val="28"/>
        </w:rPr>
        <w:t xml:space="preserve">3.15. На основании решения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исполнения действия составляет __ дней.</w:t>
      </w:r>
    </w:p>
    <w:p w:rsidR="00B87D8B" w:rsidRPr="00CE3044" w:rsidRDefault="00B87D8B" w:rsidP="00BD5A05">
      <w:pPr>
        <w:spacing w:after="0" w:line="240" w:lineRule="auto"/>
        <w:ind w:firstLine="720"/>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w:t>
      </w:r>
      <w:r w:rsidR="00B36F2D">
        <w:rPr>
          <w:rFonts w:ascii="Times New Roman" w:hAnsi="Times New Roman"/>
          <w:sz w:val="28"/>
          <w:szCs w:val="28"/>
        </w:rPr>
        <w:t xml:space="preserve"> специалист</w:t>
      </w:r>
      <w:r w:rsidRPr="00CE3044">
        <w:rPr>
          <w:rFonts w:ascii="Times New Roman" w:hAnsi="Times New Roman"/>
          <w:i/>
          <w:sz w:val="28"/>
          <w:szCs w:val="28"/>
        </w:rPr>
        <w:t>.</w:t>
      </w:r>
    </w:p>
    <w:bookmarkEnd w:id="12"/>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исполнения действия составляет __ дней.</w:t>
      </w:r>
    </w:p>
    <w:p w:rsidR="00B87D8B" w:rsidRPr="00CE3044" w:rsidRDefault="00B87D8B" w:rsidP="00BD5A05">
      <w:pPr>
        <w:spacing w:after="0" w:line="240" w:lineRule="auto"/>
        <w:ind w:firstLine="720"/>
        <w:rPr>
          <w:rFonts w:ascii="Times New Roman" w:hAnsi="Times New Roman"/>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p>
    <w:bookmarkEnd w:id="13"/>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выполнения действия составляет __ дней.</w:t>
      </w:r>
    </w:p>
    <w:p w:rsidR="00B87D8B" w:rsidRPr="00CE3044" w:rsidRDefault="00B87D8B" w:rsidP="00BD5A05">
      <w:pPr>
        <w:spacing w:after="0" w:line="240" w:lineRule="auto"/>
        <w:ind w:firstLine="720"/>
        <w:rPr>
          <w:rFonts w:ascii="Times New Roman" w:hAnsi="Times New Roman"/>
          <w:sz w:val="28"/>
          <w:szCs w:val="28"/>
        </w:rPr>
      </w:pPr>
      <w:bookmarkStart w:id="14" w:name="sub_336"/>
      <w:r w:rsidRPr="00CE3044">
        <w:rPr>
          <w:rFonts w:ascii="Times New Roman" w:hAnsi="Times New Roman"/>
          <w:sz w:val="28"/>
          <w:szCs w:val="28"/>
        </w:rPr>
        <w:t xml:space="preserve">3.18.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подлежит согласованию в порядке, со следующими структурными подразделениями и должностными лицами:</w:t>
      </w:r>
    </w:p>
    <w:bookmarkEnd w:id="14"/>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-_______________________________,</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_______________________________,</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_______________________________.</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Срок выполнения действия составляет ___ рабочих дней.</w:t>
      </w:r>
    </w:p>
    <w:p w:rsidR="00B87D8B" w:rsidRPr="00CE3044" w:rsidRDefault="00B87D8B" w:rsidP="00BD5A05">
      <w:pPr>
        <w:spacing w:after="0" w:line="240" w:lineRule="auto"/>
        <w:ind w:firstLine="720"/>
        <w:rPr>
          <w:rFonts w:ascii="Times New Roman" w:hAnsi="Times New Roman"/>
          <w:sz w:val="28"/>
          <w:szCs w:val="28"/>
        </w:rPr>
      </w:pPr>
      <w:bookmarkStart w:id="15" w:name="sub_337"/>
      <w:bookmarkStart w:id="16" w:name="sub_335"/>
      <w:r w:rsidRPr="00CE3044">
        <w:rPr>
          <w:rFonts w:ascii="Times New Roman" w:hAnsi="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bookmarkEnd w:id="15"/>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3.20. После подписания проекта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3.21.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w:t>
      </w:r>
      <w:proofErr w:type="gramStart"/>
      <w:r w:rsidRPr="00CE3044">
        <w:rPr>
          <w:rFonts w:ascii="Times New Roman" w:hAnsi="Times New Roman" w:cs="Times New Roman"/>
          <w:sz w:val="28"/>
          <w:szCs w:val="28"/>
        </w:rPr>
        <w:t xml:space="preserve"> ,</w:t>
      </w:r>
      <w:proofErr w:type="gramEnd"/>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3.22. Результатом административной процедуры является издание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w:t>
      </w:r>
      <w:r>
        <w:rPr>
          <w:rFonts w:ascii="Times New Roman" w:hAnsi="Times New Roman"/>
          <w:sz w:val="28"/>
          <w:szCs w:val="28"/>
        </w:rPr>
        <w:t xml:space="preserve"> </w:t>
      </w:r>
      <w:r w:rsidRPr="00CE3044">
        <w:rPr>
          <w:rFonts w:ascii="Times New Roman" w:hAnsi="Times New Roman"/>
          <w:sz w:val="28"/>
          <w:szCs w:val="28"/>
        </w:rPr>
        <w:t>в предоставлении муниципальной услуги, в форме уведомления.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3.23. 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w:t>
      </w:r>
      <w:r w:rsidRPr="00CE3044">
        <w:rPr>
          <w:rFonts w:ascii="Times New Roman" w:hAnsi="Times New Roman" w:cs="Times New Roman"/>
          <w:i/>
          <w:sz w:val="28"/>
          <w:szCs w:val="28"/>
        </w:rPr>
        <w:t xml:space="preserve">(в систему автоматизации </w:t>
      </w:r>
      <w:r w:rsidRPr="00CE3044">
        <w:rPr>
          <w:rFonts w:ascii="Times New Roman" w:hAnsi="Times New Roman" w:cs="Times New Roman"/>
          <w:i/>
          <w:sz w:val="28"/>
          <w:szCs w:val="28"/>
        </w:rPr>
        <w:lastRenderedPageBreak/>
        <w:t>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pStyle w:val="ConsPlusNormal"/>
        <w:widowControl/>
        <w:rPr>
          <w:rFonts w:ascii="Times New Roman" w:hAnsi="Times New Roman" w:cs="Times New Roman"/>
          <w:sz w:val="28"/>
          <w:szCs w:val="28"/>
          <w:highlight w:val="yellow"/>
        </w:rPr>
      </w:pPr>
    </w:p>
    <w:bookmarkEnd w:id="9"/>
    <w:p w:rsidR="00B87D8B" w:rsidRPr="00CE3044" w:rsidRDefault="00B87D8B" w:rsidP="00BD5A05">
      <w:pPr>
        <w:spacing w:after="0" w:line="240" w:lineRule="auto"/>
        <w:ind w:firstLine="720"/>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F65C17" w:rsidRDefault="00B87D8B" w:rsidP="00F65C17">
      <w:pPr>
        <w:spacing w:after="0" w:line="240" w:lineRule="auto"/>
        <w:ind w:firstLine="720"/>
        <w:outlineLvl w:val="0"/>
        <w:rPr>
          <w:rFonts w:ascii="Times New Roman" w:hAnsi="Times New Roman"/>
          <w:sz w:val="28"/>
          <w:szCs w:val="28"/>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w:t>
      </w:r>
      <w:r w:rsidR="00F65C17">
        <w:rPr>
          <w:rFonts w:ascii="Times New Roman" w:hAnsi="Times New Roman"/>
          <w:sz w:val="28"/>
          <w:szCs w:val="28"/>
        </w:rPr>
        <w:t>в сельском поселении «Мирнинское»</w:t>
      </w:r>
      <w:r w:rsidRPr="00CE3044">
        <w:rPr>
          <w:rFonts w:ascii="Times New Roman" w:hAnsi="Times New Roman"/>
          <w:i/>
          <w:sz w:val="28"/>
          <w:szCs w:val="28"/>
        </w:rPr>
        <w:t xml:space="preserve">  </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3.24. </w:t>
      </w:r>
      <w:proofErr w:type="gramStart"/>
      <w:r w:rsidRPr="00CE3044">
        <w:rPr>
          <w:rFonts w:ascii="Times New Roman" w:hAnsi="Times New Roman"/>
          <w:sz w:val="28"/>
          <w:szCs w:val="28"/>
        </w:rPr>
        <w:t>Основанием для начала административной процедуры является подписание на бланке Исполнителя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 в</w:t>
      </w:r>
      <w:proofErr w:type="gramEnd"/>
      <w:r w:rsidRPr="00CE3044">
        <w:rPr>
          <w:rFonts w:ascii="Times New Roman" w:hAnsi="Times New Roman"/>
          <w:sz w:val="28"/>
          <w:szCs w:val="28"/>
        </w:rPr>
        <w:t xml:space="preserve"> </w:t>
      </w: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в форме уведомления (далее вместе также – документы).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xml:space="preserve"> и Портала государственных услуг и муниципальных услуг, и обеспечивает возможность:</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BD5A05">
      <w:pPr>
        <w:pStyle w:val="ConsPlusNormal"/>
        <w:widowControl/>
        <w:rPr>
          <w:rFonts w:ascii="Times New Roman" w:hAnsi="Times New Roman" w:cs="Times New Roman"/>
          <w:sz w:val="28"/>
          <w:szCs w:val="28"/>
        </w:rPr>
      </w:pPr>
    </w:p>
    <w:p w:rsidR="00B87D8B" w:rsidRDefault="00B87D8B" w:rsidP="00BD5A05">
      <w:pPr>
        <w:pStyle w:val="10"/>
        <w:spacing w:before="0" w:after="0"/>
        <w:jc w:val="left"/>
        <w:rPr>
          <w:rFonts w:ascii="Times New Roman" w:hAnsi="Times New Roman" w:cs="Times New Roman"/>
          <w:color w:val="auto"/>
          <w:sz w:val="28"/>
          <w:szCs w:val="28"/>
        </w:rPr>
      </w:pPr>
    </w:p>
    <w:p w:rsidR="00B87D8B" w:rsidRPr="00CE3044" w:rsidRDefault="00B87D8B" w:rsidP="00F65C17">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ФОРМЫ </w:t>
      </w:r>
      <w:proofErr w:type="gramStart"/>
      <w:r w:rsidRPr="00CE3044">
        <w:rPr>
          <w:rFonts w:ascii="Times New Roman" w:hAnsi="Times New Roman" w:cs="Times New Roman"/>
          <w:color w:val="auto"/>
          <w:sz w:val="28"/>
          <w:szCs w:val="28"/>
        </w:rPr>
        <w:t>КОНТРОЛЯ ЗА</w:t>
      </w:r>
      <w:proofErr w:type="gramEnd"/>
      <w:r w:rsidRPr="00CE3044">
        <w:rPr>
          <w:rFonts w:ascii="Times New Roman" w:hAnsi="Times New Roman" w:cs="Times New Roman"/>
          <w:color w:val="auto"/>
          <w:sz w:val="28"/>
          <w:szCs w:val="28"/>
        </w:rPr>
        <w:t xml:space="preserve"> ИСПОЛНЕНИЕМ АДМИНИСТРАТИВНОГО РЕГЛАМЕНТА</w: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18" w:name="sub_1041"/>
      <w:r w:rsidRPr="00CE3044">
        <w:rPr>
          <w:rFonts w:ascii="Times New Roman" w:hAnsi="Times New Roman"/>
          <w:sz w:val="28"/>
          <w:szCs w:val="28"/>
        </w:rPr>
        <w:t xml:space="preserve">Порядок осуществления текущего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соблюдением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4.1. Текущий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Pr="00CE3044">
        <w:rPr>
          <w:rFonts w:ascii="Times New Roman" w:hAnsi="Times New Roman"/>
          <w:sz w:val="28"/>
          <w:szCs w:val="28"/>
        </w:rPr>
        <w:lastRenderedPageBreak/>
        <w:t>администрации</w:t>
      </w:r>
      <w:r w:rsidR="00F65C17">
        <w:rPr>
          <w:rFonts w:ascii="Times New Roman" w:hAnsi="Times New Roman"/>
          <w:sz w:val="28"/>
          <w:szCs w:val="28"/>
        </w:rPr>
        <w:t xml:space="preserve"> сельского поселения «Мирнинское»</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sidR="00F65C17">
        <w:rPr>
          <w:rFonts w:ascii="Times New Roman" w:hAnsi="Times New Roman" w:cs="Times New Roman"/>
          <w:sz w:val="28"/>
          <w:szCs w:val="28"/>
        </w:rPr>
        <w:t xml:space="preserve"> сельского поселения «Мирнинское»</w:t>
      </w:r>
      <w:r w:rsidRPr="00CE3044">
        <w:rPr>
          <w:rFonts w:ascii="Times New Roman" w:hAnsi="Times New Roman" w:cs="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bookmarkStart w:id="19" w:name="sub_1042"/>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Порядок и периодичность осуществления </w:t>
      </w:r>
      <w:proofErr w:type="gramStart"/>
      <w:r w:rsidRPr="00CE3044">
        <w:rPr>
          <w:rFonts w:ascii="Times New Roman" w:hAnsi="Times New Roman"/>
          <w:sz w:val="28"/>
          <w:szCs w:val="28"/>
        </w:rPr>
        <w:t>плановых</w:t>
      </w:r>
      <w:proofErr w:type="gramEnd"/>
      <w:r w:rsidRPr="00CE3044">
        <w:rPr>
          <w:rFonts w:ascii="Times New Roman" w:hAnsi="Times New Roman"/>
          <w:sz w:val="28"/>
          <w:szCs w:val="28"/>
        </w:rPr>
        <w:t xml:space="preserve"> и внеплановых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в том числе порядок и формы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полнотой и качеством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9"/>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F65C17">
        <w:rPr>
          <w:rFonts w:ascii="Times New Roman" w:hAnsi="Times New Roman" w:cs="Times New Roman"/>
          <w:sz w:val="28"/>
          <w:szCs w:val="28"/>
        </w:rPr>
        <w:t xml:space="preserve"> сельского поселения «Мирнинское»</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F65C17">
        <w:rPr>
          <w:rFonts w:ascii="Times New Roman" w:hAnsi="Times New Roman"/>
          <w:sz w:val="28"/>
          <w:szCs w:val="28"/>
        </w:rPr>
        <w:t xml:space="preserve"> сельского поселения «Мирнинское»</w:t>
      </w:r>
      <w:r w:rsidRPr="00CE3044">
        <w:rPr>
          <w:rFonts w:ascii="Times New Roman" w:hAnsi="Times New Roman"/>
          <w:sz w:val="28"/>
          <w:szCs w:val="28"/>
        </w:rPr>
        <w:t>.</w:t>
      </w:r>
    </w:p>
    <w:bookmarkEnd w:id="18"/>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w:t>
      </w:r>
      <w:r w:rsidR="00F65C17">
        <w:rPr>
          <w:rFonts w:ascii="Times New Roman" w:hAnsi="Times New Roman" w:cs="Times New Roman"/>
          <w:sz w:val="28"/>
          <w:szCs w:val="28"/>
        </w:rPr>
        <w:t>рации сельского поселения</w:t>
      </w:r>
      <w:r w:rsidRPr="00CE3044">
        <w:rPr>
          <w:rFonts w:ascii="Times New Roman" w:hAnsi="Times New Roman" w:cs="Times New Roman"/>
          <w:sz w:val="28"/>
          <w:szCs w:val="28"/>
        </w:rPr>
        <w:t>.</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4.7. </w:t>
      </w:r>
      <w:proofErr w:type="gramStart"/>
      <w:r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w:t>
      </w:r>
      <w:r w:rsidRPr="00CE3044">
        <w:rPr>
          <w:rFonts w:ascii="Times New Roman" w:hAnsi="Times New Roman" w:cs="Times New Roman"/>
          <w:sz w:val="28"/>
          <w:szCs w:val="28"/>
        </w:rPr>
        <w:lastRenderedPageBreak/>
        <w:t>результатам проверок составляются акты</w:t>
      </w:r>
      <w:proofErr w:type="gramEnd"/>
      <w:r w:rsidRPr="00CE3044">
        <w:rPr>
          <w:rFonts w:ascii="Times New Roman" w:hAnsi="Times New Roman" w:cs="Times New Roman"/>
          <w:sz w:val="28"/>
          <w:szCs w:val="28"/>
        </w:rPr>
        <w:t xml:space="preserve"> с указанием выявленных нарушений.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20"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(бездействие), </w:t>
      </w:r>
      <w:proofErr w:type="gramStart"/>
      <w:r w:rsidRPr="00CE3044">
        <w:rPr>
          <w:rFonts w:ascii="Times New Roman" w:hAnsi="Times New Roman"/>
          <w:sz w:val="28"/>
          <w:szCs w:val="28"/>
        </w:rPr>
        <w:t>принимаемые</w:t>
      </w:r>
      <w:proofErr w:type="gramEnd"/>
      <w:r w:rsidRPr="00CE3044">
        <w:rPr>
          <w:rFonts w:ascii="Times New Roman" w:hAnsi="Times New Roman"/>
          <w:sz w:val="28"/>
          <w:szCs w:val="28"/>
        </w:rPr>
        <w:t xml:space="preserve"> (осуществляемые) ими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bookmarkStart w:id="21" w:name="sub_1044"/>
      <w:bookmarkEnd w:id="20"/>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Требования к порядку и формам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предоставлением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BD5A05">
      <w:pPr>
        <w:spacing w:after="0" w:line="240" w:lineRule="auto"/>
        <w:ind w:firstLine="720"/>
        <w:rPr>
          <w:rFonts w:ascii="Times New Roman" w:hAnsi="Times New Roman"/>
          <w:sz w:val="28"/>
          <w:szCs w:val="28"/>
        </w:rPr>
      </w:pPr>
    </w:p>
    <w:bookmarkEnd w:id="21"/>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4.13. 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CE3044">
        <w:rPr>
          <w:rFonts w:ascii="Times New Roman" w:hAnsi="Times New Roman"/>
          <w:i/>
          <w:sz w:val="28"/>
          <w:szCs w:val="28"/>
        </w:rPr>
        <w:t xml:space="preserve">(официальном сайте муниципального образования, т.д.)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F65C17">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65C17">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B87D8B" w:rsidRPr="00CE3044" w:rsidRDefault="00B87D8B" w:rsidP="00F65C17">
      <w:pPr>
        <w:pStyle w:val="ConsPlusNormal"/>
        <w:widowControl/>
        <w:jc w:val="center"/>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Информация для заявителя о его праве подать жалобу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23"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24"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612714" w:rsidRDefault="00612714" w:rsidP="00BD5A05">
      <w:pPr>
        <w:spacing w:after="0" w:line="240" w:lineRule="auto"/>
        <w:ind w:firstLine="720"/>
        <w:rPr>
          <w:rFonts w:ascii="Times New Roman" w:hAnsi="Times New Roman"/>
          <w:sz w:val="28"/>
          <w:szCs w:val="28"/>
        </w:rPr>
      </w:pPr>
    </w:p>
    <w:p w:rsidR="00612714" w:rsidRPr="00843E59" w:rsidRDefault="00612714" w:rsidP="00612714">
      <w:pPr>
        <w:ind w:firstLine="720"/>
        <w:rPr>
          <w:sz w:val="28"/>
          <w:szCs w:val="28"/>
          <w:lang w:eastAsia="en-US"/>
        </w:rPr>
      </w:pPr>
      <w:r w:rsidRPr="00843E59">
        <w:rPr>
          <w:sz w:val="28"/>
          <w:szCs w:val="28"/>
          <w:lang w:eastAsia="en-US"/>
        </w:rPr>
        <w:t>нарушение сро</w:t>
      </w:r>
      <w:r>
        <w:rPr>
          <w:sz w:val="28"/>
          <w:szCs w:val="28"/>
          <w:lang w:eastAsia="en-US"/>
        </w:rPr>
        <w:t>ка регистрации запроса</w:t>
      </w:r>
      <w:r w:rsidRPr="00843E59">
        <w:rPr>
          <w:sz w:val="28"/>
          <w:szCs w:val="28"/>
        </w:rPr>
        <w:t xml:space="preserve"> о предоставлении </w:t>
      </w:r>
      <w:r>
        <w:rPr>
          <w:sz w:val="28"/>
          <w:szCs w:val="28"/>
        </w:rPr>
        <w:t xml:space="preserve">государственной или </w:t>
      </w:r>
      <w:r w:rsidRPr="00843E59">
        <w:rPr>
          <w:sz w:val="28"/>
          <w:szCs w:val="28"/>
        </w:rPr>
        <w:t>муниципальной услуги</w:t>
      </w:r>
      <w:r>
        <w:rPr>
          <w:sz w:val="28"/>
          <w:szCs w:val="28"/>
          <w:lang w:eastAsia="en-US"/>
        </w:rPr>
        <w:t>, запроса, указанного в статье 15.1 настоящего Федерального закона;</w:t>
      </w:r>
    </w:p>
    <w:p w:rsidR="00612714" w:rsidRPr="00843E59" w:rsidRDefault="00612714" w:rsidP="00612714">
      <w:pPr>
        <w:ind w:firstLine="720"/>
        <w:rPr>
          <w:sz w:val="28"/>
          <w:szCs w:val="28"/>
          <w:lang w:eastAsia="en-US"/>
        </w:rPr>
      </w:pPr>
      <w:bookmarkStart w:id="25" w:name="sub_110102"/>
      <w:r w:rsidRPr="00843E59">
        <w:rPr>
          <w:sz w:val="28"/>
          <w:szCs w:val="28"/>
          <w:lang w:eastAsia="en-US"/>
        </w:rPr>
        <w:t xml:space="preserve">нарушение срока предоставления </w:t>
      </w:r>
      <w:r>
        <w:rPr>
          <w:sz w:val="28"/>
          <w:szCs w:val="28"/>
          <w:lang w:eastAsia="en-US"/>
        </w:rPr>
        <w:t xml:space="preserve">государственной или </w:t>
      </w:r>
      <w:r w:rsidRPr="00843E59">
        <w:rPr>
          <w:sz w:val="28"/>
          <w:szCs w:val="28"/>
        </w:rPr>
        <w:t xml:space="preserve">муниципальной </w:t>
      </w:r>
      <w:r>
        <w:rPr>
          <w:sz w:val="28"/>
          <w:szCs w:val="28"/>
          <w:lang w:eastAsia="en-US"/>
        </w:rPr>
        <w:t xml:space="preserve">услуги.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12714" w:rsidRPr="00843E59" w:rsidRDefault="00612714" w:rsidP="00612714">
      <w:pPr>
        <w:ind w:firstLine="720"/>
        <w:rPr>
          <w:sz w:val="28"/>
          <w:szCs w:val="28"/>
          <w:lang w:eastAsia="en-US"/>
        </w:rPr>
      </w:pPr>
      <w:bookmarkStart w:id="26" w:name="sub_110103"/>
      <w:bookmarkEnd w:id="25"/>
      <w:proofErr w:type="gramStart"/>
      <w:r w:rsidRPr="00843E59">
        <w:rPr>
          <w:sz w:val="28"/>
          <w:szCs w:val="28"/>
          <w:lang w:eastAsia="en-US"/>
        </w:rPr>
        <w:t xml:space="preserve">требование у заявителя </w:t>
      </w:r>
      <w:r>
        <w:rPr>
          <w:sz w:val="28"/>
          <w:szCs w:val="28"/>
          <w:lang w:eastAsia="en-US"/>
        </w:rPr>
        <w:t xml:space="preserve">документов, не предусмотренных </w:t>
      </w:r>
      <w:r w:rsidRPr="00843E59">
        <w:rPr>
          <w:sz w:val="28"/>
          <w:szCs w:val="28"/>
          <w:lang w:eastAsia="en-US"/>
        </w:rPr>
        <w:t xml:space="preserve">нормативными правовыми актами Российской Федерации, нормативными правовыми актами </w:t>
      </w:r>
      <w:r>
        <w:rPr>
          <w:sz w:val="28"/>
          <w:szCs w:val="28"/>
          <w:lang w:eastAsia="en-US"/>
        </w:rPr>
        <w:t>субъектов Российской Федерации</w:t>
      </w:r>
      <w:r w:rsidRPr="00843E59">
        <w:rPr>
          <w:sz w:val="28"/>
          <w:szCs w:val="28"/>
          <w:lang w:eastAsia="en-US"/>
        </w:rPr>
        <w:t>, муниципальными правовыми актам</w:t>
      </w:r>
      <w:r>
        <w:rPr>
          <w:sz w:val="28"/>
          <w:szCs w:val="28"/>
          <w:lang w:eastAsia="en-US"/>
        </w:rPr>
        <w:t xml:space="preserve"> </w:t>
      </w:r>
      <w:r w:rsidRPr="00843E59">
        <w:rPr>
          <w:sz w:val="28"/>
          <w:szCs w:val="28"/>
          <w:lang w:eastAsia="en-US"/>
        </w:rPr>
        <w:t xml:space="preserve"> для предоставления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w:t>
      </w:r>
      <w:proofErr w:type="gramEnd"/>
    </w:p>
    <w:p w:rsidR="00612714" w:rsidRPr="00843E59" w:rsidRDefault="00612714" w:rsidP="00612714">
      <w:pPr>
        <w:ind w:firstLine="720"/>
        <w:rPr>
          <w:sz w:val="28"/>
          <w:szCs w:val="28"/>
          <w:lang w:eastAsia="en-US"/>
        </w:rPr>
      </w:pPr>
      <w:bookmarkStart w:id="27" w:name="sub_110104"/>
      <w:bookmarkEnd w:id="26"/>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w:t>
      </w:r>
      <w:r>
        <w:rPr>
          <w:sz w:val="28"/>
          <w:szCs w:val="28"/>
          <w:lang w:eastAsia="en-US"/>
        </w:rPr>
        <w:t>овыми актами субъектов Российской Федерации</w:t>
      </w:r>
      <w:r w:rsidRPr="00843E59">
        <w:rPr>
          <w:sz w:val="28"/>
          <w:szCs w:val="28"/>
          <w:lang w:eastAsia="en-US"/>
        </w:rPr>
        <w:t xml:space="preserve">, муниципальными </w:t>
      </w:r>
      <w:r w:rsidRPr="00843E59">
        <w:rPr>
          <w:sz w:val="28"/>
          <w:szCs w:val="28"/>
          <w:lang w:eastAsia="en-US"/>
        </w:rPr>
        <w:lastRenderedPageBreak/>
        <w:t>правовыми актами</w:t>
      </w:r>
      <w:r>
        <w:rPr>
          <w:sz w:val="28"/>
          <w:szCs w:val="28"/>
          <w:lang w:eastAsia="en-US"/>
        </w:rPr>
        <w:t xml:space="preserve">  </w:t>
      </w:r>
      <w:r w:rsidRPr="00843E59">
        <w:rPr>
          <w:sz w:val="28"/>
          <w:szCs w:val="28"/>
          <w:lang w:eastAsia="en-US"/>
        </w:rPr>
        <w:t xml:space="preserve">для предоставления </w:t>
      </w:r>
      <w:r>
        <w:rPr>
          <w:sz w:val="28"/>
          <w:szCs w:val="28"/>
          <w:lang w:eastAsia="en-US"/>
        </w:rPr>
        <w:t xml:space="preserve">государственной или </w:t>
      </w:r>
      <w:r w:rsidRPr="00843E59">
        <w:rPr>
          <w:sz w:val="28"/>
          <w:szCs w:val="28"/>
        </w:rPr>
        <w:t xml:space="preserve">муниципальной </w:t>
      </w:r>
      <w:r>
        <w:rPr>
          <w:sz w:val="28"/>
          <w:szCs w:val="28"/>
          <w:lang w:eastAsia="en-US"/>
        </w:rPr>
        <w:t>услуги, у заявителя</w:t>
      </w:r>
      <w:r w:rsidRPr="00843E59">
        <w:rPr>
          <w:sz w:val="28"/>
          <w:szCs w:val="28"/>
          <w:lang w:eastAsia="en-US"/>
        </w:rPr>
        <w:t>;</w:t>
      </w:r>
    </w:p>
    <w:p w:rsidR="00612714" w:rsidRPr="00843E59" w:rsidRDefault="00612714" w:rsidP="00612714">
      <w:pPr>
        <w:ind w:firstLine="720"/>
        <w:rPr>
          <w:sz w:val="28"/>
          <w:szCs w:val="28"/>
          <w:lang w:eastAsia="en-US"/>
        </w:rPr>
      </w:pPr>
      <w:bookmarkStart w:id="28" w:name="sub_110105"/>
      <w:bookmarkEnd w:id="27"/>
      <w:proofErr w:type="gramStart"/>
      <w:r w:rsidRPr="00843E59">
        <w:rPr>
          <w:sz w:val="28"/>
          <w:szCs w:val="28"/>
          <w:lang w:eastAsia="en-US"/>
        </w:rPr>
        <w:t xml:space="preserve">отказ в предоставлении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lang w:eastAsia="en-US"/>
        </w:rPr>
        <w:t xml:space="preserve">законами и иными </w:t>
      </w:r>
      <w:r w:rsidRPr="00843E59">
        <w:rPr>
          <w:sz w:val="28"/>
          <w:szCs w:val="28"/>
          <w:lang w:eastAsia="en-US"/>
        </w:rPr>
        <w:t>нормативными прав</w:t>
      </w:r>
      <w:r>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r>
        <w:rPr>
          <w:sz w:val="28"/>
          <w:szCs w:val="28"/>
          <w:lang w:eastAsia="en-US"/>
        </w:rPr>
        <w:t>.</w:t>
      </w:r>
      <w:proofErr w:type="gramEnd"/>
      <w:r>
        <w:rPr>
          <w:sz w:val="28"/>
          <w:szCs w:val="28"/>
          <w:lang w:eastAsia="en-US"/>
        </w:rPr>
        <w:t xml:space="preserve">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12714" w:rsidRPr="00843E59" w:rsidRDefault="00612714" w:rsidP="00612714">
      <w:pPr>
        <w:ind w:firstLine="720"/>
        <w:rPr>
          <w:sz w:val="28"/>
          <w:szCs w:val="28"/>
          <w:lang w:eastAsia="en-US"/>
        </w:rPr>
      </w:pPr>
      <w:bookmarkStart w:id="29" w:name="sub_110106"/>
      <w:bookmarkEnd w:id="28"/>
      <w:r w:rsidRPr="00843E59">
        <w:rPr>
          <w:sz w:val="28"/>
          <w:szCs w:val="28"/>
          <w:lang w:eastAsia="en-US"/>
        </w:rPr>
        <w:t xml:space="preserve">затребование с заявителя при предоставлении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w:t>
      </w:r>
      <w:r>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p>
    <w:p w:rsidR="00612714" w:rsidRDefault="00612714" w:rsidP="00612714">
      <w:pPr>
        <w:ind w:firstLine="720"/>
        <w:rPr>
          <w:sz w:val="28"/>
          <w:szCs w:val="28"/>
          <w:lang w:eastAsia="en-US"/>
        </w:rPr>
      </w:pPr>
      <w:bookmarkStart w:id="30" w:name="sub_110107"/>
      <w:bookmarkEnd w:id="29"/>
      <w:proofErr w:type="gramStart"/>
      <w:r w:rsidRPr="00843E59">
        <w:rPr>
          <w:sz w:val="28"/>
          <w:szCs w:val="28"/>
          <w:lang w:eastAsia="en-US"/>
        </w:rPr>
        <w:t xml:space="preserve">отказ </w:t>
      </w:r>
      <w:bookmarkEnd w:id="30"/>
      <w:r>
        <w:rPr>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 w:val="28"/>
          <w:szCs w:val="28"/>
          <w:lang w:eastAsia="en-US"/>
        </w:rPr>
        <w:t xml:space="preserve">.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12714" w:rsidRDefault="00612714" w:rsidP="00612714">
      <w:pPr>
        <w:ind w:firstLine="720"/>
        <w:rPr>
          <w:sz w:val="28"/>
          <w:szCs w:val="28"/>
          <w:lang w:eastAsia="en-US"/>
        </w:rPr>
      </w:pPr>
      <w:r>
        <w:rPr>
          <w:sz w:val="28"/>
          <w:szCs w:val="28"/>
          <w:lang w:eastAsia="en-US"/>
        </w:rPr>
        <w:lastRenderedPageBreak/>
        <w:t>нарушение срока или порядка выдачи документов по результатам предоставления государственной или муниципальной услуги;</w:t>
      </w:r>
    </w:p>
    <w:p w:rsidR="00612714" w:rsidRPr="00843E59" w:rsidRDefault="00612714" w:rsidP="00612714">
      <w:pPr>
        <w:ind w:firstLine="720"/>
        <w:rPr>
          <w:sz w:val="28"/>
          <w:szCs w:val="28"/>
          <w:lang w:eastAsia="en-US"/>
        </w:rPr>
      </w:pPr>
      <w:proofErr w:type="gramStart"/>
      <w:r>
        <w:rPr>
          <w:sz w:val="28"/>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12714" w:rsidRPr="00843E59" w:rsidRDefault="00612714" w:rsidP="00612714">
      <w:pPr>
        <w:ind w:firstLine="720"/>
        <w:outlineLvl w:val="1"/>
        <w:rPr>
          <w:sz w:val="28"/>
          <w:szCs w:val="28"/>
        </w:rPr>
      </w:pPr>
    </w:p>
    <w:p w:rsidR="00612714" w:rsidRPr="00843E59" w:rsidRDefault="00612714" w:rsidP="00612714">
      <w:pPr>
        <w:ind w:firstLine="720"/>
        <w:rPr>
          <w:sz w:val="28"/>
          <w:szCs w:val="28"/>
        </w:rPr>
      </w:pPr>
    </w:p>
    <w:p w:rsidR="00612714" w:rsidRPr="00CE3044" w:rsidRDefault="00612714" w:rsidP="00BD5A05">
      <w:pPr>
        <w:spacing w:after="0" w:line="240" w:lineRule="auto"/>
        <w:ind w:firstLine="720"/>
        <w:rPr>
          <w:rFonts w:ascii="Times New Roman" w:hAnsi="Times New Roman"/>
          <w:sz w:val="28"/>
          <w:szCs w:val="28"/>
        </w:rPr>
      </w:pPr>
    </w:p>
    <w:bookmarkEnd w:id="24"/>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руководителю Исполнителя;</w:t>
      </w:r>
    </w:p>
    <w:p w:rsidR="00B87D8B" w:rsidRPr="00CE3044" w:rsidRDefault="00F65C17" w:rsidP="00F65C17">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i/>
          <w:sz w:val="28"/>
          <w:szCs w:val="28"/>
        </w:rPr>
        <w:t xml:space="preserve"> главе муниципального образования в случае, когда он возглавляет местную администрацию</w:t>
      </w:r>
      <w:r w:rsidR="00B87D8B"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BD5A05">
      <w:pPr>
        <w:spacing w:after="0" w:line="240" w:lineRule="auto"/>
        <w:ind w:firstLine="720"/>
        <w:outlineLvl w:val="1"/>
        <w:rPr>
          <w:rFonts w:ascii="Times New Roman" w:hAnsi="Times New Roman"/>
          <w:sz w:val="28"/>
          <w:szCs w:val="28"/>
        </w:rPr>
      </w:pPr>
      <w:bookmarkStart w:id="31"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1"/>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CE3044" w:rsidRDefault="00B87D8B" w:rsidP="00BD5A05">
      <w:pPr>
        <w:spacing w:after="0" w:line="240" w:lineRule="auto"/>
        <w:ind w:firstLine="720"/>
        <w:rPr>
          <w:rFonts w:ascii="Times New Roman" w:hAnsi="Times New Roman"/>
          <w:i/>
          <w:sz w:val="28"/>
          <w:szCs w:val="28"/>
        </w:rPr>
      </w:pPr>
      <w:r w:rsidRPr="00CE3044">
        <w:rPr>
          <w:rFonts w:ascii="Times New Roman" w:hAnsi="Times New Roman"/>
          <w:sz w:val="28"/>
          <w:szCs w:val="28"/>
        </w:rPr>
        <w:t>по почте (в адрес руководителя Исполнителя по адресу:</w:t>
      </w:r>
      <w:r w:rsidR="00F65C17">
        <w:rPr>
          <w:rFonts w:ascii="Times New Roman" w:hAnsi="Times New Roman"/>
          <w:sz w:val="28"/>
          <w:szCs w:val="28"/>
        </w:rPr>
        <w:t xml:space="preserve"> 674516</w:t>
      </w:r>
      <w:r w:rsidRPr="00CE3044">
        <w:rPr>
          <w:rFonts w:ascii="Times New Roman" w:hAnsi="Times New Roman"/>
          <w:sz w:val="28"/>
          <w:szCs w:val="28"/>
        </w:rPr>
        <w:t>, Забайкальский край,</w:t>
      </w:r>
      <w:r w:rsidR="00F65C17">
        <w:rPr>
          <w:rFonts w:ascii="Times New Roman" w:hAnsi="Times New Roman"/>
          <w:sz w:val="28"/>
          <w:szCs w:val="28"/>
        </w:rPr>
        <w:t xml:space="preserve"> п.ст</w:t>
      </w:r>
      <w:proofErr w:type="gramStart"/>
      <w:r w:rsidR="00F65C17">
        <w:rPr>
          <w:rFonts w:ascii="Times New Roman" w:hAnsi="Times New Roman"/>
          <w:sz w:val="28"/>
          <w:szCs w:val="28"/>
        </w:rPr>
        <w:t>.М</w:t>
      </w:r>
      <w:proofErr w:type="gramEnd"/>
      <w:r w:rsidR="00F65C17">
        <w:rPr>
          <w:rFonts w:ascii="Times New Roman" w:hAnsi="Times New Roman"/>
          <w:sz w:val="28"/>
          <w:szCs w:val="28"/>
        </w:rPr>
        <w:t>ирная, улица Кирпичная,45</w:t>
      </w:r>
      <w:r w:rsidRPr="00CE3044">
        <w:rPr>
          <w:rFonts w:ascii="Times New Roman" w:hAnsi="Times New Roman"/>
          <w:i/>
          <w:sz w:val="28"/>
          <w:szCs w:val="28"/>
        </w:rPr>
        <w:t>;</w:t>
      </w:r>
    </w:p>
    <w:p w:rsidR="00B87D8B" w:rsidRPr="00CE3044" w:rsidRDefault="00B87D8B" w:rsidP="00BD5A05">
      <w:pPr>
        <w:spacing w:after="0" w:line="240" w:lineRule="auto"/>
        <w:ind w:firstLine="709"/>
        <w:rPr>
          <w:rFonts w:ascii="Times New Roman" w:hAnsi="Times New Roman"/>
          <w:i/>
          <w:sz w:val="28"/>
          <w:szCs w:val="28"/>
        </w:rPr>
      </w:pPr>
      <w:r w:rsidRPr="00CE3044">
        <w:rPr>
          <w:rFonts w:ascii="Times New Roman" w:hAnsi="Times New Roman"/>
          <w:sz w:val="28"/>
          <w:szCs w:val="28"/>
        </w:rPr>
        <w:t xml:space="preserve">в адрес руководителя администрации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 xml:space="preserve">, </w:t>
      </w:r>
      <w:r w:rsidRPr="00CE3044">
        <w:rPr>
          <w:rFonts w:ascii="Times New Roman" w:hAnsi="Times New Roman"/>
          <w:i/>
          <w:sz w:val="28"/>
          <w:szCs w:val="28"/>
        </w:rPr>
        <w:t>либо главы муниципального образования в случае, когда он возглавляет местную администрацию,</w:t>
      </w:r>
      <w:r w:rsidRPr="00CE3044">
        <w:rPr>
          <w:rFonts w:ascii="Times New Roman" w:hAnsi="Times New Roman"/>
          <w:sz w:val="28"/>
          <w:szCs w:val="28"/>
        </w:rPr>
        <w:t xml:space="preserve"> по адресу: </w:t>
      </w:r>
      <w:r w:rsidRPr="00CE3044">
        <w:rPr>
          <w:rFonts w:ascii="Times New Roman" w:hAnsi="Times New Roman"/>
          <w:i/>
          <w:sz w:val="28"/>
          <w:szCs w:val="28"/>
        </w:rPr>
        <w:t>индекс</w:t>
      </w:r>
      <w:r w:rsidRPr="00CE3044">
        <w:rPr>
          <w:rFonts w:ascii="Times New Roman" w:hAnsi="Times New Roman"/>
          <w:sz w:val="28"/>
          <w:szCs w:val="28"/>
        </w:rPr>
        <w:t xml:space="preserve">, Забайкальский край, </w:t>
      </w:r>
      <w:r w:rsidRPr="00CE3044">
        <w:rPr>
          <w:rFonts w:ascii="Times New Roman" w:hAnsi="Times New Roman"/>
          <w:i/>
          <w:sz w:val="28"/>
          <w:szCs w:val="28"/>
        </w:rPr>
        <w:t>наименование населенного пункта, название улицы, номер дома</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i/>
          <w:sz w:val="28"/>
          <w:szCs w:val="28"/>
        </w:rPr>
        <w:t>через многофункциональный центр по адресу</w:t>
      </w:r>
      <w:r w:rsidR="00F65C17">
        <w:rPr>
          <w:rFonts w:ascii="Times New Roman" w:hAnsi="Times New Roman"/>
          <w:i/>
          <w:sz w:val="28"/>
          <w:szCs w:val="28"/>
        </w:rPr>
        <w:t>: 674510</w:t>
      </w:r>
      <w:r w:rsidRPr="00CE3044">
        <w:rPr>
          <w:rFonts w:ascii="Times New Roman" w:hAnsi="Times New Roman"/>
          <w:sz w:val="28"/>
          <w:szCs w:val="28"/>
        </w:rPr>
        <w:t>, Забайкальский край</w:t>
      </w:r>
      <w:r w:rsidR="00F65C17">
        <w:rPr>
          <w:rFonts w:ascii="Times New Roman" w:hAnsi="Times New Roman"/>
          <w:sz w:val="28"/>
          <w:szCs w:val="28"/>
        </w:rPr>
        <w:t>, п.ст</w:t>
      </w:r>
      <w:proofErr w:type="gramStart"/>
      <w:r w:rsidR="00F65C17">
        <w:rPr>
          <w:rFonts w:ascii="Times New Roman" w:hAnsi="Times New Roman"/>
          <w:sz w:val="28"/>
          <w:szCs w:val="28"/>
        </w:rPr>
        <w:t>.О</w:t>
      </w:r>
      <w:proofErr w:type="gramEnd"/>
      <w:r w:rsidR="00F65C17">
        <w:rPr>
          <w:rFonts w:ascii="Times New Roman" w:hAnsi="Times New Roman"/>
          <w:sz w:val="28"/>
          <w:szCs w:val="28"/>
        </w:rPr>
        <w:t>ловянная, переулок Школьный, 1</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с использованием официального сайта Исполнителя </w:t>
      </w:r>
      <w:r w:rsidRPr="00CE3044">
        <w:rPr>
          <w:rFonts w:ascii="Times New Roman" w:hAnsi="Times New Roman"/>
          <w:i/>
          <w:sz w:val="28"/>
          <w:szCs w:val="28"/>
        </w:rPr>
        <w:t xml:space="preserve">(официального сайта муниципального образования, т.д.) </w:t>
      </w:r>
      <w:r w:rsidRPr="00CE3044">
        <w:rPr>
          <w:rFonts w:ascii="Times New Roman" w:hAnsi="Times New Roman"/>
          <w:sz w:val="28"/>
          <w:szCs w:val="28"/>
        </w:rPr>
        <w:t xml:space="preserve">в информационно-телекоммуникационной сети «Интернет»: </w:t>
      </w:r>
      <w:hyperlink r:id="rId11"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а также может быть </w:t>
      </w:r>
      <w:proofErr w:type="gramStart"/>
      <w:r w:rsidRPr="00CE3044">
        <w:rPr>
          <w:rFonts w:ascii="Times New Roman" w:hAnsi="Times New Roman"/>
          <w:sz w:val="28"/>
          <w:szCs w:val="28"/>
        </w:rPr>
        <w:t>принята</w:t>
      </w:r>
      <w:proofErr w:type="gramEnd"/>
      <w:r w:rsidRPr="00CE3044">
        <w:rPr>
          <w:rFonts w:ascii="Times New Roman" w:hAnsi="Times New Roman"/>
          <w:sz w:val="28"/>
          <w:szCs w:val="28"/>
        </w:rPr>
        <w:t xml:space="preserve"> при личном приеме заявителя.</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B87D8B" w:rsidP="00BD5A05">
      <w:pPr>
        <w:spacing w:after="0" w:line="240" w:lineRule="auto"/>
        <w:ind w:firstLine="720"/>
        <w:outlineLvl w:val="1"/>
        <w:rPr>
          <w:rFonts w:ascii="Times New Roman" w:hAnsi="Times New Roman"/>
          <w:sz w:val="28"/>
          <w:szCs w:val="28"/>
        </w:rPr>
      </w:pPr>
      <w:r w:rsidRPr="00866DC1">
        <w:rPr>
          <w:rFonts w:ascii="Times New Roman" w:hAnsi="Times New Roman"/>
          <w:sz w:val="28"/>
          <w:szCs w:val="28"/>
        </w:rPr>
        <w:t>Жалоба, поступившая в</w:t>
      </w:r>
      <w:r w:rsidR="00F65C17">
        <w:rPr>
          <w:rFonts w:ascii="Times New Roman" w:hAnsi="Times New Roman"/>
          <w:sz w:val="28"/>
          <w:szCs w:val="28"/>
        </w:rPr>
        <w:t xml:space="preserve"> сельское поселение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B87D8B" w:rsidRPr="00CE3044" w:rsidRDefault="00B87D8B" w:rsidP="00BD5A05">
      <w:pPr>
        <w:pStyle w:val="ConsPlusNormal"/>
        <w:widowControl/>
        <w:ind w:firstLine="0"/>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Сроки рассмотрения жалобы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5.10. </w:t>
      </w:r>
      <w:proofErr w:type="gramStart"/>
      <w:r w:rsidRPr="00CE3044">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 xml:space="preserve">5.11. В случае установления в ходе или по результатам </w:t>
      </w:r>
      <w:proofErr w:type="gramStart"/>
      <w:r w:rsidRPr="00CE3044">
        <w:rPr>
          <w:rFonts w:ascii="Times New Roman" w:hAnsi="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sz w:val="28"/>
          <w:szCs w:val="28"/>
        </w:rPr>
        <w:t>подследственности</w:t>
      </w:r>
      <w:proofErr w:type="spellEnd"/>
      <w:r w:rsidRPr="00CE3044">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F65C17">
        <w:rPr>
          <w:rFonts w:ascii="Times New Roman" w:hAnsi="Times New Roman"/>
          <w:sz w:val="28"/>
          <w:szCs w:val="28"/>
        </w:rPr>
        <w:t xml:space="preserve"> сельского поселения</w:t>
      </w:r>
      <w:r w:rsidRPr="00CE3044">
        <w:rPr>
          <w:rFonts w:ascii="Times New Roman" w:hAnsi="Times New Roman"/>
          <w:sz w:val="28"/>
          <w:szCs w:val="28"/>
        </w:rPr>
        <w:t>, а также в иных формах;</w:t>
      </w:r>
      <w:proofErr w:type="gramEnd"/>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результатах</w:t>
      </w:r>
      <w:proofErr w:type="gramEnd"/>
      <w:r w:rsidRPr="00CE3044">
        <w:rPr>
          <w:rFonts w:ascii="Times New Roman" w:hAnsi="Times New Roman"/>
          <w:sz w:val="28"/>
          <w:szCs w:val="28"/>
        </w:rPr>
        <w:t xml:space="preserve">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случае</w:t>
      </w:r>
      <w:proofErr w:type="gramStart"/>
      <w:r w:rsidRPr="00CE3044">
        <w:rPr>
          <w:rFonts w:ascii="Times New Roman" w:hAnsi="Times New Roman"/>
          <w:sz w:val="28"/>
          <w:szCs w:val="28"/>
        </w:rPr>
        <w:t>,</w:t>
      </w:r>
      <w:proofErr w:type="gramEnd"/>
      <w:r w:rsidRPr="00CE304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сведения о порядке обжалования принятого по жалобе решения.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BD5A05">
      <w:pPr>
        <w:spacing w:after="0" w:line="240" w:lineRule="auto"/>
        <w:ind w:firstLine="720"/>
        <w:rPr>
          <w:rFonts w:ascii="Times New Roman" w:hAnsi="Times New Roman"/>
          <w:sz w:val="28"/>
          <w:szCs w:val="28"/>
        </w:rPr>
      </w:pPr>
    </w:p>
    <w:p w:rsidR="00B87D8B" w:rsidRPr="00F7148D" w:rsidRDefault="00B87D8B" w:rsidP="00BD5A05">
      <w:pPr>
        <w:spacing w:after="0" w:line="240" w:lineRule="auto"/>
        <w:ind w:firstLine="720"/>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00F65C17">
        <w:rPr>
          <w:rFonts w:ascii="Times New Roman" w:hAnsi="Times New Roman"/>
          <w:sz w:val="28"/>
          <w:szCs w:val="28"/>
          <w:lang w:eastAsia="en-US"/>
        </w:rPr>
        <w:t xml:space="preserve"> сельского поселения </w:t>
      </w:r>
      <w:r w:rsidRPr="00F7148D">
        <w:rPr>
          <w:rFonts w:ascii="Times New Roman" w:hAnsi="Times New Roman"/>
          <w:sz w:val="28"/>
          <w:szCs w:val="28"/>
          <w:lang w:eastAsia="en-US"/>
        </w:rPr>
        <w:t>или лицу</w:t>
      </w:r>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необходимых</w:t>
      </w:r>
      <w:proofErr w:type="gramEnd"/>
      <w:r w:rsidRPr="00CE3044">
        <w:rPr>
          <w:rFonts w:ascii="Times New Roman" w:hAnsi="Times New Roman"/>
          <w:sz w:val="28"/>
          <w:szCs w:val="28"/>
        </w:rPr>
        <w:t xml:space="preserve"> для обоснования и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rPr>
          <w:rFonts w:ascii="Times New Roman" w:hAnsi="Times New Roman"/>
          <w:sz w:val="28"/>
          <w:szCs w:val="28"/>
        </w:rPr>
      </w:pPr>
      <w:bookmarkStart w:id="32" w:name="sub_662"/>
      <w:r w:rsidRPr="00CE3044">
        <w:rPr>
          <w:rFonts w:ascii="Times New Roman" w:hAnsi="Times New Roman"/>
          <w:sz w:val="28"/>
          <w:szCs w:val="28"/>
        </w:rPr>
        <w:br w:type="page"/>
      </w:r>
    </w:p>
    <w:p w:rsidR="00B87D8B" w:rsidRPr="00CE3044" w:rsidRDefault="00243DB0" w:rsidP="00BD5A05">
      <w:pPr>
        <w:spacing w:after="0" w:line="240" w:lineRule="auto"/>
        <w:ind w:firstLine="698"/>
        <w:rPr>
          <w:rFonts w:ascii="Times New Roman" w:hAnsi="Times New Roman"/>
          <w:b/>
          <w:sz w:val="28"/>
          <w:szCs w:val="28"/>
        </w:rPr>
      </w:pPr>
      <w:bookmarkStart w:id="33" w:name="sub_1001"/>
      <w:bookmarkEnd w:id="32"/>
      <w:r>
        <w:rPr>
          <w:rStyle w:val="a6"/>
          <w:rFonts w:ascii="Times New Roman" w:hAnsi="Times New Roman"/>
          <w:b w:val="0"/>
          <w:color w:val="auto"/>
          <w:sz w:val="28"/>
          <w:szCs w:val="28"/>
        </w:rPr>
        <w:t xml:space="preserve">                                                                            </w:t>
      </w:r>
      <w:r w:rsidR="00B87D8B" w:rsidRPr="00CE3044">
        <w:rPr>
          <w:rStyle w:val="a6"/>
          <w:rFonts w:ascii="Times New Roman" w:hAnsi="Times New Roman"/>
          <w:b w:val="0"/>
          <w:color w:val="auto"/>
          <w:sz w:val="28"/>
          <w:szCs w:val="28"/>
        </w:rPr>
        <w:t>Приложение 1</w:t>
      </w:r>
    </w:p>
    <w:bookmarkEnd w:id="33"/>
    <w:p w:rsidR="00B87D8B" w:rsidRPr="00CE3044" w:rsidRDefault="00243DB0" w:rsidP="00BD5A05">
      <w:pPr>
        <w:spacing w:after="0" w:line="240" w:lineRule="auto"/>
        <w:ind w:firstLine="698"/>
        <w:rPr>
          <w:rFonts w:ascii="Times New Roman" w:hAnsi="Times New Roman"/>
          <w:sz w:val="28"/>
          <w:szCs w:val="28"/>
        </w:rPr>
      </w:pPr>
      <w:r>
        <w:rPr>
          <w:rStyle w:val="a6"/>
          <w:rFonts w:ascii="Times New Roman" w:hAnsi="Times New Roman"/>
          <w:b w:val="0"/>
          <w:color w:val="auto"/>
          <w:sz w:val="28"/>
          <w:szCs w:val="28"/>
        </w:rPr>
        <w:t xml:space="preserve">                                                       </w:t>
      </w:r>
      <w:r w:rsidR="00B87D8B" w:rsidRPr="00CE3044">
        <w:rPr>
          <w:rStyle w:val="a6"/>
          <w:rFonts w:ascii="Times New Roman" w:hAnsi="Times New Roman"/>
          <w:b w:val="0"/>
          <w:color w:val="auto"/>
          <w:sz w:val="28"/>
          <w:szCs w:val="28"/>
        </w:rPr>
        <w:t>к</w:t>
      </w:r>
      <w:r w:rsidR="00B87D8B" w:rsidRPr="00CE3044">
        <w:rPr>
          <w:rStyle w:val="a6"/>
          <w:rFonts w:ascii="Times New Roman" w:hAnsi="Times New Roman"/>
          <w:color w:val="auto"/>
          <w:sz w:val="28"/>
          <w:szCs w:val="28"/>
        </w:rPr>
        <w:t xml:space="preserve"> </w:t>
      </w:r>
      <w:r w:rsidR="00B87D8B" w:rsidRPr="00CE3044">
        <w:rPr>
          <w:rFonts w:ascii="Times New Roman" w:hAnsi="Times New Roman"/>
          <w:sz w:val="28"/>
          <w:szCs w:val="28"/>
        </w:rPr>
        <w:t xml:space="preserve">административному регламенту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предоставления муниципальной услуги «Присвоение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и иным территориям проживания граждан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в населенных пунктах, а также </w:t>
      </w:r>
      <w:r w:rsidR="00B87D8B">
        <w:rPr>
          <w:rFonts w:ascii="Times New Roman" w:hAnsi="Times New Roman"/>
          <w:sz w:val="28"/>
          <w:szCs w:val="28"/>
        </w:rPr>
        <w:t xml:space="preserve">установление </w:t>
      </w:r>
    </w:p>
    <w:p w:rsidR="00B87D8B" w:rsidRPr="00CE3044" w:rsidRDefault="00243DB0" w:rsidP="00243DB0">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нумерации домов</w:t>
      </w:r>
      <w:r w:rsidR="00B87D8B" w:rsidRPr="00CE3044">
        <w:rPr>
          <w:rFonts w:ascii="Times New Roman" w:hAnsi="Times New Roman"/>
          <w:sz w:val="28"/>
          <w:szCs w:val="28"/>
        </w:rPr>
        <w:t xml:space="preserve"> в</w:t>
      </w:r>
      <w:r>
        <w:rPr>
          <w:rFonts w:ascii="Times New Roman" w:hAnsi="Times New Roman"/>
          <w:sz w:val="28"/>
          <w:szCs w:val="28"/>
        </w:rPr>
        <w:t xml:space="preserve"> сельском поселении «Мирнинское»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698"/>
        <w:rPr>
          <w:rStyle w:val="a6"/>
          <w:rFonts w:ascii="Times New Roman" w:hAnsi="Times New Roman"/>
          <w:color w:val="auto"/>
          <w:sz w:val="28"/>
          <w:szCs w:val="28"/>
        </w:rPr>
      </w:pPr>
    </w:p>
    <w:p w:rsidR="00B87D8B" w:rsidRPr="00CE3044" w:rsidRDefault="00B87D8B" w:rsidP="00BD5A05">
      <w:pPr>
        <w:spacing w:after="0" w:line="240" w:lineRule="auto"/>
        <w:ind w:firstLine="698"/>
        <w:rPr>
          <w:rStyle w:val="a6"/>
          <w:rFonts w:ascii="Times New Roman" w:hAnsi="Times New Roman"/>
          <w:color w:val="auto"/>
          <w:sz w:val="28"/>
          <w:szCs w:val="28"/>
        </w:rPr>
      </w:pPr>
    </w:p>
    <w:p w:rsidR="00B87D8B" w:rsidRPr="00CE3044" w:rsidRDefault="00B87D8B" w:rsidP="00BD5A05">
      <w:pPr>
        <w:spacing w:after="0" w:line="240" w:lineRule="auto"/>
        <w:ind w:firstLine="539"/>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BD5A05">
      <w:pPr>
        <w:spacing w:after="0" w:line="240" w:lineRule="auto"/>
        <w:ind w:firstLine="539"/>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BD5A05">
      <w:pPr>
        <w:ind w:firstLine="5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4"/>
      </w:tblGrid>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B87D8B" w:rsidP="00BD5A05">
            <w:pPr>
              <w:rPr>
                <w:rFonts w:ascii="Times New Roman" w:hAnsi="Times New Roman"/>
                <w:sz w:val="28"/>
                <w:szCs w:val="28"/>
              </w:rPr>
            </w:pPr>
          </w:p>
        </w:tc>
      </w:tr>
    </w:tbl>
    <w:p w:rsidR="00B87D8B" w:rsidRPr="00CE3044" w:rsidRDefault="00B87D8B" w:rsidP="00BD5A05">
      <w:pPr>
        <w:ind w:firstLine="540"/>
        <w:rPr>
          <w:rFonts w:ascii="Times New Roman" w:hAnsi="Times New Roman"/>
          <w:sz w:val="28"/>
          <w:szCs w:val="28"/>
        </w:rPr>
      </w:pPr>
    </w:p>
    <w:p w:rsidR="00B87D8B" w:rsidRPr="00CE3044" w:rsidRDefault="00B87D8B" w:rsidP="00BD5A05">
      <w:pPr>
        <w:rPr>
          <w:rFonts w:ascii="Times New Roman" w:hAnsi="Times New Roman"/>
          <w:sz w:val="28"/>
          <w:szCs w:val="28"/>
        </w:rPr>
      </w:pPr>
      <w:r w:rsidRPr="00CE3044">
        <w:rPr>
          <w:rFonts w:ascii="Times New Roman" w:hAnsi="Times New Roman"/>
          <w:sz w:val="28"/>
          <w:szCs w:val="28"/>
        </w:rPr>
        <w:br w:type="page"/>
      </w:r>
    </w:p>
    <w:p w:rsidR="00B87D8B" w:rsidRPr="00CE3044" w:rsidRDefault="00243DB0" w:rsidP="00BD5A0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Приложение 2</w:t>
      </w:r>
    </w:p>
    <w:p w:rsidR="00B87D8B" w:rsidRPr="00CE3044" w:rsidRDefault="00243DB0" w:rsidP="00BD5A05">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к административному регламенту</w:t>
      </w:r>
    </w:p>
    <w:p w:rsidR="00B87D8B" w:rsidRPr="00CE3044" w:rsidRDefault="00243DB0" w:rsidP="00BD5A05">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предоставления муниципальной услуги</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«Присвоение 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улицам,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площадям и иным территориям проживания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граждан в населенных пунктах, а также </w:t>
      </w:r>
      <w:r w:rsidR="00B87D8B">
        <w:rPr>
          <w:rFonts w:ascii="Times New Roman" w:hAnsi="Times New Roman"/>
          <w:sz w:val="28"/>
          <w:szCs w:val="28"/>
        </w:rPr>
        <w:t>установление</w:t>
      </w:r>
    </w:p>
    <w:p w:rsidR="00B87D8B" w:rsidRPr="00CE3044" w:rsidRDefault="00243DB0" w:rsidP="00243DB0">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нумерации домов</w:t>
      </w:r>
      <w:r w:rsidR="00B87D8B" w:rsidRPr="00CE3044">
        <w:rPr>
          <w:rFonts w:ascii="Times New Roman" w:hAnsi="Times New Roman"/>
          <w:sz w:val="28"/>
          <w:szCs w:val="28"/>
        </w:rPr>
        <w:t xml:space="preserve"> в</w:t>
      </w:r>
      <w:r>
        <w:rPr>
          <w:rFonts w:ascii="Times New Roman" w:hAnsi="Times New Roman"/>
          <w:sz w:val="28"/>
          <w:szCs w:val="28"/>
        </w:rPr>
        <w:t xml:space="preserve"> сельском поселении «Мирнинское»</w: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243DB0">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243DB0">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243DB0">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243DB0">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площадям и иным территориям проживания граждан </w:t>
      </w:r>
      <w:proofErr w:type="gramStart"/>
      <w:r w:rsidRPr="00CE3044">
        <w:rPr>
          <w:rFonts w:ascii="Times New Roman" w:hAnsi="Times New Roman"/>
          <w:b/>
          <w:sz w:val="28"/>
          <w:szCs w:val="28"/>
        </w:rPr>
        <w:t>в</w:t>
      </w:r>
      <w:proofErr w:type="gramEnd"/>
    </w:p>
    <w:p w:rsidR="00B87D8B" w:rsidRPr="00CE3044" w:rsidRDefault="00B87D8B" w:rsidP="00243DB0">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населенных </w:t>
      </w:r>
      <w:proofErr w:type="gramStart"/>
      <w:r w:rsidRPr="00CE3044">
        <w:rPr>
          <w:rFonts w:ascii="Times New Roman" w:hAnsi="Times New Roman"/>
          <w:b/>
          <w:sz w:val="28"/>
          <w:szCs w:val="28"/>
        </w:rPr>
        <w:t>пунктах</w:t>
      </w:r>
      <w:proofErr w:type="gramEnd"/>
      <w:r w:rsidRPr="00CE3044">
        <w:rPr>
          <w:rFonts w:ascii="Times New Roman" w:hAnsi="Times New Roman"/>
          <w:b/>
          <w:sz w:val="28"/>
          <w:szCs w:val="28"/>
        </w:rPr>
        <w:t>, а также присвоение</w:t>
      </w:r>
    </w:p>
    <w:p w:rsidR="00B87D8B" w:rsidRPr="00243DB0" w:rsidRDefault="00B87D8B" w:rsidP="00243DB0">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адреса объекту недвижимости в</w:t>
      </w:r>
      <w:r w:rsidR="00243DB0">
        <w:rPr>
          <w:rFonts w:ascii="Times New Roman" w:hAnsi="Times New Roman"/>
          <w:b/>
          <w:sz w:val="28"/>
          <w:szCs w:val="28"/>
        </w:rPr>
        <w:t xml:space="preserve"> сельском поселении «Мирнинское»</w:t>
      </w:r>
      <w:r w:rsidRPr="00CE3044">
        <w:rPr>
          <w:rStyle w:val="a5"/>
          <w:rFonts w:ascii="Times New Roman" w:hAnsi="Times New Roman"/>
          <w:b/>
          <w:color w:val="auto"/>
          <w:sz w:val="28"/>
          <w:szCs w:val="28"/>
        </w:rPr>
        <w:t>»</w: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26" o:spid="_x0000_s1026" style="position:absolute;margin-left:3.35pt;margin-top:3pt;width:486.75pt;height:51.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7B3048" w:rsidRPr="00EB70B8" w:rsidRDefault="007B3048"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BD5A05">
      <w:pPr>
        <w:spacing w:after="0" w:line="240" w:lineRule="auto"/>
        <w:rPr>
          <w:rFonts w:ascii="Times New Roman" w:hAnsi="Times New Roman"/>
          <w:b/>
          <w:bCs/>
          <w:sz w:val="28"/>
          <w:szCs w:val="28"/>
        </w:rPr>
      </w:pPr>
    </w:p>
    <w:p w:rsidR="00B87D8B" w:rsidRPr="00CE3044" w:rsidRDefault="00B87D8B" w:rsidP="00BD5A05">
      <w:pPr>
        <w:spacing w:after="0" w:line="240" w:lineRule="auto"/>
        <w:rPr>
          <w:rFonts w:ascii="Times New Roman" w:hAnsi="Times New Roman"/>
          <w:b/>
          <w:bCs/>
          <w:sz w:val="28"/>
          <w:szCs w:val="28"/>
        </w:rPr>
      </w:pPr>
    </w:p>
    <w:p w:rsidR="00B87D8B" w:rsidRPr="00CE3044" w:rsidRDefault="00C070D4" w:rsidP="00BD5A05">
      <w:pPr>
        <w:spacing w:after="0" w:line="240" w:lineRule="auto"/>
        <w:rPr>
          <w:rFonts w:ascii="Times New Roman" w:hAnsi="Times New Roman"/>
          <w:b/>
          <w:bCs/>
          <w:sz w:val="28"/>
          <w:szCs w:val="28"/>
        </w:rPr>
      </w:pPr>
      <w:r w:rsidRPr="00C070D4">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C070D4">
        <w:rPr>
          <w:noProof/>
        </w:rPr>
        <w:pict>
          <v:shape id="AutoShape 32" o:spid="_x0000_s1028" type="#_x0000_t32" style="position:absolute;margin-left:118.85pt;margin-top:5.5pt;width:0;height:1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47" o:spid="_x0000_s1029" style="position:absolute;margin-left:256.5pt;margin-top:.5pt;width:234pt;height:30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7B3048" w:rsidRPr="00AF4347" w:rsidRDefault="007B3048"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7B3048" w:rsidRPr="00400404" w:rsidRDefault="007B3048" w:rsidP="006830A5">
                  <w:pPr>
                    <w:rPr>
                      <w:szCs w:val="20"/>
                    </w:rPr>
                  </w:pPr>
                </w:p>
              </w:txbxContent>
            </v:textbox>
          </v:rect>
        </w:pict>
      </w:r>
      <w:r w:rsidRPr="00C070D4">
        <w:rPr>
          <w:noProof/>
        </w:rPr>
        <w:pict>
          <v:rect id="Rectangle 28" o:spid="_x0000_s1030" style="position:absolute;margin-left:3.35pt;margin-top:-.05pt;width:225pt;height:30.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7B3048" w:rsidRPr="00AF4347" w:rsidRDefault="007B3048"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C070D4" w:rsidP="00BD5A05">
      <w:pPr>
        <w:spacing w:after="0" w:line="240" w:lineRule="auto"/>
        <w:rPr>
          <w:rFonts w:ascii="Times New Roman" w:hAnsi="Times New Roman"/>
          <w:b/>
          <w:bCs/>
          <w:sz w:val="28"/>
          <w:szCs w:val="28"/>
        </w:rPr>
      </w:pPr>
      <w:r w:rsidRPr="00C070D4">
        <w:rPr>
          <w:noProof/>
        </w:rPr>
        <w:pict>
          <v:shape id="AutoShape 48" o:spid="_x0000_s1031" type="#_x0000_t32" style="position:absolute;margin-left:371.6pt;margin-top:14.4pt;width:.05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C070D4">
        <w:rPr>
          <w:noProof/>
        </w:rPr>
        <w:pict>
          <v:shape id="AutoShape 36" o:spid="_x0000_s1032" type="#_x0000_t32" style="position:absolute;margin-left:118.85pt;margin-top:14.4pt;width:.05pt;height:13.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30" o:spid="_x0000_s1033" style="position:absolute;margin-left:2.95pt;margin-top:11.95pt;width:225.4pt;height:3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7B3048" w:rsidRPr="00D76051" w:rsidRDefault="007B3048"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38" o:spid="_x0000_s1034" style="position:absolute;margin-left:256.1pt;margin-top:.2pt;width:234pt;height:2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7B3048" w:rsidRPr="00427C28" w:rsidRDefault="007B3048"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C070D4" w:rsidP="00BD5A05">
      <w:pPr>
        <w:spacing w:after="0" w:line="240" w:lineRule="auto"/>
        <w:rPr>
          <w:rFonts w:ascii="Times New Roman" w:hAnsi="Times New Roman"/>
          <w:sz w:val="28"/>
          <w:szCs w:val="28"/>
        </w:rPr>
      </w:pPr>
      <w:r w:rsidRPr="00C070D4">
        <w:rPr>
          <w:noProof/>
        </w:rPr>
        <w:pict>
          <v:shape id="AutoShape 42" o:spid="_x0000_s1035" type="#_x0000_t32" style="position:absolute;margin-left:307.1pt;margin-top:7.35pt;width:.05pt;height:14.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C070D4">
        <w:rPr>
          <w:noProof/>
        </w:rPr>
        <w:pict>
          <v:shape id="AutoShape 40" o:spid="_x0000_s1036" type="#_x0000_t32" style="position:absolute;margin-left:436.85pt;margin-top:7.35pt;width:.05pt;height:14.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C070D4">
        <w:rPr>
          <w:noProof/>
        </w:rPr>
        <w:pict>
          <v:shape id="AutoShape 41" o:spid="_x0000_s1037" type="#_x0000_t32" style="position:absolute;margin-left:118.9pt;margin-top:12.6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C070D4" w:rsidP="00BD5A05">
      <w:pPr>
        <w:spacing w:after="0" w:line="240" w:lineRule="auto"/>
        <w:rPr>
          <w:rFonts w:ascii="Times New Roman" w:hAnsi="Times New Roman"/>
          <w:sz w:val="28"/>
          <w:szCs w:val="28"/>
        </w:rPr>
      </w:pPr>
      <w:r w:rsidRPr="00C070D4">
        <w:rPr>
          <w:noProof/>
        </w:rPr>
        <w:pict>
          <v:rect id="Rectangle 35" o:spid="_x0000_s1038" style="position:absolute;margin-left:256.5pt;margin-top:5.95pt;width:118.9pt;height:60.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7B3048" w:rsidRPr="00CA2137" w:rsidRDefault="007B3048"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sidRPr="00C070D4">
        <w:rPr>
          <w:noProof/>
        </w:rPr>
        <w:pict>
          <v:rect id="Rectangle 27" o:spid="_x0000_s1039" style="position:absolute;margin-left:382.85pt;margin-top:5.95pt;width:107.25pt;height:86.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7B3048" w:rsidRPr="00400404" w:rsidRDefault="007B3048"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sidRPr="00C070D4">
        <w:rPr>
          <w:noProof/>
        </w:rPr>
        <w:pict>
          <v:rect id="Rectangle 29" o:spid="_x0000_s1040" style="position:absolute;margin-left:3.35pt;margin-top:10.75pt;width:225pt;height:3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7B3048" w:rsidRPr="00400404" w:rsidRDefault="007B3048"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C070D4" w:rsidP="00BD5A05">
      <w:pPr>
        <w:spacing w:after="0" w:line="240" w:lineRule="auto"/>
        <w:rPr>
          <w:rFonts w:ascii="Times New Roman" w:hAnsi="Times New Roman"/>
          <w:sz w:val="28"/>
          <w:szCs w:val="28"/>
        </w:rPr>
      </w:pPr>
      <w:r w:rsidRPr="00C070D4">
        <w:rPr>
          <w:noProof/>
        </w:rPr>
        <w:pict>
          <v:shape id="AutoShape 43" o:spid="_x0000_s1041" type="#_x0000_t32" style="position:absolute;margin-left:307.15pt;margin-top:2.2pt;width:.05pt;height:2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C070D4" w:rsidP="00BD5A05">
      <w:pPr>
        <w:spacing w:after="0" w:line="240" w:lineRule="auto"/>
        <w:rPr>
          <w:rFonts w:ascii="Times New Roman" w:hAnsi="Times New Roman"/>
          <w:sz w:val="28"/>
          <w:szCs w:val="28"/>
        </w:rPr>
      </w:pPr>
      <w:r w:rsidRPr="00C070D4">
        <w:rPr>
          <w:noProof/>
        </w:rPr>
        <w:pict>
          <v:shape id="AutoShape 44" o:spid="_x0000_s1042" type="#_x0000_t32" style="position:absolute;margin-left:436.9pt;margin-top:7.5pt;width:0;height:68.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C070D4">
        <w:rPr>
          <w:noProof/>
        </w:rPr>
        <w:pict>
          <v:rect id="Rectangle 37" o:spid="_x0000_s1043" style="position:absolute;margin-left:-13.9pt;margin-top:7.5pt;width:385.55pt;height:56.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7B3048" w:rsidRPr="00A47CAA" w:rsidRDefault="007B3048"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7B3048" w:rsidRDefault="007B3048" w:rsidP="006830A5"/>
              </w:txbxContent>
            </v:textbox>
          </v:rect>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C070D4" w:rsidP="00BD5A05">
      <w:pPr>
        <w:spacing w:after="0" w:line="240" w:lineRule="auto"/>
        <w:rPr>
          <w:rFonts w:ascii="Times New Roman" w:hAnsi="Times New Roman"/>
          <w:sz w:val="28"/>
          <w:szCs w:val="28"/>
        </w:rPr>
      </w:pPr>
      <w:r w:rsidRPr="00C070D4">
        <w:rPr>
          <w:noProof/>
        </w:rPr>
        <w:pict>
          <v:rect id="Rectangle 39" o:spid="_x0000_s1044" style="position:absolute;margin-left:256.1pt;margin-top:11.4pt;width:234.4pt;height:71.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7B3048" w:rsidRPr="00A36BD0" w:rsidRDefault="007B3048"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7B3048" w:rsidRDefault="007B3048" w:rsidP="006830A5"/>
              </w:txbxContent>
            </v:textbox>
          </v:rect>
        </w:pict>
      </w:r>
      <w:r w:rsidRPr="00C070D4">
        <w:rPr>
          <w:noProof/>
        </w:rPr>
        <w:pict>
          <v:shape id="AutoShape 45" o:spid="_x0000_s1045" type="#_x0000_t32" style="position:absolute;margin-left:118.8pt;margin-top:.45pt;width:.1pt;height:106.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C070D4" w:rsidP="00BD5A05">
      <w:pPr>
        <w:spacing w:after="0" w:line="240" w:lineRule="auto"/>
        <w:rPr>
          <w:rFonts w:ascii="Times New Roman" w:hAnsi="Times New Roman"/>
          <w:sz w:val="28"/>
          <w:szCs w:val="28"/>
        </w:rPr>
      </w:pPr>
      <w:r w:rsidRPr="00C070D4">
        <w:rPr>
          <w:noProof/>
        </w:rPr>
        <w:pict>
          <v:shape id="AutoShape 46" o:spid="_x0000_s1046" type="#_x0000_t32" style="position:absolute;margin-left:375.4pt;margin-top:2.8pt;width:.05pt;height:15.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C070D4" w:rsidP="00BD5A05">
      <w:pPr>
        <w:spacing w:after="0" w:line="240" w:lineRule="auto"/>
        <w:rPr>
          <w:rFonts w:ascii="Times New Roman" w:hAnsi="Times New Roman"/>
          <w:sz w:val="28"/>
          <w:szCs w:val="28"/>
        </w:rPr>
      </w:pPr>
      <w:r w:rsidRPr="00C070D4">
        <w:rPr>
          <w:noProof/>
        </w:rPr>
        <w:pict>
          <v:rect id="Rectangle 31" o:spid="_x0000_s1047" style="position:absolute;margin-left:256.5pt;margin-top:2.45pt;width:234pt;height:8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7B3048" w:rsidRPr="005301EE" w:rsidRDefault="007B3048"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7B3048" w:rsidRPr="0083777B" w:rsidRDefault="007B3048" w:rsidP="006830A5">
                  <w:pPr>
                    <w:rPr>
                      <w:szCs w:val="20"/>
                    </w:rPr>
                  </w:pPr>
                </w:p>
              </w:txbxContent>
            </v:textbox>
          </v:rect>
        </w:pict>
      </w:r>
      <w:r w:rsidRPr="00C070D4">
        <w:rPr>
          <w:noProof/>
        </w:rPr>
        <w:pict>
          <v:rect id="Rectangle 34" o:spid="_x0000_s1048" style="position:absolute;margin-left:2.95pt;margin-top:10.75pt;width:228.75pt;height:7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7B3048" w:rsidRPr="00A47CAA" w:rsidRDefault="007B3048"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rPr>
          <w:rFonts w:ascii="Times New Roman" w:hAnsi="Times New Roman"/>
          <w:sz w:val="28"/>
          <w:szCs w:val="28"/>
        </w:rPr>
      </w:pPr>
    </w:p>
    <w:p w:rsidR="00B87D8B" w:rsidRPr="00CE3044" w:rsidRDefault="00243DB0" w:rsidP="00BD5A0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Приложение 3</w:t>
      </w:r>
    </w:p>
    <w:p w:rsidR="00B87D8B" w:rsidRPr="00CE3044" w:rsidRDefault="00243DB0" w:rsidP="00BD5A05">
      <w:pPr>
        <w:spacing w:after="0" w:line="240" w:lineRule="auto"/>
        <w:ind w:firstLine="698"/>
        <w:rPr>
          <w:rFonts w:ascii="Times New Roman" w:hAnsi="Times New Roman"/>
          <w:sz w:val="28"/>
          <w:szCs w:val="28"/>
        </w:rPr>
      </w:pPr>
      <w:r>
        <w:rPr>
          <w:rStyle w:val="a6"/>
          <w:rFonts w:ascii="Times New Roman" w:hAnsi="Times New Roman"/>
          <w:b w:val="0"/>
          <w:color w:val="auto"/>
          <w:sz w:val="28"/>
          <w:szCs w:val="28"/>
        </w:rPr>
        <w:t xml:space="preserve">                                                           </w:t>
      </w:r>
      <w:r w:rsidR="00B87D8B" w:rsidRPr="00CE3044">
        <w:rPr>
          <w:rStyle w:val="a6"/>
          <w:rFonts w:ascii="Times New Roman" w:hAnsi="Times New Roman"/>
          <w:b w:val="0"/>
          <w:color w:val="auto"/>
          <w:sz w:val="28"/>
          <w:szCs w:val="28"/>
        </w:rPr>
        <w:t>к</w:t>
      </w:r>
      <w:r w:rsidR="00B87D8B" w:rsidRPr="00CE3044">
        <w:rPr>
          <w:rStyle w:val="a6"/>
          <w:rFonts w:ascii="Times New Roman" w:hAnsi="Times New Roman"/>
          <w:color w:val="auto"/>
          <w:sz w:val="28"/>
          <w:szCs w:val="28"/>
        </w:rPr>
        <w:t xml:space="preserve"> </w:t>
      </w:r>
      <w:r w:rsidR="00B87D8B" w:rsidRPr="00CE3044">
        <w:rPr>
          <w:rFonts w:ascii="Times New Roman" w:hAnsi="Times New Roman"/>
          <w:sz w:val="28"/>
          <w:szCs w:val="28"/>
        </w:rPr>
        <w:t xml:space="preserve">административному регламенту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предоставления муниципальной услуги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«Присвоение 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улицам, площадям и иным территориям</w:t>
      </w:r>
    </w:p>
    <w:p w:rsidR="00B87D8B" w:rsidRDefault="00B87D8B" w:rsidP="00BD5A05">
      <w:pPr>
        <w:spacing w:after="0" w:line="240" w:lineRule="auto"/>
        <w:ind w:firstLine="698"/>
        <w:rPr>
          <w:rFonts w:ascii="Times New Roman" w:hAnsi="Times New Roman"/>
          <w:sz w:val="28"/>
          <w:szCs w:val="28"/>
        </w:rPr>
      </w:pPr>
      <w:r w:rsidRPr="00CE3044">
        <w:rPr>
          <w:rFonts w:ascii="Times New Roman" w:hAnsi="Times New Roman"/>
          <w:sz w:val="28"/>
          <w:szCs w:val="28"/>
        </w:rPr>
        <w:t xml:space="preserve"> </w:t>
      </w:r>
      <w:r w:rsidR="00243DB0">
        <w:rPr>
          <w:rFonts w:ascii="Times New Roman" w:hAnsi="Times New Roman"/>
          <w:sz w:val="28"/>
          <w:szCs w:val="28"/>
        </w:rPr>
        <w:t xml:space="preserve">                                              </w:t>
      </w:r>
      <w:r w:rsidRPr="00CE3044">
        <w:rPr>
          <w:rFonts w:ascii="Times New Roman" w:hAnsi="Times New Roman"/>
          <w:sz w:val="28"/>
          <w:szCs w:val="28"/>
        </w:rPr>
        <w:t xml:space="preserve">проживания граждан в населенных пунктах,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а также </w:t>
      </w:r>
      <w:r w:rsidR="00B87D8B">
        <w:rPr>
          <w:rFonts w:ascii="Times New Roman" w:hAnsi="Times New Roman"/>
          <w:sz w:val="28"/>
          <w:szCs w:val="28"/>
        </w:rPr>
        <w:t>установление нумерации домов</w:t>
      </w:r>
      <w:r w:rsidR="00B87D8B" w:rsidRPr="00CE3044">
        <w:rPr>
          <w:rFonts w:ascii="Times New Roman" w:hAnsi="Times New Roman"/>
          <w:sz w:val="28"/>
          <w:szCs w:val="28"/>
        </w:rPr>
        <w:t xml:space="preserve"> </w:t>
      </w:r>
    </w:p>
    <w:p w:rsidR="00B87D8B" w:rsidRPr="00243DB0" w:rsidRDefault="00243DB0" w:rsidP="00243DB0">
      <w:pPr>
        <w:spacing w:after="0" w:line="240" w:lineRule="auto"/>
        <w:ind w:firstLine="698"/>
        <w:rPr>
          <w:rFonts w:ascii="Times New Roman" w:hAnsi="Times New Roman"/>
          <w:i/>
          <w:sz w:val="28"/>
          <w:szCs w:val="28"/>
        </w:rPr>
      </w:pPr>
      <w:r>
        <w:rPr>
          <w:rFonts w:ascii="Times New Roman" w:hAnsi="Times New Roman"/>
          <w:sz w:val="28"/>
          <w:szCs w:val="28"/>
        </w:rPr>
        <w:t xml:space="preserve">                                              в сельском поселении «Мирнинское»</w:t>
      </w:r>
    </w:p>
    <w:p w:rsidR="00B87D8B" w:rsidRPr="00CE3044" w:rsidRDefault="00B87D8B" w:rsidP="00BD5A05">
      <w:pPr>
        <w:ind w:firstLine="540"/>
        <w:rPr>
          <w:rFonts w:ascii="Times New Roman" w:hAnsi="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ind w:firstLine="698"/>
        <w:rPr>
          <w:rFonts w:ascii="Times New Roman" w:hAnsi="Times New Roman"/>
          <w:sz w:val="28"/>
          <w:szCs w:val="28"/>
        </w:rPr>
      </w:pPr>
      <w:proofErr w:type="gramStart"/>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Pr="00CE3044">
        <w:rPr>
          <w:rFonts w:ascii="Times New Roman" w:hAnsi="Times New Roman"/>
          <w:i/>
          <w:sz w:val="28"/>
          <w:szCs w:val="28"/>
        </w:rPr>
        <w:t>наименование</w:t>
      </w:r>
      <w:proofErr w:type="gramEnd"/>
    </w:p>
    <w:p w:rsidR="00B87D8B" w:rsidRPr="00CE3044" w:rsidRDefault="00B87D8B" w:rsidP="00BD5A05">
      <w:pPr>
        <w:pStyle w:val="10"/>
        <w:spacing w:before="0" w:after="0"/>
        <w:jc w:val="left"/>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B87D8B" w:rsidRPr="00CE3044" w:rsidRDefault="00B87D8B" w:rsidP="00BD5A05">
      <w:pPr>
        <w:ind w:firstLine="720"/>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BD5A05">
      <w:pPr>
        <w:ind w:firstLine="720"/>
      </w:pPr>
    </w:p>
    <w:p w:rsidR="00B87D8B" w:rsidRPr="00CE3044" w:rsidRDefault="00B87D8B" w:rsidP="00BD5A05">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BD5A05">
      <w:pPr>
        <w:pStyle w:val="ac"/>
      </w:pPr>
      <w:r w:rsidRPr="00CE3044">
        <w:t>______________________________________________________________________</w:t>
      </w:r>
    </w:p>
    <w:p w:rsidR="00B87D8B" w:rsidRPr="00CE3044" w:rsidRDefault="00B87D8B" w:rsidP="00BD5A05">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BD5A05">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BD5A05">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BD5A05">
      <w:pPr>
        <w:ind w:firstLine="540"/>
        <w:rPr>
          <w:rFonts w:ascii="Times New Roman" w:hAnsi="Times New Roman"/>
          <w:i/>
          <w:sz w:val="28"/>
          <w:szCs w:val="28"/>
        </w:rPr>
      </w:pPr>
      <w:proofErr w:type="gramStart"/>
      <w:r w:rsidRPr="00CE3044">
        <w:rPr>
          <w:rFonts w:ascii="Times New Roman" w:hAnsi="Times New Roman"/>
          <w:i/>
          <w:sz w:val="28"/>
          <w:szCs w:val="28"/>
        </w:rPr>
        <w:t xml:space="preserve">(указать предлагаемое наименование улиц, площадей и иных территорий </w:t>
      </w:r>
      <w:proofErr w:type="gramEnd"/>
    </w:p>
    <w:p w:rsidR="00B87D8B" w:rsidRPr="00CE3044" w:rsidRDefault="00B87D8B" w:rsidP="00BD5A05">
      <w:pPr>
        <w:rPr>
          <w:rFonts w:ascii="Times New Roman" w:hAnsi="Times New Roman"/>
          <w:sz w:val="28"/>
          <w:szCs w:val="28"/>
        </w:rPr>
      </w:pPr>
      <w:r w:rsidRPr="00CE3044">
        <w:rPr>
          <w:rFonts w:ascii="Times New Roman" w:hAnsi="Times New Roman"/>
          <w:sz w:val="28"/>
          <w:szCs w:val="28"/>
        </w:rPr>
        <w:lastRenderedPageBreak/>
        <w:t>_______________________________________________________________</w:t>
      </w:r>
    </w:p>
    <w:p w:rsidR="00B87D8B" w:rsidRPr="00CE3044" w:rsidRDefault="00B87D8B" w:rsidP="00BD5A05">
      <w:pPr>
        <w:ind w:firstLine="540"/>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BD5A05">
      <w:pPr>
        <w:ind w:firstLine="540"/>
        <w:rPr>
          <w:rFonts w:ascii="Times New Roman" w:hAnsi="Times New Roman"/>
          <w:i/>
          <w:sz w:val="28"/>
          <w:szCs w:val="28"/>
        </w:rPr>
      </w:pPr>
      <w:r w:rsidRPr="00CE3044">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BD5A05">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BD5A05">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BD5A05">
      <w:pPr>
        <w:ind w:firstLine="540"/>
        <w:rPr>
          <w:rFonts w:ascii="Times New Roman" w:hAnsi="Times New Roman"/>
          <w:sz w:val="28"/>
          <w:szCs w:val="28"/>
        </w:rPr>
      </w:pPr>
      <w:proofErr w:type="gramStart"/>
      <w:r w:rsidRPr="00CE3044">
        <w:rPr>
          <w:rFonts w:ascii="Times New Roman" w:hAnsi="Times New Roman"/>
          <w:sz w:val="28"/>
          <w:szCs w:val="28"/>
        </w:rPr>
        <w:t xml:space="preserve">(указать местонахождение недвижимого имущества (адрес) </w:t>
      </w:r>
      <w:proofErr w:type="gramEnd"/>
    </w:p>
    <w:p w:rsidR="00B87D8B" w:rsidRPr="00CE3044" w:rsidRDefault="00B87D8B" w:rsidP="00BD5A05">
      <w:pPr>
        <w:ind w:firstLine="540"/>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BD5A05">
      <w:pPr>
        <w:pStyle w:val="ConsPlusNormal"/>
        <w:widowControl/>
        <w:rPr>
          <w:rFonts w:ascii="Times New Roman" w:hAnsi="Times New Roman" w:cs="Times New Roman"/>
          <w:i/>
          <w:sz w:val="28"/>
          <w:szCs w:val="28"/>
        </w:rPr>
      </w:pP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BD5A05">
      <w:pPr>
        <w:pStyle w:val="ac"/>
        <w:rPr>
          <w:rFonts w:ascii="Times New Roman" w:hAnsi="Times New Roman" w:cs="Times New Roman"/>
          <w:sz w:val="28"/>
          <w:szCs w:val="28"/>
        </w:rPr>
      </w:pP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BD5A05">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BD5A05">
      <w:pPr>
        <w:ind w:firstLine="720"/>
        <w:rPr>
          <w:rFonts w:ascii="Times New Roman" w:hAnsi="Times New Roman"/>
          <w:sz w:val="28"/>
          <w:szCs w:val="28"/>
        </w:rPr>
      </w:pP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BD5A05">
      <w:pPr>
        <w:pStyle w:val="ConsPlusNonformat"/>
        <w:widowControl/>
        <w:ind w:left="4536"/>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lastRenderedPageBreak/>
        <w:t>Заявление принято:</w:t>
      </w:r>
    </w:p>
    <w:p w:rsidR="00B87D8B" w:rsidRPr="00CE3044" w:rsidRDefault="00B87D8B" w:rsidP="00BD5A05">
      <w:pPr>
        <w:pStyle w:val="ConsPlusNonformat"/>
        <w:widowControl/>
        <w:tabs>
          <w:tab w:val="left" w:pos="6804"/>
        </w:tabs>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BD5A05">
      <w:pPr>
        <w:pStyle w:val="ConsPlusNonformat"/>
        <w:widowControl/>
        <w:ind w:left="4536"/>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BD5A05">
      <w:pPr>
        <w:ind w:left="5103"/>
        <w:rPr>
          <w:rFonts w:ascii="Times New Roman" w:hAnsi="Times New Roman"/>
          <w:sz w:val="28"/>
          <w:szCs w:val="28"/>
        </w:rPr>
      </w:pPr>
    </w:p>
    <w:p w:rsidR="00B87D8B" w:rsidRPr="00CE3044" w:rsidRDefault="00B87D8B" w:rsidP="00BD5A05">
      <w:pPr>
        <w:pStyle w:val="ConsPlusNonformat"/>
        <w:widowControl/>
        <w:ind w:firstLine="709"/>
        <w:rPr>
          <w:rFonts w:ascii="Times New Roman" w:hAnsi="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roofErr w:type="gramStart"/>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spacing w:after="0" w:line="240" w:lineRule="auto"/>
        <w:ind w:firstLine="709"/>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sectPr w:rsidR="00B87D8B" w:rsidRPr="00CE3044" w:rsidSect="001052A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CC" w:rsidRDefault="00C13DCC" w:rsidP="001F0D82">
      <w:pPr>
        <w:spacing w:after="0" w:line="240" w:lineRule="auto"/>
      </w:pPr>
      <w:r>
        <w:separator/>
      </w:r>
    </w:p>
  </w:endnote>
  <w:endnote w:type="continuationSeparator" w:id="0">
    <w:p w:rsidR="00C13DCC" w:rsidRDefault="00C13DCC"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CC" w:rsidRDefault="00C13DCC" w:rsidP="001F0D82">
      <w:pPr>
        <w:spacing w:after="0" w:line="240" w:lineRule="auto"/>
      </w:pPr>
      <w:r>
        <w:separator/>
      </w:r>
    </w:p>
  </w:footnote>
  <w:footnote w:type="continuationSeparator" w:id="0">
    <w:p w:rsidR="00C13DCC" w:rsidRDefault="00C13DCC"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48" w:rsidRDefault="00C070D4">
    <w:pPr>
      <w:pStyle w:val="af0"/>
      <w:jc w:val="center"/>
    </w:pPr>
    <w:fldSimple w:instr=" PAGE   \* MERGEFORMAT ">
      <w:r w:rsidR="002F0C88">
        <w:rPr>
          <w:noProof/>
        </w:rPr>
        <w:t>4</w:t>
      </w:r>
    </w:fldSimple>
  </w:p>
  <w:p w:rsidR="007B3048" w:rsidRDefault="007B304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14B7"/>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38C6"/>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3DB0"/>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0C8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1F42"/>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67F79"/>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55B"/>
    <w:rsid w:val="005C4633"/>
    <w:rsid w:val="005D2602"/>
    <w:rsid w:val="005D5B16"/>
    <w:rsid w:val="005D691F"/>
    <w:rsid w:val="005D6CD2"/>
    <w:rsid w:val="005D7D7F"/>
    <w:rsid w:val="005E6E71"/>
    <w:rsid w:val="005F32C0"/>
    <w:rsid w:val="00600016"/>
    <w:rsid w:val="00600E63"/>
    <w:rsid w:val="00601CA1"/>
    <w:rsid w:val="006047C5"/>
    <w:rsid w:val="00612714"/>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86D96"/>
    <w:rsid w:val="00787D4F"/>
    <w:rsid w:val="00794600"/>
    <w:rsid w:val="00796277"/>
    <w:rsid w:val="007A0293"/>
    <w:rsid w:val="007A33B5"/>
    <w:rsid w:val="007A49B8"/>
    <w:rsid w:val="007B04EB"/>
    <w:rsid w:val="007B304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08C3"/>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26A4"/>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2A9"/>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23D4"/>
    <w:rsid w:val="00A03F8F"/>
    <w:rsid w:val="00A04785"/>
    <w:rsid w:val="00A06F00"/>
    <w:rsid w:val="00A07BF4"/>
    <w:rsid w:val="00A10E42"/>
    <w:rsid w:val="00A12FB2"/>
    <w:rsid w:val="00A15B33"/>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36F2D"/>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D5A05"/>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0D4"/>
    <w:rsid w:val="00C07309"/>
    <w:rsid w:val="00C121F8"/>
    <w:rsid w:val="00C12BE9"/>
    <w:rsid w:val="00C13DCC"/>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450F"/>
    <w:rsid w:val="00C7599C"/>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26FC5"/>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76CCD"/>
    <w:rsid w:val="00D807FE"/>
    <w:rsid w:val="00D8323F"/>
    <w:rsid w:val="00D909DE"/>
    <w:rsid w:val="00DA181A"/>
    <w:rsid w:val="00DA5757"/>
    <w:rsid w:val="00DB0077"/>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A8"/>
    <w:rsid w:val="00F457FC"/>
    <w:rsid w:val="00F463FE"/>
    <w:rsid w:val="00F47AC5"/>
    <w:rsid w:val="00F51012"/>
    <w:rsid w:val="00F51B11"/>
    <w:rsid w:val="00F5391F"/>
    <w:rsid w:val="00F568D4"/>
    <w:rsid w:val="00F575CA"/>
    <w:rsid w:val="00F6039A"/>
    <w:rsid w:val="00F635A5"/>
    <w:rsid w:val="00F63E0D"/>
    <w:rsid w:val="00F64EDB"/>
    <w:rsid w:val="00F65C17"/>
    <w:rsid w:val="00F70A91"/>
    <w:rsid w:val="00F713FD"/>
    <w:rsid w:val="00F7148D"/>
    <w:rsid w:val="00F71844"/>
    <w:rsid w:val="00F73DD6"/>
    <w:rsid w:val="00F75C2C"/>
    <w:rsid w:val="00F771DD"/>
    <w:rsid w:val="00F82476"/>
    <w:rsid w:val="00F84173"/>
    <w:rsid w:val="00F84787"/>
    <w:rsid w:val="00F87EAE"/>
    <w:rsid w:val="00F91E0E"/>
    <w:rsid w:val="00F94A12"/>
    <w:rsid w:val="00F9682E"/>
    <w:rsid w:val="00FA4C22"/>
    <w:rsid w:val="00FA503E"/>
    <w:rsid w:val="00FA704C"/>
    <w:rsid w:val="00FA79C6"/>
    <w:rsid w:val="00FB429F"/>
    <w:rsid w:val="00FB5BF6"/>
    <w:rsid w:val="00FB7873"/>
    <w:rsid w:val="00FB78B7"/>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AutoShape 33"/>
        <o:r id="V:Rule13" type="connector" idref="#AutoShape 45"/>
        <o:r id="V:Rule14" type="connector" idref="#AutoShape 32"/>
        <o:r id="V:Rule15" type="connector" idref="#AutoShape 41"/>
        <o:r id="V:Rule16" type="connector" idref="#AutoShape 40"/>
        <o:r id="V:Rule17" type="connector" idref="#AutoShape 48"/>
        <o:r id="V:Rule18" type="connector" idref="#AutoShape 42"/>
        <o:r id="V:Rule19" type="connector" idref="#AutoShape 36"/>
        <o:r id="V:Rule20" type="connector" idref="#AutoShape 46"/>
        <o:r id="V:Rule21" type="connector" idref="#AutoShape 43"/>
        <o:r id="V:Rule2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4260;fld=134" TargetMode="External"/><Relationship Id="rId4" Type="http://schemas.openxmlformats.org/officeDocument/2006/relationships/webSettings" Target="webSettings.xml"/><Relationship Id="rId9" Type="http://schemas.openxmlformats.org/officeDocument/2006/relationships/hyperlink" Target="consultantplus://offline/main?base=LAW;n=114252;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Type="http://www.w3.org/2000/09/xmldsig#Object" URI="#idPackageObject">
      <DigestMethod Algorithm="http://www.w3.org/2001/04/xmldsig-more#gostr3411"/>
      <DigestValue>iOgkzHkr1Y45oHO2a6Xy6TwNcMtxd4CFo9xSlhVPYaU=</DigestValue>
    </Reference>
    <Reference Type="http://www.w3.org/2000/09/xmldsig#Object" URI="#idOfficeObject">
      <DigestMethod Algorithm="http://www.w3.org/2001/04/xmldsig-more#gostr3411"/>
      <DigestValue>DIbEaXenyeBt29QuLi5XKTvHN9ETzDRLHDABXIMVEo8=</DigestValue>
    </Reference>
    <Reference Type="http://uri.etsi.org/01903#SignedProperties" URI="#idSignedProperties">
      <Transforms>
        <Transform Algorithm="http://www.w3.org/TR/2001/REC-xml-c14n-20010315"/>
      </Transforms>
      <DigestMethod Algorithm="http://www.w3.org/2001/04/xmldsig-more#gostr3411"/>
      <DigestValue>cmvxhKAHoGC7Uaur0P1GYkjq+Lzf7jqYmQxCVN50Czs=</DigestValue>
    </Reference>
  </SignedInfo>
  <SignatureValue>dgTHgfYaUoWm4BWidNYND5sr0s8y+5uv23gRxGWobddhI0QX6YXYt92T8Fn5EYczNED/4oM4RQjF
RVh3d/I1Pw==</SignatureValue>
  <KeyInfo>
    <X509Data>
      <X509Certificate>MIIJ5DCCCZOgAwIBAgIQAdP5Vj3+DkAAAAAVBL4AAzAIBgYqhQMCAgM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+0YHRg9C00LDRgNGB0YLQstC10L3QvdC+0LUg0YPRh9GA0LXQttC00LXQvdC40LUgItCX0LDQsdCw0LnQutCw0LvRjNGB0LrQuNC5INC40L3RhNC+0YDQvNCw0YbQuNC+0L3QvdGL0Lkg0YbQtdC90YLRgCKCEAHS+3TEpPnQAAAAEAS+AAMwCAYGKoUDAgIDA0EAVDJn8ONJd3mzonGVxGpgPDl9AQgVaryWPoUC9u/KT3AcRd3MvyznX/Y0pO7Lli9xC8gbCNBTLoaJxAcAd0ah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dsig-more#gostr3411"/>
        <DigestValue>84eGIXz1GLNX6ue7asXvB5BLss8eoEulTNNoc29LkrA=</DigestValue>
      </Reference>
      <Reference URI="/word/document.xml?ContentType=application/vnd.openxmlformats-officedocument.wordprocessingml.document.main+xml">
        <DigestMethod Algorithm="http://www.w3.org/2001/04/xmldsig-more#gostr3411"/>
        <DigestValue>5+bta5ncZGgkizxP+npYhryeRy2fZWl480u3FzjtI7A=</DigestValue>
      </Reference>
      <Reference URI="/word/endnotes.xml?ContentType=application/vnd.openxmlformats-officedocument.wordprocessingml.endnotes+xml">
        <DigestMethod Algorithm="http://www.w3.org/2001/04/xmldsig-more#gostr3411"/>
        <DigestValue>rRTQOgOWBlBFKkExC3n0XuoEhOUUg3fV7qOADWGNuRc=</DigestValue>
      </Reference>
      <Reference URI="/word/fontTable.xml?ContentType=application/vnd.openxmlformats-officedocument.wordprocessingml.fontTable+xml">
        <DigestMethod Algorithm="http://www.w3.org/2001/04/xmldsig-more#gostr3411"/>
        <DigestValue>Qw8wV6whrXFam85ndol9IhiphDt1s0wN9/5g/ehHEj4=</DigestValue>
      </Reference>
      <Reference URI="/word/footnotes.xml?ContentType=application/vnd.openxmlformats-officedocument.wordprocessingml.footnotes+xml">
        <DigestMethod Algorithm="http://www.w3.org/2001/04/xmldsig-more#gostr3411"/>
        <DigestValue>xNs9xdMEc0xbbNhsLSlG+GuY0tunV0+MPNJrvRbMnuo=</DigestValue>
      </Reference>
      <Reference URI="/word/header1.xml?ContentType=application/vnd.openxmlformats-officedocument.wordprocessingml.header+xml">
        <DigestMethod Algorithm="http://www.w3.org/2001/04/xmldsig-more#gostr3411"/>
        <DigestValue>UbNA4uZs/oNPtYM6FaG1fWosNnBr4mWkFlV4e7mhq+U=</DigestValue>
      </Reference>
      <Reference URI="/word/numbering.xml?ContentType=application/vnd.openxmlformats-officedocument.wordprocessingml.numbering+xml">
        <DigestMethod Algorithm="http://www.w3.org/2001/04/xmldsig-more#gostr3411"/>
        <DigestValue>tBEgj5VfMo0b0tCftmFvMY0zAz4NosvfBRWJtymM+rw=</DigestValue>
      </Reference>
      <Reference URI="/word/settings.xml?ContentType=application/vnd.openxmlformats-officedocument.wordprocessingml.settings+xml">
        <DigestMethod Algorithm="http://www.w3.org/2001/04/xmldsig-more#gostr3411"/>
        <DigestValue>Npnvn96c3MQnlKHiVLjER7NPwfOWyhDkHfvRfvtpdlM=</DigestValue>
      </Reference>
      <Reference URI="/word/styles.xml?ContentType=application/vnd.openxmlformats-officedocument.wordprocessingml.styles+xml">
        <DigestMethod Algorithm="http://www.w3.org/2001/04/xmldsig-more#gostr3411"/>
        <DigestValue>k+V9ZmXa8rEKF79zWFDh3JY1mvtKJAx7Zvz/cO0NXbo=</DigestValue>
      </Reference>
      <Reference URI="/word/theme/theme1.xml?ContentType=application/vnd.openxmlformats-officedocument.theme+xml">
        <DigestMethod Algorithm="http://www.w3.org/2001/04/xmldsig-more#gostr3411"/>
        <DigestValue>c+2VU0Nx0pBH/TmnHIgNhCRTb5jLcgHnLS9KTl81hwQ=</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xmlns:mdssi="http://schemas.openxmlformats.org/package/2006/digital-signature">
          <mdssi:Format>YYYY-MM-DDThh:mm:ssTZD</mdssi:Format>
          <mdssi:Value>2018-07-06T05:47:24Z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1276</HorizontalResolution>
          <VerticalResolution>872</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2018-07-06T05:47:24Z</xd:SigningTime>
          <xd:SigningCertificate>
            <xd:Cert>
              <xd:CertDigest>
                <DigestMethod Algorithm="http://www.w3.org/2001/04/xmldsig-more#gostr3411"/>
                <DigestValue>w6wKqjyi5la9ZJDvcBtQ+Knw2+oiHHuWnmHAkKjP614=</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2429859785734770046198883681400913923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NzCCBuagAwIBAgIKem4s0AAAAAABPTAIBgYqhQMCAgM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B4XDTE3MDcxNDEyNTgzMVoXDTI3MDcxNDEyNTgzMVo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GMwHAYGKoUDAgITMBIGByqFAwICIwEGByqFAwICHgEDQwAEQA9b14Py9gG6sdzpu3apqsgZWV+SLmo0rrtxYelHhnLp8gIwhaLZRGxxxcVA/nsjJ0XKJ/t3/pbceFDfmug+HVujggM9MIIDOTAOBgNVHQ8BAf8EBAMCAcYwHQYDVR0OBBYEFKVkGjMYkIRcgRJtTS8yffvAcdNHMBIGA1UdEwEB/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</xd:EncapsulatedX509Certificate>
            <xd:EncapsulatedX509Certificate>MIIFGTCCBMigAwIBAgIQNGgeQMtB7zOpoLfIdpKaKTAIBgYqhQMCAgM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B4XDTEyMDcyMDEyMzExNFoXDTI3MDcxNzEyMzExNFo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</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392</TotalTime>
  <Pages>1</Pages>
  <Words>12010</Words>
  <Characters>68458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80308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Пользователь</cp:lastModifiedBy>
  <cp:revision>8</cp:revision>
  <dcterms:created xsi:type="dcterms:W3CDTF">2018-06-04T03:55:00Z</dcterms:created>
  <dcterms:modified xsi:type="dcterms:W3CDTF">2018-06-28T07:41:00Z</dcterms:modified>
</cp:coreProperties>
</file>