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44" w:rsidRPr="00967D07" w:rsidRDefault="00864344" w:rsidP="00864344">
      <w:pPr>
        <w:jc w:val="center"/>
        <w:rPr>
          <w:szCs w:val="28"/>
        </w:rPr>
      </w:pPr>
      <w:r w:rsidRPr="00967D07">
        <w:rPr>
          <w:bCs/>
          <w:szCs w:val="28"/>
        </w:rPr>
        <w:t>РОССИЙСКАЯ ФЕДЕРАЦИЯ</w:t>
      </w:r>
    </w:p>
    <w:p w:rsidR="00864344" w:rsidRDefault="00864344" w:rsidP="00864344">
      <w:pPr>
        <w:pStyle w:val="a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</w:t>
      </w:r>
      <w:r w:rsidRPr="00967D07">
        <w:rPr>
          <w:b w:val="0"/>
          <w:sz w:val="28"/>
          <w:szCs w:val="28"/>
        </w:rPr>
        <w:t>СЕЛЬСКОГО</w:t>
      </w:r>
      <w:r>
        <w:rPr>
          <w:b w:val="0"/>
          <w:sz w:val="28"/>
          <w:szCs w:val="28"/>
        </w:rPr>
        <w:t xml:space="preserve"> </w:t>
      </w:r>
      <w:r w:rsidRPr="00967D07">
        <w:rPr>
          <w:b w:val="0"/>
          <w:sz w:val="28"/>
          <w:szCs w:val="28"/>
        </w:rPr>
        <w:t>ПОСЕЛЕНИЯ</w:t>
      </w:r>
      <w:r>
        <w:rPr>
          <w:b w:val="0"/>
          <w:sz w:val="28"/>
          <w:szCs w:val="28"/>
        </w:rPr>
        <w:t xml:space="preserve"> «МИРНИНСКОЕ»</w:t>
      </w:r>
      <w:r w:rsidR="007633C4">
        <w:rPr>
          <w:b w:val="0"/>
          <w:sz w:val="28"/>
          <w:szCs w:val="28"/>
        </w:rPr>
        <w:br/>
        <w:t xml:space="preserve"> </w:t>
      </w:r>
      <w:r w:rsidRPr="00967D07">
        <w:rPr>
          <w:b w:val="0"/>
          <w:sz w:val="28"/>
          <w:szCs w:val="28"/>
        </w:rPr>
        <w:t>МУНИЦИПАЛЬНОГО РАЙОНА</w:t>
      </w:r>
      <w:r w:rsidRPr="00967D07">
        <w:rPr>
          <w:b w:val="0"/>
          <w:sz w:val="28"/>
          <w:szCs w:val="28"/>
        </w:rPr>
        <w:br/>
        <w:t>«ОЛОВЯННИНСКИЙ РАЙОН»</w:t>
      </w:r>
    </w:p>
    <w:p w:rsidR="00864344" w:rsidRDefault="00864344" w:rsidP="00864344">
      <w:pPr>
        <w:pStyle w:val="a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ЗАБАЙКАЛЬСКИЙ КРАЙ</w:t>
      </w:r>
      <w:r w:rsidRPr="00967D07">
        <w:rPr>
          <w:b w:val="0"/>
          <w:sz w:val="28"/>
          <w:szCs w:val="28"/>
        </w:rPr>
        <w:t xml:space="preserve"> </w:t>
      </w:r>
    </w:p>
    <w:p w:rsidR="00864344" w:rsidRDefault="00864344" w:rsidP="00864344">
      <w:pPr>
        <w:pStyle w:val="a3"/>
        <w:jc w:val="center"/>
        <w:rPr>
          <w:b w:val="0"/>
          <w:sz w:val="28"/>
          <w:szCs w:val="28"/>
        </w:rPr>
      </w:pPr>
    </w:p>
    <w:p w:rsidR="00864344" w:rsidRPr="00967D07" w:rsidRDefault="00864344" w:rsidP="007633C4">
      <w:pPr>
        <w:pStyle w:val="a3"/>
        <w:rPr>
          <w:sz w:val="28"/>
          <w:szCs w:val="28"/>
        </w:rPr>
      </w:pPr>
      <w:r w:rsidRPr="00967D07">
        <w:rPr>
          <w:sz w:val="28"/>
          <w:szCs w:val="28"/>
        </w:rPr>
        <w:t xml:space="preserve"> </w:t>
      </w:r>
    </w:p>
    <w:p w:rsidR="00864344" w:rsidRPr="00967D07" w:rsidRDefault="00864344" w:rsidP="00864344">
      <w:pPr>
        <w:pStyle w:val="a3"/>
        <w:rPr>
          <w:sz w:val="28"/>
          <w:szCs w:val="28"/>
        </w:rPr>
      </w:pPr>
    </w:p>
    <w:p w:rsidR="00864344" w:rsidRDefault="00864344" w:rsidP="00864344">
      <w:pPr>
        <w:pStyle w:val="a3"/>
        <w:jc w:val="center"/>
        <w:rPr>
          <w:b w:val="0"/>
          <w:sz w:val="28"/>
          <w:szCs w:val="28"/>
        </w:rPr>
      </w:pPr>
      <w:r w:rsidRPr="00967D07">
        <w:rPr>
          <w:b w:val="0"/>
          <w:sz w:val="28"/>
          <w:szCs w:val="28"/>
        </w:rPr>
        <w:t>ПОСТАНОВЛЕНИЕ</w:t>
      </w:r>
    </w:p>
    <w:p w:rsidR="007633C4" w:rsidRDefault="007633C4" w:rsidP="00864344">
      <w:pPr>
        <w:pStyle w:val="a3"/>
        <w:jc w:val="center"/>
        <w:rPr>
          <w:b w:val="0"/>
          <w:sz w:val="28"/>
          <w:szCs w:val="28"/>
        </w:rPr>
      </w:pPr>
    </w:p>
    <w:p w:rsidR="00864344" w:rsidRDefault="007633C4" w:rsidP="007633C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03 августа </w:t>
      </w:r>
      <w:r w:rsidR="00864344" w:rsidRPr="00E63C8C">
        <w:rPr>
          <w:b w:val="0"/>
          <w:sz w:val="28"/>
          <w:szCs w:val="28"/>
        </w:rPr>
        <w:t>2018</w:t>
      </w:r>
      <w:r w:rsidR="00864344"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</w:t>
      </w:r>
      <w:r w:rsidR="00D76B3F">
        <w:rPr>
          <w:b w:val="0"/>
          <w:sz w:val="28"/>
          <w:szCs w:val="28"/>
        </w:rPr>
        <w:t xml:space="preserve"> </w:t>
      </w:r>
      <w:bookmarkStart w:id="0" w:name="_GoBack"/>
      <w:bookmarkEnd w:id="0"/>
      <w:r>
        <w:rPr>
          <w:b w:val="0"/>
          <w:sz w:val="28"/>
          <w:szCs w:val="28"/>
        </w:rPr>
        <w:t>№37</w:t>
      </w:r>
      <w:r w:rsidR="00864344" w:rsidRPr="00E63C8C">
        <w:rPr>
          <w:b w:val="0"/>
          <w:sz w:val="28"/>
          <w:szCs w:val="28"/>
        </w:rPr>
        <w:t xml:space="preserve">   </w:t>
      </w:r>
      <w:r w:rsidR="00864344">
        <w:rPr>
          <w:b w:val="0"/>
          <w:sz w:val="28"/>
          <w:szCs w:val="28"/>
        </w:rPr>
        <w:t xml:space="preserve">                                                         </w:t>
      </w:r>
      <w:r>
        <w:rPr>
          <w:b w:val="0"/>
          <w:sz w:val="28"/>
          <w:szCs w:val="28"/>
        </w:rPr>
        <w:t xml:space="preserve">                          </w:t>
      </w:r>
      <w:r w:rsidR="00864344" w:rsidRPr="00E63C8C">
        <w:rPr>
          <w:b w:val="0"/>
          <w:sz w:val="28"/>
          <w:szCs w:val="28"/>
        </w:rPr>
        <w:t xml:space="preserve">  </w:t>
      </w:r>
    </w:p>
    <w:p w:rsidR="00864344" w:rsidRDefault="00864344" w:rsidP="00864344">
      <w:pPr>
        <w:pStyle w:val="a3"/>
        <w:jc w:val="center"/>
        <w:rPr>
          <w:b w:val="0"/>
          <w:sz w:val="28"/>
          <w:szCs w:val="28"/>
        </w:rPr>
      </w:pPr>
    </w:p>
    <w:p w:rsidR="00864344" w:rsidRDefault="00864344" w:rsidP="00864344">
      <w:pPr>
        <w:pStyle w:val="a3"/>
        <w:jc w:val="center"/>
        <w:rPr>
          <w:b w:val="0"/>
          <w:sz w:val="28"/>
          <w:szCs w:val="28"/>
        </w:rPr>
      </w:pPr>
    </w:p>
    <w:p w:rsidR="00864344" w:rsidRDefault="00864344" w:rsidP="00864344">
      <w:pPr>
        <w:pStyle w:val="a3"/>
        <w:jc w:val="center"/>
        <w:rPr>
          <w:b w:val="0"/>
          <w:sz w:val="28"/>
          <w:szCs w:val="28"/>
        </w:rPr>
      </w:pPr>
    </w:p>
    <w:p w:rsidR="00864344" w:rsidRDefault="00864344" w:rsidP="0086434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дополнений в постановление</w:t>
      </w:r>
    </w:p>
    <w:p w:rsidR="00864344" w:rsidRDefault="0006691B" w:rsidP="0086434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№24 24.08</w:t>
      </w:r>
      <w:r w:rsidR="00864344">
        <w:rPr>
          <w:b w:val="0"/>
          <w:sz w:val="28"/>
          <w:szCs w:val="28"/>
        </w:rPr>
        <w:t xml:space="preserve">.2015 года «Об утверждении Порядка </w:t>
      </w:r>
    </w:p>
    <w:p w:rsidR="00864344" w:rsidRDefault="00864344" w:rsidP="0086434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 условий формирования муниципального задания</w:t>
      </w:r>
    </w:p>
    <w:p w:rsidR="00864344" w:rsidRDefault="00864344" w:rsidP="0086434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отношении муниципальных бюджетных и </w:t>
      </w:r>
    </w:p>
    <w:p w:rsidR="00864344" w:rsidRDefault="00864344" w:rsidP="0086434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финансового обеспечения выполнение муниципального </w:t>
      </w:r>
    </w:p>
    <w:p w:rsidR="00864344" w:rsidRDefault="00864344" w:rsidP="0086434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задания»</w:t>
      </w:r>
    </w:p>
    <w:p w:rsidR="00864344" w:rsidRDefault="00864344" w:rsidP="00864344">
      <w:pPr>
        <w:pStyle w:val="a3"/>
        <w:rPr>
          <w:b w:val="0"/>
          <w:sz w:val="28"/>
          <w:szCs w:val="28"/>
        </w:rPr>
      </w:pPr>
    </w:p>
    <w:p w:rsidR="00864344" w:rsidRDefault="00864344" w:rsidP="0086434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В соответствием с п.3 ст.69.2 Бюджетного кодекса Российской Федерации, протестом прокурора от 24.06.2018 г. №07-21-2018, администрация сельского поселения «Мирнинское»</w:t>
      </w:r>
    </w:p>
    <w:p w:rsidR="00864344" w:rsidRDefault="00864344" w:rsidP="00864344">
      <w:pPr>
        <w:pStyle w:val="a3"/>
        <w:rPr>
          <w:b w:val="0"/>
          <w:sz w:val="28"/>
          <w:szCs w:val="28"/>
        </w:rPr>
      </w:pPr>
    </w:p>
    <w:p w:rsidR="00864344" w:rsidRDefault="00864344" w:rsidP="00864344">
      <w:pPr>
        <w:pStyle w:val="a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ПОСТАНОВЛЯЕТ:</w:t>
      </w:r>
    </w:p>
    <w:p w:rsidR="00864344" w:rsidRDefault="00864344" w:rsidP="00864344">
      <w:pPr>
        <w:pStyle w:val="a3"/>
        <w:jc w:val="center"/>
        <w:rPr>
          <w:b w:val="0"/>
          <w:sz w:val="28"/>
          <w:szCs w:val="28"/>
        </w:rPr>
      </w:pPr>
    </w:p>
    <w:p w:rsidR="00864344" w:rsidRDefault="003A7F54" w:rsidP="0086434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Внести допо</w:t>
      </w:r>
      <w:r w:rsidR="0006691B">
        <w:rPr>
          <w:b w:val="0"/>
          <w:sz w:val="28"/>
          <w:szCs w:val="28"/>
        </w:rPr>
        <w:t>лнение в постановление №24 24.08</w:t>
      </w:r>
      <w:r>
        <w:rPr>
          <w:b w:val="0"/>
          <w:sz w:val="28"/>
          <w:szCs w:val="28"/>
        </w:rPr>
        <w:t>.2015 года «Об утверждении Порядка и условий формирования муниципального задания в отношении муниципальных бюджетных и финансового обеспечения выполнение муниципального задания», следующего содержания:</w:t>
      </w:r>
    </w:p>
    <w:p w:rsidR="003A7F54" w:rsidRPr="003A7F54" w:rsidRDefault="003A7F54" w:rsidP="003A7F54">
      <w:pPr>
        <w:pStyle w:val="a5"/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3A7F54">
        <w:rPr>
          <w:b/>
          <w:sz w:val="28"/>
          <w:szCs w:val="28"/>
        </w:rPr>
        <w:t xml:space="preserve"> </w:t>
      </w:r>
      <w:r w:rsidRPr="003A7F54">
        <w:rPr>
          <w:color w:val="000000"/>
          <w:sz w:val="28"/>
          <w:szCs w:val="28"/>
        </w:rPr>
        <w:t>20. Государственное (муниципальное) задание на оказание государственных (муниципальных) услуг (выполнение работ) федеральными учреждениями, учреждениями субъекта Российской Федерации, муниципальными учреждениями формируется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образования,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(с возможным уточнением при составлении проекта бюджета).</w:t>
      </w:r>
    </w:p>
    <w:p w:rsidR="003A7F54" w:rsidRPr="003A7F54" w:rsidRDefault="003A7F54" w:rsidP="003A7F54">
      <w:pPr>
        <w:pStyle w:val="a5"/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3A7F54">
        <w:rPr>
          <w:color w:val="000000"/>
          <w:sz w:val="28"/>
          <w:szCs w:val="28"/>
        </w:rPr>
        <w:lastRenderedPageBreak/>
        <w:t>Государственное (муниципальное) задание в части государственных (муниципальных) услуг, оказываемых федеральными учреждениями, учреждениями субъекта Российской Федерации, муниципальными учреждениями физическим лицам,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формирование, ведение и утверждение которых осуществляется в порядке, установленном Правительством Российской Федерации. Включение в указанные перечни (классификаторы) положений, приводящих к возникновению расходных обязательств субъектов Российской Федерации (муниципальных образований), не допускается.</w:t>
      </w:r>
    </w:p>
    <w:p w:rsidR="003A7F54" w:rsidRPr="003A7F54" w:rsidRDefault="003A7F54" w:rsidP="003A7F54">
      <w:pPr>
        <w:pStyle w:val="a5"/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3A7F54">
        <w:rPr>
          <w:color w:val="000000"/>
          <w:sz w:val="28"/>
          <w:szCs w:val="28"/>
        </w:rPr>
        <w:t>Федеральные органы государственной власти вправе формировать государственное задание на оказание государственных услуг (выполнение работ) федеральными учреждениями также в соответствии с федеральными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Российской Федерации. Формирование, ведение и утверждение федеральных перечней (классификаторов) государственных услуг и работ осуществляется в порядке, установленном Правительством Российской Федерации.</w:t>
      </w:r>
    </w:p>
    <w:p w:rsidR="003A7F54" w:rsidRPr="003A7F54" w:rsidRDefault="003A7F54" w:rsidP="003A7F54">
      <w:pPr>
        <w:pStyle w:val="a5"/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3A7F54">
        <w:rPr>
          <w:color w:val="000000"/>
          <w:sz w:val="28"/>
          <w:szCs w:val="28"/>
        </w:rPr>
        <w:t>Органы государственной власти субъектов Российской Федерации (органы местного самоуправления) вправе формировать государственное (муниципальное) задание на оказание государственных (муниципальных) услуг и выполнение работ учреждениями субъекта Российской Федерации (муниципальными учреждениями муниципальных образований, находящихся на территории данного субъекта Российской Федерации) также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субъекта Российской Федерации (муниципальными 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Федерации. Формирование, ведение и утверждение регионального перечня (классификатора) государственных (муниципальных) услуг и работ осуществляется в порядке, установленном высшим исполнительным органом государственной власти субъекта Российской Федерации. Включение в указанный перечень (классификатор) положений, приводящих к возникновению расходных обязательств муниципальных образований, не допускается.</w:t>
      </w:r>
    </w:p>
    <w:p w:rsidR="003A7F54" w:rsidRPr="003A7F54" w:rsidRDefault="003A7F54" w:rsidP="003A7F54">
      <w:pPr>
        <w:pStyle w:val="a5"/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3A7F54">
        <w:rPr>
          <w:color w:val="000000"/>
          <w:sz w:val="28"/>
          <w:szCs w:val="28"/>
        </w:rPr>
        <w:lastRenderedPageBreak/>
        <w:t>Региональные перечни (классификаторы) государственных (муниципальных)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информационно-телекоммуникационной сети "Интернет" в порядке, установленном Министерством финансов Российской Федерации.</w:t>
      </w:r>
    </w:p>
    <w:p w:rsidR="003A7F54" w:rsidRPr="003A7F54" w:rsidRDefault="003A7F54" w:rsidP="003A7F54">
      <w:pPr>
        <w:pStyle w:val="a5"/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3A7F54">
        <w:rPr>
          <w:color w:val="000000"/>
          <w:sz w:val="28"/>
          <w:szCs w:val="28"/>
        </w:rPr>
        <w:t>Государственное (муниципальное) задание формируется для бюджетных и автономных учреждений, а также казенных учреждений, определенных в соответствии с решением органа государственной власти (государственного органа), органа местного самоуправления, осуществляющего бюджетные полномочия главного распорядителя бюджетных средств.</w:t>
      </w:r>
    </w:p>
    <w:p w:rsidR="003A7F54" w:rsidRDefault="001A415A" w:rsidP="001A415A">
      <w:pPr>
        <w:shd w:val="clear" w:color="auto" w:fill="FFFFFF"/>
        <w:ind w:right="-284" w:firstLine="0"/>
        <w:rPr>
          <w:color w:val="000000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2.</w:t>
      </w:r>
      <w:r>
        <w:rPr>
          <w:szCs w:val="28"/>
        </w:rPr>
        <w:t xml:space="preserve"> </w:t>
      </w:r>
      <w:r w:rsidR="003A7F54">
        <w:rPr>
          <w:color w:val="000000"/>
          <w:szCs w:val="28"/>
        </w:rPr>
        <w:t xml:space="preserve">Настоящее постановление вступает в силу после его официального обнародования на информационных стендах администрации сельского поселения </w:t>
      </w:r>
      <w:r w:rsidR="003A7F54">
        <w:rPr>
          <w:szCs w:val="28"/>
        </w:rPr>
        <w:t>«</w:t>
      </w:r>
      <w:r w:rsidR="003A7F54">
        <w:rPr>
          <w:bCs/>
          <w:color w:val="000000"/>
          <w:szCs w:val="28"/>
        </w:rPr>
        <w:t>Мирнинское</w:t>
      </w:r>
      <w:r w:rsidR="003A7F54">
        <w:rPr>
          <w:szCs w:val="28"/>
        </w:rPr>
        <w:t>»</w:t>
      </w:r>
      <w:r w:rsidR="003A7F54">
        <w:rPr>
          <w:color w:val="000000"/>
          <w:szCs w:val="28"/>
        </w:rPr>
        <w:t xml:space="preserve"> по адресу: п.ст.Мирная, ул.Кирпичная,45; сельского Дома Культуры по адресу: п.ст.Мирная, ул.Школьная,3.</w:t>
      </w:r>
    </w:p>
    <w:p w:rsidR="001A415A" w:rsidRDefault="001A415A" w:rsidP="001A415A">
      <w:pPr>
        <w:shd w:val="clear" w:color="auto" w:fill="FFFFFF"/>
        <w:ind w:right="-284" w:firstLine="0"/>
        <w:rPr>
          <w:color w:val="000000"/>
          <w:szCs w:val="28"/>
        </w:rPr>
      </w:pPr>
    </w:p>
    <w:p w:rsidR="001A415A" w:rsidRDefault="001A415A" w:rsidP="001A415A">
      <w:pPr>
        <w:shd w:val="clear" w:color="auto" w:fill="FFFFFF"/>
        <w:ind w:right="-284" w:firstLine="0"/>
        <w:rPr>
          <w:color w:val="000000"/>
          <w:szCs w:val="28"/>
        </w:rPr>
      </w:pPr>
      <w:r>
        <w:rPr>
          <w:color w:val="000000"/>
          <w:szCs w:val="28"/>
        </w:rPr>
        <w:t>Глава сельского поселения «Мирнинское»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Г.Г.Бородина</w:t>
      </w:r>
    </w:p>
    <w:p w:rsidR="001A415A" w:rsidRDefault="001A415A" w:rsidP="003A7F54">
      <w:pPr>
        <w:shd w:val="clear" w:color="auto" w:fill="FFFFFF"/>
        <w:ind w:right="-284"/>
        <w:rPr>
          <w:color w:val="000000"/>
          <w:szCs w:val="28"/>
        </w:rPr>
      </w:pPr>
    </w:p>
    <w:p w:rsidR="001A415A" w:rsidRDefault="001A415A" w:rsidP="003A7F54">
      <w:pPr>
        <w:shd w:val="clear" w:color="auto" w:fill="FFFFFF"/>
        <w:ind w:right="-284"/>
        <w:rPr>
          <w:color w:val="000000"/>
          <w:szCs w:val="28"/>
        </w:rPr>
      </w:pPr>
    </w:p>
    <w:p w:rsidR="003A7F54" w:rsidRDefault="003A7F54" w:rsidP="003A7F54">
      <w:pPr>
        <w:pStyle w:val="a5"/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A7F54" w:rsidRPr="008162E2" w:rsidRDefault="003A7F54" w:rsidP="003A7F54">
      <w:pPr>
        <w:rPr>
          <w:szCs w:val="28"/>
        </w:rPr>
      </w:pPr>
      <w:r>
        <w:rPr>
          <w:szCs w:val="28"/>
        </w:rPr>
        <w:t xml:space="preserve"> </w:t>
      </w:r>
    </w:p>
    <w:p w:rsidR="003A7F54" w:rsidRPr="00E63C8C" w:rsidRDefault="003A7F54" w:rsidP="00864344">
      <w:pPr>
        <w:pStyle w:val="a3"/>
        <w:rPr>
          <w:b w:val="0"/>
          <w:sz w:val="28"/>
          <w:szCs w:val="28"/>
        </w:rPr>
      </w:pPr>
    </w:p>
    <w:p w:rsidR="00152470" w:rsidRPr="00864344" w:rsidRDefault="00152470">
      <w:pPr>
        <w:rPr>
          <w:szCs w:val="28"/>
        </w:rPr>
      </w:pPr>
    </w:p>
    <w:sectPr w:rsidR="00152470" w:rsidRPr="00864344" w:rsidSect="0015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64344"/>
    <w:rsid w:val="0006691B"/>
    <w:rsid w:val="00152470"/>
    <w:rsid w:val="001A415A"/>
    <w:rsid w:val="003A7F54"/>
    <w:rsid w:val="007633C4"/>
    <w:rsid w:val="00864344"/>
    <w:rsid w:val="00AB7476"/>
    <w:rsid w:val="00D7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7CDEB-E695-4787-8E2A-AE9C9D81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344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4344"/>
    <w:pPr>
      <w:spacing w:line="240" w:lineRule="auto"/>
      <w:ind w:firstLine="0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8643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A7F54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6B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6B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2CtznKKMUpHn5QmhPxC9Vir83rEOvjcDdaqy5YRxmzA=</DigestValue>
    </Reference>
    <Reference Type="http://www.w3.org/2000/09/xmldsig#Object" URI="#idOfficeObject">
      <DigestMethod Algorithm="http://www.w3.org/2001/04/xmldsig-more#gostr3411"/>
      <DigestValue>DIbEaXenyeBt29QuLi5XKTvHN9ETzDRLHDABXIMVEo8=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qjVhEdoWrskArA3kEklzZWHJt4wt8mOTXsY9o+R1K8c=</DigestValue>
    </Reference>
  </SignedInfo>
  <SignatureValue>iu4Zp48XAEMNVURYqrsqQGClE/8HM3ih6c5TPK0bu/hFSFPhLRZcDzJON9fZqcNpXVglJSpiQe45
3LtTmYdFyg==</SignatureValue>
  <KeyInfo>
    <X509Data>
      <X509Certificate>MIIJ5DCCCZOgAwIBAgIQAdP5Vj3+DkAAAAAV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dsig-more#gostr3411"/>
        <DigestValue>KWECejrvCtxd9w5mu9t34caVAhhndopBHIU5F7MhvP8=</DigestValue>
      </Reference>
      <Reference URI="/word/document.xml?ContentType=application/vnd.openxmlformats-officedocument.wordprocessingml.document.main+xml">
        <DigestMethod Algorithm="http://www.w3.org/2001/04/xmldsig-more#gostr3411"/>
        <DigestValue>U27ilajJ7TZfsE4vb0qByuut5Of7oOc99mxXNEdaiUM=</DigestValue>
      </Reference>
      <Reference URI="/word/fontTable.xml?ContentType=application/vnd.openxmlformats-officedocument.wordprocessingml.fontTable+xml">
        <DigestMethod Algorithm="http://www.w3.org/2001/04/xmldsig-more#gostr3411"/>
        <DigestValue>L+O5jy7/w0ztpq9HOgdmpuIlAMYhzeKPXf7AJSaDfB4=</DigestValue>
      </Reference>
      <Reference URI="/word/settings.xml?ContentType=application/vnd.openxmlformats-officedocument.wordprocessingml.settings+xml">
        <DigestMethod Algorithm="http://www.w3.org/2001/04/xmldsig-more#gostr3411"/>
        <DigestValue>/4J4teWX1UmCZbkFogj/cgfJLir9lZH/uDtcPi4XK5k=</DigestValue>
      </Reference>
      <Reference URI="/word/styles.xml?ContentType=application/vnd.openxmlformats-officedocument.wordprocessingml.styles+xml">
        <DigestMethod Algorithm="http://www.w3.org/2001/04/xmldsig-more#gostr3411"/>
        <DigestValue>f7p8o/d6bT6UpifQZzUJ86JQPWasF3Je9GtBOW+nhog=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8xnik+HB4MZOGnXE5YQsL7C8+9fjeAnLIPm0wMI6bXQ=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2018-08-16T05:20:33Z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1276</HorizontalResolution>
          <VerticalResolution>872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2018-08-16T05:20:33Z</xd:SigningTime>
          <xd:SigningCertificate>
            <xd:Cert>
              <xd:CertDigest>
                <DigestMethod Algorithm="http://www.w3.org/2001/04/xmldsig-more#gostr3411"/>
                <DigestValue>w6wKqjyi5la9ZJDvcBtQ+Knw2+oiHHuWnmHAkKjP614=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2429859785734770046198883681400913923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NzCCBuagAwIBAgIKem4s0AAAAAABP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3MDcxNDEyNTgzMVoXDTI3MDcxNDEyNTgzMV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MwHAYGKoUDAgITMBIGByqFAwICIwEGByqFAwICHgEDQwAEQA9b14Py9gG6sdzpu3apqsgZWV+SLmo0rrtxYelHhnLp8gIwhaLZRGxxxcVA/nsjJ0XKJ/t3/pbceFDfmug+HVujggM9MIIDOTAOBgNVHQ8BAf8EBAMCAcYwHQYDVR0OBBYEFKVkGjMYkIRcgRJtTS8yffvAcdNHMBIGA1UdEwEB/wQIMAYBAf8CAQAwHQYDVR0gBBYwFDAIBgYqhQNkcQEwCAYGKoUDZHECMCIGBSqFA2RvBBkMF9Ch0JrQl9CYICJWaXBOZXQgQ1NQIDQiMIIBiwYDVR0jBIIBgjCCAX6AFIuYO4kYUejvnAJ4uOrI1CCyVcldoYIBUqSCAU4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Мирная</cp:lastModifiedBy>
  <cp:revision>7</cp:revision>
  <cp:lastPrinted>2018-08-16T01:00:00Z</cp:lastPrinted>
  <dcterms:created xsi:type="dcterms:W3CDTF">2018-07-09T06:14:00Z</dcterms:created>
  <dcterms:modified xsi:type="dcterms:W3CDTF">2018-08-16T01:01:00Z</dcterms:modified>
</cp:coreProperties>
</file>