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B7" w:rsidRDefault="008F66B7" w:rsidP="008F66B7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8F66B7" w:rsidRDefault="008F66B7" w:rsidP="008F66B7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8F66B7" w:rsidRDefault="008F66B7" w:rsidP="008F66B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8F66B7" w:rsidRDefault="008F66B7" w:rsidP="008F66B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F66B7" w:rsidRDefault="008F66B7" w:rsidP="008F66B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8F66B7" w:rsidRDefault="008F66B7" w:rsidP="008F66B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«19»  сентября 2018 года                                                                            №  319     </w:t>
      </w:r>
    </w:p>
    <w:p w:rsidR="008F66B7" w:rsidRDefault="008F66B7" w:rsidP="008F66B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F66B7" w:rsidRDefault="008F66B7" w:rsidP="008F66B7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пос. Оловянная</w:t>
      </w:r>
    </w:p>
    <w:p w:rsidR="008F66B7" w:rsidRDefault="008F66B7" w:rsidP="008F66B7">
      <w:pPr>
        <w:pStyle w:val="ConsPlusTitle"/>
        <w:widowControl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8F66B7" w:rsidRDefault="008F66B7" w:rsidP="008F66B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в форме общественных слушаний по объекту государственной экологической экспертизы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роектная документация «</w:t>
      </w:r>
      <w:proofErr w:type="spellStart"/>
      <w:r>
        <w:rPr>
          <w:rFonts w:ascii="Times New Roman" w:hAnsi="Times New Roman"/>
          <w:sz w:val="28"/>
          <w:szCs w:val="28"/>
        </w:rPr>
        <w:t>Горноперерабатывающий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по переработке золотосеребряных руд месторождения</w:t>
      </w:r>
    </w:p>
    <w:p w:rsidR="008F66B7" w:rsidRDefault="008F66B7" w:rsidP="008F66B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Кирченовское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». Карьер». </w:t>
      </w:r>
    </w:p>
    <w:p w:rsidR="008F66B7" w:rsidRDefault="008F66B7" w:rsidP="008F66B7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8F66B7" w:rsidRDefault="008F66B7" w:rsidP="008F66B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статьями 3,9,11,12,14 Федерального закона Российской Федерации от 23 ноября 1995 года № 174-ФЗ «Об экологической экспертизе», статьей  2, 32 Федерального закона Российской Федерации от 10 января 2002 г. № 7-ФЗ «Об охране окружающей среды», Федеральным законом Российской Федерации от 06 октября 2003 г. № 131-ФЗ «Об общих принципах организации местного самоуправления в Российской Федерации», Положением об оценке воздействия намечаемой хозяйственной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и иной деятельности на окружающую среду в Российской Федерации (приложение к приказу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Госкомэкологии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России от 16.05.2000 № 372), пунктами 1,2,3 статьи 18 Устава муниципального района «Оловяннинский район», Порядком организации и проведения публичных слушаний, утвержденным решением Совета муниципального района «Оловяннинский район» от 26 июня 2018 г. № 66 «Об утверждении Положения о проведении публичных слушаний в муниципальном районе «Оловяннинский</w:t>
      </w:r>
      <w:r>
        <w:rPr>
          <w:rFonts w:ascii="Times New Roman" w:hAnsi="Times New Roman"/>
          <w:b w:val="0"/>
          <w:sz w:val="28"/>
          <w:szCs w:val="28"/>
        </w:rPr>
        <w:tab/>
        <w:t xml:space="preserve"> район», рассмотрев заявление Генерального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директор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  ООО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«Горнорудная компания Дархан»  В.О.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Койдан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№ 4077  от 17 сентября  2018 г. о возможности  проведения общественных обсуждений в форме общественных слушаний по объекту государственной экологической экспертизы - проектная документация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Горноперерабатывающий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комплекс по переработке золотосеребряных руд месторождение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Кирченовское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>». Карьер», местоположение которого Забайкальский край, Оловяннинский район,  на правобережье  р. Турга в 4 км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еверо-восточнее с. Турга, администрация муниципального района «Оловяннинский район» </w:t>
      </w:r>
    </w:p>
    <w:p w:rsidR="008F66B7" w:rsidRDefault="008F66B7" w:rsidP="008F66B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1. Назначить проведение общественных обсуждений в форме общественных слушаний </w:t>
      </w:r>
      <w:r>
        <w:rPr>
          <w:rFonts w:ascii="Times New Roman" w:hAnsi="Times New Roman"/>
          <w:b w:val="0"/>
          <w:sz w:val="28"/>
          <w:szCs w:val="28"/>
        </w:rPr>
        <w:t>по объекту государственной экологической экспертизы - проектная документация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Горноперерабатывающий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комплекс по переработке золотосеребряных руд месторождение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Кирченовское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lastRenderedPageBreak/>
        <w:t>Карьер», местоположение которого Забайкальский край, Оловяннинский район,  на правобережье р. Турга в 4 км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/>
          <w:b w:val="0"/>
          <w:sz w:val="28"/>
          <w:szCs w:val="28"/>
        </w:rPr>
        <w:t>еверо-восточнее с. Турга</w:t>
      </w: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2. Установить дату, время проведения общественных слушаний – 26 октября 2018 года, 13 ч.00 мин., зал здания сельского клуба, находящегося по адресу Забайкальский край, Оловяннинский район, с.Турга, ул.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, 32 а.</w:t>
      </w: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3.  Настоящее постановление вступает в силу после его официального опубликования (обнародования). </w:t>
      </w: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4. Настоящее постановление опубликовать на официальном сайте администрации муниципального района «Оловяннинский район». </w:t>
      </w: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5.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«Оловяннинский район», председателя МКУ КУМИ и инвестициям администрации муниципального района «Оловяннинский район».</w:t>
      </w: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муниципального района                                                      А.В.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Антошкин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8F66B7" w:rsidRDefault="008F66B7" w:rsidP="008F66B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«Оловяннинский район»</w:t>
      </w:r>
    </w:p>
    <w:p w:rsidR="008F66B7" w:rsidRDefault="008F66B7" w:rsidP="008F66B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F66B7" w:rsidRDefault="008F66B7" w:rsidP="008F66B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F66B7" w:rsidRDefault="008F66B7" w:rsidP="008F66B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F66B7" w:rsidRDefault="008F66B7" w:rsidP="008F66B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F66B7" w:rsidRDefault="008F66B7" w:rsidP="008F66B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F66B7" w:rsidRDefault="008F66B7" w:rsidP="008F66B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F66B7" w:rsidRDefault="008F66B7" w:rsidP="008F66B7"/>
    <w:p w:rsidR="00ED56AE" w:rsidRDefault="00ED56AE"/>
    <w:sectPr w:rsidR="00ED56AE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66B7"/>
    <w:rsid w:val="00140EC6"/>
    <w:rsid w:val="004B4F34"/>
    <w:rsid w:val="008F66B7"/>
    <w:rsid w:val="009E7948"/>
    <w:rsid w:val="00E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66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2018-09-24T01:57:00Z</dcterms:created>
  <dcterms:modified xsi:type="dcterms:W3CDTF">2018-09-24T01:59:00Z</dcterms:modified>
</cp:coreProperties>
</file>