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B" w:rsidRPr="00272B74" w:rsidRDefault="00272B74" w:rsidP="0024066B">
      <w:pPr>
        <w:tabs>
          <w:tab w:val="left" w:pos="993"/>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4066B" w:rsidRPr="0024066B" w:rsidRDefault="0024066B" w:rsidP="0024066B">
      <w:pPr>
        <w:tabs>
          <w:tab w:val="left" w:pos="993"/>
        </w:tabs>
        <w:spacing w:after="0" w:line="240" w:lineRule="auto"/>
        <w:rPr>
          <w:rFonts w:ascii="Times New Roman" w:hAnsi="Times New Roman" w:cs="Times New Roman"/>
          <w:b/>
          <w:sz w:val="28"/>
          <w:szCs w:val="28"/>
        </w:rPr>
      </w:pPr>
    </w:p>
    <w:p w:rsidR="0024066B" w:rsidRPr="0024066B" w:rsidRDefault="0024066B" w:rsidP="0024066B">
      <w:pPr>
        <w:tabs>
          <w:tab w:val="left" w:pos="993"/>
        </w:tabs>
        <w:spacing w:after="0" w:line="240" w:lineRule="auto"/>
        <w:rPr>
          <w:rFonts w:ascii="Times New Roman" w:hAnsi="Times New Roman" w:cs="Times New Roman"/>
          <w:b/>
          <w:sz w:val="28"/>
          <w:szCs w:val="28"/>
        </w:rPr>
      </w:pPr>
      <w:r w:rsidRPr="0024066B">
        <w:rPr>
          <w:rFonts w:ascii="Times New Roman" w:hAnsi="Times New Roman" w:cs="Times New Roman"/>
          <w:b/>
          <w:sz w:val="28"/>
          <w:szCs w:val="28"/>
        </w:rPr>
        <w:tab/>
      </w:r>
      <w:r w:rsidR="00BF017D">
        <w:rPr>
          <w:rFonts w:ascii="Times New Roman" w:hAnsi="Times New Roman" w:cs="Times New Roman"/>
          <w:b/>
          <w:sz w:val="28"/>
          <w:szCs w:val="28"/>
        </w:rPr>
        <w:t>СОВЕТ  СЕЛЬСКОГО ПОСЕЛЕНИЯ «ТУРГИНСКОЕ»</w:t>
      </w:r>
    </w:p>
    <w:p w:rsidR="00BF017D" w:rsidRDefault="00426CC3" w:rsidP="00426CC3">
      <w:pPr>
        <w:spacing w:after="0" w:line="240" w:lineRule="auto"/>
        <w:ind w:left="708" w:firstLine="708"/>
        <w:rPr>
          <w:rFonts w:ascii="Times New Roman" w:hAnsi="Times New Roman" w:cs="Times New Roman"/>
          <w:b/>
          <w:sz w:val="28"/>
          <w:szCs w:val="28"/>
        </w:rPr>
      </w:pPr>
      <w:r>
        <w:rPr>
          <w:rFonts w:ascii="Times New Roman" w:hAnsi="Times New Roman" w:cs="Times New Roman"/>
          <w:b/>
          <w:sz w:val="28"/>
          <w:szCs w:val="28"/>
        </w:rPr>
        <w:t>(двадцать восьмая сессия четвертого созыва)</w:t>
      </w:r>
    </w:p>
    <w:p w:rsidR="00BF017D" w:rsidRDefault="00BF017D" w:rsidP="00BF017D">
      <w:pPr>
        <w:spacing w:after="0" w:line="240" w:lineRule="auto"/>
        <w:ind w:firstLine="708"/>
        <w:jc w:val="center"/>
        <w:rPr>
          <w:rFonts w:ascii="Times New Roman" w:hAnsi="Times New Roman" w:cs="Times New Roman"/>
          <w:b/>
          <w:sz w:val="28"/>
          <w:szCs w:val="28"/>
        </w:rPr>
      </w:pPr>
    </w:p>
    <w:p w:rsidR="00BF017D" w:rsidRDefault="00BF017D" w:rsidP="00BF017D">
      <w:pPr>
        <w:spacing w:after="0" w:line="240" w:lineRule="auto"/>
        <w:ind w:left="2832"/>
        <w:rPr>
          <w:rFonts w:ascii="Times New Roman" w:hAnsi="Times New Roman" w:cs="Times New Roman"/>
          <w:b/>
          <w:sz w:val="28"/>
          <w:szCs w:val="28"/>
        </w:rPr>
      </w:pPr>
      <w:r>
        <w:rPr>
          <w:rFonts w:ascii="Times New Roman" w:hAnsi="Times New Roman" w:cs="Times New Roman"/>
          <w:b/>
          <w:sz w:val="28"/>
          <w:szCs w:val="28"/>
        </w:rPr>
        <w:t xml:space="preserve">             РЕШЕНИЕ</w:t>
      </w:r>
    </w:p>
    <w:p w:rsidR="00BF017D" w:rsidRDefault="00BF017D" w:rsidP="00BF017D">
      <w:pPr>
        <w:spacing w:after="0" w:line="240" w:lineRule="auto"/>
        <w:ind w:left="2832"/>
        <w:jc w:val="center"/>
        <w:rPr>
          <w:rFonts w:ascii="Times New Roman" w:hAnsi="Times New Roman" w:cs="Times New Roman"/>
          <w:b/>
          <w:sz w:val="28"/>
          <w:szCs w:val="28"/>
        </w:rPr>
      </w:pPr>
    </w:p>
    <w:p w:rsidR="00BF017D" w:rsidRDefault="00BF017D" w:rsidP="00BF017D">
      <w:pPr>
        <w:spacing w:after="0" w:line="240" w:lineRule="auto"/>
        <w:ind w:left="2832"/>
        <w:rPr>
          <w:rFonts w:ascii="Times New Roman" w:hAnsi="Times New Roman" w:cs="Times New Roman"/>
          <w:b/>
          <w:sz w:val="28"/>
          <w:szCs w:val="28"/>
        </w:rPr>
      </w:pPr>
      <w:r>
        <w:rPr>
          <w:rFonts w:ascii="Times New Roman" w:hAnsi="Times New Roman" w:cs="Times New Roman"/>
          <w:b/>
          <w:sz w:val="28"/>
          <w:szCs w:val="28"/>
        </w:rPr>
        <w:t xml:space="preserve">                с</w:t>
      </w:r>
      <w:proofErr w:type="gramStart"/>
      <w:r>
        <w:rPr>
          <w:rFonts w:ascii="Times New Roman" w:hAnsi="Times New Roman" w:cs="Times New Roman"/>
          <w:b/>
          <w:sz w:val="28"/>
          <w:szCs w:val="28"/>
        </w:rPr>
        <w:t xml:space="preserve"> .</w:t>
      </w:r>
      <w:proofErr w:type="spellStart"/>
      <w:proofErr w:type="gramEnd"/>
      <w:r>
        <w:rPr>
          <w:rFonts w:ascii="Times New Roman" w:hAnsi="Times New Roman" w:cs="Times New Roman"/>
          <w:b/>
          <w:sz w:val="28"/>
          <w:szCs w:val="28"/>
        </w:rPr>
        <w:t>Турга</w:t>
      </w:r>
      <w:proofErr w:type="spellEnd"/>
    </w:p>
    <w:p w:rsidR="00BF017D" w:rsidRDefault="00BF017D" w:rsidP="00BF017D">
      <w:pPr>
        <w:spacing w:after="0" w:line="240" w:lineRule="auto"/>
        <w:jc w:val="center"/>
        <w:rPr>
          <w:rFonts w:ascii="Times New Roman" w:hAnsi="Times New Roman" w:cs="Times New Roman"/>
          <w:sz w:val="28"/>
          <w:szCs w:val="28"/>
        </w:rPr>
      </w:pPr>
    </w:p>
    <w:p w:rsidR="00BF017D" w:rsidRDefault="00BF017D" w:rsidP="00BF017D">
      <w:pPr>
        <w:spacing w:after="0" w:line="240" w:lineRule="auto"/>
        <w:rPr>
          <w:rFonts w:ascii="Times New Roman" w:hAnsi="Times New Roman" w:cs="Times New Roman"/>
          <w:sz w:val="28"/>
          <w:szCs w:val="28"/>
        </w:rPr>
      </w:pPr>
    </w:p>
    <w:p w:rsidR="00BF017D" w:rsidRPr="001E6B78" w:rsidRDefault="00426CC3"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«05» сентября 2018 г.</w:t>
      </w:r>
      <w:r w:rsidR="00BF017D">
        <w:rPr>
          <w:rFonts w:ascii="Times New Roman" w:hAnsi="Times New Roman" w:cs="Times New Roman"/>
          <w:sz w:val="28"/>
          <w:szCs w:val="28"/>
        </w:rPr>
        <w:t xml:space="preserve">             </w:t>
      </w:r>
      <w:r w:rsidR="0024066B">
        <w:rPr>
          <w:rFonts w:ascii="Times New Roman" w:hAnsi="Times New Roman" w:cs="Times New Roman"/>
          <w:sz w:val="28"/>
          <w:szCs w:val="28"/>
        </w:rPr>
        <w:t xml:space="preserve">                  </w:t>
      </w:r>
      <w:r w:rsidR="0024066B">
        <w:rPr>
          <w:rFonts w:ascii="Times New Roman" w:hAnsi="Times New Roman" w:cs="Times New Roman"/>
          <w:sz w:val="28"/>
          <w:szCs w:val="28"/>
        </w:rPr>
        <w:tab/>
      </w:r>
      <w:r w:rsidR="0024066B">
        <w:rPr>
          <w:rFonts w:ascii="Times New Roman" w:hAnsi="Times New Roman" w:cs="Times New Roman"/>
          <w:sz w:val="28"/>
          <w:szCs w:val="28"/>
        </w:rPr>
        <w:tab/>
      </w:r>
      <w:r w:rsidR="0024066B">
        <w:rPr>
          <w:rFonts w:ascii="Times New Roman" w:hAnsi="Times New Roman" w:cs="Times New Roman"/>
          <w:sz w:val="28"/>
          <w:szCs w:val="28"/>
        </w:rPr>
        <w:tab/>
      </w:r>
      <w:r w:rsidR="0024066B">
        <w:rPr>
          <w:rFonts w:ascii="Times New Roman" w:hAnsi="Times New Roman" w:cs="Times New Roman"/>
          <w:sz w:val="28"/>
          <w:szCs w:val="28"/>
        </w:rPr>
        <w:tab/>
      </w:r>
      <w:r w:rsidR="0024066B">
        <w:rPr>
          <w:rFonts w:ascii="Times New Roman" w:hAnsi="Times New Roman" w:cs="Times New Roman"/>
          <w:sz w:val="28"/>
          <w:szCs w:val="28"/>
        </w:rPr>
        <w:tab/>
      </w:r>
      <w:r>
        <w:rPr>
          <w:rFonts w:ascii="Times New Roman" w:hAnsi="Times New Roman" w:cs="Times New Roman"/>
          <w:sz w:val="28"/>
          <w:szCs w:val="28"/>
        </w:rPr>
        <w:t xml:space="preserve">       № 10</w:t>
      </w:r>
      <w:bookmarkStart w:id="0" w:name="_GoBack"/>
      <w:bookmarkEnd w:id="0"/>
    </w:p>
    <w:p w:rsidR="00BF017D" w:rsidRDefault="00BF017D" w:rsidP="00BF017D">
      <w:pPr>
        <w:spacing w:after="0" w:line="240" w:lineRule="auto"/>
        <w:rPr>
          <w:rFonts w:ascii="Times New Roman" w:hAnsi="Times New Roman" w:cs="Times New Roman"/>
          <w:sz w:val="28"/>
          <w:szCs w:val="28"/>
        </w:rPr>
      </w:pPr>
    </w:p>
    <w:p w:rsidR="00BF017D" w:rsidRDefault="00BF017D" w:rsidP="00BF017D">
      <w:pPr>
        <w:spacing w:after="0" w:line="240" w:lineRule="auto"/>
        <w:rPr>
          <w:rFonts w:ascii="Times New Roman" w:hAnsi="Times New Roman" w:cs="Times New Roman"/>
          <w:b/>
          <w:sz w:val="28"/>
          <w:szCs w:val="28"/>
        </w:rPr>
      </w:pPr>
      <w:r>
        <w:rPr>
          <w:rFonts w:ascii="Times New Roman" w:hAnsi="Times New Roman" w:cs="Times New Roman"/>
          <w:b/>
          <w:sz w:val="28"/>
          <w:szCs w:val="28"/>
        </w:rPr>
        <w:t>Об установлении налога на имущество физических лиц на территории сельского поселения «</w:t>
      </w:r>
      <w:proofErr w:type="spellStart"/>
      <w:r>
        <w:rPr>
          <w:rFonts w:ascii="Times New Roman" w:hAnsi="Times New Roman" w:cs="Times New Roman"/>
          <w:b/>
          <w:sz w:val="28"/>
          <w:szCs w:val="28"/>
        </w:rPr>
        <w:t>Тургинское</w:t>
      </w:r>
      <w:proofErr w:type="spellEnd"/>
      <w:r>
        <w:rPr>
          <w:rFonts w:ascii="Times New Roman" w:hAnsi="Times New Roman" w:cs="Times New Roman"/>
          <w:b/>
          <w:sz w:val="28"/>
          <w:szCs w:val="28"/>
        </w:rPr>
        <w:t>»</w:t>
      </w:r>
    </w:p>
    <w:p w:rsidR="00BF017D" w:rsidRDefault="00BF017D" w:rsidP="00BF017D">
      <w:pPr>
        <w:spacing w:after="0" w:line="240" w:lineRule="auto"/>
        <w:rPr>
          <w:rFonts w:ascii="Times New Roman" w:hAnsi="Times New Roman" w:cs="Times New Roman"/>
          <w:b/>
          <w:sz w:val="28"/>
          <w:szCs w:val="28"/>
        </w:rPr>
      </w:pP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пунктом 4 статьи 12,главой 32 Налогового кодекса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Законом Забайкальского края от 18 ноября 2014 года № 1081-ЗЗК « О реализации абзаца третьего пункта 1 статьи 402 части второй Налогового кодекса Российской Федерации». Руководств</w:t>
      </w:r>
      <w:r w:rsidR="001E6B78">
        <w:rPr>
          <w:rFonts w:ascii="Times New Roman" w:hAnsi="Times New Roman" w:cs="Times New Roman"/>
          <w:sz w:val="28"/>
          <w:szCs w:val="28"/>
        </w:rPr>
        <w:t>уясь пунктом 3 части 6,статьи 2</w:t>
      </w:r>
      <w:r w:rsidR="001E6B78" w:rsidRPr="009917FA">
        <w:rPr>
          <w:rFonts w:ascii="Times New Roman" w:hAnsi="Times New Roman" w:cs="Times New Roman"/>
          <w:sz w:val="28"/>
          <w:szCs w:val="28"/>
        </w:rPr>
        <w:t>7</w:t>
      </w:r>
      <w:r>
        <w:rPr>
          <w:rFonts w:ascii="Times New Roman" w:hAnsi="Times New Roman" w:cs="Times New Roman"/>
          <w:sz w:val="28"/>
          <w:szCs w:val="28"/>
        </w:rPr>
        <w:t xml:space="preserve"> Устава сельского поселения «</w:t>
      </w:r>
      <w:proofErr w:type="spellStart"/>
      <w:r>
        <w:rPr>
          <w:rFonts w:ascii="Times New Roman" w:hAnsi="Times New Roman" w:cs="Times New Roman"/>
          <w:sz w:val="28"/>
          <w:szCs w:val="28"/>
        </w:rPr>
        <w:t>Тургинское</w:t>
      </w:r>
      <w:proofErr w:type="spellEnd"/>
      <w:r>
        <w:rPr>
          <w:rFonts w:ascii="Times New Roman" w:hAnsi="Times New Roman" w:cs="Times New Roman"/>
          <w:sz w:val="28"/>
          <w:szCs w:val="28"/>
        </w:rPr>
        <w:t>»,</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Тургинское</w:t>
      </w:r>
      <w:proofErr w:type="spellEnd"/>
      <w:r>
        <w:rPr>
          <w:rFonts w:ascii="Times New Roman" w:hAnsi="Times New Roman" w:cs="Times New Roman"/>
          <w:sz w:val="28"/>
          <w:szCs w:val="28"/>
        </w:rPr>
        <w:t>»</w:t>
      </w:r>
    </w:p>
    <w:p w:rsidR="00BF017D" w:rsidRDefault="00BF017D" w:rsidP="00BF017D">
      <w:pPr>
        <w:spacing w:after="0" w:line="240" w:lineRule="auto"/>
        <w:rPr>
          <w:rFonts w:ascii="Times New Roman" w:hAnsi="Times New Roman" w:cs="Times New Roman"/>
          <w:b/>
          <w:sz w:val="28"/>
          <w:szCs w:val="28"/>
        </w:rPr>
      </w:pPr>
      <w:r>
        <w:rPr>
          <w:rFonts w:ascii="Times New Roman" w:hAnsi="Times New Roman" w:cs="Times New Roman"/>
          <w:b/>
          <w:sz w:val="28"/>
          <w:szCs w:val="28"/>
        </w:rPr>
        <w:t>РЕШИЛ:</w:t>
      </w:r>
    </w:p>
    <w:p w:rsidR="00BF017D" w:rsidRDefault="00BF017D" w:rsidP="00BF017D">
      <w:pPr>
        <w:spacing w:after="0" w:line="240" w:lineRule="auto"/>
        <w:rPr>
          <w:rFonts w:ascii="Times New Roman" w:hAnsi="Times New Roman" w:cs="Times New Roman"/>
          <w:b/>
          <w:sz w:val="28"/>
          <w:szCs w:val="28"/>
        </w:rPr>
      </w:pP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1.Ввести на территории сельского поселения «</w:t>
      </w:r>
      <w:proofErr w:type="spellStart"/>
      <w:r>
        <w:rPr>
          <w:rFonts w:ascii="Times New Roman" w:hAnsi="Times New Roman" w:cs="Times New Roman"/>
          <w:sz w:val="28"/>
          <w:szCs w:val="28"/>
        </w:rPr>
        <w:t>Тургинское</w:t>
      </w:r>
      <w:proofErr w:type="spellEnd"/>
      <w:r>
        <w:rPr>
          <w:rFonts w:ascii="Times New Roman" w:hAnsi="Times New Roman" w:cs="Times New Roman"/>
          <w:sz w:val="28"/>
          <w:szCs w:val="28"/>
        </w:rPr>
        <w:t xml:space="preserve">» налог на имущество физических лиц (далее также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алог),определить налоговые ставки ,налоговые льготы, основания и порядок их применения налогоплательщиками.</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Налоговая база по налогу определяется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кадастровой стоимости объектов налогообложения.</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2.Установить налоговые ставки в следующих размерах:</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1) 0.1 процента в отношении:</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Жилых домов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квартир ,комнат;</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 незавершенного строительства в случае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проектируемым назначением таких объектов является жилой дом ;</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Единых недвижимых комплексов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состав которых входит хотя бы один жилой дом ;</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Гаражей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мест;</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Хозяйственных строений или сооружений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 дачного хозяйства, огородничества, садоводства или индивидуального жилищного строительства; </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2) 2</w:t>
      </w:r>
      <w:r w:rsidR="0024066B">
        <w:rPr>
          <w:rFonts w:ascii="Times New Roman" w:hAnsi="Times New Roman" w:cs="Times New Roman"/>
          <w:sz w:val="28"/>
          <w:szCs w:val="28"/>
        </w:rPr>
        <w:t xml:space="preserve"> </w:t>
      </w:r>
      <w:r>
        <w:rPr>
          <w:rFonts w:ascii="Times New Roman" w:hAnsi="Times New Roman" w:cs="Times New Roman"/>
          <w:sz w:val="28"/>
          <w:szCs w:val="28"/>
        </w:rPr>
        <w:t>процента  в отношении объектов налогообложения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включенных  в перечень, определяемый в соответствии с пунктом 7 статьи 378.2 налогового кодекса Российской Федерации, в отношении объектов налогообложения, </w:t>
      </w:r>
      <w:r>
        <w:rPr>
          <w:rFonts w:ascii="Times New Roman" w:hAnsi="Times New Roman" w:cs="Times New Roman"/>
          <w:sz w:val="28"/>
          <w:szCs w:val="28"/>
        </w:rPr>
        <w:lastRenderedPageBreak/>
        <w:t>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3) 0,5 процента в отношении прочих объектов налогообложения.</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Налоговая льгота предоставляется физическим лицам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обственникам объектов налогообложения ,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пунктом 10 статьи 378.2 Налогового кодекса российской Федерации ,в размере суммы налога, равной сумме налога, исчисленной исходя из кадастровой стоимости 150 квадратных метров площади одного объекта налогообложения по выбору налогоплательщика . </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4. При определении подлежащей уплате налогоплательщиком суммы</w:t>
      </w:r>
      <w:r w:rsidR="002908CD">
        <w:rPr>
          <w:rFonts w:ascii="Times New Roman" w:hAnsi="Times New Roman" w:cs="Times New Roman"/>
          <w:sz w:val="28"/>
          <w:szCs w:val="28"/>
        </w:rPr>
        <w:t xml:space="preserve"> </w:t>
      </w:r>
      <w:r>
        <w:rPr>
          <w:rFonts w:ascii="Times New Roman" w:hAnsi="Times New Roman" w:cs="Times New Roman"/>
          <w:sz w:val="28"/>
          <w:szCs w:val="28"/>
        </w:rPr>
        <w:t xml:space="preserve"> </w:t>
      </w:r>
      <w:r w:rsidR="002908CD">
        <w:rPr>
          <w:rFonts w:ascii="Times New Roman" w:hAnsi="Times New Roman" w:cs="Times New Roman"/>
          <w:sz w:val="28"/>
          <w:szCs w:val="28"/>
        </w:rPr>
        <w:t>н</w:t>
      </w:r>
      <w:r>
        <w:rPr>
          <w:rFonts w:ascii="Times New Roman" w:hAnsi="Times New Roman" w:cs="Times New Roman"/>
          <w:sz w:val="28"/>
          <w:szCs w:val="28"/>
        </w:rPr>
        <w:t>алога налоговая льгота предоставляется</w:t>
      </w:r>
      <w:r w:rsidR="002406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24066B">
        <w:rPr>
          <w:rFonts w:ascii="Times New Roman" w:hAnsi="Times New Roman" w:cs="Times New Roman"/>
          <w:sz w:val="28"/>
          <w:szCs w:val="28"/>
        </w:rPr>
        <w:t xml:space="preserve"> </w:t>
      </w:r>
      <w:r>
        <w:rPr>
          <w:rFonts w:ascii="Times New Roman" w:hAnsi="Times New Roman" w:cs="Times New Roman"/>
          <w:sz w:val="28"/>
          <w:szCs w:val="28"/>
        </w:rPr>
        <w:t xml:space="preserve"> отношении </w:t>
      </w:r>
      <w:r w:rsidR="0024066B">
        <w:rPr>
          <w:rFonts w:ascii="Times New Roman" w:hAnsi="Times New Roman" w:cs="Times New Roman"/>
          <w:sz w:val="28"/>
          <w:szCs w:val="28"/>
        </w:rPr>
        <w:t xml:space="preserve"> </w:t>
      </w:r>
      <w:r>
        <w:rPr>
          <w:rFonts w:ascii="Times New Roman" w:hAnsi="Times New Roman" w:cs="Times New Roman"/>
          <w:sz w:val="28"/>
          <w:szCs w:val="28"/>
        </w:rPr>
        <w:t>одного</w:t>
      </w:r>
      <w:r w:rsidR="0024066B">
        <w:rPr>
          <w:rFonts w:ascii="Times New Roman" w:hAnsi="Times New Roman" w:cs="Times New Roman"/>
          <w:sz w:val="28"/>
          <w:szCs w:val="28"/>
        </w:rPr>
        <w:t xml:space="preserve"> </w:t>
      </w:r>
      <w:r>
        <w:rPr>
          <w:rFonts w:ascii="Times New Roman" w:hAnsi="Times New Roman" w:cs="Times New Roman"/>
          <w:sz w:val="28"/>
          <w:szCs w:val="28"/>
        </w:rPr>
        <w:t xml:space="preserve"> объекта налогообложения</w:t>
      </w:r>
      <w:r w:rsidR="002908CD" w:rsidRPr="002908CD">
        <w:rPr>
          <w:rFonts w:ascii="Times New Roman" w:hAnsi="Times New Roman" w:cs="Times New Roman"/>
          <w:sz w:val="28"/>
          <w:szCs w:val="28"/>
        </w:rPr>
        <w:t xml:space="preserve"> </w:t>
      </w:r>
      <w:r>
        <w:rPr>
          <w:rFonts w:ascii="Times New Roman" w:hAnsi="Times New Roman" w:cs="Times New Roman"/>
          <w:sz w:val="28"/>
          <w:szCs w:val="28"/>
        </w:rPr>
        <w:t xml:space="preserve"> каждого вида по выбору</w:t>
      </w:r>
      <w:r w:rsidR="002908CD" w:rsidRPr="002908CD">
        <w:rPr>
          <w:rFonts w:ascii="Times New Roman" w:hAnsi="Times New Roman" w:cs="Times New Roman"/>
          <w:sz w:val="28"/>
          <w:szCs w:val="28"/>
        </w:rPr>
        <w:t xml:space="preserve"> </w:t>
      </w:r>
      <w:r>
        <w:rPr>
          <w:rFonts w:ascii="Times New Roman" w:hAnsi="Times New Roman" w:cs="Times New Roman"/>
          <w:sz w:val="28"/>
          <w:szCs w:val="28"/>
        </w:rPr>
        <w:t xml:space="preserve"> налогоплательщика </w:t>
      </w:r>
      <w:r w:rsidR="0024066B">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количества </w:t>
      </w:r>
      <w:r w:rsidR="0024066B">
        <w:rPr>
          <w:rFonts w:ascii="Times New Roman" w:hAnsi="Times New Roman" w:cs="Times New Roman"/>
          <w:sz w:val="28"/>
          <w:szCs w:val="28"/>
        </w:rPr>
        <w:t xml:space="preserve"> </w:t>
      </w:r>
      <w:r>
        <w:rPr>
          <w:rFonts w:ascii="Times New Roman" w:hAnsi="Times New Roman" w:cs="Times New Roman"/>
          <w:sz w:val="28"/>
          <w:szCs w:val="28"/>
        </w:rPr>
        <w:t xml:space="preserve">оснований </w:t>
      </w:r>
      <w:r w:rsidR="002908CD" w:rsidRPr="002908CD">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2908CD" w:rsidRPr="002908CD">
        <w:rPr>
          <w:rFonts w:ascii="Times New Roman" w:hAnsi="Times New Roman" w:cs="Times New Roman"/>
          <w:sz w:val="28"/>
          <w:szCs w:val="28"/>
        </w:rPr>
        <w:t xml:space="preserve"> </w:t>
      </w:r>
      <w:r>
        <w:rPr>
          <w:rFonts w:ascii="Times New Roman" w:hAnsi="Times New Roman" w:cs="Times New Roman"/>
          <w:sz w:val="28"/>
          <w:szCs w:val="28"/>
        </w:rPr>
        <w:t>применения</w:t>
      </w:r>
      <w:proofErr w:type="gramEnd"/>
      <w:r w:rsidR="0024066B">
        <w:rPr>
          <w:rFonts w:ascii="Times New Roman" w:hAnsi="Times New Roman" w:cs="Times New Roman"/>
          <w:sz w:val="28"/>
          <w:szCs w:val="28"/>
        </w:rPr>
        <w:t xml:space="preserve"> </w:t>
      </w:r>
      <w:r>
        <w:rPr>
          <w:rFonts w:ascii="Times New Roman" w:hAnsi="Times New Roman" w:cs="Times New Roman"/>
          <w:sz w:val="28"/>
          <w:szCs w:val="28"/>
        </w:rPr>
        <w:t xml:space="preserve"> налоговых льгот.</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5.Физические лица, имеющие право на налоговую льготу, установленную настоящим решением, предоставляют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roofErr w:type="gramStart"/>
      <w:r>
        <w:rPr>
          <w:rFonts w:ascii="Times New Roman" w:hAnsi="Times New Roman" w:cs="Times New Roman"/>
          <w:sz w:val="28"/>
          <w:szCs w:val="28"/>
        </w:rPr>
        <w:t xml:space="preserve"> .</w:t>
      </w:r>
      <w:proofErr w:type="gramEnd"/>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6.Подтвержден</w:t>
      </w:r>
      <w:r w:rsidR="002908CD">
        <w:rPr>
          <w:rFonts w:ascii="Times New Roman" w:hAnsi="Times New Roman" w:cs="Times New Roman"/>
          <w:sz w:val="28"/>
          <w:szCs w:val="28"/>
        </w:rPr>
        <w:t>ие права налогоплательщика на на</w:t>
      </w:r>
      <w:r>
        <w:rPr>
          <w:rFonts w:ascii="Times New Roman" w:hAnsi="Times New Roman" w:cs="Times New Roman"/>
          <w:sz w:val="28"/>
          <w:szCs w:val="28"/>
        </w:rPr>
        <w:t>логовую льготу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также представление налогоплательщиком уведомления о выбранных объектах налогообложения ,в отношении которых предоставляется налоговая льгота, осуществляются в порядке ,предусмотренном пунктами 6,7 статьи 407 Налогового кодекса Российской Федерации.</w:t>
      </w:r>
    </w:p>
    <w:p w:rsidR="00BF017D" w:rsidRPr="001E6B78"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7.Признать  утратившим  силу решение</w:t>
      </w:r>
      <w:r w:rsidR="001E6B78">
        <w:rPr>
          <w:rFonts w:ascii="Times New Roman" w:hAnsi="Times New Roman" w:cs="Times New Roman"/>
          <w:sz w:val="28"/>
          <w:szCs w:val="28"/>
        </w:rPr>
        <w:t xml:space="preserve"> совета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Ту</w:t>
      </w:r>
      <w:r w:rsidR="00104129">
        <w:rPr>
          <w:rFonts w:ascii="Times New Roman" w:hAnsi="Times New Roman" w:cs="Times New Roman"/>
          <w:sz w:val="28"/>
          <w:szCs w:val="28"/>
        </w:rPr>
        <w:t>ргинское</w:t>
      </w:r>
      <w:proofErr w:type="spellEnd"/>
      <w:r w:rsidR="00104129">
        <w:rPr>
          <w:rFonts w:ascii="Times New Roman" w:hAnsi="Times New Roman" w:cs="Times New Roman"/>
          <w:sz w:val="28"/>
          <w:szCs w:val="28"/>
        </w:rPr>
        <w:t>» № 19</w:t>
      </w:r>
      <w:r w:rsidR="001E6B78">
        <w:rPr>
          <w:rFonts w:ascii="Times New Roman" w:hAnsi="Times New Roman" w:cs="Times New Roman"/>
          <w:sz w:val="28"/>
          <w:szCs w:val="28"/>
        </w:rPr>
        <w:t xml:space="preserve"> от 2</w:t>
      </w:r>
      <w:r w:rsidR="001E6B78" w:rsidRPr="001E6B78">
        <w:rPr>
          <w:rFonts w:ascii="Times New Roman" w:hAnsi="Times New Roman" w:cs="Times New Roman"/>
          <w:sz w:val="28"/>
          <w:szCs w:val="28"/>
        </w:rPr>
        <w:t>8</w:t>
      </w:r>
      <w:r w:rsidR="00104129">
        <w:rPr>
          <w:rFonts w:ascii="Times New Roman" w:hAnsi="Times New Roman" w:cs="Times New Roman"/>
          <w:sz w:val="28"/>
          <w:szCs w:val="28"/>
        </w:rPr>
        <w:t>.11.</w:t>
      </w:r>
      <w:r w:rsidR="001E6B78">
        <w:rPr>
          <w:rFonts w:ascii="Times New Roman" w:hAnsi="Times New Roman" w:cs="Times New Roman"/>
          <w:sz w:val="28"/>
          <w:szCs w:val="28"/>
        </w:rPr>
        <w:t xml:space="preserve"> 201</w:t>
      </w:r>
      <w:r w:rsidR="001E6B78" w:rsidRPr="001E6B78">
        <w:rPr>
          <w:rFonts w:ascii="Times New Roman" w:hAnsi="Times New Roman" w:cs="Times New Roman"/>
          <w:sz w:val="28"/>
          <w:szCs w:val="28"/>
        </w:rPr>
        <w:t>4</w:t>
      </w:r>
      <w:r>
        <w:rPr>
          <w:rFonts w:ascii="Times New Roman" w:hAnsi="Times New Roman" w:cs="Times New Roman"/>
          <w:sz w:val="28"/>
          <w:szCs w:val="28"/>
        </w:rPr>
        <w:t>г. «О нало</w:t>
      </w:r>
      <w:r w:rsidR="001E6B78">
        <w:rPr>
          <w:rFonts w:ascii="Times New Roman" w:hAnsi="Times New Roman" w:cs="Times New Roman"/>
          <w:sz w:val="28"/>
          <w:szCs w:val="28"/>
        </w:rPr>
        <w:t>ге на имущество физических лиц», решение совета сельского поселения  «</w:t>
      </w:r>
      <w:proofErr w:type="spellStart"/>
      <w:r w:rsidR="001E6B78">
        <w:rPr>
          <w:rFonts w:ascii="Times New Roman" w:hAnsi="Times New Roman" w:cs="Times New Roman"/>
          <w:sz w:val="28"/>
          <w:szCs w:val="28"/>
        </w:rPr>
        <w:t>Тургинское</w:t>
      </w:r>
      <w:proofErr w:type="spellEnd"/>
      <w:r w:rsidR="001E6B78">
        <w:rPr>
          <w:rFonts w:ascii="Times New Roman" w:hAnsi="Times New Roman" w:cs="Times New Roman"/>
          <w:sz w:val="28"/>
          <w:szCs w:val="28"/>
        </w:rPr>
        <w:t>»  №33 от 16.11.2015</w:t>
      </w:r>
      <w:r w:rsidR="00C72EBE">
        <w:rPr>
          <w:rFonts w:ascii="Times New Roman" w:hAnsi="Times New Roman" w:cs="Times New Roman"/>
          <w:sz w:val="28"/>
          <w:szCs w:val="28"/>
        </w:rPr>
        <w:t>г.</w:t>
      </w:r>
      <w:r w:rsidR="001E6B78">
        <w:rPr>
          <w:rFonts w:ascii="Times New Roman" w:hAnsi="Times New Roman" w:cs="Times New Roman"/>
          <w:sz w:val="28"/>
          <w:szCs w:val="28"/>
        </w:rPr>
        <w:t xml:space="preserve"> «О внесении изменений и дополнений в решение совета №19 </w:t>
      </w:r>
      <w:r w:rsidR="004329BA">
        <w:rPr>
          <w:rFonts w:ascii="Times New Roman" w:hAnsi="Times New Roman" w:cs="Times New Roman"/>
          <w:sz w:val="28"/>
          <w:szCs w:val="28"/>
        </w:rPr>
        <w:t xml:space="preserve"> от 28.11.201</w:t>
      </w:r>
      <w:r w:rsidR="004329BA" w:rsidRPr="004329BA">
        <w:rPr>
          <w:rFonts w:ascii="Times New Roman" w:hAnsi="Times New Roman" w:cs="Times New Roman"/>
          <w:sz w:val="28"/>
          <w:szCs w:val="28"/>
        </w:rPr>
        <w:t>4</w:t>
      </w:r>
      <w:r w:rsidR="00104129">
        <w:rPr>
          <w:rFonts w:ascii="Times New Roman" w:hAnsi="Times New Roman" w:cs="Times New Roman"/>
          <w:sz w:val="28"/>
          <w:szCs w:val="28"/>
        </w:rPr>
        <w:t xml:space="preserve"> г.</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8.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w:t>
      </w: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Действие пунктов 3-6 настоящего решения распространяется  на правоотношения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возникшие с 1 января 2016 года.</w:t>
      </w:r>
    </w:p>
    <w:p w:rsidR="00BF017D" w:rsidRPr="009917FA" w:rsidRDefault="00BF017D" w:rsidP="00BF0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9.Настоящее решение обнародовать на информационных стендах администрации сельского поселения «</w:t>
      </w:r>
      <w:proofErr w:type="spellStart"/>
      <w:r>
        <w:rPr>
          <w:rFonts w:ascii="Times New Roman" w:hAnsi="Times New Roman" w:cs="Times New Roman"/>
          <w:sz w:val="28"/>
          <w:szCs w:val="28"/>
        </w:rPr>
        <w:t>Тургинское</w:t>
      </w:r>
      <w:proofErr w:type="spellEnd"/>
      <w:r>
        <w:rPr>
          <w:rFonts w:ascii="Times New Roman" w:hAnsi="Times New Roman" w:cs="Times New Roman"/>
          <w:sz w:val="28"/>
          <w:szCs w:val="28"/>
        </w:rPr>
        <w:t xml:space="preserve">» и опубликовать на официальном сайте </w:t>
      </w:r>
      <w:hyperlink r:id="rId5" w:history="1">
        <w:r w:rsidR="009917FA" w:rsidRPr="007841A0">
          <w:rPr>
            <w:rStyle w:val="a3"/>
            <w:rFonts w:ascii="Times New Roman" w:hAnsi="Times New Roman" w:cs="Times New Roman"/>
            <w:sz w:val="28"/>
            <w:szCs w:val="28"/>
            <w:lang w:val="en-US"/>
          </w:rPr>
          <w:t>www</w:t>
        </w:r>
        <w:r w:rsidR="009917FA" w:rsidRPr="007841A0">
          <w:rPr>
            <w:rStyle w:val="a3"/>
            <w:rFonts w:ascii="Times New Roman" w:hAnsi="Times New Roman" w:cs="Times New Roman"/>
            <w:sz w:val="28"/>
            <w:szCs w:val="28"/>
          </w:rPr>
          <w:t>.</w:t>
        </w:r>
        <w:proofErr w:type="spellStart"/>
        <w:r w:rsidR="009917FA" w:rsidRPr="007841A0">
          <w:rPr>
            <w:rStyle w:val="a3"/>
            <w:rFonts w:ascii="Times New Roman" w:hAnsi="Times New Roman" w:cs="Times New Roman"/>
            <w:sz w:val="28"/>
            <w:szCs w:val="28"/>
          </w:rPr>
          <w:t>оловян.забайкальскийкрай.рф</w:t>
        </w:r>
        <w:proofErr w:type="spellEnd"/>
      </w:hyperlink>
      <w:r>
        <w:rPr>
          <w:rFonts w:ascii="Times New Roman" w:hAnsi="Times New Roman" w:cs="Times New Roman"/>
          <w:sz w:val="28"/>
          <w:szCs w:val="28"/>
        </w:rPr>
        <w:t>.</w:t>
      </w:r>
    </w:p>
    <w:p w:rsidR="009917FA" w:rsidRPr="004329BA" w:rsidRDefault="009917FA" w:rsidP="00BF017D">
      <w:pPr>
        <w:spacing w:after="0" w:line="240" w:lineRule="auto"/>
        <w:jc w:val="both"/>
        <w:rPr>
          <w:rFonts w:ascii="Times New Roman" w:hAnsi="Times New Roman" w:cs="Times New Roman"/>
          <w:sz w:val="28"/>
          <w:szCs w:val="28"/>
        </w:rPr>
      </w:pPr>
    </w:p>
    <w:p w:rsidR="009917FA" w:rsidRPr="004329BA" w:rsidRDefault="009917FA" w:rsidP="00BF017D">
      <w:pPr>
        <w:spacing w:after="0" w:line="240" w:lineRule="auto"/>
        <w:jc w:val="both"/>
        <w:rPr>
          <w:rFonts w:ascii="Times New Roman" w:hAnsi="Times New Roman" w:cs="Times New Roman"/>
          <w:sz w:val="28"/>
          <w:szCs w:val="28"/>
        </w:rPr>
      </w:pPr>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BF017D" w:rsidRDefault="00BF017D" w:rsidP="00BF0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Тургинское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В.Д. Кирютченко</w:t>
      </w:r>
    </w:p>
    <w:p w:rsidR="00BF017D" w:rsidRDefault="00BF017D" w:rsidP="00BF017D">
      <w:pPr>
        <w:spacing w:after="0" w:line="240" w:lineRule="auto"/>
        <w:rPr>
          <w:rFonts w:ascii="Times New Roman" w:hAnsi="Times New Roman" w:cs="Times New Roman"/>
          <w:sz w:val="28"/>
          <w:szCs w:val="28"/>
        </w:rPr>
      </w:pPr>
    </w:p>
    <w:p w:rsidR="00BF017D" w:rsidRDefault="00BF017D" w:rsidP="00BF017D">
      <w:pPr>
        <w:spacing w:after="0" w:line="240" w:lineRule="auto"/>
        <w:rPr>
          <w:rFonts w:ascii="Times New Roman" w:hAnsi="Times New Roman" w:cs="Times New Roman"/>
          <w:sz w:val="28"/>
          <w:szCs w:val="28"/>
        </w:rPr>
      </w:pPr>
    </w:p>
    <w:p w:rsidR="00BF017D" w:rsidRDefault="00BF017D" w:rsidP="00BF017D">
      <w:pPr>
        <w:spacing w:after="0" w:line="240" w:lineRule="auto"/>
        <w:rPr>
          <w:rFonts w:ascii="Times New Roman" w:hAnsi="Times New Roman" w:cs="Times New Roman"/>
          <w:b/>
          <w:sz w:val="28"/>
          <w:szCs w:val="28"/>
        </w:rPr>
      </w:pPr>
    </w:p>
    <w:sectPr w:rsidR="00BF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1A"/>
    <w:rsid w:val="0009401A"/>
    <w:rsid w:val="00104129"/>
    <w:rsid w:val="001E6B78"/>
    <w:rsid w:val="0024066B"/>
    <w:rsid w:val="00272B74"/>
    <w:rsid w:val="002908CD"/>
    <w:rsid w:val="00426CC3"/>
    <w:rsid w:val="004329BA"/>
    <w:rsid w:val="005A271C"/>
    <w:rsid w:val="009917FA"/>
    <w:rsid w:val="009C25BB"/>
    <w:rsid w:val="009E7516"/>
    <w:rsid w:val="00BF017D"/>
    <w:rsid w:val="00C72EBE"/>
    <w:rsid w:val="00E8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2328">
      <w:bodyDiv w:val="1"/>
      <w:marLeft w:val="0"/>
      <w:marRight w:val="0"/>
      <w:marTop w:val="0"/>
      <w:marBottom w:val="0"/>
      <w:divBdr>
        <w:top w:val="none" w:sz="0" w:space="0" w:color="auto"/>
        <w:left w:val="none" w:sz="0" w:space="0" w:color="auto"/>
        <w:bottom w:val="none" w:sz="0" w:space="0" w:color="auto"/>
        <w:right w:val="none" w:sz="0" w:space="0" w:color="auto"/>
      </w:divBdr>
    </w:div>
    <w:div w:id="13839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dc:creator>
  <cp:keywords/>
  <dc:description/>
  <cp:lastModifiedBy>Турга</cp:lastModifiedBy>
  <cp:revision>19</cp:revision>
  <dcterms:created xsi:type="dcterms:W3CDTF">2018-08-07T04:29:00Z</dcterms:created>
  <dcterms:modified xsi:type="dcterms:W3CDTF">2018-09-03T01:18:00Z</dcterms:modified>
</cp:coreProperties>
</file>