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23" w:rsidRDefault="00D04A23" w:rsidP="00D04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 ПОСЕЛЕНИЯ</w:t>
      </w:r>
    </w:p>
    <w:p w:rsidR="00D04A23" w:rsidRDefault="00D04A23" w:rsidP="00D04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D04A23" w:rsidRDefault="00D04A23" w:rsidP="00D04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23" w:rsidRDefault="00D04A23" w:rsidP="00D04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4A23" w:rsidRDefault="00D04A23" w:rsidP="00D04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Золотореченск</w:t>
      </w:r>
    </w:p>
    <w:p w:rsidR="00D04A23" w:rsidRDefault="00D04A23" w:rsidP="00D04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23" w:rsidRDefault="00D04A23" w:rsidP="00D04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ноября 2018 г.                                                                                        № 83</w:t>
      </w:r>
    </w:p>
    <w:p w:rsidR="00D04A23" w:rsidRDefault="00D04A23" w:rsidP="00D04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 на  территории  городского  поселения «Золотореченское» режима чрезвычайной ситуации</w:t>
      </w:r>
      <w:r w:rsidR="000A1A8E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связанного с отсутствием топлива.</w:t>
      </w:r>
    </w:p>
    <w:p w:rsidR="00D04A23" w:rsidRDefault="00D04A23" w:rsidP="00D04A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4A23" w:rsidRDefault="00D04A23" w:rsidP="00D04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06.10.2003 № 131-ФЗ (ред. От 07.05.2013) «Об общих принципах организации местного самоуправления в Российской Федерации», Уставом городского поселения «Золотореченское»</w:t>
      </w:r>
      <w:r w:rsidR="00D941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КЧС администрации городского поселения «Золотореченское» </w:t>
      </w:r>
    </w:p>
    <w:p w:rsidR="00D04A23" w:rsidRDefault="00D04A23" w:rsidP="00D04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 от 08.11.2018 г.,</w:t>
      </w:r>
      <w:r w:rsidR="00D941F7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«Золотореченское»</w:t>
      </w:r>
    </w:p>
    <w:p w:rsidR="00D04A23" w:rsidRDefault="00D04A23" w:rsidP="00D04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A23" w:rsidRDefault="00D04A23" w:rsidP="00D04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4A23" w:rsidRDefault="00D04A23" w:rsidP="00D04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A23" w:rsidRDefault="00D04A23" w:rsidP="00D04A2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режим чрезвычайной ситуации, действующий на территории городского поселения «Золотореченское» с 01.11.2018 г. с 10-00ч</w:t>
      </w:r>
      <w:r w:rsidR="00D941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связанный с отсутствием топлива на котельной.</w:t>
      </w:r>
    </w:p>
    <w:p w:rsidR="00D04A23" w:rsidRDefault="00D04A23" w:rsidP="00D04A2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A23" w:rsidRPr="00D941F7" w:rsidRDefault="00D04A23" w:rsidP="00D04A2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1F7">
        <w:rPr>
          <w:rFonts w:ascii="Times New Roman" w:eastAsia="Calibri" w:hAnsi="Times New Roman" w:cs="Times New Roman"/>
          <w:sz w:val="28"/>
          <w:szCs w:val="28"/>
        </w:rPr>
        <w:t>Настоящее  постановление  вступает в силу после его официального опубликования  путем</w:t>
      </w:r>
      <w:r w:rsidR="00D941F7" w:rsidRPr="00D941F7">
        <w:rPr>
          <w:rFonts w:ascii="Times New Roman" w:eastAsia="Calibri" w:hAnsi="Times New Roman" w:cs="Times New Roman"/>
          <w:sz w:val="28"/>
          <w:szCs w:val="28"/>
        </w:rPr>
        <w:t xml:space="preserve"> полного</w:t>
      </w:r>
      <w:r w:rsidRPr="00D941F7">
        <w:rPr>
          <w:rFonts w:ascii="Times New Roman" w:eastAsia="Calibri" w:hAnsi="Times New Roman" w:cs="Times New Roman"/>
          <w:sz w:val="28"/>
          <w:szCs w:val="28"/>
        </w:rPr>
        <w:t xml:space="preserve"> размещения на </w:t>
      </w:r>
      <w:r w:rsidR="00D941F7" w:rsidRPr="00D941F7">
        <w:rPr>
          <w:rFonts w:ascii="Times New Roman" w:eastAsia="Calibri" w:hAnsi="Times New Roman" w:cs="Times New Roman"/>
          <w:sz w:val="28"/>
          <w:szCs w:val="28"/>
        </w:rPr>
        <w:t xml:space="preserve">специально оборудованных  стендах городского поселения «Золотореченское» или в информационно-телекоммуникационной сети «Интернет» </w:t>
      </w:r>
      <w:r w:rsidR="00D941F7">
        <w:rPr>
          <w:rFonts w:ascii="Times New Roman" w:eastAsia="Calibri" w:hAnsi="Times New Roman" w:cs="Times New Roman"/>
          <w:sz w:val="28"/>
          <w:szCs w:val="28"/>
        </w:rPr>
        <w:t>официальном сайте</w:t>
      </w:r>
      <w:r w:rsidR="00D941F7" w:rsidRPr="00D94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D941F7" w:rsidRPr="009D759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D941F7" w:rsidRPr="009D7597">
          <w:rPr>
            <w:rStyle w:val="a3"/>
            <w:rFonts w:ascii="Times New Roman" w:eastAsia="Calibri" w:hAnsi="Times New Roman" w:cs="Times New Roman"/>
            <w:sz w:val="28"/>
            <w:szCs w:val="28"/>
          </w:rPr>
          <w:t>.оловян.забайкальскийкрай.рф</w:t>
        </w:r>
      </w:hyperlink>
      <w:r w:rsidR="00D941F7" w:rsidRPr="00D941F7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D941F7" w:rsidRPr="00D941F7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D941F7" w:rsidRPr="00D941F7">
        <w:rPr>
          <w:rFonts w:ascii="Times New Roman" w:eastAsia="Calibri" w:hAnsi="Times New Roman" w:cs="Times New Roman"/>
          <w:sz w:val="28"/>
          <w:szCs w:val="28"/>
        </w:rPr>
        <w:t>.</w:t>
      </w:r>
      <w:r w:rsidR="00D941F7" w:rsidRPr="00D941F7">
        <w:rPr>
          <w:rFonts w:ascii="Times New Roman" w:eastAsia="Calibri" w:hAnsi="Times New Roman" w:cs="Times New Roman"/>
          <w:sz w:val="28"/>
          <w:szCs w:val="28"/>
          <w:lang w:val="en-US"/>
        </w:rPr>
        <w:t>zolot</w:t>
      </w:r>
      <w:r w:rsidR="00D941F7" w:rsidRPr="00D941F7">
        <w:rPr>
          <w:rFonts w:ascii="Times New Roman" w:eastAsia="Calibri" w:hAnsi="Times New Roman" w:cs="Times New Roman"/>
          <w:sz w:val="28"/>
          <w:szCs w:val="28"/>
        </w:rPr>
        <w:t>-</w:t>
      </w:r>
      <w:r w:rsidR="00D941F7" w:rsidRPr="00D941F7">
        <w:rPr>
          <w:rFonts w:ascii="Times New Roman" w:eastAsia="Calibri" w:hAnsi="Times New Roman" w:cs="Times New Roman"/>
          <w:sz w:val="28"/>
          <w:szCs w:val="28"/>
          <w:lang w:val="en-US"/>
        </w:rPr>
        <w:t>rech</w:t>
      </w:r>
      <w:r w:rsidR="00D941F7" w:rsidRPr="00D941F7">
        <w:rPr>
          <w:rFonts w:ascii="Times New Roman" w:eastAsia="Calibri" w:hAnsi="Times New Roman" w:cs="Times New Roman"/>
          <w:sz w:val="28"/>
          <w:szCs w:val="28"/>
        </w:rPr>
        <w:t>.</w:t>
      </w:r>
      <w:r w:rsidR="00D941F7" w:rsidRPr="00D941F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D941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4A23" w:rsidRDefault="00D04A23" w:rsidP="00D04A2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A23" w:rsidRDefault="00D941F7" w:rsidP="00D04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лавы</w:t>
      </w:r>
      <w:proofErr w:type="spellEnd"/>
      <w:r w:rsidR="00D04A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городского поселения </w:t>
      </w:r>
    </w:p>
    <w:p w:rsidR="00D04A23" w:rsidRDefault="00D04A23" w:rsidP="00D04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«Золотореченское»                                                            </w:t>
      </w:r>
      <w:r w:rsidR="00D941F7">
        <w:rPr>
          <w:rFonts w:ascii="Times New Roman" w:eastAsia="Times New Roman" w:hAnsi="Times New Roman" w:cs="Times New Roman"/>
          <w:bCs/>
          <w:iCs/>
          <w:sz w:val="28"/>
          <w:szCs w:val="28"/>
        </w:rPr>
        <w:t>Е.А. Литвинцева</w:t>
      </w:r>
    </w:p>
    <w:p w:rsidR="007D3755" w:rsidRDefault="000A1A8E"/>
    <w:sectPr w:rsidR="007D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ED"/>
    <w:rsid w:val="000A1A8E"/>
    <w:rsid w:val="0010652D"/>
    <w:rsid w:val="001624ED"/>
    <w:rsid w:val="00460429"/>
    <w:rsid w:val="004625D8"/>
    <w:rsid w:val="00D04A23"/>
    <w:rsid w:val="00D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4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samsung</cp:lastModifiedBy>
  <cp:revision>5</cp:revision>
  <dcterms:created xsi:type="dcterms:W3CDTF">2018-11-08T02:06:00Z</dcterms:created>
  <dcterms:modified xsi:type="dcterms:W3CDTF">2018-11-08T10:55:00Z</dcterms:modified>
</cp:coreProperties>
</file>