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8C" w:rsidRPr="00416606" w:rsidRDefault="007F3B8C" w:rsidP="00416606">
      <w:pPr>
        <w:tabs>
          <w:tab w:val="left" w:pos="346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0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ГОРОДСКОГО ПОСЕЛЕНИЯ </w:t>
      </w:r>
      <w:r w:rsidR="002A6A29" w:rsidRPr="00416606">
        <w:rPr>
          <w:rFonts w:ascii="Times New Roman" w:eastAsia="Times New Roman" w:hAnsi="Times New Roman" w:cs="Times New Roman"/>
          <w:b/>
          <w:sz w:val="28"/>
          <w:szCs w:val="28"/>
        </w:rPr>
        <w:t>«ЗОЛОТОРЕЧЕНСКОЕ»</w:t>
      </w:r>
    </w:p>
    <w:p w:rsidR="007F3B8C" w:rsidRPr="00416606" w:rsidRDefault="007F3B8C" w:rsidP="00416606">
      <w:pPr>
        <w:tabs>
          <w:tab w:val="left" w:pos="346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0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416606" w:rsidRPr="00416606" w:rsidRDefault="00416606" w:rsidP="00416606">
      <w:pPr>
        <w:tabs>
          <w:tab w:val="left" w:pos="346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06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7F3B8C" w:rsidRPr="00416606" w:rsidRDefault="007F3B8C" w:rsidP="00416606">
      <w:pPr>
        <w:tabs>
          <w:tab w:val="left" w:pos="3465"/>
          <w:tab w:val="right" w:pos="935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F3B8C" w:rsidRPr="007F3B8C" w:rsidRDefault="007F3B8C" w:rsidP="00EB247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7F3B8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ПОСТАНОВЛЕНИЕ</w:t>
      </w:r>
    </w:p>
    <w:p w:rsidR="007F3B8C" w:rsidRPr="007F3B8C" w:rsidRDefault="002A6A29" w:rsidP="007F3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Золотореченск.</w:t>
      </w:r>
    </w:p>
    <w:p w:rsidR="007F3B8C" w:rsidRPr="007F3B8C" w:rsidRDefault="007F3B8C" w:rsidP="007F3B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F3B8C" w:rsidRDefault="00CE1A9D" w:rsidP="00EB24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65B8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A263B" w:rsidRPr="00C65B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65B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5B8C">
        <w:rPr>
          <w:rFonts w:ascii="Times New Roman" w:eastAsia="Times New Roman" w:hAnsi="Times New Roman" w:cs="Times New Roman"/>
          <w:sz w:val="28"/>
          <w:szCs w:val="28"/>
        </w:rPr>
        <w:t xml:space="preserve">«26» декабря </w:t>
      </w:r>
      <w:r w:rsidR="007F3B8C" w:rsidRPr="00C65B8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85D6F" w:rsidRPr="00C65B8C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7F3B8C" w:rsidRPr="00C65B8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176E0" w:rsidRPr="00C65B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3B8C" w:rsidRPr="00CE1A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176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3B8C" w:rsidRPr="00CE1A9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B425C">
        <w:rPr>
          <w:rFonts w:ascii="Times New Roman" w:eastAsia="Times New Roman" w:hAnsi="Times New Roman" w:cs="Times New Roman"/>
          <w:sz w:val="28"/>
          <w:szCs w:val="28"/>
          <w:u w:val="single"/>
        </w:rPr>
        <w:t>93</w:t>
      </w:r>
    </w:p>
    <w:p w:rsidR="00416606" w:rsidRPr="007F3B8C" w:rsidRDefault="00416606" w:rsidP="00EB24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F3B8C" w:rsidRDefault="007D59B3" w:rsidP="007D59B3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среднесрочного финансового плана администрации городского поселения </w:t>
      </w:r>
      <w:r w:rsidRPr="007D59B3"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  <w:r w:rsidRPr="007D59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59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2019 год </w:t>
      </w:r>
      <w:r w:rsidRPr="007D59B3">
        <w:rPr>
          <w:rFonts w:ascii="Times New Roman" w:hAnsi="Times New Roman" w:cs="Times New Roman"/>
          <w:b/>
          <w:sz w:val="28"/>
          <w:szCs w:val="28"/>
        </w:rPr>
        <w:t>и плановый период 2020 - 2021 годов</w:t>
      </w:r>
    </w:p>
    <w:p w:rsidR="007D59B3" w:rsidRPr="007D59B3" w:rsidRDefault="007D59B3" w:rsidP="007D59B3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Arial" w:eastAsia="Times New Roman" w:hAnsi="Arial" w:cs="Times New Roman"/>
          <w:b/>
          <w:lang w:eastAsia="ru-RU"/>
        </w:rPr>
      </w:pPr>
    </w:p>
    <w:p w:rsidR="007F3B8C" w:rsidRPr="007F3B8C" w:rsidRDefault="007F3B8C" w:rsidP="002A6A29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7F3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174</w:t>
        </w:r>
      </w:hyperlink>
      <w:r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Положением </w:t>
      </w:r>
      <w:r w:rsidRPr="00E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разработки среднесрочного финансового плана </w:t>
      </w:r>
      <w:r w:rsidR="00565A84" w:rsidRPr="00E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</w:t>
      </w:r>
      <w:r w:rsidR="002A6A29" w:rsidRPr="00EA7EF1">
        <w:rPr>
          <w:rFonts w:ascii="Times New Roman" w:hAnsi="Times New Roman"/>
          <w:sz w:val="28"/>
          <w:szCs w:val="28"/>
        </w:rPr>
        <w:t>«</w:t>
      </w:r>
      <w:r w:rsidR="002A6A29" w:rsidRPr="00EA7EF1">
        <w:rPr>
          <w:rFonts w:ascii="Times New Roman" w:hAnsi="Times New Roman"/>
          <w:sz w:val="28"/>
        </w:rPr>
        <w:t>Золотореченское</w:t>
      </w:r>
      <w:r w:rsidR="002A6A29" w:rsidRPr="00EA7EF1">
        <w:rPr>
          <w:rFonts w:ascii="Times New Roman" w:hAnsi="Times New Roman"/>
          <w:sz w:val="28"/>
          <w:szCs w:val="28"/>
        </w:rPr>
        <w:t>»,</w:t>
      </w:r>
      <w:r w:rsidR="00416606">
        <w:rPr>
          <w:rFonts w:ascii="Times New Roman" w:hAnsi="Times New Roman"/>
          <w:sz w:val="28"/>
          <w:szCs w:val="28"/>
        </w:rPr>
        <w:t xml:space="preserve"> </w:t>
      </w:r>
      <w:r w:rsidR="00565A84" w:rsidRPr="00EA7E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E1A9D" w:rsidRPr="00EA7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</w:t>
      </w:r>
      <w:r w:rsidR="0041660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E1A9D" w:rsidRPr="00E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№ «</w:t>
      </w:r>
      <w:r w:rsidR="00EA7EF1" w:rsidRPr="00EA7EF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65B8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</w:t>
      </w:r>
      <w:r w:rsidR="00E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08.06.2015</w:t>
      </w:r>
      <w:r w:rsidR="00CE1A9D" w:rsidRPr="00E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A84" w:rsidRPr="00EA7EF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A7EF1" w:rsidRPr="00EA7E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6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городского поселения «Золотореченское»</w:t>
      </w:r>
    </w:p>
    <w:p w:rsidR="007F3B8C" w:rsidRPr="007F3B8C" w:rsidRDefault="00565A84" w:rsidP="00565A84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416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="007F3B8C" w:rsidRPr="007F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F3B8C" w:rsidRPr="007F3B8C" w:rsidRDefault="007F3B8C" w:rsidP="007F3B8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среднесрочный финансовый план 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A6A29">
        <w:rPr>
          <w:rFonts w:ascii="Times New Roman" w:hAnsi="Times New Roman"/>
          <w:sz w:val="28"/>
          <w:szCs w:val="28"/>
        </w:rPr>
        <w:t>«</w:t>
      </w:r>
      <w:r w:rsidR="002A6A29">
        <w:rPr>
          <w:rFonts w:ascii="Times New Roman" w:hAnsi="Times New Roman"/>
          <w:sz w:val="28"/>
        </w:rPr>
        <w:t>Золотореченское</w:t>
      </w:r>
      <w:r w:rsidR="002A6A29">
        <w:rPr>
          <w:rFonts w:ascii="Times New Roman" w:hAnsi="Times New Roman"/>
          <w:sz w:val="28"/>
          <w:szCs w:val="28"/>
        </w:rPr>
        <w:t>»</w:t>
      </w:r>
      <w:r w:rsidR="002A6A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</w:t>
      </w:r>
      <w:r w:rsidR="002A6A29">
        <w:rPr>
          <w:rFonts w:ascii="Times New Roman" w:hAnsi="Times New Roman"/>
          <w:sz w:val="28"/>
          <w:szCs w:val="28"/>
        </w:rPr>
        <w:t>«</w:t>
      </w:r>
      <w:r w:rsidR="002A6A29">
        <w:rPr>
          <w:rFonts w:ascii="Times New Roman" w:hAnsi="Times New Roman"/>
          <w:sz w:val="28"/>
        </w:rPr>
        <w:t>Золотореченское</w:t>
      </w:r>
      <w:r w:rsidR="002A6A29">
        <w:rPr>
          <w:rFonts w:ascii="Times New Roman" w:hAnsi="Times New Roman"/>
          <w:sz w:val="28"/>
          <w:szCs w:val="28"/>
        </w:rPr>
        <w:t>»</w:t>
      </w:r>
      <w:r w:rsidR="002A6A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24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85D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CCF" w:rsidRPr="0062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785D6F">
        <w:rPr>
          <w:rFonts w:ascii="Times New Roman" w:hAnsi="Times New Roman" w:cs="Times New Roman"/>
          <w:sz w:val="28"/>
          <w:szCs w:val="28"/>
        </w:rPr>
        <w:t>и плановый период 2020 - 2021</w:t>
      </w:r>
      <w:r w:rsidR="00365E07" w:rsidRPr="00365E0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65E07">
        <w:rPr>
          <w:rFonts w:ascii="Times New Roman" w:hAnsi="Times New Roman" w:cs="Times New Roman"/>
          <w:sz w:val="28"/>
          <w:szCs w:val="28"/>
        </w:rPr>
        <w:t>,</w:t>
      </w:r>
      <w:r w:rsidR="00365E07" w:rsidRPr="00365E07">
        <w:rPr>
          <w:rFonts w:ascii="Times New Roman" w:hAnsi="Times New Roman" w:cs="Times New Roman"/>
          <w:sz w:val="28"/>
          <w:szCs w:val="28"/>
        </w:rPr>
        <w:t xml:space="preserve"> </w:t>
      </w:r>
      <w:r w:rsidRPr="00624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приложениям к настоящему:</w:t>
      </w:r>
      <w:r w:rsidR="00785D6F" w:rsidRPr="007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D6F" w:rsidRPr="00624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7F3B8C" w:rsidRPr="007F3B8C" w:rsidRDefault="00127BFE" w:rsidP="007F3B8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 w:rsidR="007F3B8C" w:rsidRPr="007F3B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A6A29">
        <w:rPr>
          <w:rFonts w:ascii="Times New Roman" w:hAnsi="Times New Roman"/>
          <w:sz w:val="28"/>
          <w:szCs w:val="28"/>
        </w:rPr>
        <w:t>«</w:t>
      </w:r>
      <w:r w:rsidR="002A6A29">
        <w:rPr>
          <w:rFonts w:ascii="Times New Roman" w:hAnsi="Times New Roman"/>
          <w:sz w:val="28"/>
        </w:rPr>
        <w:t>Золотореченское</w:t>
      </w:r>
      <w:r w:rsidR="002A6A29">
        <w:rPr>
          <w:rFonts w:ascii="Times New Roman" w:hAnsi="Times New Roman"/>
          <w:sz w:val="28"/>
          <w:szCs w:val="28"/>
        </w:rPr>
        <w:t>»</w:t>
      </w:r>
      <w:r w:rsidR="002A6A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85D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85D6F">
        <w:rPr>
          <w:rFonts w:ascii="Times New Roman" w:hAnsi="Times New Roman" w:cs="Times New Roman"/>
          <w:sz w:val="28"/>
          <w:szCs w:val="28"/>
        </w:rPr>
        <w:t xml:space="preserve"> и плановый период 2020-2021</w:t>
      </w:r>
      <w:r w:rsidR="00365E07" w:rsidRPr="00365E0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3B8C" w:rsidRPr="007F3B8C" w:rsidRDefault="00127BFE" w:rsidP="007F3B8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«Прогнозируемый общий объем расходов бюджета 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A6A29">
        <w:rPr>
          <w:rFonts w:ascii="Times New Roman" w:hAnsi="Times New Roman"/>
          <w:sz w:val="28"/>
          <w:szCs w:val="28"/>
        </w:rPr>
        <w:t>«</w:t>
      </w:r>
      <w:r w:rsidR="002A6A29">
        <w:rPr>
          <w:rFonts w:ascii="Times New Roman" w:hAnsi="Times New Roman"/>
          <w:sz w:val="28"/>
        </w:rPr>
        <w:t>Золотореченское</w:t>
      </w:r>
      <w:r w:rsidR="002A6A29">
        <w:rPr>
          <w:rFonts w:ascii="Times New Roman" w:hAnsi="Times New Roman"/>
          <w:sz w:val="28"/>
          <w:szCs w:val="28"/>
        </w:rPr>
        <w:t>»</w:t>
      </w:r>
      <w:r w:rsidR="002A6A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785D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85D6F">
        <w:rPr>
          <w:rFonts w:ascii="Times New Roman" w:hAnsi="Times New Roman" w:cs="Times New Roman"/>
          <w:sz w:val="28"/>
          <w:szCs w:val="28"/>
        </w:rPr>
        <w:t xml:space="preserve"> и плановый период 2020-2021</w:t>
      </w:r>
      <w:r w:rsidR="00365E07" w:rsidRPr="00365E0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24CC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3B8C" w:rsidRPr="007F3B8C" w:rsidRDefault="00127BFE" w:rsidP="007F3B8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№3 «Нормативы отчислений от налоговых доходов в бюджет </w:t>
      </w:r>
      <w:r w:rsidR="002A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A6A29">
        <w:rPr>
          <w:rFonts w:ascii="Times New Roman" w:hAnsi="Times New Roman"/>
          <w:sz w:val="28"/>
          <w:szCs w:val="28"/>
        </w:rPr>
        <w:t>«</w:t>
      </w:r>
      <w:r w:rsidR="002A6A29">
        <w:rPr>
          <w:rFonts w:ascii="Times New Roman" w:hAnsi="Times New Roman"/>
          <w:sz w:val="28"/>
        </w:rPr>
        <w:t>Золотореченское</w:t>
      </w:r>
      <w:r w:rsidR="002A6A29">
        <w:rPr>
          <w:rFonts w:ascii="Times New Roman" w:hAnsi="Times New Roman"/>
          <w:sz w:val="28"/>
          <w:szCs w:val="28"/>
        </w:rPr>
        <w:t>»</w:t>
      </w:r>
      <w:r w:rsidR="002A6A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C607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60773">
        <w:rPr>
          <w:rFonts w:ascii="Times New Roman" w:hAnsi="Times New Roman" w:cs="Times New Roman"/>
          <w:sz w:val="28"/>
          <w:szCs w:val="28"/>
        </w:rPr>
        <w:t xml:space="preserve"> и плановый период 2020 -2021</w:t>
      </w:r>
      <w:r w:rsidR="00365E07" w:rsidRPr="00365E0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3B8C" w:rsidRPr="007F3B8C" w:rsidRDefault="00127BFE" w:rsidP="007F3B8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 «</w:t>
      </w:r>
      <w:r w:rsidRPr="0012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</w:t>
      </w:r>
      <w:r w:rsidR="002A6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r w:rsidR="002A6A29">
        <w:rPr>
          <w:rFonts w:ascii="Times New Roman" w:hAnsi="Times New Roman"/>
          <w:sz w:val="28"/>
          <w:szCs w:val="28"/>
        </w:rPr>
        <w:t>«</w:t>
      </w:r>
      <w:r w:rsidR="002A6A29">
        <w:rPr>
          <w:rFonts w:ascii="Times New Roman" w:hAnsi="Times New Roman"/>
          <w:sz w:val="28"/>
        </w:rPr>
        <w:t>Золотореченское</w:t>
      </w:r>
      <w:r w:rsidR="002A6A29">
        <w:rPr>
          <w:rFonts w:ascii="Times New Roman" w:hAnsi="Times New Roman"/>
          <w:sz w:val="28"/>
          <w:szCs w:val="28"/>
        </w:rPr>
        <w:t>»</w:t>
      </w:r>
      <w:r w:rsidR="002A6A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60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</w:t>
      </w:r>
      <w:r w:rsidRPr="00127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C60773">
        <w:rPr>
          <w:rFonts w:ascii="Times New Roman" w:hAnsi="Times New Roman" w:cs="Times New Roman"/>
          <w:sz w:val="28"/>
          <w:szCs w:val="28"/>
        </w:rPr>
        <w:t xml:space="preserve"> и плановый период 2020-2021</w:t>
      </w:r>
      <w:r w:rsidR="00365E07" w:rsidRPr="00365E0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B8C" w:rsidRPr="007F3B8C" w:rsidRDefault="00127BFE" w:rsidP="007F3B8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№5 «Дефицит бюджета 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A6A29">
        <w:rPr>
          <w:rFonts w:ascii="Times New Roman" w:hAnsi="Times New Roman"/>
          <w:sz w:val="28"/>
          <w:szCs w:val="28"/>
        </w:rPr>
        <w:t>«</w:t>
      </w:r>
      <w:r w:rsidR="002A6A29">
        <w:rPr>
          <w:rFonts w:ascii="Times New Roman" w:hAnsi="Times New Roman"/>
          <w:sz w:val="28"/>
        </w:rPr>
        <w:t>Золотореченское</w:t>
      </w:r>
      <w:r w:rsidR="002A6A29">
        <w:rPr>
          <w:rFonts w:ascii="Times New Roman" w:hAnsi="Times New Roman"/>
          <w:sz w:val="28"/>
          <w:szCs w:val="28"/>
        </w:rPr>
        <w:t>»</w:t>
      </w:r>
      <w:r w:rsidR="002A6A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C607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60773">
        <w:rPr>
          <w:rFonts w:ascii="Times New Roman" w:hAnsi="Times New Roman" w:cs="Times New Roman"/>
          <w:sz w:val="28"/>
          <w:szCs w:val="28"/>
        </w:rPr>
        <w:t xml:space="preserve"> и плановый период 2020-2021</w:t>
      </w:r>
      <w:r w:rsidR="00365E07" w:rsidRPr="00365E0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3B8C" w:rsidRPr="007F3B8C" w:rsidRDefault="00127BFE" w:rsidP="007F3B8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№6 «Верхний предел муниципального долга 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A6A29">
        <w:rPr>
          <w:rFonts w:ascii="Times New Roman" w:hAnsi="Times New Roman"/>
          <w:sz w:val="28"/>
          <w:szCs w:val="28"/>
        </w:rPr>
        <w:t>«</w:t>
      </w:r>
      <w:r w:rsidR="002A6A29">
        <w:rPr>
          <w:rFonts w:ascii="Times New Roman" w:hAnsi="Times New Roman"/>
          <w:sz w:val="28"/>
        </w:rPr>
        <w:t>Золотореченское</w:t>
      </w:r>
      <w:r w:rsidR="002A6A29">
        <w:rPr>
          <w:rFonts w:ascii="Times New Roman" w:hAnsi="Times New Roman"/>
          <w:sz w:val="28"/>
          <w:szCs w:val="28"/>
        </w:rPr>
        <w:t>»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B8C" w:rsidRPr="007F3B8C" w:rsidRDefault="00127BFE" w:rsidP="007F3B8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№7 «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дотаций на выравнивание бюджетной обеспеченности городского поселения </w:t>
      </w:r>
      <w:r w:rsidR="002A6A29">
        <w:rPr>
          <w:rFonts w:ascii="Times New Roman" w:hAnsi="Times New Roman"/>
          <w:sz w:val="28"/>
          <w:szCs w:val="28"/>
        </w:rPr>
        <w:t>«</w:t>
      </w:r>
      <w:r w:rsidR="002A6A29">
        <w:rPr>
          <w:rFonts w:ascii="Times New Roman" w:hAnsi="Times New Roman"/>
          <w:sz w:val="28"/>
        </w:rPr>
        <w:t>Золотореченское</w:t>
      </w:r>
      <w:r w:rsidR="002A6A29">
        <w:rPr>
          <w:rFonts w:ascii="Times New Roman" w:hAnsi="Times New Roman"/>
          <w:sz w:val="28"/>
          <w:szCs w:val="28"/>
        </w:rPr>
        <w:t>»</w:t>
      </w:r>
      <w:r w:rsidR="002A6A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C607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60773">
        <w:rPr>
          <w:rFonts w:ascii="Times New Roman" w:hAnsi="Times New Roman" w:cs="Times New Roman"/>
          <w:sz w:val="28"/>
          <w:szCs w:val="28"/>
        </w:rPr>
        <w:t xml:space="preserve"> и плановый период 2020-2021</w:t>
      </w:r>
      <w:r w:rsidR="00365E07" w:rsidRPr="00365E0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4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9B3" w:rsidRDefault="007D59B3" w:rsidP="007D59B3">
      <w:pPr>
        <w:tabs>
          <w:tab w:val="num" w:pos="900"/>
        </w:tabs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B8C" w:rsidRPr="00C6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B8C" w:rsidRPr="00C6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 постановление  вступает в силу после его официального опубликования  путем полного размещения на специально оборудованных  стендах городского поселения «Золотореченское» или в информационно-телекоммуникационной сети «Интернет» официальном сайте </w:t>
      </w:r>
      <w:hyperlink r:id="rId9" w:history="1">
        <w:r w:rsidR="00C65B8C" w:rsidRPr="00C65B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www.оловян.забайкальскийкрай.рф</w:t>
        </w:r>
      </w:hyperlink>
      <w:r w:rsidR="00C65B8C" w:rsidRPr="00C6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www.zolot-rech.ru. </w:t>
      </w:r>
    </w:p>
    <w:p w:rsidR="00C65B8C" w:rsidRPr="00C65B8C" w:rsidRDefault="00C65B8C" w:rsidP="00C65B8C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65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C6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B8C" w:rsidRPr="00C65B8C" w:rsidRDefault="00C65B8C" w:rsidP="00C65B8C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Pr="00C65B8C">
        <w:rPr>
          <w:rFonts w:ascii="Times New Roman" w:eastAsia="Times New Roman" w:hAnsi="Times New Roman" w:cs="Times New Roman"/>
          <w:sz w:val="28"/>
          <w:szCs w:val="24"/>
          <w:lang w:eastAsia="ru-RU"/>
        </w:rPr>
        <w:t>Золотореченское</w:t>
      </w:r>
      <w:r w:rsidRPr="00C65B8C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                  Е.А. Димов</w:t>
      </w:r>
    </w:p>
    <w:tbl>
      <w:tblPr>
        <w:tblW w:w="10055" w:type="dxa"/>
        <w:tblInd w:w="93" w:type="dxa"/>
        <w:tblLook w:val="04A0" w:firstRow="1" w:lastRow="0" w:firstColumn="1" w:lastColumn="0" w:noHBand="0" w:noVBand="1"/>
      </w:tblPr>
      <w:tblGrid>
        <w:gridCol w:w="5827"/>
        <w:gridCol w:w="1484"/>
        <w:gridCol w:w="1261"/>
        <w:gridCol w:w="1261"/>
        <w:gridCol w:w="222"/>
      </w:tblGrid>
      <w:tr w:rsidR="001601C1" w:rsidRPr="00FA1106" w:rsidTr="001601C1">
        <w:trPr>
          <w:trHeight w:val="1488"/>
        </w:trPr>
        <w:tc>
          <w:tcPr>
            <w:tcW w:w="9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C1" w:rsidRPr="00FA1106" w:rsidRDefault="001601C1" w:rsidP="00670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№1                                                                                                                                                                                                              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67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</w:t>
            </w:r>
            <w:r w:rsidR="0067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                                                                                                                                                                                  городского поселения "Золотореченское"                                                                                                                                                         от </w:t>
            </w:r>
            <w:r w:rsidR="0067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 №"</w:t>
            </w:r>
            <w:r w:rsidR="0067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312"/>
        </w:trPr>
        <w:tc>
          <w:tcPr>
            <w:tcW w:w="10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Прогнозируемый общий объем</w:t>
            </w:r>
            <w:bookmarkStart w:id="0" w:name="_GoBack"/>
            <w:bookmarkEnd w:id="0"/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доходов бюджета городского </w:t>
            </w:r>
          </w:p>
        </w:tc>
      </w:tr>
      <w:tr w:rsidR="001601C1" w:rsidRPr="00FA1106" w:rsidTr="001601C1">
        <w:trPr>
          <w:trHeight w:val="780"/>
        </w:trPr>
        <w:tc>
          <w:tcPr>
            <w:tcW w:w="10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поселения «Золотореченское» на 2018 год                                                                                                           и плановый период 2019-2020 годов </w:t>
            </w:r>
            <w:r w:rsidRPr="00FA11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рублях)</w:t>
            </w:r>
          </w:p>
        </w:tc>
      </w:tr>
      <w:tr w:rsidR="001601C1" w:rsidRPr="00FA1106" w:rsidTr="001601C1">
        <w:trPr>
          <w:trHeight w:val="288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FA1106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дохо</w:t>
            </w:r>
            <w:r w:rsidR="001601C1"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дов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Очередной финансовый год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828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 (+1) прогноз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 (+2) прогноз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3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3744343,00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3752405,00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3771117,00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FA1106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</w:t>
            </w:r>
            <w:r w:rsidR="001601C1"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ходы </w:t>
            </w:r>
            <w:proofErr w:type="gramStart"/>
            <w:r w:rsidR="001601C1"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</w:t>
            </w:r>
            <w:proofErr w:type="gramEnd"/>
            <w:r w:rsidR="001601C1"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акциз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901390,00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905490,00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908090,00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3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400540,00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402540,00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403540,00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33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НДФЛ (НА)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376540,00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378540,00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379540,00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75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НДФЛ с ИП,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8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19000,00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19000,00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310493,00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314455,00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330567,00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</w:t>
            </w:r>
            <w:proofErr w:type="spellStart"/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диз</w:t>
            </w:r>
            <w:proofErr w:type="gramStart"/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опливо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112 592,00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117847,00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125745,00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моторное масло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789,00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827,00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858,00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218 048,00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211735,00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225740,00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24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-20 936,00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-15954,00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-21776,00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3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760,00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760,00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760,00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7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41700,00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326000,00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326000,00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326000,00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8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8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15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14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36750,00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37750,00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28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ПОСТУПЛЕНИЯ, 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2531700,00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2531700,00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2531700,00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566000,00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566000,00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5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1854000,00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1854000,00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111700,00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111700,00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06" w:rsidRDefault="004166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06" w:rsidRDefault="004166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9B3" w:rsidRDefault="007D59B3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9B3" w:rsidRDefault="007D59B3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9B3" w:rsidRDefault="007D59B3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594"/>
        <w:gridCol w:w="500"/>
        <w:gridCol w:w="522"/>
        <w:gridCol w:w="1484"/>
        <w:gridCol w:w="1420"/>
        <w:gridCol w:w="1560"/>
      </w:tblGrid>
      <w:tr w:rsidR="001601C1" w:rsidRPr="001601C1" w:rsidTr="001601C1">
        <w:trPr>
          <w:trHeight w:val="138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C1" w:rsidRPr="00FA1106" w:rsidRDefault="001601C1" w:rsidP="00670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7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</w:t>
            </w:r>
            <w:r w:rsidR="0067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                                                                                                                                                                                  городского поселения "Золотореченское"                                                                                                                                                         от </w:t>
            </w:r>
            <w:r w:rsidR="0067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 №"</w:t>
            </w:r>
            <w:r w:rsidR="0067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1601C1" w:rsidRPr="001601C1" w:rsidTr="001601C1">
        <w:trPr>
          <w:trHeight w:val="348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Прогнозируемый общий объем расходов бюджета городского поселения </w:t>
            </w:r>
          </w:p>
        </w:tc>
      </w:tr>
      <w:tr w:rsidR="001601C1" w:rsidRPr="001601C1" w:rsidTr="001601C1">
        <w:trPr>
          <w:trHeight w:val="396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«Золотореченское» на 2019 год и плановый период 2020-2021 годов</w:t>
            </w:r>
            <w:r w:rsidR="00E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0947" w:rsidRPr="00EA094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(в рублях)</w:t>
            </w:r>
          </w:p>
        </w:tc>
      </w:tr>
      <w:tr w:rsidR="001601C1" w:rsidRPr="001601C1" w:rsidTr="001601C1">
        <w:trPr>
          <w:trHeight w:val="324"/>
        </w:trPr>
        <w:tc>
          <w:tcPr>
            <w:tcW w:w="4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Очередной финансовый год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1601C1" w:rsidRPr="001601C1" w:rsidTr="001601C1">
        <w:trPr>
          <w:trHeight w:val="288"/>
        </w:trPr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 (+1) прогноз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 (+2) прогноз</w:t>
            </w:r>
          </w:p>
        </w:tc>
      </w:tr>
      <w:tr w:rsidR="001601C1" w:rsidRPr="001601C1" w:rsidTr="001601C1">
        <w:trPr>
          <w:trHeight w:val="492"/>
        </w:trPr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01C1" w:rsidRPr="001601C1" w:rsidTr="001601C1">
        <w:trPr>
          <w:trHeight w:val="372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3 182 900,00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3 187 000,00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3 189 600,00</w:t>
            </w:r>
          </w:p>
        </w:tc>
      </w:tr>
      <w:tr w:rsidR="001601C1" w:rsidRPr="001601C1" w:rsidTr="001601C1">
        <w:trPr>
          <w:trHeight w:val="765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581 420,00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595 753,00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597 987,00</w:t>
            </w:r>
          </w:p>
        </w:tc>
      </w:tr>
      <w:tr w:rsidR="001601C1" w:rsidRPr="001601C1" w:rsidTr="001601C1">
        <w:trPr>
          <w:trHeight w:val="1392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581 420,00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595 753,00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597 987,00</w:t>
            </w:r>
          </w:p>
        </w:tc>
      </w:tr>
      <w:tr w:rsidR="001601C1" w:rsidRPr="001601C1" w:rsidTr="001601C1">
        <w:trPr>
          <w:trHeight w:val="912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функционирование высшего должностного лица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581 420,00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595 753,00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597 987,00</w:t>
            </w:r>
          </w:p>
        </w:tc>
      </w:tr>
      <w:tr w:rsidR="001601C1" w:rsidRPr="001601C1" w:rsidTr="001601C1">
        <w:trPr>
          <w:trHeight w:val="114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1 146 970,00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1 165 404,00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1 163 536,00</w:t>
            </w:r>
          </w:p>
        </w:tc>
      </w:tr>
      <w:tr w:rsidR="001601C1" w:rsidRPr="001601C1" w:rsidTr="001601C1">
        <w:trPr>
          <w:trHeight w:val="138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1 146 970,00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1 165 404,00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1 163 536,00</w:t>
            </w:r>
          </w:p>
        </w:tc>
      </w:tr>
      <w:tr w:rsidR="001601C1" w:rsidRPr="001601C1" w:rsidTr="001601C1">
        <w:trPr>
          <w:trHeight w:val="1128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Руководство и управление в сфере установленных функций органов местного самоуправления</w:t>
            </w:r>
            <w:r w:rsid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1 146 970,00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1 165 404,00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1 163 536,00</w:t>
            </w:r>
          </w:p>
        </w:tc>
      </w:tr>
      <w:tr w:rsidR="001601C1" w:rsidRPr="001601C1" w:rsidTr="001601C1">
        <w:trPr>
          <w:trHeight w:val="552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ВЫБОРОВ  И РЕФЕРЕНДУМОВ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1601C1" w:rsidRPr="001601C1" w:rsidTr="001601C1">
        <w:trPr>
          <w:trHeight w:val="288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2800,00</w:t>
            </w:r>
          </w:p>
        </w:tc>
      </w:tr>
      <w:tr w:rsidR="001601C1" w:rsidRPr="001601C1" w:rsidTr="001601C1">
        <w:trPr>
          <w:trHeight w:val="288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2800,00</w:t>
            </w:r>
          </w:p>
        </w:tc>
      </w:tr>
      <w:tr w:rsidR="001601C1" w:rsidRPr="001601C1" w:rsidTr="001601C1">
        <w:trPr>
          <w:trHeight w:val="552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Резервные фонды местных администраций</w:t>
            </w:r>
            <w:r w:rsid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(Резервные средства)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2800,00</w:t>
            </w:r>
          </w:p>
        </w:tc>
      </w:tr>
      <w:tr w:rsidR="001601C1" w:rsidRPr="001601C1" w:rsidTr="001601C1">
        <w:trPr>
          <w:trHeight w:val="519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1 408 710,00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1 423 043,00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1 425 277,00</w:t>
            </w:r>
          </w:p>
        </w:tc>
      </w:tr>
      <w:tr w:rsidR="001601C1" w:rsidRPr="001601C1" w:rsidTr="001601C1">
        <w:trPr>
          <w:trHeight w:val="312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88 259,00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88 259,00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88 259,00</w:t>
            </w:r>
          </w:p>
        </w:tc>
      </w:tr>
      <w:tr w:rsidR="001601C1" w:rsidRPr="001601C1" w:rsidTr="001601C1">
        <w:trPr>
          <w:trHeight w:val="636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45 061,00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45 061,00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45 061,00</w:t>
            </w:r>
          </w:p>
        </w:tc>
      </w:tr>
      <w:tr w:rsidR="001601C1" w:rsidRPr="001601C1" w:rsidTr="001601C1">
        <w:trPr>
          <w:trHeight w:val="828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45 061,00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45 061,00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45 061,00</w:t>
            </w:r>
          </w:p>
        </w:tc>
      </w:tr>
      <w:tr w:rsidR="001601C1" w:rsidRPr="001601C1" w:rsidTr="001601C1">
        <w:trPr>
          <w:trHeight w:val="288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43 198,00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43 198,00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43 198,00</w:t>
            </w:r>
          </w:p>
        </w:tc>
      </w:tr>
      <w:tr w:rsidR="001601C1" w:rsidRPr="001601C1" w:rsidTr="001601C1">
        <w:trPr>
          <w:trHeight w:val="588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43 198,00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43 198,00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43 198,00</w:t>
            </w:r>
          </w:p>
        </w:tc>
      </w:tr>
      <w:tr w:rsidR="001601C1" w:rsidRPr="001601C1" w:rsidTr="001601C1">
        <w:trPr>
          <w:trHeight w:val="552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1 320 451,00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1 334 784,00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1 337 018,00</w:t>
            </w:r>
          </w:p>
        </w:tc>
      </w:tr>
      <w:tr w:rsidR="001601C1" w:rsidRPr="001601C1" w:rsidTr="001601C1">
        <w:trPr>
          <w:trHeight w:val="1416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1 320 451,00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1 334 784,00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1 337 018,00</w:t>
            </w:r>
          </w:p>
        </w:tc>
      </w:tr>
      <w:tr w:rsidR="001601C1" w:rsidRPr="001601C1" w:rsidTr="001601C1">
        <w:trPr>
          <w:trHeight w:val="864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 xml:space="preserve">  Содержание учреждений по обеспечению хозяйственного обслуживания (Расходы на выплаты персоналу казенных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1 320 451,00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1 334 784,00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1 337 018,00</w:t>
            </w:r>
          </w:p>
        </w:tc>
      </w:tr>
      <w:tr w:rsidR="001601C1" w:rsidRPr="001601C1" w:rsidTr="001601C1">
        <w:trPr>
          <w:trHeight w:val="288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111 700,00</w:t>
            </w:r>
          </w:p>
        </w:tc>
      </w:tr>
      <w:tr w:rsidR="001601C1" w:rsidRPr="001601C1" w:rsidTr="001601C1">
        <w:trPr>
          <w:trHeight w:val="1392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111 700,00</w:t>
            </w:r>
          </w:p>
        </w:tc>
      </w:tr>
      <w:tr w:rsidR="001601C1" w:rsidRPr="001601C1" w:rsidTr="001601C1">
        <w:trPr>
          <w:trHeight w:val="1116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111 700,00</w:t>
            </w:r>
          </w:p>
        </w:tc>
      </w:tr>
      <w:tr w:rsidR="001601C1" w:rsidRPr="001601C1" w:rsidTr="001601C1">
        <w:trPr>
          <w:trHeight w:val="312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310 493,00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314 455,00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330 567,00</w:t>
            </w:r>
          </w:p>
        </w:tc>
      </w:tr>
      <w:tr w:rsidR="001601C1" w:rsidRPr="001601C1" w:rsidTr="001601C1">
        <w:trPr>
          <w:trHeight w:val="758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работ по капитальному ремонту,</w:t>
            </w:r>
            <w:r w:rsid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ремонту и содержанию автомобильных дорог общего пользования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310 493,00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314 455,00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330 567,00</w:t>
            </w:r>
          </w:p>
        </w:tc>
      </w:tr>
      <w:tr w:rsidR="001601C1" w:rsidRPr="001601C1" w:rsidTr="001601C1">
        <w:trPr>
          <w:trHeight w:val="624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310 493,00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314 455,00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330 567,00</w:t>
            </w:r>
          </w:p>
        </w:tc>
      </w:tr>
      <w:tr w:rsidR="001601C1" w:rsidRPr="001601C1" w:rsidTr="001601C1">
        <w:trPr>
          <w:trHeight w:val="1452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работ по капитальному ремонту,</w:t>
            </w:r>
            <w:r w:rsid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310 493,00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314 455,00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330 567,00</w:t>
            </w:r>
          </w:p>
        </w:tc>
      </w:tr>
      <w:tr w:rsidR="001601C1" w:rsidRPr="001601C1" w:rsidTr="001601C1">
        <w:trPr>
          <w:trHeight w:val="552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100 000,00</w:t>
            </w:r>
          </w:p>
        </w:tc>
      </w:tr>
      <w:tr w:rsidR="001601C1" w:rsidRPr="001601C1" w:rsidTr="001601C1">
        <w:trPr>
          <w:trHeight w:val="258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11 250,00</w:t>
            </w:r>
          </w:p>
        </w:tc>
      </w:tr>
      <w:tr w:rsidR="001601C1" w:rsidRPr="001601C1" w:rsidTr="001601C1">
        <w:trPr>
          <w:trHeight w:val="372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Доплата  к  пенсии  муниципальных  служащих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11 250,00</w:t>
            </w:r>
          </w:p>
        </w:tc>
      </w:tr>
      <w:tr w:rsidR="001601C1" w:rsidRPr="001601C1" w:rsidTr="001601C1">
        <w:trPr>
          <w:trHeight w:val="552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11 250,00</w:t>
            </w:r>
          </w:p>
        </w:tc>
      </w:tr>
      <w:tr w:rsidR="001601C1" w:rsidRPr="001601C1" w:rsidTr="001601C1">
        <w:trPr>
          <w:trHeight w:val="1104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Доплата  к  пенсии  муниципальных  служащих</w:t>
            </w:r>
            <w:r w:rsid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11 250,00</w:t>
            </w:r>
          </w:p>
        </w:tc>
      </w:tr>
      <w:tr w:rsidR="001601C1" w:rsidRPr="001601C1" w:rsidTr="001601C1">
        <w:trPr>
          <w:trHeight w:val="1104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28 000,00</w:t>
            </w:r>
          </w:p>
        </w:tc>
      </w:tr>
      <w:tr w:rsidR="001601C1" w:rsidRPr="001601C1" w:rsidTr="001601C1">
        <w:trPr>
          <w:trHeight w:val="288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</w:tr>
      <w:tr w:rsidR="001601C1" w:rsidRPr="001601C1" w:rsidTr="001601C1">
        <w:trPr>
          <w:trHeight w:val="288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</w:tr>
      <w:tr w:rsidR="001601C1" w:rsidRPr="001601C1" w:rsidTr="001601C1">
        <w:trPr>
          <w:trHeight w:val="288"/>
        </w:trPr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3 744 343,00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3 752 405,00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3 771 117,00</w:t>
            </w:r>
          </w:p>
        </w:tc>
      </w:tr>
    </w:tbl>
    <w:p w:rsidR="007D59B3" w:rsidRDefault="007D59B3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7192"/>
        <w:gridCol w:w="1273"/>
        <w:gridCol w:w="1062"/>
        <w:gridCol w:w="1062"/>
      </w:tblGrid>
      <w:tr w:rsidR="001601C1" w:rsidRPr="00FA1106" w:rsidTr="001601C1">
        <w:trPr>
          <w:trHeight w:val="1464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C1" w:rsidRPr="00FA1106" w:rsidRDefault="001601C1" w:rsidP="00670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7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</w:t>
            </w:r>
            <w:r w:rsidR="0067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                                                                                                                                                                                  городского поселения "Золотореченское"                                                                                                                                                         от </w:t>
            </w:r>
            <w:r w:rsidR="0067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 №"</w:t>
            </w:r>
            <w:r w:rsidR="0067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1601C1" w:rsidRPr="00FA1106" w:rsidTr="001601C1">
        <w:trPr>
          <w:trHeight w:val="264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Нормативы отчислений от налоговых доходов в бюджет </w:t>
            </w:r>
            <w:proofErr w:type="gramStart"/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</w:p>
        </w:tc>
      </w:tr>
      <w:tr w:rsidR="001601C1" w:rsidRPr="00FA1106" w:rsidTr="001601C1">
        <w:trPr>
          <w:trHeight w:val="252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 «Золотореченское» на 2018 год</w:t>
            </w:r>
          </w:p>
        </w:tc>
      </w:tr>
      <w:tr w:rsidR="001601C1" w:rsidRPr="00FA1106" w:rsidTr="001601C1">
        <w:trPr>
          <w:trHeight w:val="276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плановый период 2019-2020 годов</w:t>
            </w:r>
          </w:p>
        </w:tc>
      </w:tr>
      <w:tr w:rsidR="001601C1" w:rsidRPr="00FA1106" w:rsidTr="001601C1">
        <w:trPr>
          <w:trHeight w:val="144"/>
        </w:trPr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288"/>
        </w:trPr>
        <w:tc>
          <w:tcPr>
            <w:tcW w:w="8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Очередной финансовый год %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1601C1" w:rsidRPr="00FA1106" w:rsidTr="001601C1">
        <w:trPr>
          <w:trHeight w:val="924"/>
        </w:trPr>
        <w:tc>
          <w:tcPr>
            <w:tcW w:w="8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 (+1) прогноз 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 (+2) прогноз %</w:t>
            </w:r>
          </w:p>
        </w:tc>
      </w:tr>
      <w:tr w:rsidR="001601C1" w:rsidRPr="00FA1106" w:rsidTr="001601C1">
        <w:trPr>
          <w:trHeight w:val="324"/>
        </w:trPr>
        <w:tc>
          <w:tcPr>
            <w:tcW w:w="8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01C1" w:rsidRPr="00FA1106" w:rsidTr="001601C1">
        <w:trPr>
          <w:trHeight w:val="288"/>
        </w:trPr>
        <w:tc>
          <w:tcPr>
            <w:tcW w:w="8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601C1" w:rsidRPr="00FA1106" w:rsidTr="001601C1">
        <w:trPr>
          <w:trHeight w:val="288"/>
        </w:trPr>
        <w:tc>
          <w:tcPr>
            <w:tcW w:w="8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01C1" w:rsidRPr="00FA1106" w:rsidTr="001601C1">
        <w:trPr>
          <w:trHeight w:val="832"/>
        </w:trPr>
        <w:tc>
          <w:tcPr>
            <w:tcW w:w="8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601C1" w:rsidRPr="00FA1106" w:rsidTr="001601C1">
        <w:trPr>
          <w:trHeight w:val="561"/>
        </w:trPr>
        <w:tc>
          <w:tcPr>
            <w:tcW w:w="8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601C1" w:rsidRPr="00FA1106" w:rsidTr="001601C1">
        <w:trPr>
          <w:trHeight w:val="555"/>
        </w:trPr>
        <w:tc>
          <w:tcPr>
            <w:tcW w:w="8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601C1" w:rsidRPr="00FA1106" w:rsidTr="001601C1">
        <w:trPr>
          <w:trHeight w:val="705"/>
        </w:trPr>
        <w:tc>
          <w:tcPr>
            <w:tcW w:w="8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01C1" w:rsidRPr="00FA1106" w:rsidTr="001601C1">
        <w:trPr>
          <w:trHeight w:val="1353"/>
        </w:trPr>
        <w:tc>
          <w:tcPr>
            <w:tcW w:w="8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1601C1" w:rsidRPr="00FA1106" w:rsidTr="001601C1">
        <w:trPr>
          <w:trHeight w:val="1260"/>
        </w:trPr>
        <w:tc>
          <w:tcPr>
            <w:tcW w:w="8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9B3" w:rsidRDefault="007D59B3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99"/>
        <w:gridCol w:w="467"/>
        <w:gridCol w:w="522"/>
        <w:gridCol w:w="862"/>
        <w:gridCol w:w="546"/>
        <w:gridCol w:w="1398"/>
        <w:gridCol w:w="1276"/>
        <w:gridCol w:w="1418"/>
      </w:tblGrid>
      <w:tr w:rsidR="001601C1" w:rsidRPr="00FA1106" w:rsidTr="001601C1">
        <w:trPr>
          <w:trHeight w:val="1512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C1" w:rsidRPr="00FA1106" w:rsidRDefault="001601C1" w:rsidP="00670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7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</w:t>
            </w:r>
            <w:r w:rsidR="0067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 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                                                                                                                                                                                  городского поселения "Золотореченское"                                                                                                                                                                      </w:t>
            </w:r>
            <w:r w:rsidR="007D5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67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</w:t>
            </w:r>
            <w:r w:rsidR="007D5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 №"93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1601C1" w:rsidRPr="00FA1106" w:rsidTr="001601C1">
        <w:trPr>
          <w:trHeight w:val="924"/>
        </w:trPr>
        <w:tc>
          <w:tcPr>
            <w:tcW w:w="10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 городского поселения «Золотореченское»  на 2018 год и плановый период 2019-2020 годов </w:t>
            </w:r>
            <w:r w:rsidR="00EA0947" w:rsidRPr="00EA094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(в рублях)</w:t>
            </w:r>
          </w:p>
        </w:tc>
      </w:tr>
      <w:tr w:rsidR="001601C1" w:rsidRPr="00FA1106" w:rsidTr="001601C1">
        <w:trPr>
          <w:trHeight w:val="288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Наименование главного распорядителя Наименование показателя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вед.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Очередной финансовый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1601C1" w:rsidRPr="00FA1106" w:rsidTr="001601C1">
        <w:trPr>
          <w:trHeight w:val="288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 (+1) прогноз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 (+2) прогноз</w:t>
            </w:r>
          </w:p>
        </w:tc>
      </w:tr>
      <w:tr w:rsidR="001601C1" w:rsidRPr="00FA1106" w:rsidTr="001601C1">
        <w:trPr>
          <w:trHeight w:val="288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01C1" w:rsidRPr="00FA1106" w:rsidTr="001601C1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Администрация городского поселения "Золотореченское"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601C1" w:rsidRPr="00FA1106" w:rsidTr="001601C1">
        <w:trPr>
          <w:trHeight w:val="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  ВСЕГО РАСХОДОВ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3744343,00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3752405,00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3771117,00</w:t>
            </w:r>
          </w:p>
        </w:tc>
      </w:tr>
      <w:tr w:rsidR="001601C1" w:rsidRPr="00FA1106" w:rsidTr="001601C1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3182900,00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3187000,00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3189600,00</w:t>
            </w:r>
          </w:p>
        </w:tc>
      </w:tr>
      <w:tr w:rsidR="001601C1" w:rsidRPr="00FA1106" w:rsidTr="001601C1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581420,00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595753,00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597987,00</w:t>
            </w:r>
          </w:p>
        </w:tc>
      </w:tr>
      <w:tr w:rsidR="001601C1" w:rsidRPr="00FA1106" w:rsidTr="001601C1">
        <w:trPr>
          <w:trHeight w:val="16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00 0 00 20300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581420,00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595753,00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597987,00</w:t>
            </w:r>
          </w:p>
        </w:tc>
      </w:tr>
      <w:tr w:rsidR="001601C1" w:rsidRPr="00FA1106" w:rsidTr="001601C1">
        <w:trPr>
          <w:trHeight w:val="11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функционирование высшего должностного лица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00 0 00 20300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581420,00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595753,00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597987,00</w:t>
            </w:r>
          </w:p>
        </w:tc>
      </w:tr>
      <w:tr w:rsidR="001601C1" w:rsidRPr="00FA1106" w:rsidTr="001601C1">
        <w:trPr>
          <w:trHeight w:val="1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1146970,00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1165404,00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1163536,00</w:t>
            </w:r>
          </w:p>
        </w:tc>
      </w:tr>
      <w:tr w:rsidR="001601C1" w:rsidRPr="00FA1106" w:rsidTr="001601C1">
        <w:trPr>
          <w:trHeight w:val="16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00 0 00 20400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1146970,00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1165404,00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1163536,00</w:t>
            </w:r>
          </w:p>
        </w:tc>
      </w:tr>
      <w:tr w:rsidR="001601C1" w:rsidRPr="00FA1106" w:rsidTr="001601C1">
        <w:trPr>
          <w:trHeight w:val="11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Руководство и управление в сфере установленных функций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00 0 00 20400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1146970,00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1165404,00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1163536,00</w:t>
            </w:r>
          </w:p>
        </w:tc>
      </w:tr>
      <w:tr w:rsidR="001601C1" w:rsidRPr="00FA1106" w:rsidTr="001601C1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ПРОВЕДЕНИЕ ВЫБОРОВ  И РЕФЕРЕНДУМОВ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00 0 00 22002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1601C1" w:rsidRPr="00FA1106" w:rsidTr="001601C1">
        <w:trPr>
          <w:trHeight w:val="3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Резервные фонды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2800,00</w:t>
            </w:r>
          </w:p>
        </w:tc>
      </w:tr>
      <w:tr w:rsidR="001601C1" w:rsidRPr="00FA1106" w:rsidTr="00FA1106">
        <w:trPr>
          <w:trHeight w:val="39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00 0 00 27150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2800,00</w:t>
            </w:r>
          </w:p>
        </w:tc>
      </w:tr>
      <w:tr w:rsidR="001601C1" w:rsidRPr="00FA1106" w:rsidTr="001601C1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Резервные фонды местных администраций (Резервные средства)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27150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2800,00</w:t>
            </w:r>
          </w:p>
        </w:tc>
      </w:tr>
      <w:tr w:rsidR="001601C1" w:rsidRPr="00FA1106" w:rsidTr="001601C1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 xml:space="preserve">  ДРУГИЕ 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1408710,00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1423043,00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1425277,00</w:t>
            </w:r>
          </w:p>
        </w:tc>
      </w:tr>
      <w:tr w:rsidR="001601C1" w:rsidRPr="00FA1106" w:rsidTr="001601C1">
        <w:trPr>
          <w:trHeight w:val="3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 xml:space="preserve">00 0 00 29200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88259,00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88259,00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88259,00</w:t>
            </w:r>
          </w:p>
        </w:tc>
      </w:tr>
      <w:tr w:rsidR="001601C1" w:rsidRPr="00FA1106" w:rsidTr="001601C1">
        <w:trPr>
          <w:trHeight w:val="8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 xml:space="preserve">00 0 00 29200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45061,00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45061,00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45061,00</w:t>
            </w:r>
          </w:p>
        </w:tc>
      </w:tr>
      <w:tr w:rsidR="001601C1" w:rsidRPr="00FA1106" w:rsidTr="001601C1">
        <w:trPr>
          <w:trHeight w:val="11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 xml:space="preserve">00 0 00 29200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45061,00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45061,00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45061,00</w:t>
            </w:r>
          </w:p>
        </w:tc>
      </w:tr>
      <w:tr w:rsidR="001601C1" w:rsidRPr="00FA1106" w:rsidTr="001601C1">
        <w:trPr>
          <w:trHeight w:val="3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 xml:space="preserve">00 0 00 29200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43198,00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43198,00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43198,00</w:t>
            </w:r>
          </w:p>
        </w:tc>
      </w:tr>
      <w:tr w:rsidR="001601C1" w:rsidRPr="00FA1106" w:rsidTr="001601C1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 xml:space="preserve">00 0 00 29200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43198,00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43198,00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43198,00</w:t>
            </w:r>
          </w:p>
        </w:tc>
      </w:tr>
      <w:tr w:rsidR="001601C1" w:rsidRPr="00FA1106" w:rsidTr="001601C1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 xml:space="preserve">00 0 00 29300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1320451,00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1334784,00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1337018,00</w:t>
            </w:r>
          </w:p>
        </w:tc>
      </w:tr>
      <w:tr w:rsidR="001601C1" w:rsidRPr="00FA1106" w:rsidTr="001601C1">
        <w:trPr>
          <w:trHeight w:val="16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 xml:space="preserve">00 0 00 29300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1320451,00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1334784,00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1337018,00</w:t>
            </w:r>
          </w:p>
        </w:tc>
      </w:tr>
      <w:tr w:rsidR="001601C1" w:rsidRPr="00FA1106" w:rsidTr="001601C1">
        <w:trPr>
          <w:trHeight w:val="8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Содержание учреждений по обеспечению хозяйственного обслуживания (Расходы на выплаты персоналу казенных учреждений)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 xml:space="preserve">00 0 00 29300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1320451,00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1334784,00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1337018,00</w:t>
            </w:r>
          </w:p>
        </w:tc>
      </w:tr>
      <w:tr w:rsidR="001601C1" w:rsidRPr="00FA1106" w:rsidTr="00FA1106">
        <w:trPr>
          <w:trHeight w:val="1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111700,00</w:t>
            </w:r>
          </w:p>
        </w:tc>
      </w:tr>
      <w:tr w:rsidR="001601C1" w:rsidRPr="00FA1106" w:rsidTr="001601C1">
        <w:trPr>
          <w:trHeight w:val="16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00 0 00 51180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111700,00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111700,00</w:t>
            </w:r>
          </w:p>
        </w:tc>
      </w:tr>
      <w:tr w:rsidR="001601C1" w:rsidRPr="00FA1106" w:rsidTr="001601C1">
        <w:trPr>
          <w:trHeight w:val="1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органов)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00 0 00 51180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111700,00</w:t>
            </w:r>
          </w:p>
        </w:tc>
      </w:tr>
      <w:tr w:rsidR="001601C1" w:rsidRPr="00FA1106" w:rsidTr="001601C1">
        <w:trPr>
          <w:trHeight w:val="3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314455,00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330567,00</w:t>
            </w:r>
          </w:p>
        </w:tc>
      </w:tr>
      <w:tr w:rsidR="001601C1" w:rsidRPr="00FA1106" w:rsidTr="001601C1">
        <w:trPr>
          <w:trHeight w:val="8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Выполнение работ по капитальному ремонту, ремонту и содержанию автомобильных дорог общего пользования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00 0 00 23102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310493,00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314455,00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330567,00</w:t>
            </w:r>
          </w:p>
        </w:tc>
      </w:tr>
      <w:tr w:rsidR="001601C1" w:rsidRPr="00FA1106" w:rsidTr="00FA1106">
        <w:trPr>
          <w:trHeight w:val="69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00 0 00 23102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310493,00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314455,00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330567,00</w:t>
            </w:r>
          </w:p>
        </w:tc>
      </w:tr>
      <w:tr w:rsidR="001601C1" w:rsidRPr="00FA1106" w:rsidTr="001601C1">
        <w:trPr>
          <w:trHeight w:val="16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  Выполнение работ по капитальному ремонту, 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00 0 00 23102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310493,00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314455,00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330567,00</w:t>
            </w:r>
          </w:p>
        </w:tc>
      </w:tr>
      <w:tr w:rsidR="001601C1" w:rsidRPr="00FA1106" w:rsidTr="001601C1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00 0 00 23400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100000,00</w:t>
            </w:r>
          </w:p>
        </w:tc>
      </w:tr>
      <w:tr w:rsidR="001601C1" w:rsidRPr="00FA1106" w:rsidTr="00FA1106">
        <w:trPr>
          <w:trHeight w:val="1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 СОЦИАЛЬНАЯ ПОЛИТИКА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11250,00</w:t>
            </w:r>
          </w:p>
        </w:tc>
      </w:tr>
      <w:tr w:rsidR="001601C1" w:rsidRPr="00FA1106" w:rsidTr="001601C1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Доплата  к  пенсии  муниципальных  служащих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00 0 00 49100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11250,00</w:t>
            </w:r>
          </w:p>
        </w:tc>
      </w:tr>
      <w:tr w:rsidR="001601C1" w:rsidRPr="00FA1106" w:rsidTr="001601C1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00 0 00 49100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11250,00</w:t>
            </w:r>
          </w:p>
        </w:tc>
      </w:tr>
      <w:tr w:rsidR="001601C1" w:rsidRPr="00FA1106" w:rsidTr="00FA1106">
        <w:trPr>
          <w:trHeight w:val="9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Доплата  к  пенсии  муниципальных  служащих (Социальные выплаты гражданам, кроме публичных нормативных социальных выплат)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00 0 00 49100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11250,00</w:t>
            </w:r>
          </w:p>
        </w:tc>
      </w:tr>
      <w:tr w:rsidR="001601C1" w:rsidRPr="00FA1106" w:rsidTr="001601C1">
        <w:trPr>
          <w:trHeight w:val="11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28000,00</w:t>
            </w:r>
          </w:p>
        </w:tc>
      </w:tr>
      <w:tr w:rsidR="001601C1" w:rsidRPr="00FA1106" w:rsidTr="001601C1">
        <w:trPr>
          <w:trHeight w:val="3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00 0 00 21000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28000,00</w:t>
            </w:r>
          </w:p>
        </w:tc>
      </w:tr>
      <w:tr w:rsidR="001601C1" w:rsidRPr="00FA1106" w:rsidTr="001601C1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(Иные межбюджетные трансферты)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00 0 00 21000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1" w:rsidRPr="00FA1106" w:rsidRDefault="001601C1" w:rsidP="001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lang w:eastAsia="ru-RU"/>
              </w:rPr>
              <w:t>28000,00</w:t>
            </w:r>
          </w:p>
        </w:tc>
      </w:tr>
    </w:tbl>
    <w:p w:rsidR="001601C1" w:rsidRDefault="001601C1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06" w:rsidRDefault="004166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06" w:rsidRDefault="004166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4220"/>
        <w:gridCol w:w="1820"/>
        <w:gridCol w:w="1640"/>
        <w:gridCol w:w="1660"/>
      </w:tblGrid>
      <w:tr w:rsidR="00FA1106" w:rsidRPr="00FA1106" w:rsidTr="00FA1106">
        <w:trPr>
          <w:trHeight w:val="1404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06" w:rsidRPr="00FA1106" w:rsidRDefault="00FA1106" w:rsidP="00670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7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</w:t>
            </w:r>
            <w:r w:rsidR="0067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                                                                                                                                                                                  городского поселения "Золотореченское"                                                                                                                                                        </w:t>
            </w:r>
            <w:r w:rsidR="007D5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26.12.2018 г. №"93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A1106" w:rsidRPr="00FA1106" w:rsidTr="00FA1106">
        <w:trPr>
          <w:trHeight w:val="312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Дефицит бюджета городского поселения </w:t>
            </w:r>
          </w:p>
        </w:tc>
      </w:tr>
      <w:tr w:rsidR="00FA1106" w:rsidRPr="00FA1106" w:rsidTr="00FA1106">
        <w:trPr>
          <w:trHeight w:val="312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«Золотореченское» на 2018 год и плановый период 2019-2020 годов</w:t>
            </w:r>
            <w:r w:rsidR="00E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0947" w:rsidRPr="00EA094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(в рублях)</w:t>
            </w:r>
          </w:p>
        </w:tc>
      </w:tr>
      <w:tr w:rsidR="00FA1106" w:rsidRPr="00FA1106" w:rsidTr="00FA1106">
        <w:trPr>
          <w:trHeight w:val="288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1106" w:rsidRPr="00FA1106" w:rsidTr="00FA1106">
        <w:trPr>
          <w:trHeight w:val="324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06" w:rsidRPr="00FA1106" w:rsidRDefault="00FA1106" w:rsidP="00F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06" w:rsidRPr="00FA1106" w:rsidRDefault="00FA1106" w:rsidP="00F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106" w:rsidRPr="00FA1106" w:rsidRDefault="00FA1106" w:rsidP="00F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A1106" w:rsidRPr="00FA1106" w:rsidTr="00FA1106">
        <w:trPr>
          <w:trHeight w:val="924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06" w:rsidRPr="00FA1106" w:rsidRDefault="00FA1106" w:rsidP="00F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 (+1) прогноз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06" w:rsidRPr="00FA1106" w:rsidRDefault="00FA1106" w:rsidP="00F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 (+2) прогноз</w:t>
            </w:r>
          </w:p>
        </w:tc>
      </w:tr>
      <w:tr w:rsidR="00FA1106" w:rsidRPr="00FA1106" w:rsidTr="00FA1106">
        <w:trPr>
          <w:trHeight w:val="46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Прогнозируемый объем доходов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3744343,00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3744343,00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3744343,00</w:t>
            </w:r>
          </w:p>
        </w:tc>
      </w:tr>
      <w:tr w:rsidR="00FA1106" w:rsidRPr="00FA1106" w:rsidTr="00FA1106">
        <w:trPr>
          <w:trHeight w:val="43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Прогнозируемый объем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3744343,00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3744343,00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3744343,00</w:t>
            </w:r>
          </w:p>
        </w:tc>
      </w:tr>
      <w:tr w:rsidR="00FA1106" w:rsidRPr="00FA1106" w:rsidTr="00FA1106">
        <w:trPr>
          <w:trHeight w:val="69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бюджета городского поселения «Золотореченское»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106" w:rsidRPr="00FA1106" w:rsidTr="00FA1106">
        <w:trPr>
          <w:trHeight w:val="288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3940"/>
        <w:gridCol w:w="1780"/>
        <w:gridCol w:w="1840"/>
        <w:gridCol w:w="2260"/>
      </w:tblGrid>
      <w:tr w:rsidR="00FA1106" w:rsidRPr="00FA1106" w:rsidTr="00FA1106">
        <w:trPr>
          <w:trHeight w:val="1368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06" w:rsidRPr="00FA1106" w:rsidRDefault="00FA1106" w:rsidP="00670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7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</w:t>
            </w:r>
            <w:r w:rsidR="0067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                                                                                                                                                                                  городского поселения "Золотореченское"                                                                                                                                                        </w:t>
            </w:r>
            <w:r w:rsidR="007D5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26.12.2018 г. №"93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A1106" w:rsidRPr="00FA1106" w:rsidTr="00FA1106">
        <w:trPr>
          <w:trHeight w:val="312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06" w:rsidRPr="00FA1106" w:rsidRDefault="00FA1106" w:rsidP="00F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Верхний предел муниципального долга городского поселения </w:t>
            </w:r>
          </w:p>
        </w:tc>
      </w:tr>
      <w:tr w:rsidR="00FA1106" w:rsidRPr="00FA1106" w:rsidTr="00FA1106">
        <w:trPr>
          <w:trHeight w:val="312"/>
        </w:trPr>
        <w:tc>
          <w:tcPr>
            <w:tcW w:w="9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«Золотореченское» на 2018 год и плановый период 2019-2020 годов</w:t>
            </w:r>
          </w:p>
        </w:tc>
      </w:tr>
      <w:tr w:rsidR="00FA1106" w:rsidRPr="00FA1106" w:rsidTr="00FA1106">
        <w:trPr>
          <w:trHeight w:val="312"/>
        </w:trPr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06" w:rsidRPr="00FA1106" w:rsidRDefault="00FA1106" w:rsidP="00F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06" w:rsidRPr="00FA1106" w:rsidRDefault="00FA1106" w:rsidP="00F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106" w:rsidRPr="00FA1106" w:rsidRDefault="00FA1106" w:rsidP="00F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A1106" w:rsidRPr="00FA1106" w:rsidTr="00FA1106">
        <w:trPr>
          <w:trHeight w:val="912"/>
        </w:trPr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06" w:rsidRPr="00FA1106" w:rsidRDefault="00FA1106" w:rsidP="00F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 (+1) прогноз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06" w:rsidRPr="00FA1106" w:rsidRDefault="00FA1106" w:rsidP="00F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 (+2) прогноз</w:t>
            </w:r>
          </w:p>
        </w:tc>
      </w:tr>
      <w:tr w:rsidR="00FA1106" w:rsidRPr="00FA1106" w:rsidTr="00FA1106">
        <w:trPr>
          <w:trHeight w:val="170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предел муниципального внутреннего долга по состоянию на  01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06" w:rsidRPr="00FA1106" w:rsidRDefault="00FA1106" w:rsidP="00F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06" w:rsidRPr="00FA1106" w:rsidRDefault="00FA1106" w:rsidP="00F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06" w:rsidRPr="00FA1106" w:rsidRDefault="00FA1106" w:rsidP="00F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06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9B3" w:rsidRDefault="007D59B3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3660"/>
        <w:gridCol w:w="1599"/>
        <w:gridCol w:w="2040"/>
        <w:gridCol w:w="2020"/>
      </w:tblGrid>
      <w:tr w:rsidR="00FA1106" w:rsidRPr="00FA1106" w:rsidTr="00FA1106">
        <w:trPr>
          <w:trHeight w:val="138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06" w:rsidRPr="00FA1106" w:rsidRDefault="00FA1106" w:rsidP="00670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№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7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</w:t>
            </w:r>
            <w:r w:rsidR="0067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                                                                                                                                                                                  городского поселения "Золотореченское"                                                                                                                                                         от </w:t>
            </w:r>
            <w:r w:rsidR="007D5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 2018 г. №"93</w:t>
            </w:r>
            <w:r w:rsidRPr="00FA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A1106" w:rsidRPr="00FA1106" w:rsidTr="00FA1106">
        <w:trPr>
          <w:trHeight w:val="1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1106" w:rsidRPr="00FA1106" w:rsidTr="00FA1106">
        <w:trPr>
          <w:trHeight w:val="804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106" w:rsidRPr="00FA1106" w:rsidRDefault="00FA1106" w:rsidP="00F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дотаций на выравнивание бюджетной обеспеченности городского поселения «Золотореченское» на 2018 год и плановый период 2019-2020 годов</w:t>
            </w:r>
            <w:r w:rsidR="00E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0947" w:rsidRPr="00EA0947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(в рублях)</w:t>
            </w:r>
          </w:p>
        </w:tc>
      </w:tr>
      <w:tr w:rsidR="00FA1106" w:rsidRPr="00FA1106" w:rsidTr="00FA1106">
        <w:trPr>
          <w:trHeight w:val="408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06" w:rsidRPr="00FA1106" w:rsidRDefault="00FA1106" w:rsidP="00F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06" w:rsidRPr="00FA1106" w:rsidRDefault="00FA1106" w:rsidP="00F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106" w:rsidRPr="00FA1106" w:rsidRDefault="00FA1106" w:rsidP="00F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A1106" w:rsidRPr="00FA1106" w:rsidTr="00FA1106">
        <w:trPr>
          <w:trHeight w:val="936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06" w:rsidRPr="00FA1106" w:rsidRDefault="00FA1106" w:rsidP="00F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 (+1) прогноз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06" w:rsidRPr="00FA1106" w:rsidRDefault="00FA1106" w:rsidP="00F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 (+2) прогноз</w:t>
            </w:r>
          </w:p>
        </w:tc>
      </w:tr>
      <w:tr w:rsidR="00FA1106" w:rsidRPr="00FA1106" w:rsidTr="00FA1106">
        <w:trPr>
          <w:trHeight w:val="62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106" w:rsidRPr="00FA1106" w:rsidRDefault="00FA1106" w:rsidP="00F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106" w:rsidRPr="00FA1106" w:rsidRDefault="00FA1106" w:rsidP="00F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106" w:rsidRPr="00FA1106" w:rsidRDefault="00FA1106" w:rsidP="00F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2531700,00</w:t>
            </w:r>
          </w:p>
        </w:tc>
      </w:tr>
      <w:tr w:rsidR="00FA1106" w:rsidRPr="00FA1106" w:rsidTr="00FA1106">
        <w:trPr>
          <w:trHeight w:val="80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106" w:rsidRPr="00FA1106" w:rsidRDefault="00FA1106" w:rsidP="00F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106" w:rsidRPr="00FA1106" w:rsidRDefault="00FA1106" w:rsidP="00F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106" w:rsidRPr="00FA1106" w:rsidRDefault="00FA1106" w:rsidP="00F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566000,00</w:t>
            </w:r>
          </w:p>
        </w:tc>
      </w:tr>
      <w:tr w:rsidR="00FA1106" w:rsidRPr="00FA1106" w:rsidTr="00FA1106">
        <w:trPr>
          <w:trHeight w:val="108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106" w:rsidRPr="00FA1106" w:rsidRDefault="00FA1106" w:rsidP="00F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106" w:rsidRPr="00FA1106" w:rsidRDefault="00FA1106" w:rsidP="00F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106" w:rsidRPr="00FA1106" w:rsidRDefault="00FA1106" w:rsidP="00F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1854000,00</w:t>
            </w:r>
          </w:p>
        </w:tc>
      </w:tr>
      <w:tr w:rsidR="00FA1106" w:rsidRPr="00FA1106" w:rsidTr="00FA1106">
        <w:trPr>
          <w:trHeight w:val="139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06" w:rsidRPr="00FA1106" w:rsidRDefault="00FA1106" w:rsidP="00F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106" w:rsidRPr="00FA1106" w:rsidRDefault="00FA1106" w:rsidP="00F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106" w:rsidRPr="00FA1106" w:rsidRDefault="00FA1106" w:rsidP="00F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106" w:rsidRPr="00FA1106" w:rsidRDefault="00FA1106" w:rsidP="00F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111700,00</w:t>
            </w:r>
          </w:p>
        </w:tc>
      </w:tr>
    </w:tbl>
    <w:p w:rsidR="00FA1106" w:rsidRPr="001601C1" w:rsidRDefault="00FA110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1106" w:rsidRPr="001601C1" w:rsidSect="007D59B3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ED" w:rsidRDefault="000608ED" w:rsidP="009818C7">
      <w:pPr>
        <w:spacing w:after="0" w:line="240" w:lineRule="auto"/>
      </w:pPr>
      <w:r>
        <w:separator/>
      </w:r>
    </w:p>
  </w:endnote>
  <w:endnote w:type="continuationSeparator" w:id="0">
    <w:p w:rsidR="000608ED" w:rsidRDefault="000608ED" w:rsidP="0098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ED" w:rsidRDefault="000608ED" w:rsidP="009818C7">
      <w:pPr>
        <w:spacing w:after="0" w:line="240" w:lineRule="auto"/>
      </w:pPr>
      <w:r>
        <w:separator/>
      </w:r>
    </w:p>
  </w:footnote>
  <w:footnote w:type="continuationSeparator" w:id="0">
    <w:p w:rsidR="000608ED" w:rsidRDefault="000608ED" w:rsidP="0098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5DB"/>
    <w:multiLevelType w:val="hybridMultilevel"/>
    <w:tmpl w:val="1B9C7DD2"/>
    <w:lvl w:ilvl="0" w:tplc="12D25A7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664A5"/>
    <w:multiLevelType w:val="multilevel"/>
    <w:tmpl w:val="11368D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678065C4"/>
    <w:multiLevelType w:val="hybridMultilevel"/>
    <w:tmpl w:val="B24CBF10"/>
    <w:lvl w:ilvl="0" w:tplc="96166A48">
      <w:start w:val="1"/>
      <w:numFmt w:val="decimal"/>
      <w:lvlText w:val="%1."/>
      <w:lvlJc w:val="center"/>
      <w:pPr>
        <w:ind w:left="720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B8C"/>
    <w:rsid w:val="00045D39"/>
    <w:rsid w:val="000608ED"/>
    <w:rsid w:val="0007729E"/>
    <w:rsid w:val="00077407"/>
    <w:rsid w:val="000C395F"/>
    <w:rsid w:val="00127BFE"/>
    <w:rsid w:val="0013782B"/>
    <w:rsid w:val="001479CA"/>
    <w:rsid w:val="001601C1"/>
    <w:rsid w:val="0019180B"/>
    <w:rsid w:val="00194A57"/>
    <w:rsid w:val="001A48A5"/>
    <w:rsid w:val="001F4018"/>
    <w:rsid w:val="002134F2"/>
    <w:rsid w:val="002266FB"/>
    <w:rsid w:val="00231E65"/>
    <w:rsid w:val="00276F06"/>
    <w:rsid w:val="00294099"/>
    <w:rsid w:val="002A6A29"/>
    <w:rsid w:val="002E57DA"/>
    <w:rsid w:val="00351AF6"/>
    <w:rsid w:val="00352E93"/>
    <w:rsid w:val="00365E07"/>
    <w:rsid w:val="003733C8"/>
    <w:rsid w:val="003939DA"/>
    <w:rsid w:val="003D7D29"/>
    <w:rsid w:val="00416606"/>
    <w:rsid w:val="00430443"/>
    <w:rsid w:val="00451D3A"/>
    <w:rsid w:val="004A13D4"/>
    <w:rsid w:val="00565A84"/>
    <w:rsid w:val="00586874"/>
    <w:rsid w:val="005B4512"/>
    <w:rsid w:val="005C1CCC"/>
    <w:rsid w:val="005D47E7"/>
    <w:rsid w:val="005F5377"/>
    <w:rsid w:val="00610D20"/>
    <w:rsid w:val="00624CCF"/>
    <w:rsid w:val="00632F70"/>
    <w:rsid w:val="00641D1A"/>
    <w:rsid w:val="006475EE"/>
    <w:rsid w:val="00651EBB"/>
    <w:rsid w:val="00667156"/>
    <w:rsid w:val="00670861"/>
    <w:rsid w:val="00681F8D"/>
    <w:rsid w:val="006A6C55"/>
    <w:rsid w:val="006C434A"/>
    <w:rsid w:val="006E3B4A"/>
    <w:rsid w:val="006F32A9"/>
    <w:rsid w:val="006F7D57"/>
    <w:rsid w:val="00703833"/>
    <w:rsid w:val="00716D7F"/>
    <w:rsid w:val="00726AD7"/>
    <w:rsid w:val="007403C0"/>
    <w:rsid w:val="00743BEE"/>
    <w:rsid w:val="00781CE8"/>
    <w:rsid w:val="00782442"/>
    <w:rsid w:val="00785D6F"/>
    <w:rsid w:val="00791738"/>
    <w:rsid w:val="007B425C"/>
    <w:rsid w:val="007D2FAD"/>
    <w:rsid w:val="007D59B3"/>
    <w:rsid w:val="007E3223"/>
    <w:rsid w:val="007F3B8C"/>
    <w:rsid w:val="008111A2"/>
    <w:rsid w:val="00815D10"/>
    <w:rsid w:val="00840A2E"/>
    <w:rsid w:val="008C50BF"/>
    <w:rsid w:val="008D7143"/>
    <w:rsid w:val="008E0B35"/>
    <w:rsid w:val="009176E0"/>
    <w:rsid w:val="00952C35"/>
    <w:rsid w:val="00964A52"/>
    <w:rsid w:val="009818C7"/>
    <w:rsid w:val="009933BA"/>
    <w:rsid w:val="009A5423"/>
    <w:rsid w:val="009B440D"/>
    <w:rsid w:val="009F6A0D"/>
    <w:rsid w:val="00A4408C"/>
    <w:rsid w:val="00A50C5D"/>
    <w:rsid w:val="00A547EF"/>
    <w:rsid w:val="00A81AD8"/>
    <w:rsid w:val="00A91168"/>
    <w:rsid w:val="00AB4CCC"/>
    <w:rsid w:val="00AD5022"/>
    <w:rsid w:val="00B34C3C"/>
    <w:rsid w:val="00B51224"/>
    <w:rsid w:val="00B54812"/>
    <w:rsid w:val="00BF31F2"/>
    <w:rsid w:val="00C20DCE"/>
    <w:rsid w:val="00C236E7"/>
    <w:rsid w:val="00C51795"/>
    <w:rsid w:val="00C60773"/>
    <w:rsid w:val="00C65B8C"/>
    <w:rsid w:val="00CB1EA3"/>
    <w:rsid w:val="00CE16A0"/>
    <w:rsid w:val="00CE1A9D"/>
    <w:rsid w:val="00CE3893"/>
    <w:rsid w:val="00D01815"/>
    <w:rsid w:val="00DC790A"/>
    <w:rsid w:val="00E134D6"/>
    <w:rsid w:val="00E271D5"/>
    <w:rsid w:val="00E427F9"/>
    <w:rsid w:val="00E63683"/>
    <w:rsid w:val="00E76BA4"/>
    <w:rsid w:val="00E852CC"/>
    <w:rsid w:val="00EA0947"/>
    <w:rsid w:val="00EA7EF1"/>
    <w:rsid w:val="00EB2476"/>
    <w:rsid w:val="00F94799"/>
    <w:rsid w:val="00FA1106"/>
    <w:rsid w:val="00FA263B"/>
    <w:rsid w:val="00FD245A"/>
    <w:rsid w:val="00FE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10"/>
  </w:style>
  <w:style w:type="paragraph" w:styleId="1">
    <w:name w:val="heading 1"/>
    <w:basedOn w:val="a"/>
    <w:next w:val="a"/>
    <w:link w:val="10"/>
    <w:qFormat/>
    <w:rsid w:val="007F3B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lang w:eastAsia="ru-RU"/>
    </w:rPr>
  </w:style>
  <w:style w:type="paragraph" w:styleId="5">
    <w:name w:val="heading 5"/>
    <w:basedOn w:val="a"/>
    <w:next w:val="a"/>
    <w:link w:val="50"/>
    <w:qFormat/>
    <w:rsid w:val="007F3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B8C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50">
    <w:name w:val="Заголовок 5 Знак"/>
    <w:basedOn w:val="a0"/>
    <w:link w:val="5"/>
    <w:rsid w:val="007F3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7F3B8C"/>
  </w:style>
  <w:style w:type="paragraph" w:customStyle="1" w:styleId="ConsNormal">
    <w:name w:val="ConsNormal"/>
    <w:rsid w:val="007F3B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7F3B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3B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7F3B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7F3B8C"/>
    <w:rPr>
      <w:b/>
    </w:rPr>
  </w:style>
  <w:style w:type="paragraph" w:styleId="a7">
    <w:name w:val="Body Text"/>
    <w:basedOn w:val="a"/>
    <w:link w:val="a8"/>
    <w:rsid w:val="007F3B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character" w:customStyle="1" w:styleId="a8">
    <w:name w:val="Основной текст Знак"/>
    <w:basedOn w:val="a0"/>
    <w:link w:val="a7"/>
    <w:rsid w:val="007F3B8C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8C7"/>
  </w:style>
  <w:style w:type="paragraph" w:styleId="ab">
    <w:name w:val="footer"/>
    <w:basedOn w:val="a"/>
    <w:link w:val="ac"/>
    <w:uiPriority w:val="99"/>
    <w:unhideWhenUsed/>
    <w:rsid w:val="0098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8C7"/>
  </w:style>
  <w:style w:type="character" w:styleId="ad">
    <w:name w:val="Emphasis"/>
    <w:basedOn w:val="a0"/>
    <w:qFormat/>
    <w:rsid w:val="008111A2"/>
    <w:rPr>
      <w:i/>
      <w:iCs/>
    </w:rPr>
  </w:style>
  <w:style w:type="paragraph" w:styleId="ae">
    <w:name w:val="No Spacing"/>
    <w:uiPriority w:val="1"/>
    <w:qFormat/>
    <w:rsid w:val="00365E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3B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lang w:eastAsia="ru-RU"/>
    </w:rPr>
  </w:style>
  <w:style w:type="paragraph" w:styleId="5">
    <w:name w:val="heading 5"/>
    <w:basedOn w:val="a"/>
    <w:next w:val="a"/>
    <w:link w:val="50"/>
    <w:qFormat/>
    <w:rsid w:val="007F3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B8C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50">
    <w:name w:val="Заголовок 5 Знак"/>
    <w:basedOn w:val="a0"/>
    <w:link w:val="5"/>
    <w:rsid w:val="007F3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7F3B8C"/>
  </w:style>
  <w:style w:type="paragraph" w:customStyle="1" w:styleId="ConsNormal">
    <w:name w:val="ConsNormal"/>
    <w:rsid w:val="007F3B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7F3B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3B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7F3B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7F3B8C"/>
    <w:rPr>
      <w:b/>
    </w:rPr>
  </w:style>
  <w:style w:type="paragraph" w:styleId="a7">
    <w:name w:val="Body Text"/>
    <w:basedOn w:val="a"/>
    <w:link w:val="a8"/>
    <w:rsid w:val="007F3B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character" w:customStyle="1" w:styleId="a8">
    <w:name w:val="Основной текст Знак"/>
    <w:basedOn w:val="a0"/>
    <w:link w:val="a7"/>
    <w:rsid w:val="007F3B8C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8C7"/>
  </w:style>
  <w:style w:type="paragraph" w:styleId="ab">
    <w:name w:val="footer"/>
    <w:basedOn w:val="a"/>
    <w:link w:val="ac"/>
    <w:uiPriority w:val="99"/>
    <w:unhideWhenUsed/>
    <w:rsid w:val="0098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47E512924305F4B88F7B7D9E11B5A61A79D0361B5EE6B6232DC694751FABF966C2A4C47B29C25Cf50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12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Ириха</dc:creator>
  <cp:lastModifiedBy>Наталья</cp:lastModifiedBy>
  <cp:revision>59</cp:revision>
  <cp:lastPrinted>2018-12-26T06:20:00Z</cp:lastPrinted>
  <dcterms:created xsi:type="dcterms:W3CDTF">2015-11-24T09:46:00Z</dcterms:created>
  <dcterms:modified xsi:type="dcterms:W3CDTF">2018-12-26T06:27:00Z</dcterms:modified>
</cp:coreProperties>
</file>