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E" w:rsidRPr="00AC333E" w:rsidRDefault="00AC333E" w:rsidP="00AC333E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«МИРНИНСКОЕ»</w:t>
      </w:r>
    </w:p>
    <w:p w:rsid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  <w:r w:rsidR="005304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ПРОЕКТ</w:t>
      </w:r>
      <w:bookmarkStart w:id="0" w:name="_GoBack"/>
      <w:bookmarkEnd w:id="0"/>
    </w:p>
    <w:p w:rsidR="00AC333E" w:rsidRP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«______» _______ 20__ года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вопросам о преобразовании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 октября 2003 года № 131-ФЗ «Об общих принципах организации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 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3E" w:rsidRPr="00AC333E" w:rsidRDefault="00AC333E" w:rsidP="00AC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Положение «О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Г.Г.Бородина</w:t>
      </w:r>
      <w:proofErr w:type="spellEnd"/>
    </w:p>
    <w:p w:rsidR="00AC333E" w:rsidRPr="00AC333E" w:rsidRDefault="00AC333E" w:rsidP="00AC3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33E" w:rsidRPr="00AC333E" w:rsidSect="006A362C">
          <w:headerReference w:type="default" r:id="rId5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</w:t>
      </w:r>
      <w:proofErr w:type="gramStart"/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 г.</w:t>
      </w: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333E" w:rsidRPr="00AC333E" w:rsidRDefault="00AC333E" w:rsidP="00AC333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преобразования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 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 преобразовании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AC333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C33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numPr>
          <w:ilvl w:val="0"/>
          <w:numId w:val="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33E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вопросам преобразования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738FF">
        <w:rPr>
          <w:rFonts w:ascii="Times New Roman" w:eastAsia="Calibri" w:hAnsi="Times New Roman" w:cs="Times New Roman"/>
          <w:sz w:val="28"/>
          <w:szCs w:val="28"/>
        </w:rPr>
        <w:t xml:space="preserve"> - (далее – слушания)</w:t>
      </w:r>
      <w:r w:rsidRPr="00AC33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333E">
        <w:rPr>
          <w:rFonts w:ascii="Times New Roman" w:eastAsia="Calibri" w:hAnsi="Times New Roman" w:cs="Times New Roman"/>
          <w:sz w:val="28"/>
          <w:szCs w:val="28"/>
        </w:rPr>
        <w:t>являются формой реализации</w:t>
      </w:r>
      <w:r w:rsidR="00E738FF">
        <w:rPr>
          <w:rFonts w:ascii="Times New Roman" w:eastAsia="Calibri" w:hAnsi="Times New Roman" w:cs="Times New Roman"/>
          <w:sz w:val="28"/>
          <w:szCs w:val="28"/>
        </w:rPr>
        <w:t xml:space="preserve"> права жителей сельского поселения «</w:t>
      </w:r>
      <w:proofErr w:type="spellStart"/>
      <w:r w:rsidR="00E738FF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 w:rsidR="00E738FF">
        <w:rPr>
          <w:rFonts w:ascii="Times New Roman" w:eastAsia="Calibri" w:hAnsi="Times New Roman" w:cs="Times New Roman"/>
          <w:sz w:val="28"/>
          <w:szCs w:val="28"/>
        </w:rPr>
        <w:t>»</w:t>
      </w:r>
      <w:r w:rsidRPr="00AC333E">
        <w:rPr>
          <w:rFonts w:ascii="Times New Roman" w:eastAsia="Calibri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Слушания – открытое обсу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вопросов преобразований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общественную значимость, обсу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проектов решений Совета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по данны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вопросам, с участием граждан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целями и задачами проведения слушаний по вопросам преобразования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обесп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реализации прав жителей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непосредственное участие в осущест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местного самоуправления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3E" w:rsidRPr="00AC333E" w:rsidRDefault="00E738FF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учёт мнения населения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наиболее важных решений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непосредственной связи о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населением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33E" w:rsidRPr="00AC333E" w:rsidSect="006A362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C333E" w:rsidRPr="00AC333E" w:rsidRDefault="00E738FF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подготовка предложений и рекомендаций 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по вопросам, выносимым на слушания,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соответствии с настоящим Положением на слушания выносятся вопросы преобразования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Слушания проводятся по инициативе населения, Совета ил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 по инициативе населения реализуются, в порядке, предусмотренном для реализации правотворческой инициативы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слушаний по инициативе населения или Совета – назначаются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 а по инициативе главы администрацией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назначаются главой администрации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инициативы главой муниципального района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AC333E" w:rsidRPr="00AC333E" w:rsidRDefault="00AC333E" w:rsidP="00AC333E">
      <w:pPr>
        <w:numPr>
          <w:ilvl w:val="0"/>
          <w:numId w:val="2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33E">
        <w:rPr>
          <w:rFonts w:ascii="Times New Roman" w:eastAsia="Calibri" w:hAnsi="Times New Roman" w:cs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</w:t>
      </w:r>
      <w:r w:rsidR="00025227">
        <w:rPr>
          <w:rFonts w:ascii="Times New Roman" w:eastAsia="Calibri" w:hAnsi="Times New Roman" w:cs="Times New Roman"/>
          <w:sz w:val="28"/>
          <w:szCs w:val="28"/>
        </w:rPr>
        <w:t>я о возможности преобразовании сельского поселения «</w:t>
      </w:r>
      <w:proofErr w:type="spellStart"/>
      <w:r w:rsidR="00025227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 w:rsidR="00025227">
        <w:rPr>
          <w:rFonts w:ascii="Times New Roman" w:eastAsia="Calibri" w:hAnsi="Times New Roman" w:cs="Times New Roman"/>
          <w:sz w:val="28"/>
          <w:szCs w:val="28"/>
        </w:rPr>
        <w:t>»</w:t>
      </w:r>
      <w:r w:rsidRPr="00AC3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33E" w:rsidRPr="00AC333E" w:rsidRDefault="00025227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оповещается о времени и месте проведения публичных слушаний, а также заблаговременное оповещ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проектом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меры, обеспечивающие участие в публичных слушаниях жителей поселения. Информация о времени, месте и вопросах, вынесенных на слушания, доводится до сведения жителей поселения</w:t>
      </w:r>
      <w:r w:rsidR="00AC333E"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позднее, чем за пяти дней до проведения слушаний.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обеспечивает Совет. Депутаты Совета и приглашенные участники слушаний обеспечиваются материалами, подготовленными для слушаний.</w:t>
      </w:r>
    </w:p>
    <w:p w:rsidR="00AC333E" w:rsidRPr="00AC333E" w:rsidRDefault="00AC333E" w:rsidP="00AC333E">
      <w:pPr>
        <w:tabs>
          <w:tab w:val="left" w:pos="9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AC333E" w:rsidRPr="00AC333E" w:rsidRDefault="00AC333E" w:rsidP="00AC333E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слушаниях предс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едательствующим является глава администрации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и выступающим - до 5 минут. Председательствующий следит за порядком проведения обсуждения, подводит итоги обсуждения.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170"/>
          <w:tab w:val="left" w:pos="13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Итоги слушаний учитываются при подготовке проектов решений Совета по вопросам преобразования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170"/>
          <w:tab w:val="left" w:pos="13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Протоколы слушаний хранятся в том же порядке, как и протоколы заседаний Совета.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Рекомендации слушаний подлежат официальному опубликованию (обнародованию) в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Уставом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025227">
      <w:pPr>
        <w:tabs>
          <w:tab w:val="left" w:pos="1170"/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3969"/>
        </w:tabs>
        <w:spacing w:after="0" w:line="240" w:lineRule="auto"/>
        <w:ind w:right="5244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6B" w:rsidRPr="00AC333E" w:rsidRDefault="00063D6B" w:rsidP="00AC333E">
      <w:pPr>
        <w:rPr>
          <w:rFonts w:ascii="Times New Roman" w:hAnsi="Times New Roman" w:cs="Times New Roman"/>
          <w:sz w:val="28"/>
          <w:szCs w:val="28"/>
        </w:rPr>
      </w:pPr>
    </w:p>
    <w:sectPr w:rsidR="00063D6B" w:rsidRPr="00AC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A6" w:rsidRDefault="00530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B2"/>
    <w:rsid w:val="00025227"/>
    <w:rsid w:val="00063D6B"/>
    <w:rsid w:val="00530471"/>
    <w:rsid w:val="00563DB2"/>
    <w:rsid w:val="00AC333E"/>
    <w:rsid w:val="00E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9B1F-A9C4-4818-8410-32ABC8E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333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2019-03-11T07:22:00Z</dcterms:created>
  <dcterms:modified xsi:type="dcterms:W3CDTF">2019-03-11T07:50:00Z</dcterms:modified>
</cp:coreProperties>
</file>