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45" w:rsidRPr="00C81812" w:rsidRDefault="00481745" w:rsidP="0048174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81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СОВЕТ МУНИЦИПАЛЬНОГО РАЙОНА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 xml:space="preserve"> «ОЛОВЯННИНСКИЙ РАЙОН» ЗАБАЙКАЛЬСКОГО КРАЯ </w:t>
      </w:r>
    </w:p>
    <w:p w:rsidR="00481745" w:rsidRPr="00C81812" w:rsidRDefault="00481745" w:rsidP="00481745">
      <w:pPr>
        <w:widowControl w:val="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(девятая сессия шестого созыва)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b/>
          <w:bCs/>
          <w:color w:val="auto"/>
        </w:rPr>
      </w:pPr>
      <w:r w:rsidRPr="00C81812">
        <w:rPr>
          <w:b/>
          <w:bCs/>
          <w:color w:val="auto"/>
        </w:rPr>
        <w:t>РЕШЕНИЕ</w:t>
      </w: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  <w:r w:rsidRPr="00C81812">
        <w:rPr>
          <w:color w:val="auto"/>
        </w:rPr>
        <w:t>пгт. Оловянная</w:t>
      </w:r>
    </w:p>
    <w:p w:rsidR="00481745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ind w:left="20"/>
        <w:contextualSpacing/>
        <w:jc w:val="center"/>
        <w:rPr>
          <w:color w:val="auto"/>
        </w:rPr>
      </w:pPr>
    </w:p>
    <w:p w:rsidR="00481745" w:rsidRPr="00C81812" w:rsidRDefault="00481745" w:rsidP="00481745">
      <w:pPr>
        <w:widowControl w:val="0"/>
        <w:tabs>
          <w:tab w:val="left" w:pos="4035"/>
          <w:tab w:val="left" w:pos="8170"/>
        </w:tabs>
        <w:contextualSpacing/>
        <w:jc w:val="both"/>
        <w:rPr>
          <w:color w:val="auto"/>
        </w:rPr>
      </w:pPr>
      <w:r>
        <w:rPr>
          <w:color w:val="auto"/>
        </w:rPr>
        <w:t>«___»__________</w:t>
      </w:r>
      <w:r w:rsidRPr="00C81812">
        <w:rPr>
          <w:color w:val="auto"/>
        </w:rPr>
        <w:t>2019 года</w:t>
      </w:r>
      <w:r w:rsidRPr="00C81812">
        <w:rPr>
          <w:color w:val="auto"/>
        </w:rPr>
        <w:tab/>
      </w:r>
      <w:r w:rsidRPr="00C81812">
        <w:rPr>
          <w:color w:val="auto"/>
        </w:rPr>
        <w:tab/>
        <w:t xml:space="preserve">   № </w:t>
      </w:r>
      <w:r>
        <w:rPr>
          <w:color w:val="auto"/>
        </w:rPr>
        <w:t>____</w:t>
      </w:r>
    </w:p>
    <w:p w:rsidR="00481745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481745" w:rsidRPr="00C81812" w:rsidRDefault="00481745" w:rsidP="0048174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5A22AA" w:rsidRDefault="00971B8D" w:rsidP="005A22AA">
      <w:pPr>
        <w:jc w:val="both"/>
        <w:rPr>
          <w:b/>
        </w:rPr>
      </w:pPr>
      <w:r>
        <w:rPr>
          <w:b/>
        </w:rPr>
        <w:t>Об утверждении Порядка утверждения устава</w:t>
      </w:r>
    </w:p>
    <w:p w:rsidR="005A22AA" w:rsidRDefault="00971B8D" w:rsidP="005A22AA">
      <w:pPr>
        <w:jc w:val="both"/>
        <w:rPr>
          <w:b/>
        </w:rPr>
      </w:pPr>
      <w:r>
        <w:rPr>
          <w:b/>
        </w:rPr>
        <w:t>муниципальных учреждений</w:t>
      </w:r>
      <w:r w:rsidR="005A22AA">
        <w:rPr>
          <w:b/>
        </w:rPr>
        <w:t xml:space="preserve"> </w:t>
      </w:r>
      <w:r>
        <w:rPr>
          <w:b/>
        </w:rPr>
        <w:t>муниципального района</w:t>
      </w:r>
    </w:p>
    <w:p w:rsidR="00344DEC" w:rsidRDefault="00971B8D" w:rsidP="005A22AA">
      <w:pPr>
        <w:jc w:val="both"/>
        <w:rPr>
          <w:b/>
        </w:rPr>
      </w:pPr>
      <w:r>
        <w:rPr>
          <w:b/>
        </w:rPr>
        <w:t>«Оловяннинский район»</w:t>
      </w:r>
      <w:r w:rsidR="005A22AA">
        <w:rPr>
          <w:b/>
        </w:rPr>
        <w:t xml:space="preserve"> </w:t>
      </w:r>
      <w:r>
        <w:rPr>
          <w:b/>
        </w:rPr>
        <w:t>и порядок внесения в него изменений</w:t>
      </w:r>
    </w:p>
    <w:p w:rsidR="00971B8D" w:rsidRDefault="00971B8D" w:rsidP="00481745">
      <w:pPr>
        <w:ind w:firstLine="567"/>
        <w:jc w:val="both"/>
      </w:pPr>
    </w:p>
    <w:p w:rsidR="00344DEC" w:rsidRPr="00C81812" w:rsidRDefault="00971B8D" w:rsidP="00481745">
      <w:pPr>
        <w:ind w:firstLine="709"/>
        <w:jc w:val="both"/>
        <w:rPr>
          <w:color w:val="auto"/>
        </w:rPr>
      </w:pPr>
      <w:proofErr w:type="gramStart"/>
      <w:r>
        <w:rPr>
          <w:rFonts w:eastAsia="Calibri"/>
          <w:lang w:eastAsia="en-US"/>
        </w:rPr>
        <w:t>В соответствии с  ч. 4 ст. 51 Федерального закона от 6 октября 2003 года № 131-ФЗ «Об общих принципах организации местного самоуправления в Российской Федерации», п. 1, п. 4 ст. 14  Федерального закона от 12 января                    1996 года № 7-ФЗ «О некоммерческих организациях»,</w:t>
      </w:r>
      <w:r>
        <w:t xml:space="preserve"> п. 4 ст. 41 Устава муниципального района «Оловяннинский район»,  Совет муниципального района «Оловяннинский район»</w:t>
      </w:r>
      <w:proofErr w:type="gramEnd"/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  <w:r w:rsidRPr="00C81812">
        <w:rPr>
          <w:b/>
          <w:color w:val="auto"/>
        </w:rPr>
        <w:t>РЕШИЛ:</w:t>
      </w:r>
    </w:p>
    <w:p w:rsidR="00481745" w:rsidRPr="00C81812" w:rsidRDefault="00481745" w:rsidP="00481745">
      <w:pPr>
        <w:ind w:firstLine="709"/>
        <w:jc w:val="center"/>
        <w:rPr>
          <w:b/>
          <w:color w:val="auto"/>
        </w:rPr>
      </w:pPr>
    </w:p>
    <w:p w:rsidR="005A22AA" w:rsidRDefault="005A22AA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Утвердить прилагаемый Порядок утверждения устава муниципальных учреждений муниципального района «Оловяннинский район» и порядок внесения в него изменений.</w:t>
      </w:r>
    </w:p>
    <w:p w:rsidR="00481745" w:rsidRDefault="00481745" w:rsidP="0048174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официального опубликования (обнародования).</w:t>
      </w:r>
    </w:p>
    <w:p w:rsidR="00481745" w:rsidRPr="00C81812" w:rsidRDefault="00481745" w:rsidP="00481745">
      <w:pPr>
        <w:ind w:firstLine="567"/>
        <w:jc w:val="both"/>
        <w:rPr>
          <w:color w:val="auto"/>
        </w:rPr>
      </w:pPr>
      <w:r w:rsidRPr="00C81812">
        <w:rPr>
          <w:color w:val="auto"/>
        </w:rPr>
        <w:t>3. Настоящее решение подлежит официальному опубликованию (обнародованию).</w:t>
      </w: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jc w:val="both"/>
        <w:outlineLvl w:val="0"/>
        <w:rPr>
          <w:bCs/>
          <w:i/>
          <w:iCs/>
          <w:color w:val="000000" w:themeColor="text1"/>
        </w:rPr>
      </w:pPr>
    </w:p>
    <w:p w:rsidR="00481745" w:rsidRPr="00C81812" w:rsidRDefault="00481745" w:rsidP="00481745">
      <w:pPr>
        <w:ind w:left="567"/>
        <w:jc w:val="both"/>
        <w:rPr>
          <w:color w:val="auto"/>
        </w:rPr>
      </w:pPr>
      <w:r w:rsidRPr="00C81812">
        <w:rPr>
          <w:color w:val="auto"/>
        </w:rPr>
        <w:t>Глава муниципального района</w:t>
      </w:r>
    </w:p>
    <w:p w:rsidR="00481745" w:rsidRPr="00C81812" w:rsidRDefault="00481745" w:rsidP="00481745">
      <w:pPr>
        <w:ind w:left="567"/>
        <w:jc w:val="both"/>
        <w:rPr>
          <w:color w:val="auto"/>
        </w:rPr>
      </w:pPr>
      <w:r>
        <w:rPr>
          <w:color w:val="auto"/>
        </w:rPr>
        <w:t>«Оловяннинский район»</w:t>
      </w:r>
      <w:r w:rsidRPr="00C81812">
        <w:rPr>
          <w:color w:val="auto"/>
        </w:rPr>
        <w:t xml:space="preserve">                                          А.В. Антошкин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</w:rPr>
      </w:pP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Председатель Совета </w:t>
      </w:r>
    </w:p>
    <w:p w:rsidR="00481745" w:rsidRPr="00C81812" w:rsidRDefault="00481745" w:rsidP="00481745">
      <w:pPr>
        <w:widowControl w:val="0"/>
        <w:spacing w:line="317" w:lineRule="exact"/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 xml:space="preserve">муниципального района </w:t>
      </w:r>
    </w:p>
    <w:p w:rsidR="00481745" w:rsidRPr="00C81812" w:rsidRDefault="00481745" w:rsidP="00481745">
      <w:pPr>
        <w:ind w:left="567"/>
        <w:rPr>
          <w:color w:val="auto"/>
          <w:lang w:bidi="ru-RU"/>
        </w:rPr>
      </w:pPr>
      <w:r w:rsidRPr="00C81812">
        <w:rPr>
          <w:color w:val="auto"/>
          <w:lang w:bidi="ru-RU"/>
        </w:rPr>
        <w:t>«Оловяннинский район»                                           С.Б. Бальжинимаева</w:t>
      </w:r>
    </w:p>
    <w:p w:rsidR="00481745" w:rsidRPr="00C81812" w:rsidRDefault="00481745" w:rsidP="00481745">
      <w:pPr>
        <w:rPr>
          <w:color w:val="auto"/>
          <w:lang w:bidi="ru-RU"/>
        </w:rPr>
      </w:pPr>
    </w:p>
    <w:p w:rsidR="00481745" w:rsidRDefault="00481745" w:rsidP="00481745"/>
    <w:p w:rsidR="00481745" w:rsidRDefault="00481745" w:rsidP="00481745"/>
    <w:p w:rsidR="00481745" w:rsidRDefault="00481745" w:rsidP="00481745"/>
    <w:p w:rsidR="00882209" w:rsidRDefault="00882209" w:rsidP="00481745"/>
    <w:p w:rsidR="00882209" w:rsidRDefault="00882209" w:rsidP="00481745"/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957FC6">
        <w:rPr>
          <w:spacing w:val="2"/>
          <w:sz w:val="24"/>
          <w:szCs w:val="24"/>
        </w:rPr>
        <w:lastRenderedPageBreak/>
        <w:t>Утвержден</w:t>
      </w:r>
      <w:proofErr w:type="gramEnd"/>
      <w:r w:rsidRPr="00957FC6">
        <w:rPr>
          <w:spacing w:val="2"/>
          <w:sz w:val="24"/>
          <w:szCs w:val="24"/>
        </w:rPr>
        <w:br/>
        <w:t>решением Совета муниципального района</w:t>
      </w:r>
    </w:p>
    <w:p w:rsidR="00481745" w:rsidRPr="00957FC6" w:rsidRDefault="00481745" w:rsidP="00481745">
      <w:pPr>
        <w:shd w:val="clear" w:color="auto" w:fill="FFFFFF"/>
        <w:ind w:firstLine="709"/>
        <w:jc w:val="right"/>
        <w:textAlignment w:val="baseline"/>
        <w:rPr>
          <w:spacing w:val="2"/>
          <w:sz w:val="24"/>
          <w:szCs w:val="24"/>
        </w:rPr>
      </w:pPr>
      <w:r w:rsidRPr="00957FC6">
        <w:rPr>
          <w:spacing w:val="2"/>
          <w:sz w:val="24"/>
          <w:szCs w:val="24"/>
        </w:rPr>
        <w:t xml:space="preserve"> «Оловяннинский район»  </w:t>
      </w:r>
      <w:r w:rsidRPr="00957FC6">
        <w:rPr>
          <w:spacing w:val="2"/>
          <w:sz w:val="24"/>
          <w:szCs w:val="24"/>
        </w:rPr>
        <w:br/>
        <w:t>от «__»  __________  2019 г. № ____</w:t>
      </w:r>
    </w:p>
    <w:p w:rsidR="00F12ABC" w:rsidRDefault="00F12ABC">
      <w:pPr>
        <w:rPr>
          <w:i/>
        </w:rPr>
      </w:pPr>
    </w:p>
    <w:p w:rsidR="00C26AF8" w:rsidRDefault="00F12ABC" w:rsidP="001E197E">
      <w:pPr>
        <w:pStyle w:val="af8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tab/>
      </w:r>
      <w:r w:rsidR="00C26AF8">
        <w:rPr>
          <w:rStyle w:val="a8"/>
          <w:color w:val="000000"/>
          <w:sz w:val="28"/>
          <w:szCs w:val="28"/>
        </w:rPr>
        <w:t xml:space="preserve">Порядок </w:t>
      </w:r>
    </w:p>
    <w:p w:rsidR="00626BFB" w:rsidRDefault="00882209" w:rsidP="00626BFB">
      <w:pPr>
        <w:shd w:val="clear" w:color="auto" w:fill="FFFFFF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 </w:t>
      </w:r>
      <w:r w:rsidR="00626BFB">
        <w:rPr>
          <w:b/>
          <w:bCs/>
        </w:rPr>
        <w:t>утверждения устава муниципальных учреждений муниципального района «Оловяннинский район» и порядок  внесения в него изменений</w:t>
      </w:r>
    </w:p>
    <w:p w:rsidR="00626BFB" w:rsidRDefault="00626BFB" w:rsidP="00626BFB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626BFB" w:rsidRDefault="00626BFB" w:rsidP="00626BFB">
      <w:pPr>
        <w:pStyle w:val="ab"/>
        <w:numPr>
          <w:ilvl w:val="0"/>
          <w:numId w:val="4"/>
        </w:numPr>
        <w:shd w:val="clear" w:color="auto" w:fill="FFFFFF"/>
        <w:jc w:val="center"/>
        <w:textAlignment w:val="baseline"/>
      </w:pPr>
      <w:r w:rsidRPr="00475D6E">
        <w:rPr>
          <w:b/>
        </w:rPr>
        <w:t>Общие положения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1.1</w:t>
      </w:r>
      <w:r w:rsidR="00475D6E">
        <w:t>.</w:t>
      </w:r>
      <w:r>
        <w:t xml:space="preserve"> Настоящий Порядок утверждения устава муниципального учреждения и внесения в него изменений (далее - Порядок) разработан в соответствии с требованиями Федерального закона от 12 января 1996 года         № 7-ФЗ "О некоммерческих организациях" и устанавливает процедуру утверждения устава муниципального бюджетного учреждения, муниципального казенного учреждения (далее - муниципальное учреждение) и внесения в него изменений.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1.2. Устав муниципального учреждения (далее - Устав) должен соответствовать требованиям статьи 14 Федерального закона от 12 января 1996 года № 7-ФЗ "О некоммерческих организациях" с особенностями, установленными федеральными законами для отдельных видов учреждений.</w:t>
      </w:r>
    </w:p>
    <w:p w:rsidR="00626BFB" w:rsidRDefault="00626BFB" w:rsidP="00626BFB">
      <w:pPr>
        <w:ind w:firstLine="567"/>
        <w:jc w:val="both"/>
        <w:rPr>
          <w:b/>
        </w:rPr>
      </w:pPr>
    </w:p>
    <w:p w:rsidR="00626BFB" w:rsidRDefault="00626BFB" w:rsidP="00475D6E">
      <w:pPr>
        <w:shd w:val="clear" w:color="auto" w:fill="FFFFFF"/>
        <w:ind w:firstLine="567"/>
        <w:jc w:val="center"/>
        <w:textAlignment w:val="baseline"/>
      </w:pPr>
      <w:r w:rsidRPr="00626BFB">
        <w:rPr>
          <w:b/>
        </w:rPr>
        <w:t>2</w:t>
      </w:r>
      <w:r>
        <w:t xml:space="preserve">. </w:t>
      </w:r>
      <w:r w:rsidRPr="00626BFB">
        <w:rPr>
          <w:b/>
        </w:rPr>
        <w:t>Порядок утверждения устава муниципального учреждения и внесения в него изменений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2.1</w:t>
      </w:r>
      <w:r w:rsidR="00475D6E">
        <w:t>.</w:t>
      </w:r>
      <w:r>
        <w:t xml:space="preserve"> Устав муниципального учреждения (изменения в Устав) утверждается в случаях: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- создания муниципального учреждения;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- реорганизации муниципального учреждения;</w:t>
      </w:r>
    </w:p>
    <w:p w:rsidR="00B82E96" w:rsidRDefault="00626BFB" w:rsidP="00626BFB">
      <w:pPr>
        <w:shd w:val="clear" w:color="auto" w:fill="FFFFFF"/>
        <w:ind w:firstLine="567"/>
        <w:jc w:val="both"/>
        <w:textAlignment w:val="baseline"/>
      </w:pPr>
      <w:r>
        <w:t>- внесения изменений в устав муниципального учреждения (изложения Устава в новой редакции) в соответствии с изменением положений законодательства Российской Федерации, муниципальных правовых актов, а также в связи с изменением типа или вида муниципального учреждения;</w:t>
      </w:r>
    </w:p>
    <w:p w:rsidR="00626BFB" w:rsidRDefault="00B82E96" w:rsidP="00626BFB">
      <w:pPr>
        <w:shd w:val="clear" w:color="auto" w:fill="FFFFFF"/>
        <w:ind w:firstLine="567"/>
        <w:jc w:val="both"/>
        <w:textAlignment w:val="baseline"/>
      </w:pPr>
      <w:r>
        <w:t xml:space="preserve">- </w:t>
      </w:r>
      <w:r w:rsidR="00626BFB">
        <w:t>изменения сведений, содержащихся в уставе муниципального учреждения.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2.2</w:t>
      </w:r>
      <w:r w:rsidR="00475D6E">
        <w:t>.</w:t>
      </w:r>
      <w:r>
        <w:t xml:space="preserve"> Устав</w:t>
      </w:r>
      <w:r>
        <w:rPr>
          <w:szCs w:val="24"/>
        </w:rPr>
        <w:t xml:space="preserve"> муниципального учреждения (изменения в Устав) утверждается муниципальным правовым актом руководителя  администрации муниципального района «Оловяннинский район», осуществляющего функции и полномочия учредителя (далее - учредитель), и подписью на титульном листе Устава после: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проведения экспертизы проекта Устава (изменений в Устав) на предмет соответствия его законодательству Российской Федерации, муниципальным правовым актам;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согласования устава муниципального учреждения в соответствии с пунктом 2.5 настоящего Порядка.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lastRenderedPageBreak/>
        <w:t>2.3</w:t>
      </w:r>
      <w:r w:rsidR="00475D6E">
        <w:rPr>
          <w:szCs w:val="24"/>
        </w:rPr>
        <w:t>.</w:t>
      </w:r>
      <w:r>
        <w:rPr>
          <w:szCs w:val="24"/>
        </w:rPr>
        <w:t xml:space="preserve"> Для проведения экспертизы устава (изменений в Устав) муниципального учреждения руководители муниципального учреждения представляет учредителю: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проект Устава (изменений в Устав) в двух экземплярах;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копию Устава, зарегистрированного ранее, со всеми изменениями и дополнениями;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- копию свидетельства о внесении в Единый государственный реестр юридических лиц записи о государственной регистрации предыдущей редакции Устава (изменений, вносимых в учредительные документы юридического лица);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 xml:space="preserve">- иные документы по запросу учредителя (решение о создании учреждения, свидетельство о государственной аккредитации (при наличии), лицензию на </w:t>
      </w:r>
      <w:proofErr w:type="gramStart"/>
      <w:r>
        <w:rPr>
          <w:szCs w:val="24"/>
        </w:rPr>
        <w:t>право ведения</w:t>
      </w:r>
      <w:proofErr w:type="gramEnd"/>
      <w:r>
        <w:rPr>
          <w:szCs w:val="24"/>
        </w:rPr>
        <w:t xml:space="preserve"> деятельности, указанной в уставе муниципального учреждения, и др.).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2.4</w:t>
      </w:r>
      <w:r w:rsidR="00475D6E">
        <w:rPr>
          <w:szCs w:val="24"/>
        </w:rPr>
        <w:t>.</w:t>
      </w:r>
      <w:r>
        <w:rPr>
          <w:szCs w:val="24"/>
        </w:rPr>
        <w:t xml:space="preserve"> Экспертиза устава (изменений в Устав) муниципального учреждения проводится учредителем в течение 15 календарных дней со дня его поступления.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2.5</w:t>
      </w:r>
      <w:r w:rsidR="00475D6E">
        <w:rPr>
          <w:szCs w:val="24"/>
        </w:rPr>
        <w:t>.</w:t>
      </w:r>
      <w:r>
        <w:rPr>
          <w:szCs w:val="24"/>
        </w:rPr>
        <w:t xml:space="preserve"> При создании муниципального учреждения проект Устава до его утверждения согласовывается с Комитетом по финансам администрации муниципального района «Оловяннинский район».</w:t>
      </w:r>
      <w:r>
        <w:t xml:space="preserve"> </w:t>
      </w:r>
      <w:r>
        <w:rPr>
          <w:szCs w:val="24"/>
        </w:rPr>
        <w:t xml:space="preserve">Комитет по финансам администрации муниципального района «Оловяннинский район» согласовывает проект устава муниципального учреждения или возвращает проект Устава с обоснованными замечаниями учредителю на доработку в течение 15 дней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поступления.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2.6 Руководитель муниципального учреждения представляет утвержденный устав муниципального учреждения (изменения в Устав), другие документы в соответствии с требованиями законодательства Российской Федерации в регистрирующий орган для их государственной регистрации.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2.7. Руководитель муниципального учреждения в трехдневный срок после государственной регистрации Устава (изменений в Устав) обязан представить копию зарегистрированного Устава (изменений в Устав), копию свидетельства о внесении записи в Единый государственный реестр юридических лиц учредителю и в Комитет по управлению имуществом администрации муниципального района «Оловяннинский район».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rPr>
          <w:szCs w:val="24"/>
        </w:rPr>
        <w:t>2.8</w:t>
      </w:r>
      <w:r w:rsidR="00475D6E">
        <w:rPr>
          <w:szCs w:val="24"/>
        </w:rPr>
        <w:t>.</w:t>
      </w:r>
      <w:r>
        <w:rPr>
          <w:szCs w:val="24"/>
        </w:rPr>
        <w:t xml:space="preserve"> При создании муниципального учреждения подготовку проекта Устава и государственную регистрацию Устава осуществляет учредитель создаваемого муниципального учреждения.</w:t>
      </w:r>
    </w:p>
    <w:p w:rsidR="00626BFB" w:rsidRDefault="00626BFB" w:rsidP="00626BFB">
      <w:pPr>
        <w:shd w:val="clear" w:color="auto" w:fill="FFFFFF"/>
        <w:ind w:firstLine="567"/>
        <w:jc w:val="both"/>
        <w:textAlignment w:val="baseline"/>
      </w:pPr>
      <w:r>
        <w:t>2.9. При создании муниципального учреждения путем изменения типа существующего муниципального учреждения внесение изменений в его Устав осуществляется в соответствии с требованиями, установленными настоящим Порядком, а также муниципальными правовыми актами, регулирующими порядок изменения типа муниципального учреждения.</w:t>
      </w:r>
    </w:p>
    <w:p w:rsidR="00750A45" w:rsidRPr="00F12ABC" w:rsidRDefault="00626BFB" w:rsidP="00626BFB">
      <w:pPr>
        <w:shd w:val="clear" w:color="auto" w:fill="FFFFFF"/>
        <w:ind w:firstLine="709"/>
        <w:jc w:val="center"/>
        <w:textAlignment w:val="baseline"/>
      </w:pPr>
      <w:r>
        <w:t>_________________________________________</w:t>
      </w:r>
    </w:p>
    <w:sectPr w:rsidR="00750A45" w:rsidRPr="00F12ABC" w:rsidSect="00475D6E">
      <w:foot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09" w:rsidRDefault="00574509" w:rsidP="00F12ABC">
      <w:r>
        <w:separator/>
      </w:r>
    </w:p>
  </w:endnote>
  <w:endnote w:type="continuationSeparator" w:id="0">
    <w:p w:rsidR="00574509" w:rsidRDefault="00574509" w:rsidP="00F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88311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2ABC" w:rsidRPr="00EE67A4" w:rsidRDefault="00F12ABC">
        <w:pPr>
          <w:pStyle w:val="af6"/>
          <w:jc w:val="right"/>
          <w:rPr>
            <w:sz w:val="24"/>
            <w:szCs w:val="24"/>
          </w:rPr>
        </w:pPr>
        <w:r w:rsidRPr="00EE67A4">
          <w:rPr>
            <w:sz w:val="24"/>
            <w:szCs w:val="24"/>
          </w:rPr>
          <w:fldChar w:fldCharType="begin"/>
        </w:r>
        <w:r w:rsidRPr="00EE67A4">
          <w:rPr>
            <w:sz w:val="24"/>
            <w:szCs w:val="24"/>
          </w:rPr>
          <w:instrText>PAGE   \* MERGEFORMAT</w:instrText>
        </w:r>
        <w:r w:rsidRPr="00EE67A4">
          <w:rPr>
            <w:sz w:val="24"/>
            <w:szCs w:val="24"/>
          </w:rPr>
          <w:fldChar w:fldCharType="separate"/>
        </w:r>
        <w:r w:rsidR="00FF6294">
          <w:rPr>
            <w:noProof/>
            <w:sz w:val="24"/>
            <w:szCs w:val="24"/>
          </w:rPr>
          <w:t>3</w:t>
        </w:r>
        <w:r w:rsidRPr="00EE67A4">
          <w:rPr>
            <w:sz w:val="24"/>
            <w:szCs w:val="24"/>
          </w:rPr>
          <w:fldChar w:fldCharType="end"/>
        </w:r>
      </w:p>
    </w:sdtContent>
  </w:sdt>
  <w:p w:rsidR="00F12ABC" w:rsidRDefault="00F12A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09" w:rsidRDefault="00574509" w:rsidP="00F12ABC">
      <w:r>
        <w:separator/>
      </w:r>
    </w:p>
  </w:footnote>
  <w:footnote w:type="continuationSeparator" w:id="0">
    <w:p w:rsidR="00574509" w:rsidRDefault="00574509" w:rsidP="00F1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FC7"/>
    <w:multiLevelType w:val="hybridMultilevel"/>
    <w:tmpl w:val="7CA2B5E4"/>
    <w:lvl w:ilvl="0" w:tplc="6F5ECB08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DB4924"/>
    <w:multiLevelType w:val="hybridMultilevel"/>
    <w:tmpl w:val="0E508EEE"/>
    <w:lvl w:ilvl="0" w:tplc="A6EAFF8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125"/>
    <w:multiLevelType w:val="hybridMultilevel"/>
    <w:tmpl w:val="70BEC24C"/>
    <w:lvl w:ilvl="0" w:tplc="6C28C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5"/>
    <w:rsid w:val="00057409"/>
    <w:rsid w:val="000620C5"/>
    <w:rsid w:val="001E197E"/>
    <w:rsid w:val="00266000"/>
    <w:rsid w:val="00344DEC"/>
    <w:rsid w:val="003B4ABE"/>
    <w:rsid w:val="003C2D56"/>
    <w:rsid w:val="004048DD"/>
    <w:rsid w:val="00453FE9"/>
    <w:rsid w:val="0046351A"/>
    <w:rsid w:val="00475D6E"/>
    <w:rsid w:val="00481745"/>
    <w:rsid w:val="00486925"/>
    <w:rsid w:val="00531BC5"/>
    <w:rsid w:val="00536EFF"/>
    <w:rsid w:val="00574509"/>
    <w:rsid w:val="00576DE1"/>
    <w:rsid w:val="005A22AA"/>
    <w:rsid w:val="005C2D3E"/>
    <w:rsid w:val="00602EE7"/>
    <w:rsid w:val="00626BFB"/>
    <w:rsid w:val="006518A6"/>
    <w:rsid w:val="00750A45"/>
    <w:rsid w:val="0076499E"/>
    <w:rsid w:val="008672E3"/>
    <w:rsid w:val="00882209"/>
    <w:rsid w:val="008E709C"/>
    <w:rsid w:val="00971B8D"/>
    <w:rsid w:val="009C1FF2"/>
    <w:rsid w:val="009D5A1F"/>
    <w:rsid w:val="00B82E96"/>
    <w:rsid w:val="00C26AF8"/>
    <w:rsid w:val="00C84AD0"/>
    <w:rsid w:val="00CF770F"/>
    <w:rsid w:val="00E739CB"/>
    <w:rsid w:val="00EC4F5A"/>
    <w:rsid w:val="00EE67A4"/>
    <w:rsid w:val="00F12ABC"/>
    <w:rsid w:val="00F8743F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4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Title">
    <w:name w:val="ConsTitle"/>
    <w:rsid w:val="00481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F12A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2A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8">
    <w:name w:val="Normal (Web)"/>
    <w:basedOn w:val="a"/>
    <w:uiPriority w:val="99"/>
    <w:unhideWhenUsed/>
    <w:rsid w:val="00C26A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9">
    <w:name w:val="Hyperlink"/>
    <w:uiPriority w:val="99"/>
    <w:semiHidden/>
    <w:unhideWhenUsed/>
    <w:rsid w:val="0005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2019-03-21T06:07:00Z</cp:lastPrinted>
  <dcterms:created xsi:type="dcterms:W3CDTF">2019-03-25T01:11:00Z</dcterms:created>
  <dcterms:modified xsi:type="dcterms:W3CDTF">2019-03-25T01:11:00Z</dcterms:modified>
</cp:coreProperties>
</file>