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C" w:rsidRDefault="00A4395C" w:rsidP="00481745">
      <w:pPr>
        <w:widowControl w:val="0"/>
        <w:contextualSpacing/>
        <w:jc w:val="center"/>
        <w:rPr>
          <w:b/>
          <w:bCs/>
          <w:color w:val="auto"/>
        </w:rPr>
      </w:pPr>
    </w:p>
    <w:p w:rsidR="00A4395C" w:rsidRDefault="00A4395C" w:rsidP="00481745">
      <w:pPr>
        <w:widowControl w:val="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9566B3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</w:t>
      </w:r>
      <w:r w:rsidRPr="00C81812">
        <w:rPr>
          <w:color w:val="auto"/>
        </w:rPr>
        <w:t xml:space="preserve">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129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748E7" w:rsidRDefault="009733AA" w:rsidP="005748E7">
      <w:pPr>
        <w:jc w:val="both"/>
        <w:rPr>
          <w:b/>
        </w:rPr>
      </w:pPr>
      <w:bookmarkStart w:id="0" w:name="_GoBack"/>
      <w:proofErr w:type="gramStart"/>
      <w:r>
        <w:rPr>
          <w:b/>
        </w:rPr>
        <w:t xml:space="preserve">Об утверждении Порядка и условий финансирования проведения бывшим наймодателем капитального ремонта общего имущества многоквартирных домов за счет средств </w:t>
      </w:r>
      <w:r w:rsidR="009101CB">
        <w:rPr>
          <w:b/>
        </w:rPr>
        <w:t xml:space="preserve">бюджета </w:t>
      </w:r>
      <w:r>
        <w:rPr>
          <w:b/>
        </w:rPr>
        <w:t xml:space="preserve">муниципального района «Оловяннинский район»  </w:t>
      </w:r>
      <w:proofErr w:type="gramEnd"/>
    </w:p>
    <w:bookmarkEnd w:id="0"/>
    <w:p w:rsidR="009733AA" w:rsidRDefault="009733AA" w:rsidP="005748E7">
      <w:pPr>
        <w:jc w:val="both"/>
      </w:pPr>
    </w:p>
    <w:p w:rsidR="009733AA" w:rsidRDefault="009733AA" w:rsidP="00AD3761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В соответствии со ст. 190.1 </w:t>
      </w:r>
      <w:hyperlink r:id="rId8" w:history="1">
        <w:r w:rsidRPr="009733AA">
          <w:rPr>
            <w:rStyle w:val="af9"/>
            <w:color w:val="000000"/>
            <w:spacing w:val="2"/>
            <w:u w:val="none"/>
            <w:shd w:val="clear" w:color="auto" w:fill="FFFFFF"/>
          </w:rPr>
          <w:t>Жилищного кодекса Российской Федерации</w:t>
        </w:r>
      </w:hyperlink>
      <w:r>
        <w:rPr>
          <w:spacing w:val="2"/>
          <w:shd w:val="clear" w:color="auto" w:fill="FFFFFF"/>
        </w:rPr>
        <w:t>, ч. 4 ст. 25 Устава муниципального района «Оловяннинский район», Совет муниципального района «Оловяннинский район»</w:t>
      </w:r>
    </w:p>
    <w:p w:rsidR="005748E7" w:rsidRDefault="005748E7" w:rsidP="00AD3761">
      <w:pPr>
        <w:ind w:firstLine="567"/>
        <w:jc w:val="both"/>
      </w:pPr>
      <w:r>
        <w:t xml:space="preserve"> 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D772E7" w:rsidRDefault="00D772E7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proofErr w:type="gramStart"/>
      <w:r>
        <w:t xml:space="preserve">Утвердить Порядок и условия финансирования проведения бывшим наймодателем капитального ремонта общего имущества многоквартирных домов за счет средств </w:t>
      </w:r>
      <w:r w:rsidR="009101CB">
        <w:t xml:space="preserve">бюджета </w:t>
      </w:r>
      <w:r>
        <w:t>муниципального района «Оловяннинский район»</w:t>
      </w:r>
      <w:r w:rsidR="00D05CA3" w:rsidRPr="00D05CA3">
        <w:t xml:space="preserve"> </w:t>
      </w:r>
      <w:r w:rsidR="00D05CA3">
        <w:t>(</w:t>
      </w:r>
      <w:r w:rsidR="00D05CA3">
        <w:t>прилагае</w:t>
      </w:r>
      <w:r w:rsidR="00D05CA3">
        <w:t>тся)</w:t>
      </w:r>
      <w:r>
        <w:t>.</w:t>
      </w:r>
      <w:proofErr w:type="gramEnd"/>
    </w:p>
    <w:p w:rsidR="00481745" w:rsidRDefault="00481745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9566B3" w:rsidRDefault="009566B3" w:rsidP="00481745"/>
    <w:p w:rsidR="009101CB" w:rsidRDefault="009101CB" w:rsidP="00481745"/>
    <w:p w:rsidR="00A4395C" w:rsidRDefault="00A4395C" w:rsidP="00481745"/>
    <w:p w:rsidR="00A4395C" w:rsidRDefault="00A4395C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9566B3">
        <w:rPr>
          <w:spacing w:val="2"/>
          <w:sz w:val="24"/>
          <w:szCs w:val="24"/>
        </w:rPr>
        <w:t>28 марта</w:t>
      </w:r>
      <w:r w:rsidRPr="00957FC6">
        <w:rPr>
          <w:spacing w:val="2"/>
          <w:sz w:val="24"/>
          <w:szCs w:val="24"/>
        </w:rPr>
        <w:t xml:space="preserve"> 2019 г</w:t>
      </w:r>
      <w:r w:rsidR="009566B3">
        <w:rPr>
          <w:spacing w:val="2"/>
          <w:sz w:val="24"/>
          <w:szCs w:val="24"/>
        </w:rPr>
        <w:t>ода</w:t>
      </w:r>
      <w:r w:rsidRPr="00957FC6">
        <w:rPr>
          <w:spacing w:val="2"/>
          <w:sz w:val="24"/>
          <w:szCs w:val="24"/>
        </w:rPr>
        <w:t xml:space="preserve"> № </w:t>
      </w:r>
      <w:r w:rsidR="009566B3">
        <w:rPr>
          <w:spacing w:val="2"/>
          <w:sz w:val="24"/>
          <w:szCs w:val="24"/>
        </w:rPr>
        <w:t>129</w:t>
      </w:r>
    </w:p>
    <w:p w:rsidR="00F12ABC" w:rsidRDefault="00F12ABC">
      <w:pPr>
        <w:rPr>
          <w:i/>
        </w:rPr>
      </w:pPr>
    </w:p>
    <w:p w:rsidR="00D4656C" w:rsidRDefault="00F12ABC" w:rsidP="009101CB">
      <w:pPr>
        <w:jc w:val="center"/>
        <w:rPr>
          <w:b/>
        </w:rPr>
      </w:pPr>
      <w:r>
        <w:tab/>
      </w:r>
      <w:r w:rsidR="009101CB">
        <w:rPr>
          <w:b/>
        </w:rPr>
        <w:t xml:space="preserve">Порядок </w:t>
      </w:r>
    </w:p>
    <w:p w:rsidR="009101CB" w:rsidRDefault="009101CB" w:rsidP="009101CB">
      <w:pPr>
        <w:jc w:val="center"/>
        <w:rPr>
          <w:b/>
        </w:rPr>
      </w:pPr>
      <w:proofErr w:type="gramStart"/>
      <w:r>
        <w:rPr>
          <w:b/>
        </w:rPr>
        <w:t xml:space="preserve">и условия финансирования проведения бывшим наймодателем капитального ремонта общего имущества многоквартирных домов за счет средств </w:t>
      </w:r>
      <w:r w:rsidR="00D4656C">
        <w:rPr>
          <w:b/>
        </w:rPr>
        <w:t xml:space="preserve">бюджета </w:t>
      </w:r>
      <w:r>
        <w:rPr>
          <w:b/>
        </w:rPr>
        <w:t>муниципального района «Оловяннинский район»</w:t>
      </w:r>
      <w:proofErr w:type="gramEnd"/>
    </w:p>
    <w:p w:rsidR="009101CB" w:rsidRDefault="009101CB" w:rsidP="009101CB">
      <w:r>
        <w:rPr>
          <w:b/>
        </w:rPr>
        <w:t xml:space="preserve"> </w:t>
      </w:r>
    </w:p>
    <w:p w:rsidR="00D4656C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1. </w:t>
      </w:r>
      <w:proofErr w:type="gramStart"/>
      <w:r>
        <w:rPr>
          <w:spacing w:val="2"/>
          <w:shd w:val="clear" w:color="auto" w:fill="FFFFFF"/>
        </w:rPr>
        <w:t>Настоящий Порядок определяет последовательность действий и условия финансирования проведения бывшим наймодател</w:t>
      </w:r>
      <w:r w:rsidR="00D4656C">
        <w:rPr>
          <w:spacing w:val="2"/>
          <w:shd w:val="clear" w:color="auto" w:fill="FFFFFF"/>
        </w:rPr>
        <w:t>е</w:t>
      </w:r>
      <w:r>
        <w:rPr>
          <w:spacing w:val="2"/>
          <w:shd w:val="clear" w:color="auto" w:fill="FFFFFF"/>
        </w:rPr>
        <w:t>м капитального ремонта общего имущества в многоквартирном доме, расположенном на территории муниципального района «Оловяннинский район» (далее - Порядок), за счет средств бюджета муниципального района «Оловяннинский район».</w:t>
      </w:r>
      <w:proofErr w:type="gramEnd"/>
    </w:p>
    <w:p w:rsidR="009101CB" w:rsidRDefault="009101CB" w:rsidP="00D4656C">
      <w:pPr>
        <w:ind w:firstLine="567"/>
        <w:jc w:val="both"/>
        <w:rPr>
          <w:sz w:val="24"/>
          <w:szCs w:val="24"/>
        </w:rPr>
      </w:pPr>
      <w:r>
        <w:rPr>
          <w:spacing w:val="2"/>
          <w:shd w:val="clear" w:color="auto" w:fill="FFFFFF"/>
        </w:rPr>
        <w:t>2. Капитальный ремонт общего имущества в многоквартирном доме - проведение работ и (или) оказание услуг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замене.</w:t>
      </w:r>
    </w:p>
    <w:p w:rsidR="000D206D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3. Полномочия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в целях настоящего постановления возлагаются на комитет по управлению имуществом администрации муниципального района «Оловяннинского района» (далее - бывший </w:t>
      </w:r>
      <w:proofErr w:type="spellStart"/>
      <w:r>
        <w:rPr>
          <w:spacing w:val="2"/>
          <w:shd w:val="clear" w:color="auto" w:fill="FFFFFF"/>
        </w:rPr>
        <w:t>наймодатель</w:t>
      </w:r>
      <w:proofErr w:type="spellEnd"/>
      <w:r>
        <w:rPr>
          <w:spacing w:val="2"/>
          <w:shd w:val="clear" w:color="auto" w:fill="FFFFFF"/>
        </w:rPr>
        <w:t>).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4. </w:t>
      </w:r>
      <w:proofErr w:type="gramStart"/>
      <w:r>
        <w:rPr>
          <w:spacing w:val="2"/>
          <w:shd w:val="clear" w:color="auto" w:fill="FFFFFF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pacing w:val="2"/>
          <w:shd w:val="clear" w:color="auto" w:fill="FFFFFF"/>
        </w:rPr>
        <w:t xml:space="preserve"> первого жилого помещения проведен не был, при условии: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бюджета Забайкальского края (далее - краевой бюджет) и (или) местного бюджета;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3) если за счет сре</w:t>
      </w:r>
      <w:proofErr w:type="gramStart"/>
      <w:r>
        <w:rPr>
          <w:spacing w:val="2"/>
          <w:shd w:val="clear" w:color="auto" w:fill="FFFFFF"/>
        </w:rPr>
        <w:t>дств кр</w:t>
      </w:r>
      <w:proofErr w:type="gramEnd"/>
      <w:r>
        <w:rPr>
          <w:spacing w:val="2"/>
          <w:shd w:val="clear" w:color="auto" w:fill="FFFFFF"/>
        </w:rPr>
        <w:t xml:space="preserve">аевого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 xml:space="preserve">5. </w:t>
      </w:r>
      <w:proofErr w:type="gramStart"/>
      <w:r>
        <w:rPr>
          <w:spacing w:val="2"/>
          <w:shd w:val="clear" w:color="auto" w:fill="FFFFFF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 </w:t>
      </w:r>
      <w:hyperlink r:id="rId9" w:history="1"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>Законом Забайкальского края от 29.10.2013 N 875-ЗЗК "О регулировании отдельных вопросов обеспечения проведения капитального ремонта</w:t>
        </w:r>
        <w:proofErr w:type="gramEnd"/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общего имущества в многоквартирных домах, расположенных на территории Забайкальского края"</w:t>
        </w:r>
      </w:hyperlink>
      <w:r>
        <w:rPr>
          <w:spacing w:val="2"/>
          <w:shd w:val="clear" w:color="auto" w:fill="FFFFFF"/>
        </w:rPr>
        <w:t>(далее - Закон).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6. </w:t>
      </w:r>
      <w:proofErr w:type="gramStart"/>
      <w:r>
        <w:rPr>
          <w:spacing w:val="2"/>
          <w:shd w:val="clear" w:color="auto" w:fill="FFFFFF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>
        <w:rPr>
          <w:spacing w:val="2"/>
          <w:shd w:val="clear" w:color="auto" w:fill="FFFFFF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по капитальному ремонту не проводился за счет сре</w:t>
      </w:r>
      <w:proofErr w:type="gramStart"/>
      <w:r>
        <w:rPr>
          <w:spacing w:val="2"/>
          <w:shd w:val="clear" w:color="auto" w:fill="FFFFFF"/>
        </w:rPr>
        <w:t>дств кр</w:t>
      </w:r>
      <w:proofErr w:type="gramEnd"/>
      <w:r>
        <w:rPr>
          <w:spacing w:val="2"/>
          <w:shd w:val="clear" w:color="auto" w:fill="FFFFFF"/>
        </w:rPr>
        <w:t>аевого и (или) местного бюджетов.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7. </w:t>
      </w:r>
      <w:proofErr w:type="gramStart"/>
      <w:r>
        <w:rPr>
          <w:spacing w:val="2"/>
          <w:shd w:val="clear" w:color="auto" w:fill="FFFFFF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Забайкальского края в соответствии с требованиями части 4 статьи 190 </w:t>
      </w:r>
      <w:hyperlink r:id="rId10" w:history="1"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>Жилищного кодекса</w:t>
        </w:r>
      </w:hyperlink>
      <w:r w:rsidRPr="00A75636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</w:t>
      </w:r>
      <w:proofErr w:type="gramEnd"/>
      <w:r>
        <w:rPr>
          <w:spacing w:val="2"/>
          <w:shd w:val="clear" w:color="auto" w:fill="FFFFFF"/>
        </w:rPr>
        <w:t xml:space="preserve"> программой по капитальному ремонту.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8.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- заявитель).</w:t>
      </w:r>
    </w:p>
    <w:p w:rsidR="00A4395C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9.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</w:t>
      </w:r>
      <w:r w:rsidR="006222A2">
        <w:rPr>
          <w:spacing w:val="2"/>
          <w:shd w:val="clear" w:color="auto" w:fill="FFFFFF"/>
        </w:rPr>
        <w:t xml:space="preserve"> муниципального района «Оловяннинский район»</w:t>
      </w:r>
      <w:r>
        <w:rPr>
          <w:spacing w:val="2"/>
          <w:shd w:val="clear" w:color="auto" w:fill="FFFFFF"/>
        </w:rPr>
        <w:t xml:space="preserve">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(далее - получатели субсидии). Финансирование производится в порядке предоставления субсидии, при условии наличия соглашения о предоставлении субсидии.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 xml:space="preserve">10. Финансирование капитального ремонта общего имущества в многоквартирном доме осуществляется за счет средств бюджета муниципального района «Оловяннинский район» в </w:t>
      </w:r>
      <w:proofErr w:type="gramStart"/>
      <w:r>
        <w:rPr>
          <w:spacing w:val="2"/>
          <w:shd w:val="clear" w:color="auto" w:fill="FFFFFF"/>
        </w:rPr>
        <w:t>пределах</w:t>
      </w:r>
      <w:proofErr w:type="gramEnd"/>
      <w:r>
        <w:rPr>
          <w:spacing w:val="2"/>
          <w:shd w:val="clear" w:color="auto" w:fill="FFFFFF"/>
        </w:rPr>
        <w:t xml:space="preserve"> предусмотренных на данные цели ассигнований в соответствующем финансовом году.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11. Финансирование капитального ремонта общего имущества в многоквартирном доме осуществляется в размере, определенном формулой: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 xml:space="preserve">V = </w:t>
      </w:r>
      <w:proofErr w:type="spellStart"/>
      <w:proofErr w:type="gramStart"/>
      <w:r>
        <w:rPr>
          <w:spacing w:val="2"/>
          <w:shd w:val="clear" w:color="auto" w:fill="FFFFFF"/>
        </w:rPr>
        <w:t>C</w:t>
      </w:r>
      <w:proofErr w:type="gramEnd"/>
      <w:r>
        <w:rPr>
          <w:spacing w:val="2"/>
          <w:shd w:val="clear" w:color="auto" w:fill="FFFFFF"/>
        </w:rPr>
        <w:t>работ</w:t>
      </w:r>
      <w:proofErr w:type="spellEnd"/>
      <w:r>
        <w:rPr>
          <w:spacing w:val="2"/>
          <w:shd w:val="clear" w:color="auto" w:fill="FFFFFF"/>
        </w:rPr>
        <w:t xml:space="preserve"> - </w:t>
      </w:r>
      <w:proofErr w:type="spellStart"/>
      <w:r>
        <w:rPr>
          <w:spacing w:val="2"/>
          <w:shd w:val="clear" w:color="auto" w:fill="FFFFFF"/>
        </w:rPr>
        <w:t>Vсбор</w:t>
      </w:r>
      <w:proofErr w:type="spellEnd"/>
      <w:r>
        <w:rPr>
          <w:spacing w:val="2"/>
          <w:shd w:val="clear" w:color="auto" w:fill="FFFFFF"/>
        </w:rPr>
        <w:t>, где: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V - размер субсидии за счет средств бюджета муниципального района «Оловяннинский район», предоставляемой получателю субсидии;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spellStart"/>
      <w:proofErr w:type="gramStart"/>
      <w:r>
        <w:rPr>
          <w:spacing w:val="2"/>
          <w:shd w:val="clear" w:color="auto" w:fill="FFFFFF"/>
        </w:rPr>
        <w:t>C</w:t>
      </w:r>
      <w:proofErr w:type="gramEnd"/>
      <w:r>
        <w:rPr>
          <w:spacing w:val="2"/>
          <w:shd w:val="clear" w:color="auto" w:fill="FFFFFF"/>
        </w:rPr>
        <w:t>работ</w:t>
      </w:r>
      <w:proofErr w:type="spellEnd"/>
      <w:r>
        <w:rPr>
          <w:spacing w:val="2"/>
          <w:shd w:val="clear" w:color="auto" w:fill="FFFFFF"/>
        </w:rPr>
        <w:t xml:space="preserve"> - стоимость работ и (или) услуг, указанная в сметах на проведение капитального ремонта общего имущества в многоквартирном доме;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spellStart"/>
      <w:proofErr w:type="gramStart"/>
      <w:r>
        <w:rPr>
          <w:spacing w:val="2"/>
          <w:shd w:val="clear" w:color="auto" w:fill="FFFFFF"/>
        </w:rPr>
        <w:t>V</w:t>
      </w:r>
      <w:proofErr w:type="gramEnd"/>
      <w:r>
        <w:rPr>
          <w:spacing w:val="2"/>
          <w:shd w:val="clear" w:color="auto" w:fill="FFFFFF"/>
        </w:rPr>
        <w:t>сбор</w:t>
      </w:r>
      <w:proofErr w:type="spellEnd"/>
      <w:r>
        <w:rPr>
          <w:spacing w:val="2"/>
          <w:shd w:val="clear" w:color="auto" w:fill="FFFFFF"/>
        </w:rPr>
        <w:t xml:space="preserve"> - сумма средств, уплаченных собственниками помещений в многоквартирном доме в качестве взносов на капитальный ремонт общего имущества на дату предоставления субсидии.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12. Обязательство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по капитальному ремонту.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13. </w:t>
      </w:r>
      <w:proofErr w:type="gramStart"/>
      <w:r>
        <w:rPr>
          <w:spacing w:val="2"/>
          <w:shd w:val="clear" w:color="auto" w:fill="FFFFFF"/>
        </w:rPr>
        <w:t>Субсидия, перечисленная бывшим наймодателем на капитальный ремонт общего имущества в многоквартирном доме из бюджета муниципального района «Оловяннинский район» на счет получателя субсидии, засчитывается в счет очередных платежей по взносам на капитальный ремонт по данному многоквартирному дому в доле, принадлежащей муниципальному району «Оловяннинский район».</w:t>
      </w:r>
      <w:proofErr w:type="gramEnd"/>
    </w:p>
    <w:p w:rsidR="000B0FD9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14.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капитального ремонта,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по капитальному ремонту.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0B0FD9" w:rsidRDefault="000B0FD9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</w:t>
      </w:r>
      <w:r w:rsidR="009101CB">
        <w:rPr>
          <w:spacing w:val="2"/>
          <w:shd w:val="clear" w:color="auto" w:fill="FFFFFF"/>
        </w:rPr>
        <w:t xml:space="preserve">5. </w:t>
      </w:r>
      <w:proofErr w:type="gramStart"/>
      <w:r w:rsidR="009101CB">
        <w:rPr>
          <w:spacing w:val="2"/>
          <w:shd w:val="clear" w:color="auto" w:fill="FFFFFF"/>
        </w:rPr>
        <w:t xml:space="preserve">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осуществляется региональным оператором или владельцем специального </w:t>
      </w:r>
      <w:r w:rsidR="009101CB">
        <w:rPr>
          <w:spacing w:val="2"/>
          <w:shd w:val="clear" w:color="auto" w:fill="FFFFFF"/>
        </w:rPr>
        <w:lastRenderedPageBreak/>
        <w:t>счета, в соответствии с </w:t>
      </w:r>
      <w:hyperlink r:id="rId11" w:history="1"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>постановлением Правительства Забайкальского края от 29.05.2018</w:t>
        </w:r>
        <w:r>
          <w:rPr>
            <w:rStyle w:val="af9"/>
            <w:color w:val="000000"/>
            <w:spacing w:val="2"/>
            <w:u w:val="none"/>
            <w:shd w:val="clear" w:color="auto" w:fill="FFFFFF"/>
          </w:rPr>
          <w:t>г.</w:t>
        </w:r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</w:t>
        </w:r>
        <w:r>
          <w:rPr>
            <w:rStyle w:val="af9"/>
            <w:color w:val="000000"/>
            <w:spacing w:val="2"/>
            <w:u w:val="none"/>
            <w:shd w:val="clear" w:color="auto" w:fill="FFFFFF"/>
          </w:rPr>
          <w:t>№</w:t>
        </w:r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221 "О порядке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</w:t>
        </w:r>
        <w:proofErr w:type="gramEnd"/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>, а также о положениях части 4 статьи 190.1 Жилищного кодекса Российской Федерации</w:t>
        </w:r>
      </w:hyperlink>
      <w:r w:rsidR="009101CB" w:rsidRPr="000B0FD9">
        <w:rPr>
          <w:spacing w:val="2"/>
          <w:shd w:val="clear" w:color="auto" w:fill="FFFFFF"/>
        </w:rPr>
        <w:t>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16. Вопросы проведения бывшим наймодателем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состав которой утверждается распоряжением администрации муниципального района «Оловяннинский район». Основанием для рассмотрения служит письменное обращение заявителя в Комиссию с приложением необходимых документов: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заявление в свободной форме;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акт Государственной инспекции Забайкальского края, подтверждающий необходимость проведения капитального ремонта многоквартирного дома, с указанием видов работ;</w:t>
      </w:r>
    </w:p>
    <w:p w:rsidR="00C86B47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- документы, подтверждающие не проведение бывшим наймодателем капитального ремонта общего имущества в многоквартирном доме до даты приватизации первого жилого помещения в многоквартирном доме, если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pacing w:val="2"/>
          <w:shd w:val="clear" w:color="auto" w:fill="FFFFFF"/>
        </w:rPr>
        <w:t xml:space="preserve"> первого жилого помещения проведен не был, с соблюдением условий, указанных в пункте 4 настоящего Порядка.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17. Комиссия осуществляет следующие функции:</w:t>
      </w:r>
    </w:p>
    <w:p w:rsidR="00C86B47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рассматривает заявление и прилагаемые документы о выполнении капитального ремонта общего имущества в многоквартирном доме;</w:t>
      </w:r>
      <w:r>
        <w:rPr>
          <w:spacing w:val="2"/>
        </w:rPr>
        <w:br/>
        <w:t xml:space="preserve">       </w:t>
      </w:r>
      <w:r>
        <w:rPr>
          <w:spacing w:val="2"/>
          <w:shd w:val="clear" w:color="auto" w:fill="FFFFFF"/>
        </w:rPr>
        <w:t>- принимает решение о проведении (о невозможности проведения) капитального ремонта многоквартирного дома, определяет перечень и стоимость работ.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18. В случае</w:t>
      </w:r>
      <w:proofErr w:type="gramStart"/>
      <w:r w:rsidR="00C86B47">
        <w:rPr>
          <w:spacing w:val="2"/>
          <w:shd w:val="clear" w:color="auto" w:fill="FFFFFF"/>
        </w:rPr>
        <w:t>,</w:t>
      </w:r>
      <w:proofErr w:type="gramEnd"/>
      <w:r>
        <w:rPr>
          <w:spacing w:val="2"/>
          <w:shd w:val="clear" w:color="auto" w:fill="FFFFFF"/>
        </w:rPr>
        <w:t xml:space="preserve"> если бывшим наймодателем на дату приватизации первого жилого помещения в многоквартирном доме, в качестве собственника жилого помещения государственного жилищного фонда выступал уполномоченный орган от имени Российской Федерации, субъекта Российской Федерации, капитальный ремонт общего имущества в многоквартирном доме проводит орган государственной власти Российской Федерации, субъекта Российской Федерации за счет средств федерального бюджета, средств бюджета субъекта Российской Федерации.</w:t>
      </w:r>
      <w:r>
        <w:t xml:space="preserve"> </w:t>
      </w:r>
    </w:p>
    <w:p w:rsidR="009101CB" w:rsidRDefault="009101CB" w:rsidP="009101CB">
      <w:pPr>
        <w:ind w:firstLine="540"/>
        <w:jc w:val="both"/>
      </w:pPr>
    </w:p>
    <w:p w:rsidR="009101CB" w:rsidRDefault="009101CB" w:rsidP="009101CB">
      <w:pPr>
        <w:jc w:val="center"/>
      </w:pPr>
      <w:r>
        <w:t>______________________</w:t>
      </w:r>
    </w:p>
    <w:p w:rsidR="00FE5C72" w:rsidRDefault="00FE5C72" w:rsidP="009101CB">
      <w:pPr>
        <w:pStyle w:val="af8"/>
        <w:shd w:val="clear" w:color="auto" w:fill="FFFFFF"/>
        <w:spacing w:before="0" w:beforeAutospacing="0" w:after="0" w:afterAutospacing="0"/>
        <w:jc w:val="center"/>
      </w:pPr>
    </w:p>
    <w:sectPr w:rsidR="00FE5C72" w:rsidSect="00A4395C">
      <w:footerReference w:type="default" r:id="rId12"/>
      <w:pgSz w:w="11906" w:h="16838"/>
      <w:pgMar w:top="567" w:right="851" w:bottom="42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B9" w:rsidRDefault="00C00CB9" w:rsidP="00F12ABC">
      <w:r>
        <w:separator/>
      </w:r>
    </w:p>
  </w:endnote>
  <w:endnote w:type="continuationSeparator" w:id="0">
    <w:p w:rsidR="00C00CB9" w:rsidRDefault="00C00CB9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i/>
        <w:sz w:val="24"/>
        <w:szCs w:val="24"/>
      </w:rPr>
    </w:sdtEndPr>
    <w:sdtContent>
      <w:p w:rsidR="00F12ABC" w:rsidRPr="00A4395C" w:rsidRDefault="00F12ABC">
        <w:pPr>
          <w:pStyle w:val="af6"/>
          <w:jc w:val="right"/>
          <w:rPr>
            <w:i/>
            <w:sz w:val="24"/>
            <w:szCs w:val="24"/>
          </w:rPr>
        </w:pPr>
        <w:r w:rsidRPr="00A4395C">
          <w:rPr>
            <w:i/>
            <w:sz w:val="24"/>
            <w:szCs w:val="24"/>
          </w:rPr>
          <w:fldChar w:fldCharType="begin"/>
        </w:r>
        <w:r w:rsidRPr="00A4395C">
          <w:rPr>
            <w:i/>
            <w:sz w:val="24"/>
            <w:szCs w:val="24"/>
          </w:rPr>
          <w:instrText>PAGE   \* MERGEFORMAT</w:instrText>
        </w:r>
        <w:r w:rsidRPr="00A4395C">
          <w:rPr>
            <w:i/>
            <w:sz w:val="24"/>
            <w:szCs w:val="24"/>
          </w:rPr>
          <w:fldChar w:fldCharType="separate"/>
        </w:r>
        <w:r w:rsidR="00FC6AF6">
          <w:rPr>
            <w:i/>
            <w:noProof/>
            <w:sz w:val="24"/>
            <w:szCs w:val="24"/>
          </w:rPr>
          <w:t>5</w:t>
        </w:r>
        <w:r w:rsidRPr="00A4395C">
          <w:rPr>
            <w:i/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B9" w:rsidRDefault="00C00CB9" w:rsidP="00F12ABC">
      <w:r>
        <w:separator/>
      </w:r>
    </w:p>
  </w:footnote>
  <w:footnote w:type="continuationSeparator" w:id="0">
    <w:p w:rsidR="00C00CB9" w:rsidRDefault="00C00CB9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080A6D"/>
    <w:rsid w:val="00081B67"/>
    <w:rsid w:val="000B0FD9"/>
    <w:rsid w:val="000D206D"/>
    <w:rsid w:val="000D56E3"/>
    <w:rsid w:val="00146AD2"/>
    <w:rsid w:val="001E197E"/>
    <w:rsid w:val="00266000"/>
    <w:rsid w:val="002A790D"/>
    <w:rsid w:val="00344DEC"/>
    <w:rsid w:val="003B4ABE"/>
    <w:rsid w:val="003C2D56"/>
    <w:rsid w:val="004048DD"/>
    <w:rsid w:val="00406392"/>
    <w:rsid w:val="00453FE9"/>
    <w:rsid w:val="0046351A"/>
    <w:rsid w:val="00475D6E"/>
    <w:rsid w:val="00481745"/>
    <w:rsid w:val="0048377A"/>
    <w:rsid w:val="00486925"/>
    <w:rsid w:val="00531BC5"/>
    <w:rsid w:val="00536EFF"/>
    <w:rsid w:val="005748E7"/>
    <w:rsid w:val="00576DE1"/>
    <w:rsid w:val="005A22AA"/>
    <w:rsid w:val="005C2D3E"/>
    <w:rsid w:val="005C5DB9"/>
    <w:rsid w:val="006222A2"/>
    <w:rsid w:val="00626BFB"/>
    <w:rsid w:val="006518A6"/>
    <w:rsid w:val="00673C4C"/>
    <w:rsid w:val="007077B1"/>
    <w:rsid w:val="00717A08"/>
    <w:rsid w:val="00750A45"/>
    <w:rsid w:val="0076499E"/>
    <w:rsid w:val="007768BF"/>
    <w:rsid w:val="00793855"/>
    <w:rsid w:val="0081741A"/>
    <w:rsid w:val="00826E86"/>
    <w:rsid w:val="008672E3"/>
    <w:rsid w:val="00882209"/>
    <w:rsid w:val="00894ADC"/>
    <w:rsid w:val="008E709C"/>
    <w:rsid w:val="009101CB"/>
    <w:rsid w:val="009566B3"/>
    <w:rsid w:val="00971B8D"/>
    <w:rsid w:val="009733AA"/>
    <w:rsid w:val="009C1FF2"/>
    <w:rsid w:val="009D5A1F"/>
    <w:rsid w:val="00A4395C"/>
    <w:rsid w:val="00A75636"/>
    <w:rsid w:val="00AD3761"/>
    <w:rsid w:val="00B142EE"/>
    <w:rsid w:val="00B81966"/>
    <w:rsid w:val="00B82E96"/>
    <w:rsid w:val="00B909F6"/>
    <w:rsid w:val="00C00CB9"/>
    <w:rsid w:val="00C15418"/>
    <w:rsid w:val="00C26AF8"/>
    <w:rsid w:val="00C43141"/>
    <w:rsid w:val="00C84AD0"/>
    <w:rsid w:val="00C86B47"/>
    <w:rsid w:val="00CF770F"/>
    <w:rsid w:val="00D05CA3"/>
    <w:rsid w:val="00D4656C"/>
    <w:rsid w:val="00D772E7"/>
    <w:rsid w:val="00D81729"/>
    <w:rsid w:val="00E41F6C"/>
    <w:rsid w:val="00E46A89"/>
    <w:rsid w:val="00E739CB"/>
    <w:rsid w:val="00EC2535"/>
    <w:rsid w:val="00EC4F5A"/>
    <w:rsid w:val="00EE67A4"/>
    <w:rsid w:val="00EF2E57"/>
    <w:rsid w:val="00EF3C3E"/>
    <w:rsid w:val="00F12ABC"/>
    <w:rsid w:val="00F8743F"/>
    <w:rsid w:val="00F8782D"/>
    <w:rsid w:val="00FA2D59"/>
    <w:rsid w:val="00FC6AF6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D05CA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5CA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D05CA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5CA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01268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074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2019-04-02T00:07:00Z</cp:lastPrinted>
  <dcterms:created xsi:type="dcterms:W3CDTF">2019-04-02T00:10:00Z</dcterms:created>
  <dcterms:modified xsi:type="dcterms:W3CDTF">2019-04-02T00:10:00Z</dcterms:modified>
</cp:coreProperties>
</file>