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3" w:rsidRPr="003A48F3" w:rsidRDefault="003A48F3" w:rsidP="003A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«СТЕПНИНСКОЕ»</w:t>
      </w:r>
    </w:p>
    <w:p w:rsidR="003A48F3" w:rsidRPr="003A48F3" w:rsidRDefault="003A48F3" w:rsidP="003A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ПОСЕЛЕНИЯ «ОЛОВЯННИНСКИЙ РАЙОН» </w:t>
      </w:r>
    </w:p>
    <w:p w:rsidR="003A48F3" w:rsidRPr="003A48F3" w:rsidRDefault="003A48F3" w:rsidP="003A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3A48F3" w:rsidRPr="003A48F3" w:rsidRDefault="003A48F3" w:rsidP="003A4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8F3" w:rsidRPr="003A48F3" w:rsidRDefault="003A48F3" w:rsidP="003A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3A48F3" w:rsidRPr="003A48F3" w:rsidRDefault="003A48F3" w:rsidP="003A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3A48F3" w:rsidRPr="003A48F3" w:rsidRDefault="003A48F3" w:rsidP="003A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3A48F3" w:rsidRPr="003A48F3" w:rsidRDefault="003A48F3" w:rsidP="003A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3A48F3" w:rsidRPr="003A48F3" w:rsidRDefault="003A48F3" w:rsidP="003A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3A48F3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>РЕШЕНИЕ</w:t>
      </w:r>
    </w:p>
    <w:p w:rsidR="003A48F3" w:rsidRPr="003A48F3" w:rsidRDefault="003A48F3" w:rsidP="003A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F3" w:rsidRPr="003A48F3" w:rsidRDefault="003A48F3" w:rsidP="003A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4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Pr="003A4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мая</w:t>
      </w:r>
      <w:r w:rsidRPr="003A4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 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</w:t>
      </w:r>
      <w:r w:rsidRPr="003A4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</w:p>
    <w:p w:rsidR="003A48F3" w:rsidRPr="003A48F3" w:rsidRDefault="003A48F3" w:rsidP="003A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</w:pPr>
    </w:p>
    <w:p w:rsidR="003A48F3" w:rsidRPr="003A48F3" w:rsidRDefault="003A48F3" w:rsidP="003A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proofErr w:type="spellStart"/>
      <w:r w:rsidRPr="003A48F3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  <w:t>п.ст</w:t>
      </w:r>
      <w:proofErr w:type="gramStart"/>
      <w:r w:rsidRPr="003A48F3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  <w:t>.С</w:t>
      </w:r>
      <w:proofErr w:type="gramEnd"/>
      <w:r w:rsidRPr="003A48F3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  <w:t>тепь</w:t>
      </w:r>
      <w:proofErr w:type="spellEnd"/>
    </w:p>
    <w:p w:rsidR="003A48F3" w:rsidRPr="003A48F3" w:rsidRDefault="003A48F3" w:rsidP="003A48F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A48F3" w:rsidRPr="008D3DB3" w:rsidRDefault="003A48F3" w:rsidP="003A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рассмотрении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A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Устав</w:t>
      </w:r>
      <w:r w:rsidRPr="008D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8D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Степнинское</w:t>
      </w:r>
      <w:r w:rsidRPr="008D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«Оловяннинский район» Забайкальского края»</w:t>
      </w:r>
    </w:p>
    <w:p w:rsidR="003A48F3" w:rsidRPr="008D3DB3" w:rsidRDefault="003A48F3" w:rsidP="003A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8F3" w:rsidRPr="008D3DB3" w:rsidRDefault="003A48F3" w:rsidP="003A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8F3" w:rsidRPr="008D3DB3" w:rsidRDefault="003A48F3" w:rsidP="003A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Руководствуясь Федеральным законом от 06.10.2003г.№131-ФЗ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Степнинское», Совет сельского</w:t>
      </w: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48F3" w:rsidRPr="008D3DB3" w:rsidRDefault="003A48F3" w:rsidP="003A4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3A48F3" w:rsidRPr="008D3DB3" w:rsidRDefault="003A48F3" w:rsidP="003A48F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A48F3" w:rsidRDefault="003A48F3" w:rsidP="003A48F3">
      <w:pPr>
        <w:pStyle w:val="a3"/>
        <w:numPr>
          <w:ilvl w:val="0"/>
          <w:numId w:val="1"/>
        </w:numPr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 проект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A48F3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Устав</w:t>
      </w: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«Степнинское» муниципального района «Оловяннинский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информации Министерства Юстиции Российской Федерации,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законодательстве.</w:t>
      </w:r>
    </w:p>
    <w:p w:rsidR="003A48F3" w:rsidRPr="008D3DB3" w:rsidRDefault="003A48F3" w:rsidP="003A48F3">
      <w:pPr>
        <w:pStyle w:val="a3"/>
        <w:numPr>
          <w:ilvl w:val="0"/>
          <w:numId w:val="1"/>
        </w:numPr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ст.20 Устава сельского поселения «Степнинское» провести публичные слушания 17.06.2019г. </w:t>
      </w:r>
    </w:p>
    <w:p w:rsidR="003A48F3" w:rsidRPr="008D3DB3" w:rsidRDefault="003A48F3" w:rsidP="003A48F3">
      <w:pPr>
        <w:numPr>
          <w:ilvl w:val="0"/>
          <w:numId w:val="1"/>
        </w:numPr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«Степнинское»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информационном стенде</w:t>
      </w: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A48F3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Устав</w:t>
      </w: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«Степнинское» муниципального района «Оловяннинский район» Забайкальского с одновременным опубликованием Положения «О</w:t>
      </w:r>
      <w:r w:rsidRPr="008D3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порядке учета предложений по проекту Устава сел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ьского поселения «Степнинское»</w:t>
      </w:r>
      <w:r w:rsidRPr="008D3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утвержденного решением Совета сельского поселения «Степнинское»</w:t>
      </w:r>
      <w:r w:rsidRPr="008D3DB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8F3" w:rsidRDefault="003A48F3" w:rsidP="003A48F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(обнародования) путем вывешивания на информационном стенде администрации сельского поселения «Степнинское и официальному опубликованию  на официальном сайте в сети Интернет </w:t>
      </w:r>
      <w:hyperlink r:id="rId6" w:history="1">
        <w:r w:rsidRPr="00A777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www.Оловян.забайкальскийкрай.рф</w:t>
        </w:r>
      </w:hyperlink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8F3" w:rsidRDefault="003A48F3" w:rsidP="003A48F3">
      <w:pPr>
        <w:tabs>
          <w:tab w:val="left" w:pos="108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F3" w:rsidRPr="008D3DB3" w:rsidRDefault="003A48F3" w:rsidP="003A48F3">
      <w:pPr>
        <w:tabs>
          <w:tab w:val="left" w:pos="108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F3" w:rsidRPr="008D3DB3" w:rsidRDefault="003A48F3" w:rsidP="003A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gramStart"/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98B" w:rsidRDefault="003A48F3" w:rsidP="00B61F20">
      <w:pPr>
        <w:spacing w:after="0" w:line="240" w:lineRule="auto"/>
        <w:jc w:val="both"/>
      </w:pPr>
      <w:r w:rsidRPr="008D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«Степнинское»                                                О.Р. Меркулова</w:t>
      </w:r>
      <w:bookmarkStart w:id="0" w:name="_GoBack"/>
      <w:bookmarkEnd w:id="0"/>
    </w:p>
    <w:sectPr w:rsidR="00D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3C"/>
    <w:rsid w:val="003A48F3"/>
    <w:rsid w:val="004C313C"/>
    <w:rsid w:val="00B61F20"/>
    <w:rsid w:val="00D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CwSt9dNBcGeQ1uwkG5EFE37WAJwPoMY8xbEbVakDipY=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l0tOylgZln1QZ3wlHJz6xyzfYmGt1NKgtiILJrRxBFw=</DigestValue>
    </Reference>
  </SignedInfo>
  <SignatureValue>/A+CREO24C6sA84y0algj2+O9ZFbEEtPRVDkVv0RCVgvBWOh8gpvfRbaDufAkcSoJU76FivFq7w4
63W8PvxeCw==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pLbKmKa7ruOV+TxMpIRMDzXUCqWkHX6RsTrVBlMUrSU=</DigestValue>
      </Reference>
      <Reference URI="/word/fontTable.xml?ContentType=application/vnd.openxmlformats-officedocument.wordprocessingml.fontTable+xml">
        <DigestMethod Algorithm="http://www.w3.org/2001/04/xmldsig-more#gostr3411"/>
        <DigestValue>gTRLKvY0oWsYC6PJ52kPKn9jBoNE19c7VCwsCceUpMA=</DigestValue>
      </Reference>
      <Reference URI="/word/numbering.xml?ContentType=application/vnd.openxmlformats-officedocument.wordprocessingml.numbering+xml">
        <DigestMethod Algorithm="http://www.w3.org/2001/04/xmldsig-more#gostr3411"/>
        <DigestValue>x/lGdwUbFzBnahC9BzAn8Jnw0UDjgI9/KCILQREAdik=</DigestValue>
      </Reference>
      <Reference URI="/word/settings.xml?ContentType=application/vnd.openxmlformats-officedocument.wordprocessingml.settings+xml">
        <DigestMethod Algorithm="http://www.w3.org/2001/04/xmldsig-more#gostr3411"/>
        <DigestValue>J1g/aYmO+kG2ZAfzzCoxHH+pqDs3OwhoLVzn/Cv79ew=</DigestValue>
      </Reference>
      <Reference URI="/word/styles.xml?ContentType=application/vnd.openxmlformats-officedocument.wordprocessingml.styles+xml">
        <DigestMethod Algorithm="http://www.w3.org/2001/04/xmldsig-more#gostr3411"/>
        <DigestValue>24+HHahzQ+LMReAjL9lRl4ObtlIevMKup3ZGWuxEfOE=</DigestValue>
      </Reference>
      <Reference URI="/word/stylesWithEffects.xml?ContentType=application/vnd.ms-word.stylesWithEffects+xml">
        <DigestMethod Algorithm="http://www.w3.org/2001/04/xmldsig-more#gostr3411"/>
        <DigestValue>eMz88j1d79Sy+ASDnnJobaVnpwGflAF9e266xzmHp3o=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2019-05-30T01:53:50Z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2019-05-30T01:53:50Z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2019-05-30T01:34:00Z</dcterms:created>
  <dcterms:modified xsi:type="dcterms:W3CDTF">2019-05-30T01:47:00Z</dcterms:modified>
</cp:coreProperties>
</file>