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E" w:rsidRP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2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«ОНОНСКОЕ»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38DC" w:rsidRDefault="004238DC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Ононск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Pr="00B2525D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8DC">
        <w:rPr>
          <w:rFonts w:ascii="Times New Roman" w:hAnsi="Times New Roman" w:cs="Times New Roman"/>
          <w:sz w:val="24"/>
          <w:szCs w:val="24"/>
        </w:rPr>
        <w:t xml:space="preserve">от </w:t>
      </w:r>
      <w:r w:rsidR="00223FE7">
        <w:rPr>
          <w:rFonts w:ascii="Times New Roman" w:hAnsi="Times New Roman" w:cs="Times New Roman"/>
          <w:sz w:val="24"/>
          <w:szCs w:val="24"/>
        </w:rPr>
        <w:t>22</w:t>
      </w:r>
      <w:r w:rsidR="00C357F8">
        <w:rPr>
          <w:rFonts w:ascii="Times New Roman" w:hAnsi="Times New Roman" w:cs="Times New Roman"/>
          <w:sz w:val="24"/>
          <w:szCs w:val="24"/>
        </w:rPr>
        <w:t xml:space="preserve"> </w:t>
      </w:r>
      <w:r w:rsidR="00223FE7">
        <w:rPr>
          <w:rFonts w:ascii="Times New Roman" w:hAnsi="Times New Roman" w:cs="Times New Roman"/>
          <w:sz w:val="24"/>
          <w:szCs w:val="24"/>
        </w:rPr>
        <w:t>февраля</w:t>
      </w:r>
      <w:r w:rsidR="00C357F8">
        <w:rPr>
          <w:rFonts w:ascii="Times New Roman" w:hAnsi="Times New Roman" w:cs="Times New Roman"/>
          <w:sz w:val="24"/>
          <w:szCs w:val="24"/>
        </w:rPr>
        <w:t xml:space="preserve"> </w:t>
      </w:r>
      <w:r w:rsidR="004238DC">
        <w:rPr>
          <w:rFonts w:ascii="Times New Roman" w:hAnsi="Times New Roman" w:cs="Times New Roman"/>
          <w:sz w:val="24"/>
          <w:szCs w:val="24"/>
        </w:rPr>
        <w:t>201</w:t>
      </w:r>
      <w:r w:rsidR="00223FE7">
        <w:rPr>
          <w:rFonts w:ascii="Times New Roman" w:hAnsi="Times New Roman" w:cs="Times New Roman"/>
          <w:sz w:val="24"/>
          <w:szCs w:val="24"/>
        </w:rPr>
        <w:t>9</w:t>
      </w:r>
      <w:r w:rsidR="00450B4B" w:rsidRPr="004238DC">
        <w:rPr>
          <w:rFonts w:ascii="Times New Roman" w:hAnsi="Times New Roman" w:cs="Times New Roman"/>
          <w:sz w:val="24"/>
          <w:szCs w:val="24"/>
        </w:rPr>
        <w:t xml:space="preserve"> г</w:t>
      </w:r>
      <w:r w:rsidR="00C357F8">
        <w:rPr>
          <w:rFonts w:ascii="Times New Roman" w:hAnsi="Times New Roman" w:cs="Times New Roman"/>
          <w:sz w:val="24"/>
          <w:szCs w:val="24"/>
        </w:rPr>
        <w:t>ода</w:t>
      </w:r>
      <w:r w:rsidRPr="0042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2525D">
        <w:rPr>
          <w:rFonts w:ascii="Times New Roman" w:hAnsi="Times New Roman" w:cs="Times New Roman"/>
          <w:sz w:val="24"/>
          <w:szCs w:val="24"/>
        </w:rPr>
        <w:t>№</w:t>
      </w:r>
      <w:r w:rsidR="00223FE7" w:rsidRPr="00B2525D">
        <w:rPr>
          <w:rFonts w:ascii="Times New Roman" w:hAnsi="Times New Roman" w:cs="Times New Roman"/>
          <w:sz w:val="24"/>
          <w:szCs w:val="24"/>
        </w:rPr>
        <w:t xml:space="preserve"> </w:t>
      </w:r>
      <w:r w:rsidR="00B2525D">
        <w:rPr>
          <w:rFonts w:ascii="Times New Roman" w:hAnsi="Times New Roman" w:cs="Times New Roman"/>
          <w:sz w:val="24"/>
          <w:szCs w:val="24"/>
        </w:rPr>
        <w:t>16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паспорта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населенных пунктов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«Ононское»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 «Оловяннинский район»,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подверженного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угрозе пожаров.</w:t>
      </w: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6029" w:rsidRDefault="00F86029" w:rsidP="0005057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17.02.2014 г. №113 «О внесении изменений в Правительстве Забайкальского края от 05.03.2014 г. № 103-р, в целях подготовки населенных пунктов сельского поселения «Ононское» к пожароопасному периоду в 201</w:t>
      </w:r>
      <w:r w:rsidR="00223F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6029" w:rsidRDefault="00F86029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паспорт </w:t>
      </w:r>
      <w:r w:rsidR="0055687E">
        <w:rPr>
          <w:rFonts w:ascii="Times New Roman" w:hAnsi="Times New Roman" w:cs="Times New Roman"/>
          <w:sz w:val="24"/>
          <w:szCs w:val="24"/>
        </w:rPr>
        <w:t>пожарной безопасности населенных пунктов сельского поселения «Ононское», подверженных угрозе пожаров.</w:t>
      </w:r>
    </w:p>
    <w:p w:rsidR="0055687E" w:rsidRDefault="0055687E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(обнародовать).</w:t>
      </w:r>
    </w:p>
    <w:p w:rsidR="0055687E" w:rsidRDefault="0055687E" w:rsidP="00F86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опубликования (обнародования).</w:t>
      </w: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  <w:r w:rsidR="00B2525D">
        <w:rPr>
          <w:rFonts w:ascii="Times New Roman" w:hAnsi="Times New Roman" w:cs="Times New Roman"/>
          <w:sz w:val="24"/>
          <w:szCs w:val="24"/>
        </w:rPr>
        <w:t xml:space="preserve"> </w:t>
      </w:r>
      <w:r w:rsidR="00B2525D">
        <w:rPr>
          <w:rFonts w:ascii="Times New Roman" w:hAnsi="Times New Roman" w:cs="Times New Roman"/>
          <w:sz w:val="24"/>
          <w:szCs w:val="24"/>
        </w:rPr>
        <w:t>поселения</w:t>
      </w:r>
    </w:p>
    <w:p w:rsidR="0055687E" w:rsidRDefault="0055687E" w:rsidP="00556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«Ононское»                                                                            </w:t>
      </w:r>
      <w:r w:rsidR="00B25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А.В. Третьяков </w:t>
      </w: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7B5" w:rsidRPr="00223FE7" w:rsidRDefault="00EF27B5" w:rsidP="00EF27B5">
      <w:pPr>
        <w:jc w:val="right"/>
      </w:pPr>
      <w:r w:rsidRPr="00223FE7">
        <w:lastRenderedPageBreak/>
        <w:t>УТВЕРЖДАЮ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  Глава  сельского поселения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 «Ононское»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А.В.</w:t>
      </w:r>
      <w:r w:rsidR="00B2525D">
        <w:t xml:space="preserve"> </w:t>
      </w:r>
      <w:r w:rsidRPr="00223FE7">
        <w:t>Третьяков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</w:t>
      </w:r>
      <w:r w:rsidR="00223FE7" w:rsidRPr="00223FE7">
        <w:t xml:space="preserve">                             « 22</w:t>
      </w:r>
      <w:r w:rsidRPr="00223FE7">
        <w:t xml:space="preserve"> » </w:t>
      </w:r>
      <w:r w:rsidR="00223FE7" w:rsidRPr="00223FE7">
        <w:t>февраля</w:t>
      </w:r>
      <w:r w:rsidRPr="00223FE7">
        <w:t xml:space="preserve">  201</w:t>
      </w:r>
      <w:r w:rsidR="00223FE7">
        <w:t>9</w:t>
      </w:r>
      <w:r w:rsidRPr="00223FE7">
        <w:t xml:space="preserve"> года</w:t>
      </w:r>
    </w:p>
    <w:p w:rsidR="00EF27B5" w:rsidRPr="00223FE7" w:rsidRDefault="00EF27B5" w:rsidP="00EF27B5">
      <w:pPr>
        <w:jc w:val="center"/>
      </w:pP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ПАСПОРТ</w:t>
      </w: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ПОЖАРНОЙ БЕЗОПАСНОСТИ НАСЕЛЕННОГО ПУНКТА, ПОДВЕРЖЕННОГО УГРОЗЕ ЛЕСНЫХ ПОЖАРОВ</w:t>
      </w: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населенного пункта *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с.Ононск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 сельского поселения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«Ононское»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муниципального района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Оловяннинский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городского округа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субъекта  РФ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Забайкальский край</w:t>
            </w:r>
          </w:p>
        </w:tc>
      </w:tr>
    </w:tbl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 xml:space="preserve"> </w:t>
      </w: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Краткое описание населенного пункта</w:t>
      </w:r>
    </w:p>
    <w:p w:rsidR="00EF27B5" w:rsidRPr="00EF27B5" w:rsidRDefault="00EF27B5" w:rsidP="00EF2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 xml:space="preserve">№ </w:t>
            </w:r>
            <w:proofErr w:type="gramStart"/>
            <w:r w:rsidRPr="00EF27B5">
              <w:t>п</w:t>
            </w:r>
            <w:proofErr w:type="gramEnd"/>
            <w:r w:rsidRPr="00EF27B5">
              <w:t>/п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 xml:space="preserve">Значение 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площадь населенного пункта, </w:t>
            </w:r>
            <w:proofErr w:type="spellStart"/>
            <w:r w:rsidRPr="00EF27B5">
              <w:t>кв.км</w:t>
            </w:r>
            <w:proofErr w:type="spellEnd"/>
            <w:r w:rsidRPr="00EF27B5">
              <w:t>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1,75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Численность постоянно зарегистрированного населения, человек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531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3.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Средняя численность населения в летний период, человек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4.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протяженность участков границы населенного пункта с лесным участком, </w:t>
            </w:r>
            <w:proofErr w:type="gramStart"/>
            <w:r w:rsidRPr="00EF27B5">
              <w:t>км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5.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площадь городских лесов, расположенных на землях населенного пункта, </w:t>
            </w:r>
            <w:proofErr w:type="gramStart"/>
            <w:r w:rsidRPr="00EF27B5">
              <w:t>га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6.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Количество домов отдыха, пансионатов, детских лагерей и других </w:t>
            </w:r>
            <w:proofErr w:type="gramStart"/>
            <w:r w:rsidRPr="00EF27B5">
              <w:t>объектов</w:t>
            </w:r>
            <w:proofErr w:type="gramEnd"/>
            <w:r w:rsidRPr="00EF27B5">
              <w:t xml:space="preserve"> расположенных  в лесном массиве (участке) на прилегающей территории, ед.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7.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Расчетное время прибытия пожарного подразделения до наиболее удаленной точки населенного пункта, граничащей с лесным участком.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30 мин.</w:t>
            </w:r>
          </w:p>
        </w:tc>
      </w:tr>
    </w:tbl>
    <w:p w:rsidR="00B2525D" w:rsidRDefault="00B2525D" w:rsidP="00B2525D">
      <w:pPr>
        <w:ind w:left="720"/>
        <w:jc w:val="both"/>
      </w:pPr>
    </w:p>
    <w:p w:rsidR="00EF27B5" w:rsidRDefault="00EF27B5" w:rsidP="00EF27B5">
      <w:pPr>
        <w:numPr>
          <w:ilvl w:val="0"/>
          <w:numId w:val="2"/>
        </w:numPr>
        <w:jc w:val="both"/>
      </w:pPr>
      <w:r w:rsidRPr="00EF27B5">
        <w:t>Паспорт составляется на каждый населенный пункт, подверженный угрозе переходя лесных пожаров, включая садоводческие, огороднические, и дачные некоммерческие объединения. Паспорт пожарной безопасности  в отношении садоводческого, огороднического или дачного не</w:t>
      </w:r>
      <w:r w:rsidR="00B2525D">
        <w:t xml:space="preserve"> </w:t>
      </w:r>
      <w:r w:rsidR="00B2525D" w:rsidRPr="00EF27B5">
        <w:t>коммерческого</w:t>
      </w:r>
      <w:r w:rsidRPr="00EF27B5">
        <w:t xml:space="preserve"> объединения, наряду с главой органа местного самоуправления, утверждается председателем (руководителем) объединения.</w:t>
      </w:r>
    </w:p>
    <w:p w:rsidR="00B2525D" w:rsidRPr="00EF27B5" w:rsidRDefault="00B2525D" w:rsidP="00B2525D">
      <w:pPr>
        <w:ind w:left="720"/>
        <w:jc w:val="both"/>
      </w:pP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Перечень сил и средств подразделений пожарной охраны, привлекаемых к тушению пожара в населенном пункте</w:t>
      </w:r>
    </w:p>
    <w:p w:rsidR="00B2525D" w:rsidRDefault="00B2525D" w:rsidP="00EF27B5">
      <w:pPr>
        <w:ind w:left="360"/>
        <w:jc w:val="center"/>
        <w:rPr>
          <w:b/>
        </w:rPr>
      </w:pPr>
    </w:p>
    <w:p w:rsidR="00B2525D" w:rsidRPr="00EF27B5" w:rsidRDefault="00B2525D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080"/>
        <w:gridCol w:w="1080"/>
        <w:gridCol w:w="1080"/>
        <w:gridCol w:w="1080"/>
        <w:gridCol w:w="1080"/>
        <w:gridCol w:w="720"/>
        <w:gridCol w:w="643"/>
      </w:tblGrid>
      <w:tr w:rsidR="00EF27B5" w:rsidRPr="00EF27B5" w:rsidTr="00B2525D">
        <w:trPr>
          <w:trHeight w:val="1198"/>
        </w:trPr>
        <w:tc>
          <w:tcPr>
            <w:tcW w:w="648" w:type="dxa"/>
            <w:vMerge w:val="restart"/>
          </w:tcPr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  <w:p w:rsidR="00EF27B5" w:rsidRPr="00EF27B5" w:rsidRDefault="00EF27B5" w:rsidP="00526B4A">
            <w:pPr>
              <w:jc w:val="both"/>
            </w:pPr>
          </w:p>
        </w:tc>
        <w:tc>
          <w:tcPr>
            <w:tcW w:w="216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</w:p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Наименование подразделения, адрес</w:t>
            </w:r>
          </w:p>
        </w:tc>
        <w:tc>
          <w:tcPr>
            <w:tcW w:w="108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</w:p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Вид пожарной охраны</w:t>
            </w:r>
          </w:p>
        </w:tc>
        <w:tc>
          <w:tcPr>
            <w:tcW w:w="108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Расстояние до населенного пункта</w:t>
            </w:r>
            <w:proofErr w:type="gramStart"/>
            <w:r w:rsidRPr="00EF27B5">
              <w:t>.</w:t>
            </w:r>
            <w:proofErr w:type="gramEnd"/>
            <w:r w:rsidRPr="00EF27B5">
              <w:t xml:space="preserve"> </w:t>
            </w:r>
            <w:proofErr w:type="gramStart"/>
            <w:r w:rsidRPr="00EF27B5">
              <w:t>к</w:t>
            </w:r>
            <w:proofErr w:type="gramEnd"/>
            <w:r w:rsidRPr="00EF27B5">
              <w:t>м</w:t>
            </w:r>
          </w:p>
        </w:tc>
        <w:tc>
          <w:tcPr>
            <w:tcW w:w="108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Время прибытия к месту вызова, мин.</w:t>
            </w:r>
          </w:p>
        </w:tc>
        <w:tc>
          <w:tcPr>
            <w:tcW w:w="108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Техника в расчете (вид/количество)</w:t>
            </w:r>
          </w:p>
        </w:tc>
        <w:tc>
          <w:tcPr>
            <w:tcW w:w="1080" w:type="dxa"/>
            <w:vMerge w:val="restart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Техника в разрезе (вид/количество)</w:t>
            </w:r>
          </w:p>
          <w:p w:rsidR="00EF27B5" w:rsidRPr="00EF27B5" w:rsidRDefault="00EF27B5" w:rsidP="00526B4A">
            <w:pPr>
              <w:ind w:left="113" w:right="113"/>
              <w:jc w:val="both"/>
            </w:pPr>
          </w:p>
          <w:p w:rsidR="00EF27B5" w:rsidRPr="00EF27B5" w:rsidRDefault="00EF27B5" w:rsidP="00526B4A">
            <w:pPr>
              <w:ind w:left="113" w:right="113"/>
              <w:jc w:val="both"/>
            </w:pPr>
          </w:p>
          <w:p w:rsidR="00EF27B5" w:rsidRPr="00EF27B5" w:rsidRDefault="00EF27B5" w:rsidP="00526B4A">
            <w:pPr>
              <w:ind w:left="113" w:right="113"/>
              <w:jc w:val="both"/>
            </w:pPr>
          </w:p>
        </w:tc>
        <w:tc>
          <w:tcPr>
            <w:tcW w:w="1363" w:type="dxa"/>
            <w:gridSpan w:val="2"/>
          </w:tcPr>
          <w:p w:rsidR="00EF27B5" w:rsidRPr="00EF27B5" w:rsidRDefault="00EF27B5" w:rsidP="00526B4A">
            <w:pPr>
              <w:jc w:val="center"/>
            </w:pPr>
            <w:r w:rsidRPr="00EF27B5">
              <w:t>Численность личного состава</w:t>
            </w:r>
          </w:p>
          <w:p w:rsidR="00EF27B5" w:rsidRPr="00EF27B5" w:rsidRDefault="00EF27B5" w:rsidP="00526B4A">
            <w:pPr>
              <w:jc w:val="both"/>
            </w:pPr>
          </w:p>
        </w:tc>
      </w:tr>
      <w:tr w:rsidR="00EF27B5" w:rsidRPr="00EF27B5" w:rsidTr="00526B4A">
        <w:trPr>
          <w:cantSplit/>
          <w:trHeight w:val="1134"/>
        </w:trPr>
        <w:tc>
          <w:tcPr>
            <w:tcW w:w="648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216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  <w:vMerge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720" w:type="dxa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Всего</w:t>
            </w:r>
          </w:p>
          <w:p w:rsidR="00EF27B5" w:rsidRPr="00EF27B5" w:rsidRDefault="00EF27B5" w:rsidP="00526B4A">
            <w:pPr>
              <w:ind w:left="113" w:right="113"/>
              <w:jc w:val="right"/>
            </w:pPr>
          </w:p>
          <w:p w:rsidR="00EF27B5" w:rsidRPr="00EF27B5" w:rsidRDefault="00EF27B5" w:rsidP="00526B4A">
            <w:pPr>
              <w:ind w:left="113" w:right="113"/>
              <w:jc w:val="right"/>
            </w:pPr>
          </w:p>
          <w:p w:rsidR="00EF27B5" w:rsidRPr="00EF27B5" w:rsidRDefault="00EF27B5" w:rsidP="00526B4A">
            <w:pPr>
              <w:ind w:left="113" w:right="113"/>
              <w:jc w:val="right"/>
            </w:pPr>
          </w:p>
        </w:tc>
        <w:tc>
          <w:tcPr>
            <w:tcW w:w="643" w:type="dxa"/>
            <w:textDirection w:val="btLr"/>
          </w:tcPr>
          <w:p w:rsidR="00EF27B5" w:rsidRPr="00EF27B5" w:rsidRDefault="00EF27B5" w:rsidP="00526B4A">
            <w:pPr>
              <w:ind w:left="113" w:right="113"/>
              <w:jc w:val="center"/>
            </w:pPr>
            <w:r w:rsidRPr="00EF27B5">
              <w:t>В карауле</w:t>
            </w:r>
          </w:p>
        </w:tc>
      </w:tr>
      <w:tr w:rsidR="00EF27B5" w:rsidRPr="00EF27B5" w:rsidTr="00526B4A">
        <w:tc>
          <w:tcPr>
            <w:tcW w:w="9571" w:type="dxa"/>
            <w:gridSpan w:val="9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  <w:i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216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72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216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72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9571" w:type="dxa"/>
            <w:gridSpan w:val="9"/>
          </w:tcPr>
          <w:p w:rsidR="00EF27B5" w:rsidRPr="00EF27B5" w:rsidRDefault="00EF27B5" w:rsidP="00526B4A">
            <w:pPr>
              <w:jc w:val="center"/>
              <w:rPr>
                <w:b/>
                <w:i/>
              </w:rPr>
            </w:pPr>
            <w:r w:rsidRPr="00EF27B5">
              <w:rPr>
                <w:b/>
                <w:i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2160" w:type="dxa"/>
          </w:tcPr>
          <w:p w:rsidR="00EF27B5" w:rsidRPr="00EF27B5" w:rsidRDefault="00EF27B5" w:rsidP="00526B4A">
            <w:pPr>
              <w:jc w:val="both"/>
            </w:pPr>
            <w:r w:rsidRPr="00EF27B5">
              <w:t>п.</w:t>
            </w:r>
            <w:r w:rsidR="00B2525D">
              <w:t xml:space="preserve"> </w:t>
            </w:r>
            <w:r w:rsidRPr="00EF27B5">
              <w:t>Оловянная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  <w:r w:rsidRPr="00EF27B5">
              <w:t>ПЧ-27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6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15мин.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АЦ-40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720" w:type="dxa"/>
          </w:tcPr>
          <w:p w:rsidR="00EF27B5" w:rsidRPr="00EF27B5" w:rsidRDefault="00EF27B5" w:rsidP="00526B4A">
            <w:pPr>
              <w:jc w:val="center"/>
            </w:pPr>
            <w:r w:rsidRPr="00EF27B5">
              <w:t>36</w:t>
            </w: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  <w:r w:rsidRPr="00EF27B5">
              <w:t>8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3.</w:t>
            </w:r>
          </w:p>
        </w:tc>
        <w:tc>
          <w:tcPr>
            <w:tcW w:w="2160" w:type="dxa"/>
          </w:tcPr>
          <w:p w:rsidR="00EF27B5" w:rsidRPr="00EF27B5" w:rsidRDefault="00EF27B5" w:rsidP="00526B4A">
            <w:pPr>
              <w:jc w:val="both"/>
            </w:pPr>
            <w:r w:rsidRPr="00EF27B5">
              <w:t>с.Ононск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  <w:r w:rsidRPr="00EF27B5">
              <w:t>ДПД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30мин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  <w:r w:rsidRPr="00EF27B5">
              <w:t>Водовозка</w:t>
            </w: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720" w:type="dxa"/>
          </w:tcPr>
          <w:p w:rsidR="00EF27B5" w:rsidRPr="00EF27B5" w:rsidRDefault="00EF27B5" w:rsidP="00526B4A">
            <w:pPr>
              <w:jc w:val="center"/>
            </w:pPr>
            <w:r w:rsidRPr="00EF27B5">
              <w:t>4</w:t>
            </w: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216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08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720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</w:tbl>
    <w:p w:rsidR="00EF27B5" w:rsidRPr="00EF27B5" w:rsidRDefault="00EF27B5" w:rsidP="00EF27B5">
      <w:pPr>
        <w:ind w:left="360"/>
        <w:jc w:val="center"/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Показатели и критерии готовности населенного пункта к климатическому сроку начала пожароопасного сезона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№</w:t>
            </w: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proofErr w:type="gramStart"/>
            <w:r w:rsidRPr="00EF27B5">
              <w:rPr>
                <w:b/>
              </w:rPr>
              <w:t>п</w:t>
            </w:r>
            <w:proofErr w:type="gramEnd"/>
            <w:r w:rsidRPr="00EF27B5">
              <w:rPr>
                <w:b/>
              </w:rPr>
              <w:t>/п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Показатель готовности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both"/>
              <w:rPr>
                <w:b/>
              </w:rPr>
            </w:pPr>
          </w:p>
          <w:p w:rsidR="00EF27B5" w:rsidRPr="00EF27B5" w:rsidRDefault="00EF27B5" w:rsidP="00526B4A">
            <w:pPr>
              <w:jc w:val="both"/>
              <w:rPr>
                <w:b/>
              </w:rPr>
            </w:pPr>
            <w:r w:rsidRPr="00EF27B5">
              <w:rPr>
                <w:b/>
              </w:rPr>
              <w:t>Критерий готовности (имеется, отсутствует)</w:t>
            </w:r>
          </w:p>
          <w:p w:rsidR="00EF27B5" w:rsidRPr="00EF27B5" w:rsidRDefault="00EF27B5" w:rsidP="00526B4A">
            <w:pPr>
              <w:jc w:val="both"/>
              <w:rPr>
                <w:b/>
              </w:rPr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Противопожарный разрыв установленной ширины на всей протяженности участка (</w:t>
            </w:r>
            <w:proofErr w:type="spellStart"/>
            <w:r w:rsidRPr="00EF27B5">
              <w:t>ов</w:t>
            </w:r>
            <w:proofErr w:type="spellEnd"/>
            <w:r w:rsidRPr="00EF27B5">
              <w:t>) границы населенного пункта с лесным участком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Минерализованная полоса установленной ширины на всей протяженности участк</w:t>
            </w:r>
            <w:proofErr w:type="gramStart"/>
            <w:r w:rsidRPr="00EF27B5">
              <w:t>а(</w:t>
            </w:r>
            <w:proofErr w:type="spellStart"/>
            <w:proofErr w:type="gramEnd"/>
            <w:r w:rsidRPr="00EF27B5">
              <w:t>ов</w:t>
            </w:r>
            <w:proofErr w:type="spellEnd"/>
            <w:r w:rsidRPr="00EF27B5">
              <w:t>) границы населенного пункта с лесным участком</w:t>
            </w:r>
          </w:p>
        </w:tc>
        <w:tc>
          <w:tcPr>
            <w:tcW w:w="3191" w:type="dxa"/>
          </w:tcPr>
          <w:p w:rsidR="00EF27B5" w:rsidRPr="00EF27B5" w:rsidRDefault="00EF27B5" w:rsidP="00526B4A"/>
          <w:p w:rsidR="00EF27B5" w:rsidRPr="00EF27B5" w:rsidRDefault="00EF27B5" w:rsidP="00526B4A">
            <w:pPr>
              <w:jc w:val="center"/>
            </w:pPr>
            <w:r w:rsidRPr="00EF27B5">
              <w:t xml:space="preserve">имеется 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3.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4.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Исправная звуковая система оповещения населения о чрезвычайной ситуации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5.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 xml:space="preserve">Исправная телефонная или радиосвязь </w:t>
            </w:r>
            <w:proofErr w:type="gramStart"/>
            <w:r w:rsidRPr="00EF27B5">
              <w:t>для</w:t>
            </w:r>
            <w:proofErr w:type="gramEnd"/>
            <w:r w:rsidRPr="00EF27B5">
              <w:t xml:space="preserve"> сообщении о пожаре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6.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7.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proofErr w:type="gramStart"/>
            <w:r w:rsidRPr="00EF27B5">
              <w:t>Источники наружного противопожарного водоснабжения (пожарные гидранты, реки, озера, пруды, бассейны и т.д.) отвечающие установленным требованиям пожарной безопасности, расположенных в пределах 500м от любого строения населенного пункта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8.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Подъезды по дорогам с твердым покрытием  к источникам противопожарного водоснабжения, жилым зданиям и прочим строениям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9.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Площадки (пирсы) у всех источников противопожарного водоснабжения, отвечающие требованиям по установке на них автомобилей для забора воды для целей пожаротушения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10.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отсутствуют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11.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отсутствует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12.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отсутствует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13.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Добровольное пожарное формирование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14.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EF27B5">
              <w:t>спецмаски</w:t>
            </w:r>
            <w:proofErr w:type="spellEnd"/>
            <w:r w:rsidRPr="00EF27B5">
              <w:t>, краги, топоры, лопаты, багры и т.д.) для привлекаемых к тушению пожаров добровольных формирований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15.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16.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Включение мероприятий по обеспечению пожарной безопасности в планы, схемы и программы развития территорий населенных пунктов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17.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</w:tbl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Вывод о готовности населенного пункта к пожароопасному сезону: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Сельское  поселение «Ононское»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----------------------------------------------------------------------------------------------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(полное наименование населенного пункта)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  <w:u w:val="single"/>
        </w:rPr>
      </w:pPr>
      <w:r w:rsidRPr="00EF27B5">
        <w:rPr>
          <w:b/>
        </w:rPr>
        <w:t>__________________________</w:t>
      </w:r>
      <w:r w:rsidRPr="00EF27B5">
        <w:rPr>
          <w:b/>
          <w:u w:val="single"/>
        </w:rPr>
        <w:t xml:space="preserve">готов/ </w:t>
      </w:r>
      <w:r w:rsidRPr="00EF27B5">
        <w:rPr>
          <w:b/>
          <w:u w:val="single"/>
          <w:shd w:val="clear" w:color="auto" w:fill="E6E6E6"/>
        </w:rPr>
        <w:t>не готов</w:t>
      </w:r>
      <w:r w:rsidRPr="00EF27B5">
        <w:rPr>
          <w:b/>
          <w:u w:val="single"/>
        </w:rPr>
        <w:t xml:space="preserve"> </w:t>
      </w:r>
      <w:proofErr w:type="gramStart"/>
      <w:r w:rsidRPr="00EF27B5">
        <w:rPr>
          <w:b/>
          <w:u w:val="single"/>
        </w:rPr>
        <w:t>в</w:t>
      </w:r>
      <w:proofErr w:type="gramEnd"/>
      <w:r w:rsidRPr="00EF27B5">
        <w:rPr>
          <w:b/>
          <w:u w:val="single"/>
        </w:rPr>
        <w:t xml:space="preserve"> пожароопасному сезону*__________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(ненужное зачеркнуть)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both"/>
      </w:pPr>
      <w:r w:rsidRPr="00EF27B5">
        <w:t>*Вывод о готовности населенного пункта к пожароопасному сезону делается на основании критериям (имеется) по всем показателям готовности населенного пункта. При одном или нескольких критериях (отсутствует) населенный пункт считается не готовым к пожароопасному сезону.</w:t>
      </w:r>
    </w:p>
    <w:p w:rsidR="00EF27B5" w:rsidRPr="00EF27B5" w:rsidRDefault="00EF27B5" w:rsidP="00EF27B5">
      <w:pPr>
        <w:ind w:left="360"/>
        <w:jc w:val="both"/>
        <w:rPr>
          <w:u w:val="single"/>
        </w:rPr>
      </w:pPr>
      <w:r w:rsidRPr="00EF27B5">
        <w:t>В случае если показатель не может быть применен на основании установленных требований к данному населенному пункту, то в соответствующий ему критерий при оценке готовности не учитывается.</w:t>
      </w:r>
    </w:p>
    <w:p w:rsidR="00EF27B5" w:rsidRPr="00EF27B5" w:rsidRDefault="00EF27B5" w:rsidP="00EF27B5"/>
    <w:p w:rsidR="00EF27B5" w:rsidRPr="00EF27B5" w:rsidRDefault="00EF27B5" w:rsidP="00EF27B5"/>
    <w:p w:rsidR="00EF27B5" w:rsidRPr="00EF27B5" w:rsidRDefault="00EF27B5" w:rsidP="00EF27B5"/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      УТВЕРЖДАЮ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  Глава  сельского поселения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 «Ононское»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                               А.В.</w:t>
      </w:r>
      <w:r w:rsidR="00B2525D">
        <w:t xml:space="preserve"> </w:t>
      </w:r>
      <w:r w:rsidRPr="00223FE7">
        <w:t>Третьяков</w:t>
      </w:r>
    </w:p>
    <w:p w:rsidR="00EF27B5" w:rsidRPr="00223FE7" w:rsidRDefault="00EF27B5" w:rsidP="00EF27B5">
      <w:pPr>
        <w:jc w:val="right"/>
      </w:pPr>
      <w:r w:rsidRPr="00223FE7">
        <w:t xml:space="preserve">                                   </w:t>
      </w:r>
      <w:r w:rsidR="00223FE7">
        <w:t xml:space="preserve">                            « 22</w:t>
      </w:r>
      <w:r w:rsidRPr="00223FE7">
        <w:t xml:space="preserve"> » </w:t>
      </w:r>
      <w:r w:rsidR="00223FE7">
        <w:t>февраля  2019</w:t>
      </w:r>
      <w:r w:rsidRPr="00223FE7">
        <w:t xml:space="preserve"> года</w:t>
      </w:r>
    </w:p>
    <w:p w:rsidR="00EF27B5" w:rsidRPr="00223FE7" w:rsidRDefault="00EF27B5" w:rsidP="00EF27B5">
      <w:pPr>
        <w:jc w:val="center"/>
      </w:pP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ПАСПОРТ</w:t>
      </w: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ПОЖАРНОЙ БЕЗОПАСНОСТИ НАСЕЛЕННОГО ПУНКТА, ПОДВЕРЖЕННОГО УГРОЗЕ ЛЕСНЫХ ПОЖАРОВ</w:t>
      </w:r>
    </w:p>
    <w:p w:rsidR="00EF27B5" w:rsidRPr="00EF27B5" w:rsidRDefault="00EF27B5" w:rsidP="00EF27B5">
      <w:pPr>
        <w:jc w:val="center"/>
        <w:rPr>
          <w:b/>
        </w:rPr>
      </w:pPr>
    </w:p>
    <w:p w:rsidR="00EF27B5" w:rsidRPr="00EF27B5" w:rsidRDefault="00EF27B5" w:rsidP="00EF2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населенного пункта *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proofErr w:type="spellStart"/>
            <w:r w:rsidRPr="00EF27B5">
              <w:t>с</w:t>
            </w:r>
            <w:proofErr w:type="gramStart"/>
            <w:r w:rsidRPr="00EF27B5">
              <w:t>.К</w:t>
            </w:r>
            <w:proofErr w:type="gramEnd"/>
            <w:r w:rsidRPr="00EF27B5">
              <w:t>улинда</w:t>
            </w:r>
            <w:proofErr w:type="spellEnd"/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 сельского поселения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«Ононское»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муниципального района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Оловяннинский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городского округа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Наименование субъекта  РФ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Забайкальский край</w:t>
            </w:r>
          </w:p>
        </w:tc>
      </w:tr>
    </w:tbl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 xml:space="preserve"> </w:t>
      </w:r>
    </w:p>
    <w:p w:rsidR="00EF27B5" w:rsidRPr="00EF27B5" w:rsidRDefault="00EF27B5" w:rsidP="00EF27B5">
      <w:pPr>
        <w:jc w:val="center"/>
        <w:rPr>
          <w:b/>
        </w:rPr>
      </w:pPr>
      <w:r w:rsidRPr="00EF27B5">
        <w:rPr>
          <w:b/>
        </w:rPr>
        <w:t>Краткое описание населенного пункта</w:t>
      </w:r>
    </w:p>
    <w:p w:rsidR="00EF27B5" w:rsidRPr="00EF27B5" w:rsidRDefault="00EF27B5" w:rsidP="00EF27B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 xml:space="preserve">№ </w:t>
            </w:r>
            <w:proofErr w:type="gramStart"/>
            <w:r w:rsidRPr="00EF27B5">
              <w:t>п</w:t>
            </w:r>
            <w:proofErr w:type="gramEnd"/>
            <w:r w:rsidRPr="00EF27B5">
              <w:t>/п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Характеристика населенного пункта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 xml:space="preserve">Значение 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площадь населенного пункта, </w:t>
            </w:r>
            <w:proofErr w:type="spellStart"/>
            <w:r w:rsidRPr="00EF27B5">
              <w:t>кв.км</w:t>
            </w:r>
            <w:proofErr w:type="spellEnd"/>
            <w:r w:rsidRPr="00EF27B5">
              <w:t>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0,65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Численность постоянно зарегистрированного населения, человек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210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3.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Средняя численность населения в летний период, человек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4.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протяженность участков границы населенного пункта с лесным участком, </w:t>
            </w:r>
            <w:proofErr w:type="gramStart"/>
            <w:r w:rsidRPr="00EF27B5">
              <w:t>км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5.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Общая площадь городских лесов, расположенных на землях населенного пункта, </w:t>
            </w:r>
            <w:proofErr w:type="gramStart"/>
            <w:r w:rsidRPr="00EF27B5">
              <w:t>га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6.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 xml:space="preserve">Количество домов отдыха, пансионатов, детских лагерей и других </w:t>
            </w:r>
            <w:proofErr w:type="gramStart"/>
            <w:r w:rsidRPr="00EF27B5">
              <w:t>объектов</w:t>
            </w:r>
            <w:proofErr w:type="gramEnd"/>
            <w:r w:rsidRPr="00EF27B5">
              <w:t xml:space="preserve"> расположенных  в лесном массиве (участке) на прилегающей территории, ед.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-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7.</w:t>
            </w:r>
          </w:p>
        </w:tc>
        <w:tc>
          <w:tcPr>
            <w:tcW w:w="5732" w:type="dxa"/>
          </w:tcPr>
          <w:p w:rsidR="00EF27B5" w:rsidRPr="00EF27B5" w:rsidRDefault="00EF27B5" w:rsidP="00526B4A">
            <w:r w:rsidRPr="00EF27B5">
              <w:t>Расчетное время прибытия пожарного подразделения до наиболее удаленной точки населенного пункта, граничащей с лесным участком.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30 мин.</w:t>
            </w:r>
          </w:p>
        </w:tc>
      </w:tr>
    </w:tbl>
    <w:p w:rsidR="00B2525D" w:rsidRDefault="00B2525D" w:rsidP="00B2525D">
      <w:pPr>
        <w:ind w:left="720"/>
        <w:jc w:val="both"/>
      </w:pPr>
    </w:p>
    <w:p w:rsidR="00EF27B5" w:rsidRPr="00EF27B5" w:rsidRDefault="00EF27B5" w:rsidP="00EF27B5">
      <w:pPr>
        <w:numPr>
          <w:ilvl w:val="0"/>
          <w:numId w:val="2"/>
        </w:numPr>
        <w:jc w:val="both"/>
      </w:pPr>
      <w:r w:rsidRPr="00EF27B5">
        <w:t>Паспорт составляется на каждый населенный пункт, подверженный угрозе переходя лесных пожаров, включая садоводческие, огороднические, и дачные некоммерческие объединения. Паспорт пожарной безопасности  в отношении садоводческого, огороднического или дачного не</w:t>
      </w:r>
      <w:r w:rsidR="00B2525D">
        <w:t xml:space="preserve"> </w:t>
      </w:r>
      <w:r w:rsidRPr="00EF27B5">
        <w:t>ко</w:t>
      </w:r>
      <w:r w:rsidR="00B2525D">
        <w:t>м</w:t>
      </w:r>
      <w:r w:rsidRPr="00EF27B5">
        <w:t>мерческого объединения, наряду с главой органа местного самоуправления, утверждается председателем (руководителем) объединения.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Перечень сил и средств подразделений пожарной охраны, привлекаемых к тушению пожара в населенном пункте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276"/>
        <w:gridCol w:w="1316"/>
        <w:gridCol w:w="1236"/>
        <w:gridCol w:w="924"/>
        <w:gridCol w:w="1202"/>
        <w:gridCol w:w="598"/>
        <w:gridCol w:w="643"/>
      </w:tblGrid>
      <w:tr w:rsidR="00EF27B5" w:rsidRPr="00B2525D" w:rsidTr="00B2525D">
        <w:trPr>
          <w:trHeight w:val="1313"/>
        </w:trPr>
        <w:tc>
          <w:tcPr>
            <w:tcW w:w="648" w:type="dxa"/>
            <w:vMerge w:val="restart"/>
          </w:tcPr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  <w:p w:rsidR="00EF27B5" w:rsidRPr="00B2525D" w:rsidRDefault="00EF27B5" w:rsidP="00526B4A">
            <w:pPr>
              <w:jc w:val="both"/>
            </w:pPr>
          </w:p>
        </w:tc>
        <w:tc>
          <w:tcPr>
            <w:tcW w:w="1728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Наименование подразделения, адрес</w:t>
            </w:r>
          </w:p>
        </w:tc>
        <w:tc>
          <w:tcPr>
            <w:tcW w:w="1276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Вид п</w:t>
            </w:r>
            <w:bookmarkStart w:id="0" w:name="_GoBack"/>
            <w:bookmarkEnd w:id="0"/>
            <w:r w:rsidRPr="00B2525D">
              <w:t>ожарной охраны</w:t>
            </w:r>
          </w:p>
        </w:tc>
        <w:tc>
          <w:tcPr>
            <w:tcW w:w="1316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Расстояние до населенного пункта</w:t>
            </w:r>
            <w:proofErr w:type="gramStart"/>
            <w:r w:rsidRPr="00B2525D">
              <w:t>.</w:t>
            </w:r>
            <w:proofErr w:type="gramEnd"/>
            <w:r w:rsidRPr="00B2525D">
              <w:t xml:space="preserve"> </w:t>
            </w:r>
            <w:proofErr w:type="gramStart"/>
            <w:r w:rsidRPr="00B2525D">
              <w:t>к</w:t>
            </w:r>
            <w:proofErr w:type="gramEnd"/>
            <w:r w:rsidRPr="00B2525D">
              <w:t>м</w:t>
            </w:r>
          </w:p>
        </w:tc>
        <w:tc>
          <w:tcPr>
            <w:tcW w:w="1236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Время прибытия к месту вызова, мин.</w:t>
            </w:r>
          </w:p>
        </w:tc>
        <w:tc>
          <w:tcPr>
            <w:tcW w:w="924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Техника в расчете (вид/количество)</w:t>
            </w:r>
          </w:p>
        </w:tc>
        <w:tc>
          <w:tcPr>
            <w:tcW w:w="1202" w:type="dxa"/>
            <w:vMerge w:val="restart"/>
            <w:textDirection w:val="btLr"/>
          </w:tcPr>
          <w:p w:rsidR="00EF27B5" w:rsidRPr="00B2525D" w:rsidRDefault="00EF27B5" w:rsidP="00B2525D">
            <w:pPr>
              <w:ind w:left="113" w:right="113"/>
              <w:jc w:val="center"/>
            </w:pPr>
            <w:r w:rsidRPr="00B2525D">
              <w:t>Техника в разрезе (вид/количество)</w:t>
            </w:r>
          </w:p>
          <w:p w:rsidR="00EF27B5" w:rsidRPr="00B2525D" w:rsidRDefault="00EF27B5" w:rsidP="00B2525D">
            <w:pPr>
              <w:ind w:left="113" w:right="113"/>
              <w:jc w:val="center"/>
            </w:pPr>
          </w:p>
          <w:p w:rsidR="00EF27B5" w:rsidRPr="00B2525D" w:rsidRDefault="00EF27B5" w:rsidP="00B2525D">
            <w:pPr>
              <w:ind w:left="113" w:right="113"/>
              <w:jc w:val="center"/>
            </w:pPr>
          </w:p>
          <w:p w:rsidR="00EF27B5" w:rsidRPr="00B2525D" w:rsidRDefault="00EF27B5" w:rsidP="00B2525D">
            <w:pPr>
              <w:ind w:left="113" w:right="113"/>
              <w:jc w:val="center"/>
            </w:pPr>
          </w:p>
        </w:tc>
        <w:tc>
          <w:tcPr>
            <w:tcW w:w="1241" w:type="dxa"/>
            <w:gridSpan w:val="2"/>
          </w:tcPr>
          <w:p w:rsidR="00EF27B5" w:rsidRPr="00B2525D" w:rsidRDefault="00EF27B5" w:rsidP="00526B4A">
            <w:pPr>
              <w:jc w:val="center"/>
            </w:pPr>
            <w:r w:rsidRPr="00B2525D">
              <w:t>Численность личного состава</w:t>
            </w:r>
          </w:p>
          <w:p w:rsidR="00EF27B5" w:rsidRPr="00B2525D" w:rsidRDefault="00EF27B5" w:rsidP="00526B4A">
            <w:pPr>
              <w:jc w:val="both"/>
            </w:pPr>
          </w:p>
        </w:tc>
      </w:tr>
      <w:tr w:rsidR="00EF27B5" w:rsidRPr="00B2525D" w:rsidTr="00B2525D">
        <w:trPr>
          <w:cantSplit/>
          <w:trHeight w:val="1134"/>
        </w:trPr>
        <w:tc>
          <w:tcPr>
            <w:tcW w:w="648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1728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1276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1316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1236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924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1202" w:type="dxa"/>
            <w:vMerge/>
          </w:tcPr>
          <w:p w:rsidR="00EF27B5" w:rsidRPr="00B2525D" w:rsidRDefault="00EF27B5" w:rsidP="00526B4A">
            <w:pPr>
              <w:jc w:val="both"/>
            </w:pPr>
          </w:p>
        </w:tc>
        <w:tc>
          <w:tcPr>
            <w:tcW w:w="598" w:type="dxa"/>
            <w:textDirection w:val="btLr"/>
          </w:tcPr>
          <w:p w:rsidR="00EF27B5" w:rsidRPr="00B2525D" w:rsidRDefault="00EF27B5" w:rsidP="00526B4A">
            <w:pPr>
              <w:ind w:left="113" w:right="113"/>
              <w:jc w:val="center"/>
            </w:pPr>
            <w:r w:rsidRPr="00B2525D">
              <w:t>Всего</w:t>
            </w:r>
          </w:p>
          <w:p w:rsidR="00EF27B5" w:rsidRPr="00B2525D" w:rsidRDefault="00EF27B5" w:rsidP="00526B4A">
            <w:pPr>
              <w:ind w:left="113" w:right="113"/>
              <w:jc w:val="right"/>
            </w:pPr>
          </w:p>
          <w:p w:rsidR="00EF27B5" w:rsidRPr="00B2525D" w:rsidRDefault="00EF27B5" w:rsidP="00526B4A">
            <w:pPr>
              <w:ind w:left="113" w:right="113"/>
              <w:jc w:val="right"/>
            </w:pPr>
          </w:p>
          <w:p w:rsidR="00EF27B5" w:rsidRPr="00B2525D" w:rsidRDefault="00EF27B5" w:rsidP="00526B4A">
            <w:pPr>
              <w:ind w:left="113" w:right="113"/>
              <w:jc w:val="right"/>
            </w:pPr>
          </w:p>
        </w:tc>
        <w:tc>
          <w:tcPr>
            <w:tcW w:w="643" w:type="dxa"/>
            <w:textDirection w:val="btLr"/>
          </w:tcPr>
          <w:p w:rsidR="00EF27B5" w:rsidRPr="00B2525D" w:rsidRDefault="00EF27B5" w:rsidP="00526B4A">
            <w:pPr>
              <w:ind w:left="113" w:right="113"/>
              <w:jc w:val="center"/>
            </w:pPr>
            <w:r w:rsidRPr="00B2525D">
              <w:t>В карауле</w:t>
            </w:r>
          </w:p>
        </w:tc>
      </w:tr>
      <w:tr w:rsidR="00EF27B5" w:rsidRPr="00EF27B5" w:rsidTr="00526B4A">
        <w:tc>
          <w:tcPr>
            <w:tcW w:w="9571" w:type="dxa"/>
            <w:gridSpan w:val="9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  <w:i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EF27B5" w:rsidRPr="00EF27B5" w:rsidTr="00B2525D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728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276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316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236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924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1202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598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  <w:r w:rsidRPr="00EF27B5">
              <w:t>-</w:t>
            </w:r>
          </w:p>
        </w:tc>
      </w:tr>
      <w:tr w:rsidR="00EF27B5" w:rsidRPr="00EF27B5" w:rsidTr="00B2525D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728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276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31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23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924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202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59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9571" w:type="dxa"/>
            <w:gridSpan w:val="9"/>
          </w:tcPr>
          <w:p w:rsidR="00EF27B5" w:rsidRPr="00EF27B5" w:rsidRDefault="00EF27B5" w:rsidP="00526B4A">
            <w:pPr>
              <w:jc w:val="center"/>
              <w:rPr>
                <w:b/>
                <w:i/>
              </w:rPr>
            </w:pPr>
            <w:r w:rsidRPr="00EF27B5">
              <w:rPr>
                <w:b/>
                <w:i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EF27B5" w:rsidRPr="00EF27B5" w:rsidTr="00B2525D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1728" w:type="dxa"/>
          </w:tcPr>
          <w:p w:rsidR="00EF27B5" w:rsidRPr="00EF27B5" w:rsidRDefault="00EF27B5" w:rsidP="00526B4A">
            <w:pPr>
              <w:jc w:val="both"/>
            </w:pPr>
            <w:proofErr w:type="spellStart"/>
            <w:r w:rsidRPr="00EF27B5">
              <w:t>п</w:t>
            </w:r>
            <w:proofErr w:type="gramStart"/>
            <w:r w:rsidRPr="00EF27B5">
              <w:t>.О</w:t>
            </w:r>
            <w:proofErr w:type="gramEnd"/>
            <w:r w:rsidRPr="00EF27B5">
              <w:t>ловянная</w:t>
            </w:r>
            <w:proofErr w:type="spellEnd"/>
          </w:p>
        </w:tc>
        <w:tc>
          <w:tcPr>
            <w:tcW w:w="1276" w:type="dxa"/>
          </w:tcPr>
          <w:p w:rsidR="00EF27B5" w:rsidRPr="00EF27B5" w:rsidRDefault="00EF27B5" w:rsidP="00526B4A">
            <w:pPr>
              <w:jc w:val="both"/>
            </w:pPr>
            <w:r w:rsidRPr="00EF27B5">
              <w:t>ПЧ-27</w:t>
            </w:r>
          </w:p>
        </w:tc>
        <w:tc>
          <w:tcPr>
            <w:tcW w:w="1316" w:type="dxa"/>
          </w:tcPr>
          <w:p w:rsidR="00EF27B5" w:rsidRPr="00EF27B5" w:rsidRDefault="00EF27B5" w:rsidP="00526B4A">
            <w:pPr>
              <w:jc w:val="center"/>
            </w:pPr>
            <w:r w:rsidRPr="00EF27B5">
              <w:t>6</w:t>
            </w:r>
          </w:p>
        </w:tc>
        <w:tc>
          <w:tcPr>
            <w:tcW w:w="1236" w:type="dxa"/>
          </w:tcPr>
          <w:p w:rsidR="00EF27B5" w:rsidRPr="00EF27B5" w:rsidRDefault="00EF27B5" w:rsidP="00526B4A">
            <w:pPr>
              <w:jc w:val="center"/>
            </w:pPr>
            <w:r w:rsidRPr="00EF27B5">
              <w:t>15</w:t>
            </w:r>
            <w:r w:rsidR="00223FE7">
              <w:t xml:space="preserve"> </w:t>
            </w:r>
            <w:r w:rsidRPr="00EF27B5">
              <w:t>мин.</w:t>
            </w:r>
          </w:p>
        </w:tc>
        <w:tc>
          <w:tcPr>
            <w:tcW w:w="924" w:type="dxa"/>
          </w:tcPr>
          <w:p w:rsidR="00EF27B5" w:rsidRPr="00EF27B5" w:rsidRDefault="00EF27B5" w:rsidP="00526B4A">
            <w:pPr>
              <w:jc w:val="center"/>
            </w:pPr>
            <w:r w:rsidRPr="00EF27B5">
              <w:t>АЦ-40</w:t>
            </w:r>
          </w:p>
        </w:tc>
        <w:tc>
          <w:tcPr>
            <w:tcW w:w="1202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98" w:type="dxa"/>
          </w:tcPr>
          <w:p w:rsidR="00EF27B5" w:rsidRPr="00EF27B5" w:rsidRDefault="00EF27B5" w:rsidP="00526B4A">
            <w:pPr>
              <w:jc w:val="center"/>
            </w:pPr>
            <w:r w:rsidRPr="00EF27B5">
              <w:t>36</w:t>
            </w: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  <w:r w:rsidRPr="00EF27B5">
              <w:t>8</w:t>
            </w:r>
          </w:p>
        </w:tc>
      </w:tr>
      <w:tr w:rsidR="00EF27B5" w:rsidRPr="00EF27B5" w:rsidTr="00B2525D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728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276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31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23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924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202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9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B2525D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728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276" w:type="dxa"/>
          </w:tcPr>
          <w:p w:rsidR="00EF27B5" w:rsidRPr="00EF27B5" w:rsidRDefault="00EF27B5" w:rsidP="00526B4A">
            <w:pPr>
              <w:jc w:val="both"/>
            </w:pPr>
          </w:p>
        </w:tc>
        <w:tc>
          <w:tcPr>
            <w:tcW w:w="131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236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924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1202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598" w:type="dxa"/>
          </w:tcPr>
          <w:p w:rsidR="00EF27B5" w:rsidRPr="00EF27B5" w:rsidRDefault="00EF27B5" w:rsidP="00526B4A">
            <w:pPr>
              <w:jc w:val="center"/>
            </w:pPr>
          </w:p>
        </w:tc>
        <w:tc>
          <w:tcPr>
            <w:tcW w:w="643" w:type="dxa"/>
          </w:tcPr>
          <w:p w:rsidR="00EF27B5" w:rsidRPr="00EF27B5" w:rsidRDefault="00EF27B5" w:rsidP="00526B4A">
            <w:pPr>
              <w:jc w:val="center"/>
            </w:pPr>
          </w:p>
        </w:tc>
      </w:tr>
    </w:tbl>
    <w:p w:rsidR="00EF27B5" w:rsidRPr="00EF27B5" w:rsidRDefault="00EF27B5" w:rsidP="00EF27B5">
      <w:pPr>
        <w:ind w:left="360"/>
        <w:jc w:val="center"/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Показатели и критерии готовности населенного пункта к климатическому сроку начала пожароопасного сезона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№</w:t>
            </w: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proofErr w:type="gramStart"/>
            <w:r w:rsidRPr="00EF27B5">
              <w:rPr>
                <w:b/>
              </w:rPr>
              <w:t>п</w:t>
            </w:r>
            <w:proofErr w:type="gramEnd"/>
            <w:r w:rsidRPr="00EF27B5">
              <w:rPr>
                <w:b/>
              </w:rPr>
              <w:t>/п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center"/>
              <w:rPr>
                <w:b/>
              </w:rPr>
            </w:pPr>
          </w:p>
          <w:p w:rsidR="00EF27B5" w:rsidRPr="00EF27B5" w:rsidRDefault="00EF27B5" w:rsidP="00526B4A">
            <w:pPr>
              <w:jc w:val="center"/>
              <w:rPr>
                <w:b/>
              </w:rPr>
            </w:pPr>
            <w:r w:rsidRPr="00EF27B5">
              <w:rPr>
                <w:b/>
              </w:rPr>
              <w:t>Показатель готовности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both"/>
              <w:rPr>
                <w:b/>
              </w:rPr>
            </w:pPr>
          </w:p>
          <w:p w:rsidR="00EF27B5" w:rsidRPr="00EF27B5" w:rsidRDefault="00EF27B5" w:rsidP="00526B4A">
            <w:pPr>
              <w:jc w:val="both"/>
              <w:rPr>
                <w:b/>
              </w:rPr>
            </w:pPr>
            <w:r w:rsidRPr="00EF27B5">
              <w:rPr>
                <w:b/>
              </w:rPr>
              <w:t>Критерий готовности (имеется, отсутствует)</w:t>
            </w:r>
          </w:p>
          <w:p w:rsidR="00EF27B5" w:rsidRPr="00EF27B5" w:rsidRDefault="00EF27B5" w:rsidP="00526B4A">
            <w:pPr>
              <w:jc w:val="both"/>
              <w:rPr>
                <w:b/>
              </w:rPr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Противопожарный разрыв установленной ширины на всей протяженности участка (</w:t>
            </w:r>
            <w:proofErr w:type="spellStart"/>
            <w:r w:rsidRPr="00EF27B5">
              <w:t>ов</w:t>
            </w:r>
            <w:proofErr w:type="spellEnd"/>
            <w:r w:rsidRPr="00EF27B5">
              <w:t>) границы населенного пункта с лесным участком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2.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Минерализованная полоса установленной ширины на всей протяженности участк</w:t>
            </w:r>
            <w:proofErr w:type="gramStart"/>
            <w:r w:rsidRPr="00EF27B5">
              <w:t>а(</w:t>
            </w:r>
            <w:proofErr w:type="spellStart"/>
            <w:proofErr w:type="gramEnd"/>
            <w:r w:rsidRPr="00EF27B5">
              <w:t>ов</w:t>
            </w:r>
            <w:proofErr w:type="spellEnd"/>
            <w:r w:rsidRPr="00EF27B5">
              <w:t>) границы населенного пункта с лесным участком</w:t>
            </w:r>
          </w:p>
        </w:tc>
        <w:tc>
          <w:tcPr>
            <w:tcW w:w="3191" w:type="dxa"/>
          </w:tcPr>
          <w:p w:rsidR="00EF27B5" w:rsidRPr="00EF27B5" w:rsidRDefault="00EF27B5" w:rsidP="00526B4A"/>
          <w:p w:rsidR="00EF27B5" w:rsidRPr="00EF27B5" w:rsidRDefault="00EF27B5" w:rsidP="00526B4A">
            <w:pPr>
              <w:jc w:val="center"/>
            </w:pPr>
            <w:r w:rsidRPr="00EF27B5">
              <w:t xml:space="preserve">имеется 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3.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4.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Исправная звуковая система оповещения населения о чрезвычайной ситуации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5.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 xml:space="preserve">Исправная телефонная или радиосвязь </w:t>
            </w:r>
            <w:proofErr w:type="gramStart"/>
            <w:r w:rsidRPr="00EF27B5">
              <w:t>для</w:t>
            </w:r>
            <w:proofErr w:type="gramEnd"/>
            <w:r w:rsidRPr="00EF27B5">
              <w:t xml:space="preserve"> сообщении о пожаре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6.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7.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proofErr w:type="gramStart"/>
            <w:r w:rsidRPr="00EF27B5">
              <w:t>Источники наружного противопожарного водоснабжения (пожарные гидранты, реки, озера, пруды, бассейны и т.д.) отвечающие установленным требованиям пожарной безопасности, расположенных в пределах 500м от любого строения населенного пункта</w:t>
            </w:r>
            <w:proofErr w:type="gramEnd"/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lastRenderedPageBreak/>
              <w:t>8.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lastRenderedPageBreak/>
              <w:t xml:space="preserve">Подъезды по дорогам с твердым покрытием  к </w:t>
            </w:r>
            <w:r w:rsidRPr="00EF27B5">
              <w:lastRenderedPageBreak/>
              <w:t>источникам противопожарного водоснабжения, жилым зданиям и прочим строениям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lastRenderedPageBreak/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9.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Площадки (пирсы) у всех источников противопожарного водоснабжения, отвечающие требованиям по установке на них автомобилей для забора воды для целей пожаротушения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отсутствует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10.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отсутствуют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11.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отсутствует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12.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отсутствует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  <w:r w:rsidRPr="00EF27B5">
              <w:t>13.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Добровольное пожарное формирование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14.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EF27B5">
              <w:t>спецмаски</w:t>
            </w:r>
            <w:proofErr w:type="spellEnd"/>
            <w:r w:rsidRPr="00EF27B5">
              <w:t>, краги, топоры, лопаты, багры и т.д.) для привлекаемых к тушению пожаров добровольных формирований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  <w:p w:rsidR="00EF27B5" w:rsidRPr="00EF27B5" w:rsidRDefault="00EF27B5" w:rsidP="00526B4A">
            <w:pPr>
              <w:jc w:val="center"/>
            </w:pP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15.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16.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Включение мероприятий по обеспечению пожарной безопасности в планы, схемы и программы развития территорий населенных пунктов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  <w:tr w:rsidR="00EF27B5" w:rsidRPr="00EF27B5" w:rsidTr="00526B4A">
        <w:tc>
          <w:tcPr>
            <w:tcW w:w="648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17.</w:t>
            </w:r>
          </w:p>
        </w:tc>
        <w:tc>
          <w:tcPr>
            <w:tcW w:w="5732" w:type="dxa"/>
          </w:tcPr>
          <w:p w:rsidR="00EF27B5" w:rsidRPr="00EF27B5" w:rsidRDefault="00EF27B5" w:rsidP="00526B4A">
            <w:pPr>
              <w:jc w:val="both"/>
            </w:pPr>
            <w:r w:rsidRPr="00EF27B5"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1" w:type="dxa"/>
          </w:tcPr>
          <w:p w:rsidR="00EF27B5" w:rsidRPr="00EF27B5" w:rsidRDefault="00EF27B5" w:rsidP="00526B4A">
            <w:pPr>
              <w:jc w:val="center"/>
            </w:pPr>
          </w:p>
          <w:p w:rsidR="00EF27B5" w:rsidRPr="00EF27B5" w:rsidRDefault="00EF27B5" w:rsidP="00526B4A">
            <w:pPr>
              <w:jc w:val="center"/>
            </w:pPr>
            <w:r w:rsidRPr="00EF27B5">
              <w:t>имеется</w:t>
            </w:r>
          </w:p>
        </w:tc>
      </w:tr>
    </w:tbl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Вывод о готовности населенного пункта к пожароопасному сезону: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Сельское  поселение «Ононское»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----------------------------------------------------------------------------------------------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(полное наименование населенного пункта)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center"/>
        <w:rPr>
          <w:b/>
          <w:u w:val="single"/>
        </w:rPr>
      </w:pPr>
      <w:r w:rsidRPr="00EF27B5">
        <w:rPr>
          <w:b/>
        </w:rPr>
        <w:t>__________________________</w:t>
      </w:r>
      <w:r w:rsidRPr="00EF27B5">
        <w:rPr>
          <w:b/>
          <w:u w:val="single"/>
        </w:rPr>
        <w:t xml:space="preserve">готов/ </w:t>
      </w:r>
      <w:r w:rsidRPr="00EF27B5">
        <w:rPr>
          <w:b/>
          <w:u w:val="single"/>
          <w:shd w:val="clear" w:color="auto" w:fill="E6E6E6"/>
        </w:rPr>
        <w:t>не готов</w:t>
      </w:r>
      <w:r w:rsidRPr="00EF27B5">
        <w:rPr>
          <w:b/>
          <w:u w:val="single"/>
        </w:rPr>
        <w:t xml:space="preserve"> </w:t>
      </w:r>
      <w:proofErr w:type="gramStart"/>
      <w:r w:rsidRPr="00EF27B5">
        <w:rPr>
          <w:b/>
          <w:u w:val="single"/>
        </w:rPr>
        <w:t>в</w:t>
      </w:r>
      <w:proofErr w:type="gramEnd"/>
      <w:r w:rsidRPr="00EF27B5">
        <w:rPr>
          <w:b/>
          <w:u w:val="single"/>
        </w:rPr>
        <w:t xml:space="preserve"> пожароопасному сезону*__________</w:t>
      </w:r>
    </w:p>
    <w:p w:rsidR="00EF27B5" w:rsidRPr="00EF27B5" w:rsidRDefault="00EF27B5" w:rsidP="00EF27B5">
      <w:pPr>
        <w:ind w:left="360"/>
        <w:jc w:val="center"/>
        <w:rPr>
          <w:b/>
        </w:rPr>
      </w:pPr>
      <w:r w:rsidRPr="00EF27B5">
        <w:rPr>
          <w:b/>
        </w:rPr>
        <w:t>(ненужное зачеркнуть)</w:t>
      </w:r>
    </w:p>
    <w:p w:rsidR="00EF27B5" w:rsidRPr="00EF27B5" w:rsidRDefault="00EF27B5" w:rsidP="00EF27B5">
      <w:pPr>
        <w:ind w:left="360"/>
        <w:jc w:val="center"/>
        <w:rPr>
          <w:b/>
        </w:rPr>
      </w:pPr>
    </w:p>
    <w:p w:rsidR="00EF27B5" w:rsidRPr="00EF27B5" w:rsidRDefault="00EF27B5" w:rsidP="00EF27B5">
      <w:pPr>
        <w:ind w:left="360"/>
        <w:jc w:val="both"/>
      </w:pPr>
      <w:r w:rsidRPr="00EF27B5">
        <w:t>*Вывод о готовности населенного пункта к пожароопасному сезону делается на основании критериям (имеется) по всем показателям готовности населенного пункта. При одном или нескольких критериях (отсутствует) населенный пункт считается не готовым к пожароопасному сезону.</w:t>
      </w:r>
    </w:p>
    <w:p w:rsidR="00EF27B5" w:rsidRPr="00EF27B5" w:rsidRDefault="00EF27B5" w:rsidP="00EF27B5">
      <w:pPr>
        <w:ind w:left="360"/>
        <w:jc w:val="both"/>
        <w:rPr>
          <w:u w:val="single"/>
        </w:rPr>
      </w:pPr>
      <w:r w:rsidRPr="00EF27B5">
        <w:t>В случае если показатель не может быть применен на основании установленных требований к данному населенному пункту, то в соответствующий ему критерий при оценке готовности не учитывается.</w:t>
      </w:r>
    </w:p>
    <w:p w:rsidR="00EF27B5" w:rsidRPr="00EF27B5" w:rsidRDefault="00EF27B5" w:rsidP="00EF27B5"/>
    <w:p w:rsidR="00EF27B5" w:rsidRPr="00EF27B5" w:rsidRDefault="00EF27B5" w:rsidP="00EF27B5"/>
    <w:p w:rsidR="00EF27B5" w:rsidRPr="00EF27B5" w:rsidRDefault="00EF27B5" w:rsidP="005568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27B5" w:rsidRPr="00EF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6E6"/>
    <w:multiLevelType w:val="hybridMultilevel"/>
    <w:tmpl w:val="70A2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78E2"/>
    <w:multiLevelType w:val="hybridMultilevel"/>
    <w:tmpl w:val="266A36CA"/>
    <w:lvl w:ilvl="0" w:tplc="D216342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29"/>
    <w:rsid w:val="00050578"/>
    <w:rsid w:val="00223FE7"/>
    <w:rsid w:val="004238DC"/>
    <w:rsid w:val="00450B4B"/>
    <w:rsid w:val="0055687E"/>
    <w:rsid w:val="00B2525D"/>
    <w:rsid w:val="00C357F8"/>
    <w:rsid w:val="00D3057E"/>
    <w:rsid w:val="00EF27B5"/>
    <w:rsid w:val="00F86029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2017-02-13T05:04:00Z</cp:lastPrinted>
  <dcterms:created xsi:type="dcterms:W3CDTF">2017-01-19T04:41:00Z</dcterms:created>
  <dcterms:modified xsi:type="dcterms:W3CDTF">2019-02-25T02:29:00Z</dcterms:modified>
</cp:coreProperties>
</file>