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95" w:rsidRDefault="00074F95" w:rsidP="00074F9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 ПОСЕЛЕНИЯ</w:t>
      </w:r>
    </w:p>
    <w:p w:rsidR="00074F95" w:rsidRDefault="00074F95" w:rsidP="00074F9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«ЗОЛОТОРЕЧЕНСКОЕ»</w:t>
      </w:r>
    </w:p>
    <w:p w:rsidR="00074F95" w:rsidRDefault="00074F95" w:rsidP="00074F9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4F95" w:rsidRDefault="00074F95" w:rsidP="00074F9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74F95" w:rsidRDefault="00074F95" w:rsidP="00074F9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Золотореченск</w:t>
      </w:r>
    </w:p>
    <w:p w:rsidR="00074F95" w:rsidRDefault="00074F95" w:rsidP="00074F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июля 2019 г.                                                                              № </w:t>
      </w:r>
      <w:r w:rsidR="000E187F">
        <w:rPr>
          <w:rFonts w:ascii="Times New Roman" w:hAnsi="Times New Roman"/>
          <w:sz w:val="28"/>
          <w:szCs w:val="28"/>
        </w:rPr>
        <w:t>41</w:t>
      </w:r>
      <w:bookmarkStart w:id="0" w:name="_GoBack"/>
      <w:bookmarkEnd w:id="0"/>
    </w:p>
    <w:p w:rsidR="00074F95" w:rsidRDefault="00074F95" w:rsidP="00074F95">
      <w:pPr>
        <w:pStyle w:val="a4"/>
        <w:rPr>
          <w:rFonts w:ascii="Times New Roman" w:hAnsi="Times New Roman"/>
          <w:b/>
          <w:sz w:val="28"/>
          <w:szCs w:val="28"/>
        </w:rPr>
      </w:pPr>
      <w:r w:rsidRPr="00074F95">
        <w:rPr>
          <w:rFonts w:ascii="Times New Roman" w:hAnsi="Times New Roman"/>
          <w:b/>
          <w:sz w:val="28"/>
          <w:szCs w:val="28"/>
        </w:rPr>
        <w:t xml:space="preserve">О предоставлении земельного участка </w:t>
      </w:r>
    </w:p>
    <w:p w:rsidR="00074F95" w:rsidRPr="00074F95" w:rsidRDefault="00074F95" w:rsidP="00074F95">
      <w:pPr>
        <w:pStyle w:val="a4"/>
        <w:rPr>
          <w:rFonts w:ascii="Times New Roman" w:hAnsi="Times New Roman"/>
          <w:b/>
          <w:sz w:val="28"/>
          <w:szCs w:val="28"/>
        </w:rPr>
      </w:pPr>
      <w:r w:rsidRPr="00074F9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постоянное бессрочное </w:t>
      </w:r>
      <w:r w:rsidRPr="00074F95">
        <w:rPr>
          <w:rFonts w:ascii="Times New Roman" w:hAnsi="Times New Roman"/>
          <w:b/>
          <w:sz w:val="28"/>
          <w:szCs w:val="28"/>
        </w:rPr>
        <w:t>пользование</w:t>
      </w:r>
    </w:p>
    <w:p w:rsidR="00074F95" w:rsidRPr="00074F95" w:rsidRDefault="00074F95" w:rsidP="00074F95">
      <w:pPr>
        <w:pStyle w:val="a4"/>
        <w:rPr>
          <w:rFonts w:ascii="Times New Roman" w:hAnsi="Times New Roman"/>
          <w:b/>
          <w:sz w:val="28"/>
          <w:szCs w:val="28"/>
        </w:rPr>
      </w:pPr>
      <w:r w:rsidRPr="00074F95">
        <w:rPr>
          <w:rFonts w:ascii="Times New Roman" w:hAnsi="Times New Roman"/>
          <w:b/>
          <w:sz w:val="28"/>
          <w:szCs w:val="28"/>
        </w:rPr>
        <w:t>городского поселения «Золотореченское»</w:t>
      </w:r>
    </w:p>
    <w:p w:rsidR="00074F95" w:rsidRDefault="00074F95" w:rsidP="00074F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4F95" w:rsidRDefault="00074F95" w:rsidP="00074F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Руководясь ст.15 ст.19 ст.29 Земельного кодекса РФ п.10 ст.3 Федерального закона № 137 – ФЗ  «О введении в действие Земельного кодекса Российской Федерации» от 25.10.2001 года, администрация городского поселения «Золотореченское»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074F95" w:rsidRDefault="00074F95" w:rsidP="00074F95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Предоставить земельный участок в </w:t>
      </w:r>
      <w:r>
        <w:rPr>
          <w:rFonts w:ascii="Times New Roman" w:hAnsi="Times New Roman"/>
          <w:sz w:val="28"/>
          <w:szCs w:val="28"/>
        </w:rPr>
        <w:t>постоянное бессрочное пользование</w:t>
      </w:r>
      <w:r>
        <w:rPr>
          <w:rFonts w:ascii="Times New Roman" w:hAnsi="Times New Roman"/>
          <w:sz w:val="28"/>
          <w:szCs w:val="28"/>
        </w:rPr>
        <w:t xml:space="preserve"> городского поселения «Золотореченское»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  и земли иного специального назначения,  для размещения кладбища,  площадью 14405 кв. метров, кадастровый номер 75:14:440201:567, находящийся по адресу: Россия, Забайкальский край, Оловяннинский район, п.Золотореченск, 1,5 км на север от п.Золотореченск в границах кадастрового квартала 75:14:440201.</w:t>
      </w:r>
    </w:p>
    <w:p w:rsidR="00074F95" w:rsidRDefault="00074F95" w:rsidP="00074F95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Обязать городское поселение «Золотореченское» использовать земельный участок по целевому назначению.</w:t>
      </w:r>
    </w:p>
    <w:p w:rsidR="00074F95" w:rsidRDefault="00074F95" w:rsidP="00074F95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74F95" w:rsidRDefault="00074F95" w:rsidP="00074F9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4F95" w:rsidRDefault="00074F95" w:rsidP="00074F9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074F95" w:rsidRDefault="00074F95" w:rsidP="00074F95">
      <w:pPr>
        <w:widowControl w:val="0"/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«Золотореченское»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Е.А.Димов</w:t>
      </w:r>
      <w:proofErr w:type="spellEnd"/>
    </w:p>
    <w:p w:rsidR="00F55F16" w:rsidRDefault="000E187F"/>
    <w:sectPr w:rsidR="00F5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4A36"/>
    <w:multiLevelType w:val="hybridMultilevel"/>
    <w:tmpl w:val="AFC4716A"/>
    <w:lvl w:ilvl="0" w:tplc="05D4F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87"/>
    <w:rsid w:val="00074F95"/>
    <w:rsid w:val="00091F6C"/>
    <w:rsid w:val="000E187F"/>
    <w:rsid w:val="00315AEB"/>
    <w:rsid w:val="00B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F95"/>
    <w:pPr>
      <w:ind w:left="720"/>
      <w:contextualSpacing/>
    </w:pPr>
  </w:style>
  <w:style w:type="paragraph" w:styleId="a4">
    <w:name w:val="No Spacing"/>
    <w:uiPriority w:val="1"/>
    <w:qFormat/>
    <w:rsid w:val="00074F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F95"/>
    <w:pPr>
      <w:ind w:left="720"/>
      <w:contextualSpacing/>
    </w:pPr>
  </w:style>
  <w:style w:type="paragraph" w:styleId="a4">
    <w:name w:val="No Spacing"/>
    <w:uiPriority w:val="1"/>
    <w:qFormat/>
    <w:rsid w:val="00074F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2019-07-17T02:03:00Z</cp:lastPrinted>
  <dcterms:created xsi:type="dcterms:W3CDTF">2019-07-17T01:50:00Z</dcterms:created>
  <dcterms:modified xsi:type="dcterms:W3CDTF">2019-07-17T02:04:00Z</dcterms:modified>
</cp:coreProperties>
</file>