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7" w:rsidRPr="00D64BD5" w:rsidRDefault="00F348B8" w:rsidP="0036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D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F348B8" w:rsidRPr="00D64BD5" w:rsidRDefault="00362806" w:rsidP="0036280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E09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348B8" w:rsidRPr="00D64B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230D" w:rsidRPr="002B5AE7" w:rsidRDefault="00362806" w:rsidP="0036280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E09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230D" w:rsidRPr="00D64BD5">
        <w:rPr>
          <w:rFonts w:ascii="Times New Roman" w:hAnsi="Times New Roman" w:cs="Times New Roman"/>
          <w:b/>
          <w:sz w:val="28"/>
          <w:szCs w:val="28"/>
        </w:rPr>
        <w:t>с.</w:t>
      </w:r>
      <w:r w:rsidR="002B5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30D" w:rsidRPr="00D64BD5">
        <w:rPr>
          <w:rFonts w:ascii="Times New Roman" w:hAnsi="Times New Roman" w:cs="Times New Roman"/>
          <w:b/>
          <w:sz w:val="28"/>
          <w:szCs w:val="28"/>
        </w:rPr>
        <w:t>Турга</w:t>
      </w:r>
    </w:p>
    <w:p w:rsidR="002B0E11" w:rsidRPr="002B5AE7" w:rsidRDefault="00771027" w:rsidP="002B0E11">
      <w:pPr>
        <w:rPr>
          <w:rFonts w:ascii="Times New Roman" w:hAnsi="Times New Roman" w:cs="Times New Roman"/>
          <w:sz w:val="28"/>
          <w:szCs w:val="28"/>
        </w:rPr>
      </w:pPr>
      <w:r w:rsidRPr="002B5AE7">
        <w:rPr>
          <w:rFonts w:ascii="Times New Roman" w:hAnsi="Times New Roman" w:cs="Times New Roman"/>
          <w:sz w:val="28"/>
          <w:szCs w:val="28"/>
        </w:rPr>
        <w:t xml:space="preserve">  «</w:t>
      </w:r>
      <w:r w:rsidR="002B5AE7">
        <w:rPr>
          <w:rFonts w:ascii="Times New Roman" w:hAnsi="Times New Roman" w:cs="Times New Roman"/>
          <w:sz w:val="28"/>
          <w:szCs w:val="28"/>
        </w:rPr>
        <w:t>13</w:t>
      </w:r>
      <w:r w:rsidRPr="002B5AE7">
        <w:rPr>
          <w:rFonts w:ascii="Times New Roman" w:hAnsi="Times New Roman" w:cs="Times New Roman"/>
          <w:sz w:val="28"/>
          <w:szCs w:val="28"/>
        </w:rPr>
        <w:t>»</w:t>
      </w:r>
      <w:r w:rsidR="002B5AE7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2B5AE7">
        <w:rPr>
          <w:rFonts w:ascii="Times New Roman" w:hAnsi="Times New Roman" w:cs="Times New Roman"/>
          <w:sz w:val="28"/>
          <w:szCs w:val="28"/>
        </w:rPr>
        <w:t xml:space="preserve">  </w:t>
      </w:r>
      <w:r w:rsidR="002B5AE7">
        <w:rPr>
          <w:rFonts w:ascii="Times New Roman" w:hAnsi="Times New Roman" w:cs="Times New Roman"/>
          <w:sz w:val="28"/>
          <w:szCs w:val="28"/>
        </w:rPr>
        <w:t>2019 г</w:t>
      </w:r>
      <w:r w:rsidR="00F348B8" w:rsidRPr="002B5AE7">
        <w:rPr>
          <w:rFonts w:ascii="Times New Roman" w:hAnsi="Times New Roman" w:cs="Times New Roman"/>
          <w:sz w:val="28"/>
          <w:szCs w:val="28"/>
        </w:rPr>
        <w:t>       </w:t>
      </w:r>
      <w:r w:rsidR="00D64BD5" w:rsidRPr="002B5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F348B8" w:rsidRPr="002B5AE7">
        <w:rPr>
          <w:rFonts w:ascii="Times New Roman" w:hAnsi="Times New Roman" w:cs="Times New Roman"/>
          <w:sz w:val="28"/>
          <w:szCs w:val="28"/>
        </w:rPr>
        <w:t> </w:t>
      </w:r>
      <w:r w:rsidR="002B5AE7">
        <w:rPr>
          <w:rFonts w:ascii="Times New Roman" w:hAnsi="Times New Roman" w:cs="Times New Roman"/>
          <w:sz w:val="28"/>
          <w:szCs w:val="28"/>
        </w:rPr>
        <w:t>12</w:t>
      </w:r>
      <w:r w:rsidR="00F348B8" w:rsidRPr="002B5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4BD5" w:rsidRPr="002B5A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2B0E11" w:rsidRPr="002B5AE7" w:rsidRDefault="002B0E11" w:rsidP="002B0E11">
      <w:pPr>
        <w:rPr>
          <w:rFonts w:ascii="Times New Roman" w:hAnsi="Times New Roman" w:cs="Times New Roman"/>
          <w:b/>
          <w:sz w:val="28"/>
          <w:szCs w:val="28"/>
        </w:rPr>
      </w:pPr>
      <w:r w:rsidRPr="004159A5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2B5AE7" w:rsidRDefault="002B5AE7" w:rsidP="0036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E11" w:rsidRPr="00D64BD5" w:rsidRDefault="002B0E11" w:rsidP="00362806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</w:t>
      </w:r>
      <w:r w:rsidR="00D64BD5">
        <w:rPr>
          <w:rFonts w:ascii="Times New Roman" w:hAnsi="Times New Roman" w:cs="Times New Roman"/>
          <w:sz w:val="28"/>
          <w:szCs w:val="28"/>
        </w:rPr>
        <w:t>асности на территории сельского поселения «Тургинское» администрация сельского поселения «Тургинское»</w:t>
      </w:r>
    </w:p>
    <w:p w:rsidR="002B5AE7" w:rsidRDefault="002B5AE7" w:rsidP="002B0E11">
      <w:pPr>
        <w:rPr>
          <w:rFonts w:ascii="Times New Roman" w:hAnsi="Times New Roman" w:cs="Times New Roman"/>
          <w:b/>
          <w:sz w:val="28"/>
          <w:szCs w:val="28"/>
        </w:rPr>
      </w:pPr>
    </w:p>
    <w:p w:rsidR="002B0E11" w:rsidRPr="00362806" w:rsidRDefault="002B0E11" w:rsidP="002B0E11">
      <w:pPr>
        <w:rPr>
          <w:rFonts w:ascii="Times New Roman" w:hAnsi="Times New Roman" w:cs="Times New Roman"/>
          <w:b/>
          <w:sz w:val="28"/>
          <w:szCs w:val="28"/>
        </w:rPr>
      </w:pPr>
      <w:r w:rsidRPr="003628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1. Утвердить Положение об организационно-правовом, финансовом и материально-техническом обеспечении первичных мер пожарной безопасност</w:t>
      </w:r>
      <w:r w:rsidR="00F348B8" w:rsidRPr="00D64BD5">
        <w:rPr>
          <w:rFonts w:ascii="Times New Roman" w:hAnsi="Times New Roman" w:cs="Times New Roman"/>
          <w:sz w:val="28"/>
          <w:szCs w:val="28"/>
        </w:rPr>
        <w:t>и на территории сельского поселения «Тургинское</w:t>
      </w:r>
      <w:r w:rsidRPr="00D64BD5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2.Утвердить План мероприятий по пожарно-профилактической работе в жилом секторе и на объектах с массовым пребывание людей в границ</w:t>
      </w:r>
      <w:r w:rsidR="00F348B8" w:rsidRPr="00D64BD5">
        <w:rPr>
          <w:rFonts w:ascii="Times New Roman" w:hAnsi="Times New Roman" w:cs="Times New Roman"/>
          <w:sz w:val="28"/>
          <w:szCs w:val="28"/>
        </w:rPr>
        <w:t>ах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F348B8" w:rsidRPr="00D64BD5"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  <w:proofErr w:type="gramStart"/>
      <w:r w:rsidR="00F348B8" w:rsidRP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3C3824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BD5">
        <w:rPr>
          <w:rFonts w:ascii="Times New Roman" w:hAnsi="Times New Roman" w:cs="Times New Roman"/>
          <w:sz w:val="28"/>
          <w:szCs w:val="28"/>
        </w:rPr>
        <w:t>3. Настоящее постановление   обнародовать путем вывешивания нормативных правовых актов на доске объявлений, информационных стендах и в иных о</w:t>
      </w:r>
      <w:r w:rsidR="003C3824" w:rsidRPr="00D64BD5">
        <w:rPr>
          <w:rFonts w:ascii="Times New Roman" w:hAnsi="Times New Roman" w:cs="Times New Roman"/>
          <w:sz w:val="28"/>
          <w:szCs w:val="28"/>
        </w:rPr>
        <w:t xml:space="preserve">бщедоступных местах в поселения, </w:t>
      </w:r>
      <w:r w:rsidR="00771027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D64BD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F348B8" w:rsidRPr="00D64B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«Оловяннинский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F348B8" w:rsidRPr="00D64BD5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347FCE" w:rsidRPr="00D64BD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64BD5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="00D64BD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="00347FCE" w:rsidRPr="00D64B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4B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47FCE" w:rsidRPr="00D64BD5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3C3824" w:rsidRPr="00D64BD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B0E11" w:rsidRPr="00D64BD5" w:rsidRDefault="002B0E11" w:rsidP="0036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 момента  его официального  обнародования.</w:t>
      </w:r>
    </w:p>
    <w:p w:rsidR="002B0E11" w:rsidRDefault="002B0E11" w:rsidP="002B0E11">
      <w:pPr>
        <w:rPr>
          <w:rFonts w:ascii="Times New Roman" w:hAnsi="Times New Roman" w:cs="Times New Roman"/>
          <w:sz w:val="28"/>
          <w:szCs w:val="28"/>
        </w:rPr>
      </w:pPr>
    </w:p>
    <w:p w:rsidR="002B5AE7" w:rsidRPr="00D64BD5" w:rsidRDefault="002B5AE7" w:rsidP="002B0E11">
      <w:pPr>
        <w:rPr>
          <w:rFonts w:ascii="Times New Roman" w:hAnsi="Times New Roman" w:cs="Times New Roman"/>
          <w:sz w:val="28"/>
          <w:szCs w:val="28"/>
        </w:rPr>
      </w:pPr>
    </w:p>
    <w:p w:rsidR="003C3824" w:rsidRPr="00D64BD5" w:rsidRDefault="003C3824" w:rsidP="00D64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0E11" w:rsidRPr="00D64BD5" w:rsidRDefault="003C3824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 xml:space="preserve"> сельского поселения «Тургинское»</w:t>
      </w:r>
      <w:r w:rsidR="002B0E11" w:rsidRPr="00D64BD5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D64BD5">
        <w:rPr>
          <w:rFonts w:ascii="Times New Roman" w:hAnsi="Times New Roman" w:cs="Times New Roman"/>
          <w:sz w:val="28"/>
          <w:szCs w:val="28"/>
        </w:rPr>
        <w:t xml:space="preserve">            </w:t>
      </w:r>
      <w:r w:rsidRPr="00D64BD5">
        <w:rPr>
          <w:rFonts w:ascii="Times New Roman" w:hAnsi="Times New Roman" w:cs="Times New Roman"/>
          <w:sz w:val="28"/>
          <w:szCs w:val="28"/>
        </w:rPr>
        <w:t>В.Д.</w:t>
      </w:r>
      <w:r w:rsidR="002B5AE7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Кирютченко</w:t>
      </w:r>
    </w:p>
    <w:p w:rsidR="00362806" w:rsidRPr="0034097D" w:rsidRDefault="00362806" w:rsidP="002B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97D" w:rsidRPr="0034097D" w:rsidRDefault="0034097D" w:rsidP="004159A5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B0E11" w:rsidRPr="00D64BD5" w:rsidRDefault="002B0E11" w:rsidP="002B5AE7">
      <w:pPr>
        <w:spacing w:after="0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3824" w:rsidRPr="00D64BD5" w:rsidRDefault="003C3824" w:rsidP="002B5AE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0E11" w:rsidRPr="00D64BD5" w:rsidRDefault="003C3824" w:rsidP="002B5AE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</w:p>
    <w:p w:rsidR="002B0E11" w:rsidRPr="00D64BD5" w:rsidRDefault="00771027" w:rsidP="002B5AE7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B5A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5AE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46608">
        <w:rPr>
          <w:rFonts w:ascii="Times New Roman" w:hAnsi="Times New Roman" w:cs="Times New Roman"/>
          <w:sz w:val="28"/>
          <w:szCs w:val="28"/>
        </w:rPr>
        <w:t xml:space="preserve"> </w:t>
      </w:r>
      <w:r w:rsidR="002B5AE7">
        <w:rPr>
          <w:rFonts w:ascii="Times New Roman" w:hAnsi="Times New Roman" w:cs="Times New Roman"/>
          <w:sz w:val="28"/>
          <w:szCs w:val="28"/>
        </w:rPr>
        <w:t>2019 г. 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5AE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222DB" w:rsidRPr="00D64BD5" w:rsidRDefault="007222DB" w:rsidP="003C3824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3C3824" w:rsidP="002B5AE7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D64B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0E11" w:rsidRPr="00362806" w:rsidRDefault="002B5AE7" w:rsidP="002B5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0E11" w:rsidRPr="004159A5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и проведения пожарно-профилактической работы в жилом секторе и на объектах с массовым пребыванием людей в границ</w:t>
      </w:r>
      <w:r w:rsidR="002D230D" w:rsidRPr="004159A5">
        <w:rPr>
          <w:rFonts w:ascii="Times New Roman" w:hAnsi="Times New Roman" w:cs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30D" w:rsidRPr="004159A5">
        <w:rPr>
          <w:rFonts w:ascii="Times New Roman" w:hAnsi="Times New Roman" w:cs="Times New Roman"/>
          <w:b/>
          <w:sz w:val="28"/>
          <w:szCs w:val="28"/>
        </w:rPr>
        <w:t>сельского поселения «Тургинское»</w:t>
      </w:r>
    </w:p>
    <w:p w:rsidR="002B5AE7" w:rsidRDefault="002B5AE7" w:rsidP="002B0E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B0E11" w:rsidRPr="00D64BD5" w:rsidRDefault="002B0E11" w:rsidP="00362806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и обучения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 «Тургинское»</w:t>
      </w:r>
      <w:r w:rsidRPr="00D64BD5">
        <w:rPr>
          <w:rFonts w:ascii="Times New Roman" w:hAnsi="Times New Roman" w:cs="Times New Roman"/>
          <w:sz w:val="28"/>
          <w:szCs w:val="28"/>
        </w:rPr>
        <w:t> 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D64BD5">
        <w:rPr>
          <w:rFonts w:ascii="Times New Roman" w:hAnsi="Times New Roman" w:cs="Times New Roman"/>
          <w:sz w:val="28"/>
          <w:szCs w:val="28"/>
        </w:rPr>
        <w:br/>
        <w:t>1) снижение количества пожаров и степени тяжести их последствий;</w:t>
      </w:r>
      <w:r w:rsidRPr="00D64BD5">
        <w:rPr>
          <w:rFonts w:ascii="Times New Roman" w:hAnsi="Times New Roman" w:cs="Times New Roman"/>
          <w:sz w:val="28"/>
          <w:szCs w:val="28"/>
        </w:rPr>
        <w:br/>
        <w:t>2) совершенствование знаний населения в области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D64BD5">
        <w:rPr>
          <w:rFonts w:ascii="Times New Roman" w:hAnsi="Times New Roman" w:cs="Times New Roman"/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D64BD5">
        <w:rPr>
          <w:rFonts w:ascii="Times New Roman" w:hAnsi="Times New Roman" w:cs="Times New Roman"/>
          <w:sz w:val="28"/>
          <w:szCs w:val="28"/>
        </w:rPr>
        <w:br/>
        <w:t>2) повышение эффективности взаимод</w:t>
      </w:r>
      <w:r w:rsidR="00D64BD5">
        <w:rPr>
          <w:rFonts w:ascii="Times New Roman" w:hAnsi="Times New Roman" w:cs="Times New Roman"/>
          <w:sz w:val="28"/>
          <w:szCs w:val="28"/>
        </w:rPr>
        <w:t>ействия  администрации сельского поселения «Тургинское»</w:t>
      </w:r>
      <w:proofErr w:type="gramStart"/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t xml:space="preserve"> организаций и населения в сфере обеспечения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3) совершенствование форм и методов противопожарной пропаганды;</w:t>
      </w:r>
      <w:r w:rsidRPr="00D64BD5">
        <w:rPr>
          <w:rFonts w:ascii="Times New Roman" w:hAnsi="Times New Roman" w:cs="Times New Roman"/>
          <w:sz w:val="28"/>
          <w:szCs w:val="28"/>
        </w:rPr>
        <w:br/>
        <w:t>4) доведение до населения информации в области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D64BD5">
        <w:rPr>
          <w:rFonts w:ascii="Times New Roman" w:hAnsi="Times New Roman" w:cs="Times New Roman"/>
          <w:sz w:val="28"/>
          <w:szCs w:val="28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D64BD5">
        <w:rPr>
          <w:rFonts w:ascii="Times New Roman" w:hAnsi="Times New Roman" w:cs="Times New Roman"/>
          <w:sz w:val="28"/>
          <w:szCs w:val="28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Pr="00D64BD5">
        <w:rPr>
          <w:rFonts w:ascii="Times New Roman" w:hAnsi="Times New Roman" w:cs="Times New Roman"/>
          <w:sz w:val="28"/>
          <w:szCs w:val="28"/>
        </w:rPr>
        <w:lastRenderedPageBreak/>
        <w:t>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 Георгиевского сельсовета, личный состав добровольной пожарной охраны, уличные комитеты, а также руководители учреждений и организаций.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b/>
          <w:bCs/>
          <w:sz w:val="28"/>
          <w:szCs w:val="28"/>
        </w:rPr>
        <w:t>2. Организация противопожарной пропаганды</w:t>
      </w:r>
    </w:p>
    <w:p w:rsidR="002B0E11" w:rsidRPr="00D64BD5" w:rsidRDefault="002B0E11" w:rsidP="000466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1. А</w:t>
      </w:r>
      <w:r w:rsidR="007222DB" w:rsidRPr="00D64BD5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«Тургинское»</w:t>
      </w:r>
      <w:r w:rsidRPr="00D64BD5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Start"/>
      <w:r w:rsidR="001F37E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64BD5">
        <w:rPr>
          <w:rFonts w:ascii="Times New Roman" w:hAnsi="Times New Roman" w:cs="Times New Roman"/>
          <w:sz w:val="28"/>
          <w:szCs w:val="28"/>
        </w:rPr>
        <w:br/>
        <w:t>1) изготовления и распространения среди населения противопожарных памяток,         плакатов,   объявлений,        листовок;</w:t>
      </w:r>
      <w:r w:rsidRPr="00D64BD5">
        <w:rPr>
          <w:rFonts w:ascii="Times New Roman" w:hAnsi="Times New Roman" w:cs="Times New Roman"/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 w:rsidRPr="00D64BD5">
        <w:rPr>
          <w:rFonts w:ascii="Times New Roman" w:hAnsi="Times New Roman" w:cs="Times New Roman"/>
          <w:sz w:val="28"/>
          <w:szCs w:val="28"/>
        </w:rPr>
        <w:br/>
        <w:t>4)привлечения средств массовой информации;</w:t>
      </w:r>
      <w:r w:rsidRPr="00D64BD5">
        <w:rPr>
          <w:rFonts w:ascii="Times New Roman" w:hAnsi="Times New Roman" w:cs="Times New Roman"/>
          <w:sz w:val="28"/>
          <w:szCs w:val="28"/>
        </w:rPr>
        <w:br/>
        <w:t>5) размещение информационного материала на противопожарную тематику на сайте админи</w:t>
      </w:r>
      <w:r w:rsidR="007222DB" w:rsidRPr="00D64BD5">
        <w:rPr>
          <w:rFonts w:ascii="Times New Roman" w:hAnsi="Times New Roman" w:cs="Times New Roman"/>
          <w:sz w:val="28"/>
          <w:szCs w:val="28"/>
        </w:rPr>
        <w:t>страции Муниципального района «Оловяннинский район»</w:t>
      </w:r>
      <w:r w:rsidRPr="00D64BD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D64BD5">
        <w:rPr>
          <w:rFonts w:ascii="Times New Roman" w:hAnsi="Times New Roman" w:cs="Times New Roman"/>
          <w:sz w:val="28"/>
          <w:szCs w:val="28"/>
        </w:rPr>
        <w:br/>
        <w:t>Учреждениям рекомендуется проводить противопожарную пропаганду          посредством:</w:t>
      </w:r>
      <w:r w:rsidRPr="00D64BD5">
        <w:rPr>
          <w:rFonts w:ascii="Times New Roman" w:hAnsi="Times New Roman" w:cs="Times New Roman"/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D64BD5">
        <w:rPr>
          <w:rFonts w:ascii="Times New Roman" w:hAnsi="Times New Roman" w:cs="Times New Roman"/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безопасности.</w:t>
      </w:r>
      <w:r w:rsidRPr="00D64BD5">
        <w:rPr>
          <w:rFonts w:ascii="Times New Roman" w:hAnsi="Times New Roman" w:cs="Times New Roman"/>
          <w:sz w:val="28"/>
          <w:szCs w:val="28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D64BD5">
        <w:rPr>
          <w:rFonts w:ascii="Times New Roman" w:hAnsi="Times New Roman" w:cs="Times New Roman"/>
          <w:sz w:val="28"/>
          <w:szCs w:val="28"/>
        </w:rPr>
        <w:br/>
        <w:t>2. Для организации работы по пропаганде мер пожарной безопасности, обучения населения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771027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>назначается</w:t>
      </w:r>
      <w:r w:rsidR="00D64BD5">
        <w:rPr>
          <w:rFonts w:ascii="Times New Roman" w:hAnsi="Times New Roman" w:cs="Times New Roman"/>
          <w:sz w:val="28"/>
          <w:szCs w:val="28"/>
        </w:rPr>
        <w:t xml:space="preserve"> </w:t>
      </w:r>
      <w:r w:rsidRPr="00D64BD5">
        <w:rPr>
          <w:rFonts w:ascii="Times New Roman" w:hAnsi="Times New Roman" w:cs="Times New Roman"/>
          <w:sz w:val="28"/>
          <w:szCs w:val="28"/>
        </w:rPr>
        <w:t xml:space="preserve"> ответственное должностное</w:t>
      </w:r>
      <w:r w:rsidR="007222DB" w:rsidRPr="00D64BD5">
        <w:rPr>
          <w:rFonts w:ascii="Times New Roman" w:hAnsi="Times New Roman" w:cs="Times New Roman"/>
          <w:sz w:val="28"/>
          <w:szCs w:val="28"/>
        </w:rPr>
        <w:t xml:space="preserve"> лицо</w:t>
      </w:r>
      <w:proofErr w:type="gramStart"/>
      <w:r w:rsidR="007222DB" w:rsidRPr="00D64BD5">
        <w:rPr>
          <w:rFonts w:ascii="Times New Roman" w:hAnsi="Times New Roman" w:cs="Times New Roman"/>
          <w:sz w:val="28"/>
          <w:szCs w:val="28"/>
        </w:rPr>
        <w:t xml:space="preserve"> </w:t>
      </w:r>
      <w:r w:rsidR="00771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1027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Pr="00D64BD5">
        <w:rPr>
          <w:rFonts w:ascii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</w:t>
      </w:r>
      <w:r w:rsidR="007222DB" w:rsidRPr="00D64BD5">
        <w:rPr>
          <w:rFonts w:ascii="Times New Roman" w:hAnsi="Times New Roman" w:cs="Times New Roman"/>
          <w:sz w:val="28"/>
          <w:szCs w:val="28"/>
        </w:rPr>
        <w:t>ам пожарной безопасности</w:t>
      </w:r>
      <w:r w:rsidRPr="00D64BD5">
        <w:rPr>
          <w:rFonts w:ascii="Times New Roman" w:hAnsi="Times New Roman" w:cs="Times New Roman"/>
          <w:sz w:val="28"/>
          <w:szCs w:val="28"/>
        </w:rPr>
        <w:t>. </w:t>
      </w:r>
      <w:r w:rsidRPr="00D64BD5">
        <w:rPr>
          <w:rFonts w:ascii="Times New Roman" w:hAnsi="Times New Roman" w:cs="Times New Roman"/>
          <w:sz w:val="28"/>
          <w:szCs w:val="28"/>
        </w:rPr>
        <w:br/>
        <w:t>3. На противопожарную пропаганду и обучение в мес</w:t>
      </w:r>
      <w:r w:rsidR="007222DB" w:rsidRPr="00D64BD5">
        <w:rPr>
          <w:rFonts w:ascii="Times New Roman" w:hAnsi="Times New Roman" w:cs="Times New Roman"/>
          <w:sz w:val="28"/>
          <w:szCs w:val="28"/>
        </w:rPr>
        <w:t>тном бюджете</w:t>
      </w:r>
      <w:r w:rsidRPr="00D64BD5">
        <w:rPr>
          <w:rFonts w:ascii="Times New Roman" w:hAnsi="Times New Roman" w:cs="Times New Roman"/>
          <w:sz w:val="28"/>
          <w:szCs w:val="28"/>
        </w:rPr>
        <w:t xml:space="preserve"> в обязательном порядке предусматриваются денежные средства. </w:t>
      </w:r>
      <w:r w:rsidRPr="00D64BD5">
        <w:rPr>
          <w:rFonts w:ascii="Times New Roman" w:hAnsi="Times New Roman" w:cs="Times New Roman"/>
          <w:sz w:val="28"/>
          <w:szCs w:val="28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D64BD5">
        <w:rPr>
          <w:rFonts w:ascii="Times New Roman" w:hAnsi="Times New Roman" w:cs="Times New Roman"/>
          <w:sz w:val="28"/>
          <w:szCs w:val="28"/>
        </w:rPr>
        <w:br/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D64BD5">
        <w:rPr>
          <w:rFonts w:ascii="Times New Roman" w:hAnsi="Times New Roman" w:cs="Times New Roman"/>
          <w:sz w:val="28"/>
          <w:szCs w:val="28"/>
        </w:rPr>
        <w:br/>
        <w:t xml:space="preserve">- выполнение организационных мероприятий по соблюдению пожарной </w:t>
      </w:r>
      <w:r w:rsidRPr="00D64BD5">
        <w:rPr>
          <w:rFonts w:ascii="Times New Roman" w:hAnsi="Times New Roman" w:cs="Times New Roman"/>
          <w:sz w:val="28"/>
          <w:szCs w:val="28"/>
        </w:rPr>
        <w:lastRenderedPageBreak/>
        <w:t>безопасности; </w:t>
      </w:r>
      <w:r w:rsidRPr="00D64BD5">
        <w:rPr>
          <w:rFonts w:ascii="Times New Roman" w:hAnsi="Times New Roman" w:cs="Times New Roman"/>
          <w:sz w:val="28"/>
          <w:szCs w:val="28"/>
        </w:rPr>
        <w:br/>
        <w:t>- содержание территории, зданий и сооружений и помещений; </w:t>
      </w:r>
      <w:r w:rsidRPr="00D64BD5">
        <w:rPr>
          <w:rFonts w:ascii="Times New Roman" w:hAnsi="Times New Roman" w:cs="Times New Roman"/>
          <w:sz w:val="28"/>
          <w:szCs w:val="28"/>
        </w:rPr>
        <w:br/>
        <w:t>- состояние эвакуационных путей и выходов; </w:t>
      </w:r>
      <w:r w:rsidRPr="00D64BD5">
        <w:rPr>
          <w:rFonts w:ascii="Times New Roman" w:hAnsi="Times New Roman" w:cs="Times New Roman"/>
          <w:sz w:val="28"/>
          <w:szCs w:val="28"/>
        </w:rPr>
        <w:br/>
        <w:t>- готовность персонала организации к действиям в случае возникновения пожара; </w:t>
      </w:r>
      <w:r w:rsidRPr="00D64BD5">
        <w:rPr>
          <w:rFonts w:ascii="Times New Roman" w:hAnsi="Times New Roman" w:cs="Times New Roman"/>
          <w:sz w:val="28"/>
          <w:szCs w:val="28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D64BD5">
        <w:rPr>
          <w:rFonts w:ascii="Times New Roman" w:hAnsi="Times New Roman" w:cs="Times New Roman"/>
          <w:sz w:val="28"/>
          <w:szCs w:val="28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B0E11" w:rsidRPr="00D64BD5" w:rsidRDefault="002B0E11" w:rsidP="00046608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046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Pr="00D64BD5" w:rsidRDefault="007222DB" w:rsidP="002B0E11">
      <w:pPr>
        <w:rPr>
          <w:rFonts w:ascii="Times New Roman" w:hAnsi="Times New Roman" w:cs="Times New Roman"/>
          <w:sz w:val="28"/>
          <w:szCs w:val="28"/>
        </w:rPr>
      </w:pPr>
    </w:p>
    <w:p w:rsidR="002D230D" w:rsidRDefault="002D230D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2B0E11">
      <w:pPr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D64BD5" w:rsidRDefault="00D64BD5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130AD" w:rsidRDefault="000130AD" w:rsidP="00A31A16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046608" w:rsidRDefault="00046608" w:rsidP="002B5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E11" w:rsidRPr="00D64BD5" w:rsidRDefault="002B0E11" w:rsidP="002B5AE7">
      <w:pPr>
        <w:spacing w:after="0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B0E11" w:rsidRPr="00D64BD5" w:rsidRDefault="002B0E11" w:rsidP="002B5AE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B0E11" w:rsidRPr="00D64BD5" w:rsidRDefault="00A31A16" w:rsidP="002B5AE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сельского поселения «Тургинское»</w:t>
      </w:r>
    </w:p>
    <w:p w:rsidR="00A31A16" w:rsidRPr="00D64BD5" w:rsidRDefault="002B5AE7" w:rsidP="002B5AE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3628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46608">
        <w:rPr>
          <w:rFonts w:ascii="Times New Roman" w:hAnsi="Times New Roman" w:cs="Times New Roman"/>
          <w:sz w:val="28"/>
          <w:szCs w:val="28"/>
        </w:rPr>
        <w:t xml:space="preserve"> </w:t>
      </w:r>
      <w:r w:rsidR="00362806" w:rsidRPr="003628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 г.</w:t>
      </w:r>
      <w:r w:rsidR="0036280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31A16" w:rsidRPr="002B5AE7" w:rsidRDefault="002B0E11" w:rsidP="00362806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br/>
      </w:r>
      <w:r w:rsidR="00362806" w:rsidRPr="002B5AE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31A16" w:rsidRPr="002B5A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0E11" w:rsidRPr="002B5AE7" w:rsidRDefault="002B0E11" w:rsidP="002B0E11">
      <w:pPr>
        <w:rPr>
          <w:rFonts w:ascii="Times New Roman" w:hAnsi="Times New Roman" w:cs="Times New Roman"/>
          <w:b/>
          <w:sz w:val="28"/>
          <w:szCs w:val="28"/>
        </w:rPr>
      </w:pPr>
      <w:r w:rsidRPr="002B5AE7">
        <w:rPr>
          <w:rFonts w:ascii="Times New Roman" w:hAnsi="Times New Roman" w:cs="Times New Roman"/>
          <w:b/>
          <w:sz w:val="28"/>
          <w:szCs w:val="28"/>
        </w:rPr>
        <w:t>мероприятий по пожарно-профилактической работе в жилом секторе и на объектах с массовым пребывание люде</w:t>
      </w:r>
      <w:r w:rsidR="00A31A16" w:rsidRPr="002B5AE7">
        <w:rPr>
          <w:rFonts w:ascii="Times New Roman" w:hAnsi="Times New Roman" w:cs="Times New Roman"/>
          <w:b/>
          <w:sz w:val="28"/>
          <w:szCs w:val="28"/>
        </w:rPr>
        <w:t>й в границах сельского поселения «Тургинское»</w:t>
      </w:r>
      <w:bookmarkStart w:id="0" w:name="_GoBack"/>
      <w:bookmarkEnd w:id="0"/>
    </w:p>
    <w:p w:rsidR="002B0E11" w:rsidRPr="00D64BD5" w:rsidRDefault="002B0E11" w:rsidP="002B0E11">
      <w:pPr>
        <w:rPr>
          <w:rFonts w:ascii="Times New Roman" w:hAnsi="Times New Roman" w:cs="Times New Roman"/>
          <w:sz w:val="28"/>
          <w:szCs w:val="28"/>
        </w:rPr>
      </w:pPr>
      <w:r w:rsidRPr="00D64BD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08"/>
        <w:gridCol w:w="1920"/>
        <w:gridCol w:w="2518"/>
      </w:tblGrid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инистрация с/</w:t>
            </w:r>
            <w:proofErr w:type="gram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31A16" w:rsidRPr="00D64BD5" w:rsidRDefault="00A31A16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«Тургинское»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A31A16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 «Тургинское»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A3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 «Тургинское»</w:t>
            </w:r>
          </w:p>
        </w:tc>
      </w:tr>
      <w:tr w:rsidR="002B0E11" w:rsidRPr="00D64BD5" w:rsidTr="002B0E1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2B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E11" w:rsidRPr="00D64BD5" w:rsidRDefault="002B0E11" w:rsidP="00A3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1A16" w:rsidRPr="00D64BD5">
              <w:rPr>
                <w:rFonts w:ascii="Times New Roman" w:hAnsi="Times New Roman" w:cs="Times New Roman"/>
                <w:sz w:val="28"/>
                <w:szCs w:val="28"/>
              </w:rPr>
              <w:t xml:space="preserve"> «Тургинское»</w:t>
            </w:r>
          </w:p>
        </w:tc>
      </w:tr>
    </w:tbl>
    <w:p w:rsidR="00BE5012" w:rsidRPr="00D64BD5" w:rsidRDefault="00BE5012">
      <w:pPr>
        <w:rPr>
          <w:rFonts w:ascii="Times New Roman" w:hAnsi="Times New Roman" w:cs="Times New Roman"/>
          <w:sz w:val="28"/>
          <w:szCs w:val="28"/>
        </w:rPr>
      </w:pPr>
    </w:p>
    <w:sectPr w:rsidR="00BE5012" w:rsidRPr="00D64BD5" w:rsidSect="000130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E11"/>
    <w:rsid w:val="000130AD"/>
    <w:rsid w:val="00046608"/>
    <w:rsid w:val="00087F1B"/>
    <w:rsid w:val="00177F1E"/>
    <w:rsid w:val="001F37E5"/>
    <w:rsid w:val="002B0E11"/>
    <w:rsid w:val="002B5AE7"/>
    <w:rsid w:val="002D230D"/>
    <w:rsid w:val="0034097D"/>
    <w:rsid w:val="00347FCE"/>
    <w:rsid w:val="00362806"/>
    <w:rsid w:val="003C3824"/>
    <w:rsid w:val="004159A5"/>
    <w:rsid w:val="00532CDC"/>
    <w:rsid w:val="00627694"/>
    <w:rsid w:val="00720019"/>
    <w:rsid w:val="007222DB"/>
    <w:rsid w:val="00771027"/>
    <w:rsid w:val="00807C7B"/>
    <w:rsid w:val="00A31A16"/>
    <w:rsid w:val="00BE5012"/>
    <w:rsid w:val="00D64BD5"/>
    <w:rsid w:val="00F14176"/>
    <w:rsid w:val="00F348B8"/>
    <w:rsid w:val="00FE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F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teaP47OMZs4pztZP7N45Ior4Fqq9s/g67Lf0Aq6g5JU=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zRJngnoaR1+GW4bvVVj3lG2GEFzyRA8APUa8CR+nbVI=</DigestValue>
    </Reference>
  </SignedInfo>
  <SignatureValue>fhWJM0201CHJx+9sOflP/pfEiA3vzJrB21Q7mT1WxV+HjQJm71+adOnvnsTfrDUkvfhUEOm3YdB2
79DYCfEy6Q==</SignatureValue>
  <KeyInfo>
    <X509Data>
      <X509Certificate>MIIJKTCCCNSgAwIBAgIQAdUk1K/GGk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TcwNjIwNDdaFw0yMDA2MTcwNjIwNDdaMIICLjEYMBYGBSqFA2QBEg0xMDU3NTE1MDIwNTQwMRowGAYIKoUDA4EDAQESDDAwNzUxNTAwNjExOTEWMBQGBSqFA2QDEgsxMzUxMDA3MDcwMTELMAkGA1UEBhMCUlUxLzAtBgNVBAgMJjc1INCX0LDQsdCw0LnQutCw0LvRjNGB0LrQuNC5INC60YDQsNC5MRYwFAYDVQQHDA3RgS7QotGD0YDQs9CwMSIwIAYDVQQJDBnQntC60YLRj9Cx0YDRjNGB0LrQsNGPLCA0MVAwTgYDVQQMDEfQk9C70LDQstCwINGB0LXQu9GM0YHQutC+0LPQviDQv9C+0YHQtdC70LXQvdC40Y8gItCi0YPRgNCz0LjQvdGB0LrQvtC1IjFgMF4GA1UECgxX0JDQtNC80LjQvdC40YHRgtGA0LDRhtC40Y8g0YHQtdC70YzRgdC60L7Qs9C+INC/0L7RgdC10LvQtdC90LjRjyAi0KLRg9GA0LPQuNC90YHQutC+0LUiMSQwIgYJKoZIhvcNAQkBFhV0dXJnYV9vbG92eWFuQG1haWwucnUxKjAoBgNVBCoMIdCS0LDQu9C10YDQuNC5INCU0LDQvdC40LvQvtCy0LjRhzEdMBsGA1UEBAwU0JrQuNGA0Y7RgtGH0LXQvdC60L4xPzA9BgNVBAMMNtCa0LjRgNGO0YLRh9C10L3QutC+INCS0LDQu9C10YDQuNC5INCU0LDQvdC40LvQvtCy0LjRhzBmMB8GCCqFAwcBAQEBMBMGByqFAwICIwEGCCqFAwcBAQICA0MABED4PiNqLWsLA9gvS/qlMmZwj1vBhdHoGjBP6AciwzA1r99wpu4Q8H61V3BfgFJK4fEFka7OFN0FjDkPa3b5XEG3gQkAMDRCRTAwMDOjggQvMIIEKzAOBgNVHQ8BAf8EBAMCBPAwHQYDVR0OBBYEFB9VWqqwMedsOeBbe5J5USLISa0dMCYGA1UdJQQfMB0GCCsGAQUFBwMCBggrBgEFBQcDBAYHKoUDAgIiBjAVBgUqhQNkbwQMDApWaVBOZXQgQ1NQMB0GA1UdIAQWMBQwCAYGKoUDZHEBMAgGBiqFA2RxAjCCASkGBSqFA2RwBIIBHjCCARoMF9Ch0JrQl9CYICJWaXBOZXQgQ1NQIDQiDDXQn9CaIFZpUE5ldCDQo9C00L7RgdGC0L7QstC10YDRj9GO0YnQuNC5INGG0LXQvdGC0YAgNAxj0KHQtdGA0YLQuNGE0LjQutCw0YIg0YHQvtC+0YLQstC10YLRgdGC0LLQuNGPINCk0KHQkSDQoNC+0YHRgdC40Lgg4oSWINCh0KQvMTI0LTM0MzMg0L7RgiAwNi4wNy4yMDE4DGPQodC10YDRgtC40YTQuNC60LDRgiDRgdC+0L7RgtCy0LXRgtGB0YLQstC40Y8g0KTQodCRINCg0L7RgdGB0LjQuCDihJYg0KHQpC8xMjQtMzQyOSDQvtGCIDA2LjA3LjIwMTgwDAYDVR0TAQH/BAIwADCBhAYIKwYBBQUHAQEEeDB2MCkGCCsGAQUFBzABhh1odHRwOi8vdHNwLmUtemFiLnJ1Ojg3Nzcvb2NzcDBJBggrBgEFBQcwAoY9aHR0cDovL3VjZWNwLmUtemFiLnJ1L3JlZy9pc3N1ZXJpbmZvLzIwMTkvQ2hpdGFDQV8yMDE5X3YyLmNlcjB3BgNVHR8EcDBuMGygaqBohmZodHRwOi8vdWNlY3AuZS16YWIucnUvcmVnL2ludGNybGluZm8vMTIxNC1raWRCOUMzNDQ1MTk1MTVFMjFCQTVFNjhFRjgxRkQ0NkQwOUZEMzM5QUYyL3Jldm9rZWRDZXJ0cy5jcmwwggFfBgNVHSMEggFWMIIBUoAUucNEUZUV4hul5o74H9RtCf0zmvK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YRK/UAAAAAAG6MAwGCCqFAwcBAQMCBQADQQC7R+WnnXo9dC/g5oSxsjMOVdZBqOfl8fXB7pl/D/VrrxufXEegVRW2X6/v8ug1Mdj+tVmtj3p60kirq7hcCFv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xpGW1m2UW+RFr2xyVBrAYvmhMXz7pXIhKc18NPiW3kA=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vLbyfyGZdEBKUDE1zOEJf0kiCnlj/de3FsCmKIiJ1Uc=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xjXzkUbyJ7tABj7gvEvewhAf0Z3zAv6MvSzKjHgFt+4=</DigestValue>
      </Reference>
      <Reference URI="/word/styles.xml?ContentType=application/vnd.openxmlformats-officedocument.wordprocessingml.styles+xml">
        <DigestMethod Algorithm="http://www.w3.org/2001/04/xmldsig-more#gostr34112012-256"/>
        <DigestValue>Dfp2ORjyiFkCrh+pjDR08dXPqj2pvLYkpJzWFND4mLM=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U4QB5SgJS0wgLs4eYK/ONIKL0y/8gMXUKg5NAvE7ll4=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2019-07-04T03:17:35Z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2019-07-04T03:17:35Z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Kiryutchenko</dc:creator>
  <cp:keywords/>
  <dc:description/>
  <cp:lastModifiedBy>Турга</cp:lastModifiedBy>
  <cp:revision>17</cp:revision>
  <cp:lastPrinted>2018-03-16T02:26:00Z</cp:lastPrinted>
  <dcterms:created xsi:type="dcterms:W3CDTF">2018-01-21T10:31:00Z</dcterms:created>
  <dcterms:modified xsi:type="dcterms:W3CDTF">2019-03-15T07:34:00Z</dcterms:modified>
</cp:coreProperties>
</file>