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04" w:rsidRDefault="002C2504" w:rsidP="002C25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</w:t>
      </w:r>
    </w:p>
    <w:p w:rsidR="002C2504" w:rsidRDefault="002C2504" w:rsidP="002C2504">
      <w:pPr>
        <w:pStyle w:val="a3"/>
        <w:jc w:val="center"/>
        <w:rPr>
          <w:b/>
          <w:sz w:val="28"/>
          <w:szCs w:val="28"/>
        </w:rPr>
      </w:pPr>
    </w:p>
    <w:p w:rsidR="002C2504" w:rsidRDefault="002C2504" w:rsidP="002C25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2504" w:rsidRDefault="002C2504" w:rsidP="002C2504">
      <w:pPr>
        <w:pStyle w:val="a3"/>
        <w:jc w:val="center"/>
        <w:rPr>
          <w:b/>
          <w:sz w:val="28"/>
          <w:szCs w:val="28"/>
        </w:rPr>
      </w:pPr>
    </w:p>
    <w:p w:rsidR="002C2504" w:rsidRDefault="002C2504" w:rsidP="002C2504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урга</w:t>
      </w:r>
      <w:proofErr w:type="spellEnd"/>
    </w:p>
    <w:p w:rsidR="002C2504" w:rsidRDefault="002C2504" w:rsidP="002C2504">
      <w:pPr>
        <w:pStyle w:val="a3"/>
        <w:jc w:val="right"/>
      </w:pPr>
    </w:p>
    <w:p w:rsidR="002C2504" w:rsidRDefault="002C2504" w:rsidP="002C2504">
      <w:pPr>
        <w:pStyle w:val="a3"/>
        <w:jc w:val="right"/>
      </w:pPr>
    </w:p>
    <w:p w:rsidR="002C2504" w:rsidRDefault="002C2504" w:rsidP="002C2504">
      <w:pPr>
        <w:pStyle w:val="a3"/>
      </w:pPr>
      <w:r>
        <w:t xml:space="preserve">                                  </w:t>
      </w:r>
    </w:p>
    <w:p w:rsidR="002C2504" w:rsidRDefault="00FB1E85" w:rsidP="002C2504">
      <w:pPr>
        <w:pStyle w:val="a3"/>
        <w:rPr>
          <w:sz w:val="28"/>
          <w:szCs w:val="28"/>
        </w:rPr>
      </w:pPr>
      <w:r>
        <w:rPr>
          <w:sz w:val="28"/>
          <w:szCs w:val="28"/>
        </w:rPr>
        <w:t>«4</w:t>
      </w:r>
      <w:bookmarkStart w:id="0" w:name="_GoBack"/>
      <w:bookmarkEnd w:id="0"/>
      <w:r>
        <w:rPr>
          <w:sz w:val="28"/>
          <w:szCs w:val="28"/>
        </w:rPr>
        <w:t>» июня</w:t>
      </w:r>
      <w:r w:rsidR="00EB6945">
        <w:rPr>
          <w:sz w:val="28"/>
          <w:szCs w:val="28"/>
        </w:rPr>
        <w:t xml:space="preserve"> 2019</w:t>
      </w:r>
      <w:r w:rsidR="002C2504">
        <w:rPr>
          <w:sz w:val="28"/>
          <w:szCs w:val="28"/>
        </w:rPr>
        <w:t xml:space="preserve"> г.                                                        </w:t>
      </w:r>
      <w:r w:rsidR="00EB6945">
        <w:rPr>
          <w:sz w:val="28"/>
          <w:szCs w:val="28"/>
        </w:rPr>
        <w:t xml:space="preserve">                              №</w:t>
      </w:r>
      <w:r w:rsidR="002F6E22">
        <w:rPr>
          <w:sz w:val="28"/>
          <w:szCs w:val="28"/>
        </w:rPr>
        <w:t xml:space="preserve"> </w:t>
      </w:r>
      <w:r w:rsidR="00EB6945">
        <w:rPr>
          <w:sz w:val="28"/>
          <w:szCs w:val="28"/>
        </w:rPr>
        <w:t>5</w:t>
      </w:r>
    </w:p>
    <w:p w:rsidR="002C2504" w:rsidRDefault="002C2504" w:rsidP="002C2504"/>
    <w:p w:rsidR="00C97EF7" w:rsidRDefault="00C97EF7" w:rsidP="002C2504"/>
    <w:p w:rsidR="00C97EF7" w:rsidRPr="00C97EF7" w:rsidRDefault="00C97EF7" w:rsidP="002C2504">
      <w:pPr>
        <w:rPr>
          <w:rFonts w:ascii="Times New Roman" w:hAnsi="Times New Roman" w:cs="Times New Roman"/>
          <w:b/>
          <w:sz w:val="28"/>
          <w:szCs w:val="28"/>
        </w:rPr>
      </w:pPr>
      <w:r w:rsidRPr="00C97EF7">
        <w:rPr>
          <w:rFonts w:ascii="Times New Roman" w:hAnsi="Times New Roman" w:cs="Times New Roman"/>
          <w:b/>
          <w:sz w:val="28"/>
          <w:szCs w:val="28"/>
        </w:rPr>
        <w:t xml:space="preserve"> « О возложении полномочий Избирательной комиссии сельского поселения «Тургинское» на участковую избирательную комиссию, действующую в границах сельского поселения «Тургинское».</w:t>
      </w:r>
    </w:p>
    <w:p w:rsidR="002C2504" w:rsidRDefault="002C2504" w:rsidP="002C2504"/>
    <w:p w:rsidR="002C2504" w:rsidRDefault="002C2504" w:rsidP="00C97E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п.4 ст.24 «Федерального закона от 12.06.2002 года №67-ФЗ «Об основных гарантиях избирательных прав и права на участие в референдуме граждан Российской Федерации», совет сельского поселения «Тургинское»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2504" w:rsidRPr="00C97EF7" w:rsidRDefault="00C97EF7" w:rsidP="00C9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2504" w:rsidRPr="00C97EF7">
        <w:rPr>
          <w:rFonts w:ascii="Times New Roman" w:hAnsi="Times New Roman" w:cs="Times New Roman"/>
          <w:sz w:val="28"/>
          <w:szCs w:val="28"/>
        </w:rPr>
        <w:t>Ходатайствовать перед Избирательной комиссией Забайкальского края о возложении полномочий Избирательной комиссии сельского поселения «Тургинское» на участковую избирательную комиссию, действующую в границах с</w:t>
      </w:r>
      <w:r w:rsidRPr="00C97EF7">
        <w:rPr>
          <w:rFonts w:ascii="Times New Roman" w:hAnsi="Times New Roman" w:cs="Times New Roman"/>
          <w:sz w:val="28"/>
          <w:szCs w:val="28"/>
        </w:rPr>
        <w:t>ельского поселения «Тургинское»</w:t>
      </w:r>
    </w:p>
    <w:p w:rsidR="00C97EF7" w:rsidRDefault="00C97EF7" w:rsidP="00C9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7EF7">
        <w:rPr>
          <w:rFonts w:ascii="Times New Roman" w:hAnsi="Times New Roman" w:cs="Times New Roman"/>
          <w:sz w:val="28"/>
          <w:szCs w:val="28"/>
        </w:rPr>
        <w:t>Признать утрат</w:t>
      </w:r>
      <w:r>
        <w:rPr>
          <w:rFonts w:ascii="Times New Roman" w:hAnsi="Times New Roman" w:cs="Times New Roman"/>
          <w:sz w:val="28"/>
          <w:szCs w:val="28"/>
        </w:rPr>
        <w:t>ившим силу Решение от 02.02.2017</w:t>
      </w:r>
      <w:r w:rsidRPr="00C9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 « О</w:t>
      </w:r>
      <w:r w:rsidRPr="00C97EF7">
        <w:rPr>
          <w:rFonts w:ascii="Times New Roman" w:hAnsi="Times New Roman" w:cs="Times New Roman"/>
          <w:sz w:val="28"/>
          <w:szCs w:val="28"/>
        </w:rPr>
        <w:t xml:space="preserve"> возложении полномочий Избирательной комиссии сельского поселения «Тургинское» на участковую избирательную комиссию, действующую в границах сельского поселения «Тургинское»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AEE" w:rsidRPr="00C97EF7" w:rsidRDefault="008E0AEE" w:rsidP="00C9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на информационных стендах администрации сельского поселения «Тургинское» и опубликовать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2504" w:rsidRPr="00C97EF7" w:rsidRDefault="008E0AEE" w:rsidP="00C9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EF7">
        <w:rPr>
          <w:rFonts w:ascii="Times New Roman" w:hAnsi="Times New Roman" w:cs="Times New Roman"/>
          <w:sz w:val="28"/>
          <w:szCs w:val="28"/>
        </w:rPr>
        <w:t>.</w:t>
      </w:r>
      <w:r w:rsidR="002C2504" w:rsidRPr="00C97EF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C2504" w:rsidRDefault="002C2504" w:rsidP="00C97EF7">
      <w:pPr>
        <w:rPr>
          <w:rFonts w:ascii="Times New Roman" w:hAnsi="Times New Roman" w:cs="Times New Roman"/>
          <w:sz w:val="28"/>
          <w:szCs w:val="28"/>
        </w:rPr>
      </w:pPr>
    </w:p>
    <w:p w:rsidR="002C2504" w:rsidRDefault="002C2504" w:rsidP="00C97EF7">
      <w:pPr>
        <w:rPr>
          <w:rFonts w:ascii="Times New Roman" w:hAnsi="Times New Roman" w:cs="Times New Roman"/>
          <w:sz w:val="28"/>
          <w:szCs w:val="28"/>
        </w:rPr>
      </w:pPr>
    </w:p>
    <w:p w:rsidR="002C2504" w:rsidRDefault="002C2504" w:rsidP="00C9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«Тургинское»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2C2504" w:rsidRDefault="002C2504" w:rsidP="00C97EF7">
      <w:pPr>
        <w:rPr>
          <w:rFonts w:ascii="Times New Roman" w:hAnsi="Times New Roman" w:cs="Times New Roman"/>
          <w:sz w:val="28"/>
          <w:szCs w:val="28"/>
        </w:rPr>
      </w:pPr>
    </w:p>
    <w:p w:rsidR="00416105" w:rsidRDefault="00416105" w:rsidP="00C97EF7"/>
    <w:sectPr w:rsidR="0041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2E6"/>
    <w:multiLevelType w:val="hybridMultilevel"/>
    <w:tmpl w:val="48208888"/>
    <w:lvl w:ilvl="0" w:tplc="29B0A7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1D2A06"/>
    <w:multiLevelType w:val="hybridMultilevel"/>
    <w:tmpl w:val="0008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0C"/>
    <w:rsid w:val="002C2504"/>
    <w:rsid w:val="002F6E22"/>
    <w:rsid w:val="00416105"/>
    <w:rsid w:val="0069570C"/>
    <w:rsid w:val="006F2FCC"/>
    <w:rsid w:val="008E0AEE"/>
    <w:rsid w:val="00C97EF7"/>
    <w:rsid w:val="00EB6945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15</cp:revision>
  <dcterms:created xsi:type="dcterms:W3CDTF">2019-06-04T02:21:00Z</dcterms:created>
  <dcterms:modified xsi:type="dcterms:W3CDTF">2019-06-04T05:19:00Z</dcterms:modified>
</cp:coreProperties>
</file>