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="-142"/>
        <w:tblW w:w="974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42"/>
      </w:tblGrid>
      <w:tr w:rsidR="00A40D93" w:rsidRPr="00A40D93" w:rsidTr="00A40D93">
        <w:trPr>
          <w:trHeight w:val="105"/>
          <w:tblCellSpacing w:w="0" w:type="dxa"/>
        </w:trPr>
        <w:tc>
          <w:tcPr>
            <w:tcW w:w="9742" w:type="dxa"/>
            <w:shd w:val="clear" w:color="auto" w:fill="FFFFFF"/>
            <w:hideMark/>
          </w:tcPr>
          <w:p w:rsidR="00A40D93" w:rsidRDefault="00A40D93" w:rsidP="00A40D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«ДОЛГОКЫЧИНСКОЕ»</w:t>
            </w:r>
          </w:p>
          <w:p w:rsidR="00A40D93" w:rsidRDefault="00A40D93" w:rsidP="00A40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D93" w:rsidRPr="00D82FF6" w:rsidRDefault="00A40D93" w:rsidP="00A40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F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A40D93" w:rsidRDefault="00A40D93" w:rsidP="00A40D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D93" w:rsidRDefault="00A40D93" w:rsidP="00A40D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Долгокыча</w:t>
            </w:r>
          </w:p>
          <w:p w:rsidR="00A40D93" w:rsidRDefault="005C53A5" w:rsidP="00A40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сентября</w:t>
            </w:r>
            <w:r w:rsidR="004D2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40D93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D93" w:rsidRPr="00A40D93" w:rsidRDefault="00A40D93" w:rsidP="00A40D93">
            <w:pPr>
              <w:spacing w:after="270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40D93" w:rsidRPr="00A40D93" w:rsidTr="00A40D93">
        <w:trPr>
          <w:tblCellSpacing w:w="0" w:type="dxa"/>
        </w:trPr>
        <w:tc>
          <w:tcPr>
            <w:tcW w:w="9742" w:type="dxa"/>
            <w:shd w:val="clear" w:color="auto" w:fill="FFFFFF"/>
            <w:hideMark/>
          </w:tcPr>
          <w:p w:rsidR="00A40D93" w:rsidRPr="00A40D93" w:rsidRDefault="00A40D93" w:rsidP="00A40D9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40D93" w:rsidRDefault="0084126D" w:rsidP="00A40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установлении должностного оклада временно</w:t>
      </w:r>
      <w:r w:rsidR="00903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исполняющему </w:t>
      </w:r>
      <w:r w:rsidR="00A40D93" w:rsidRPr="00A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обязанности</w:t>
      </w:r>
      <w:r w:rsidR="00A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главы сельского поселения «Долгокычинское»</w:t>
      </w:r>
      <w:r w:rsidR="00A40D93" w:rsidRPr="00A40D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40D93" w:rsidRDefault="0084126D" w:rsidP="00A40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3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5C53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40D93">
        <w:rPr>
          <w:rFonts w:ascii="Times New Roman" w:hAnsi="Times New Roman" w:cs="Times New Roman"/>
          <w:sz w:val="28"/>
          <w:szCs w:val="28"/>
        </w:rPr>
        <w:t>.7  ст. 36 Федерального закона  от 06.10.2003 г. № 131 – 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r w:rsidR="00A40D93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«Долгокычинское», Совет сельского поселения «Долгокычинское»</w:t>
      </w:r>
    </w:p>
    <w:p w:rsidR="00970EA0" w:rsidRDefault="00A40D93" w:rsidP="00970E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 w:rsidRPr="00A40D93">
        <w:rPr>
          <w:sz w:val="32"/>
          <w:szCs w:val="32"/>
        </w:rPr>
        <w:t>Решил</w:t>
      </w:r>
    </w:p>
    <w:p w:rsidR="00A87A11" w:rsidRPr="005C53A5" w:rsidRDefault="00970EA0" w:rsidP="005C53A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53A5">
        <w:rPr>
          <w:rFonts w:ascii="Times New Roman" w:hAnsi="Times New Roman" w:cs="Times New Roman"/>
          <w:color w:val="000000" w:themeColor="text1"/>
          <w:sz w:val="28"/>
          <w:szCs w:val="28"/>
        </w:rPr>
        <w:t>Установ</w:t>
      </w:r>
      <w:r w:rsidR="005C53A5" w:rsidRPr="005C53A5">
        <w:rPr>
          <w:rFonts w:ascii="Times New Roman" w:hAnsi="Times New Roman" w:cs="Times New Roman"/>
          <w:color w:val="000000" w:themeColor="text1"/>
          <w:sz w:val="28"/>
          <w:szCs w:val="28"/>
        </w:rPr>
        <w:t>ить Токмаковой Светлане Алексеевне</w:t>
      </w:r>
      <w:r w:rsidRPr="005C5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временно исполняющей обязанности главы сельского поселения </w:t>
      </w:r>
      <w:r w:rsidR="005C53A5" w:rsidRPr="005C53A5">
        <w:rPr>
          <w:rFonts w:ascii="Times New Roman" w:hAnsi="Times New Roman" w:cs="Times New Roman"/>
          <w:color w:val="000000" w:themeColor="text1"/>
          <w:sz w:val="28"/>
          <w:szCs w:val="28"/>
        </w:rPr>
        <w:t>«Долгокычинское», на период с 05  сентября  2019</w:t>
      </w:r>
      <w:r w:rsidRPr="005C5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до вступления в должность вновь избранного главы сельского поселения «Долгокычинское»,</w:t>
      </w:r>
      <w:r w:rsidRPr="005C5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должностной оклад согласно штатному расписанию по должности главы сельского поселения «Долгокычинское» </w:t>
      </w:r>
    </w:p>
    <w:p w:rsidR="005C53A5" w:rsidRPr="00DC4FE7" w:rsidRDefault="005C53A5" w:rsidP="005C53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C4FE7">
        <w:rPr>
          <w:rFonts w:ascii="Times New Roman" w:hAnsi="Times New Roman"/>
          <w:sz w:val="28"/>
          <w:szCs w:val="28"/>
        </w:rPr>
        <w:t>Настоящее решение вступает в силу после  его официального опубликования (обнародования).</w:t>
      </w:r>
    </w:p>
    <w:p w:rsidR="005C53A5" w:rsidRDefault="005C53A5" w:rsidP="005C53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C4FE7">
        <w:rPr>
          <w:rFonts w:ascii="Times New Roman" w:hAnsi="Times New Roman"/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DC4FE7">
        <w:rPr>
          <w:rFonts w:ascii="Times New Roman" w:hAnsi="Times New Roman"/>
          <w:sz w:val="28"/>
          <w:szCs w:val="28"/>
          <w:lang w:val="en-US"/>
        </w:rPr>
        <w:t>www</w:t>
      </w:r>
      <w:r w:rsidRPr="00DC4FE7">
        <w:rPr>
          <w:rFonts w:ascii="Times New Roman" w:hAnsi="Times New Roman"/>
          <w:sz w:val="28"/>
          <w:szCs w:val="28"/>
        </w:rPr>
        <w:t>.</w:t>
      </w:r>
      <w:proofErr w:type="spellStart"/>
      <w:r w:rsidRPr="00DC4FE7"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 w:rsidRPr="00DC4FE7"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 w:rsidRPr="00DC4FE7"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  <w:r w:rsidRPr="00DC4FE7">
        <w:rPr>
          <w:rFonts w:ascii="Times New Roman" w:hAnsi="Times New Roman"/>
          <w:sz w:val="28"/>
          <w:szCs w:val="28"/>
          <w:u w:val="single"/>
        </w:rPr>
        <w:t>.</w:t>
      </w:r>
      <w:r w:rsidRPr="00DC4FE7">
        <w:rPr>
          <w:rFonts w:ascii="Times New Roman" w:hAnsi="Times New Roman"/>
          <w:sz w:val="28"/>
          <w:szCs w:val="28"/>
        </w:rPr>
        <w:t xml:space="preserve"> </w:t>
      </w:r>
    </w:p>
    <w:p w:rsidR="005C53A5" w:rsidRPr="00DC4FE7" w:rsidRDefault="005C53A5" w:rsidP="005C53A5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53A5" w:rsidRPr="005C53A5" w:rsidRDefault="005C53A5" w:rsidP="005C5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11" w:rsidRDefault="00A87A11" w:rsidP="00A87A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26D" w:rsidRPr="00A87A11" w:rsidRDefault="0084126D" w:rsidP="00A87A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  <w:bookmarkStart w:id="0" w:name="_GoBack"/>
      <w:bookmarkEnd w:id="0"/>
    </w:p>
    <w:p w:rsidR="00A40D93" w:rsidRPr="00A40D93" w:rsidRDefault="00A40D93" w:rsidP="00970EA0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</w:p>
    <w:sectPr w:rsidR="00A40D93" w:rsidRPr="00A40D93" w:rsidSect="009E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F6"/>
    <w:multiLevelType w:val="hybridMultilevel"/>
    <w:tmpl w:val="47784F0E"/>
    <w:lvl w:ilvl="0" w:tplc="DD802D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69F3"/>
    <w:multiLevelType w:val="hybridMultilevel"/>
    <w:tmpl w:val="4A2E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93"/>
    <w:rsid w:val="004D26C2"/>
    <w:rsid w:val="005C53A5"/>
    <w:rsid w:val="0084126D"/>
    <w:rsid w:val="00903C80"/>
    <w:rsid w:val="00970EA0"/>
    <w:rsid w:val="009E5193"/>
    <w:rsid w:val="00A40D93"/>
    <w:rsid w:val="00A87A11"/>
    <w:rsid w:val="00EE7E79"/>
    <w:rsid w:val="00F3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Администрация</cp:lastModifiedBy>
  <cp:revision>4</cp:revision>
  <cp:lastPrinted>2017-05-28T04:32:00Z</cp:lastPrinted>
  <dcterms:created xsi:type="dcterms:W3CDTF">2017-05-28T04:32:00Z</dcterms:created>
  <dcterms:modified xsi:type="dcterms:W3CDTF">2019-09-06T00:59:00Z</dcterms:modified>
</cp:coreProperties>
</file>