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01" w:rsidRPr="0058441C" w:rsidRDefault="00B51101" w:rsidP="006D6993">
      <w:pPr>
        <w:keepNext/>
        <w:jc w:val="center"/>
        <w:outlineLvl w:val="1"/>
        <w:rPr>
          <w:b/>
          <w:szCs w:val="24"/>
        </w:rPr>
      </w:pPr>
      <w:r w:rsidRPr="0058441C">
        <w:rPr>
          <w:b/>
          <w:szCs w:val="24"/>
        </w:rPr>
        <w:t>РОССИЙСКАЯ ФЕДЕРАЦИЯ</w:t>
      </w:r>
    </w:p>
    <w:p w:rsidR="00B51101" w:rsidRPr="0058441C" w:rsidRDefault="00B51101" w:rsidP="00B51101">
      <w:pPr>
        <w:keepNext/>
        <w:jc w:val="center"/>
        <w:outlineLvl w:val="1"/>
        <w:rPr>
          <w:b/>
          <w:szCs w:val="24"/>
        </w:rPr>
      </w:pPr>
      <w:r w:rsidRPr="0058441C">
        <w:rPr>
          <w:b/>
          <w:szCs w:val="24"/>
        </w:rPr>
        <w:t>АДМИНИСТРАЦИЯ ГОРОДСКОГО ПОСЕЛЕНИЯ «ЗОЛОТОРЕЧЕНСКОЕ» МУНИЦИПАЛЬНОГО РАЙОНА</w:t>
      </w:r>
    </w:p>
    <w:p w:rsidR="00B51101" w:rsidRPr="0058441C" w:rsidRDefault="00B51101" w:rsidP="00B51101">
      <w:pPr>
        <w:keepNext/>
        <w:jc w:val="center"/>
        <w:outlineLvl w:val="1"/>
        <w:rPr>
          <w:b/>
          <w:szCs w:val="24"/>
        </w:rPr>
      </w:pPr>
      <w:r w:rsidRPr="0058441C">
        <w:rPr>
          <w:b/>
          <w:szCs w:val="24"/>
        </w:rPr>
        <w:t>«ОЛОВЯННИНСКИЙ РАЙОН»</w:t>
      </w:r>
    </w:p>
    <w:p w:rsidR="0058441C" w:rsidRPr="0058441C" w:rsidRDefault="00B51101" w:rsidP="0058441C">
      <w:pPr>
        <w:keepNext/>
        <w:jc w:val="center"/>
        <w:outlineLvl w:val="1"/>
        <w:rPr>
          <w:b/>
          <w:szCs w:val="24"/>
        </w:rPr>
      </w:pPr>
      <w:r w:rsidRPr="0058441C">
        <w:rPr>
          <w:b/>
          <w:szCs w:val="24"/>
        </w:rPr>
        <w:t>ЗАБАЙКАЛЬСКОГО КРАЯ</w:t>
      </w:r>
    </w:p>
    <w:p w:rsidR="0058441C" w:rsidRPr="0058441C" w:rsidRDefault="0058441C" w:rsidP="0058441C">
      <w:pPr>
        <w:widowControl w:val="0"/>
        <w:autoSpaceDE w:val="0"/>
        <w:autoSpaceDN w:val="0"/>
        <w:adjustRightInd w:val="0"/>
        <w:ind w:left="777" w:right="34"/>
        <w:jc w:val="center"/>
      </w:pPr>
      <w:r w:rsidRPr="0058441C">
        <w:t>(ПРОЕКТ)</w:t>
      </w:r>
    </w:p>
    <w:p w:rsidR="00B51101" w:rsidRPr="0058441C" w:rsidRDefault="00B51101" w:rsidP="00B51101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  <w:r w:rsidRPr="0058441C">
        <w:rPr>
          <w:b/>
        </w:rPr>
        <w:t>ПОСТАНОВЛЕНИЕ</w:t>
      </w:r>
    </w:p>
    <w:p w:rsidR="00B51101" w:rsidRPr="0058441C" w:rsidRDefault="00B51101" w:rsidP="00B51101">
      <w:pPr>
        <w:widowControl w:val="0"/>
        <w:autoSpaceDE w:val="0"/>
        <w:autoSpaceDN w:val="0"/>
        <w:adjustRightInd w:val="0"/>
        <w:ind w:left="777" w:right="34"/>
        <w:jc w:val="center"/>
      </w:pPr>
      <w:r w:rsidRPr="0058441C">
        <w:t>п. Золотореченск</w:t>
      </w:r>
    </w:p>
    <w:p w:rsidR="00B51101" w:rsidRPr="0058441C" w:rsidRDefault="00B51101" w:rsidP="00B51101">
      <w:pPr>
        <w:spacing w:line="276" w:lineRule="auto"/>
        <w:jc w:val="center"/>
        <w:rPr>
          <w:rFonts w:eastAsia="Calibri"/>
          <w:lang w:eastAsia="en-US"/>
        </w:rPr>
      </w:pPr>
    </w:p>
    <w:p w:rsidR="00B51101" w:rsidRPr="0058441C" w:rsidRDefault="00B51101" w:rsidP="00B51101">
      <w:pPr>
        <w:spacing w:line="276" w:lineRule="auto"/>
        <w:rPr>
          <w:rFonts w:eastAsia="Calibri"/>
          <w:lang w:eastAsia="en-US"/>
        </w:rPr>
      </w:pPr>
      <w:r w:rsidRPr="0058441C">
        <w:rPr>
          <w:rFonts w:eastAsia="Calibri"/>
          <w:lang w:eastAsia="en-US"/>
        </w:rPr>
        <w:t xml:space="preserve">«   »                  2019 года                                                                              № </w:t>
      </w:r>
    </w:p>
    <w:p w:rsidR="00B51101" w:rsidRPr="0058441C" w:rsidRDefault="00B51101" w:rsidP="00B51101">
      <w:pPr>
        <w:spacing w:line="360" w:lineRule="auto"/>
        <w:jc w:val="both"/>
      </w:pPr>
    </w:p>
    <w:p w:rsidR="00B51101" w:rsidRPr="00B51101" w:rsidRDefault="00B51101" w:rsidP="00B51101">
      <w:pPr>
        <w:autoSpaceDE w:val="0"/>
        <w:autoSpaceDN w:val="0"/>
        <w:adjustRightInd w:val="0"/>
        <w:rPr>
          <w:b/>
        </w:rPr>
      </w:pPr>
      <w:r w:rsidRPr="0058441C">
        <w:rPr>
          <w:b/>
        </w:rPr>
        <w:t>«</w:t>
      </w:r>
      <w:r w:rsidRPr="00B51101">
        <w:rPr>
          <w:b/>
        </w:rPr>
        <w:t>Об    утверждении   целевой    программы</w:t>
      </w:r>
    </w:p>
    <w:p w:rsidR="00B51101" w:rsidRPr="00B51101" w:rsidRDefault="00B51101" w:rsidP="00B51101">
      <w:pPr>
        <w:rPr>
          <w:b/>
          <w:bCs/>
          <w:kern w:val="36"/>
        </w:rPr>
      </w:pPr>
      <w:r w:rsidRPr="00B51101">
        <w:rPr>
          <w:b/>
          <w:bCs/>
          <w:kern w:val="36"/>
        </w:rPr>
        <w:t xml:space="preserve">«Гармонизация </w:t>
      </w:r>
      <w:proofErr w:type="gramStart"/>
      <w:r w:rsidRPr="00B51101">
        <w:rPr>
          <w:b/>
          <w:bCs/>
          <w:kern w:val="36"/>
        </w:rPr>
        <w:t>межнациональных</w:t>
      </w:r>
      <w:proofErr w:type="gramEnd"/>
      <w:r w:rsidRPr="00B51101">
        <w:rPr>
          <w:b/>
          <w:bCs/>
          <w:kern w:val="36"/>
        </w:rPr>
        <w:t xml:space="preserve">  и  </w:t>
      </w:r>
    </w:p>
    <w:p w:rsidR="00B51101" w:rsidRPr="00B51101" w:rsidRDefault="00B51101" w:rsidP="00B51101">
      <w:pPr>
        <w:rPr>
          <w:b/>
          <w:bCs/>
          <w:kern w:val="36"/>
        </w:rPr>
      </w:pPr>
      <w:r w:rsidRPr="00B51101">
        <w:rPr>
          <w:b/>
          <w:bCs/>
          <w:kern w:val="36"/>
        </w:rPr>
        <w:t xml:space="preserve">межконфессиональных отношений, </w:t>
      </w:r>
    </w:p>
    <w:p w:rsidR="00B51101" w:rsidRPr="00B51101" w:rsidRDefault="00B51101" w:rsidP="00B51101">
      <w:pPr>
        <w:rPr>
          <w:b/>
          <w:bCs/>
          <w:kern w:val="36"/>
        </w:rPr>
      </w:pPr>
      <w:r w:rsidRPr="00B51101">
        <w:rPr>
          <w:b/>
          <w:bCs/>
          <w:kern w:val="36"/>
        </w:rPr>
        <w:t xml:space="preserve">воспитанию толерантности на территории </w:t>
      </w:r>
    </w:p>
    <w:p w:rsidR="006D6993" w:rsidRPr="0058441C" w:rsidRDefault="00B51101" w:rsidP="006D6993">
      <w:pPr>
        <w:rPr>
          <w:b/>
          <w:bCs/>
          <w:kern w:val="36"/>
        </w:rPr>
      </w:pPr>
      <w:r w:rsidRPr="0058441C">
        <w:rPr>
          <w:b/>
          <w:bCs/>
          <w:kern w:val="36"/>
        </w:rPr>
        <w:t>городского поселения «Золотореченское»</w:t>
      </w:r>
      <w:r w:rsidRPr="00B51101">
        <w:rPr>
          <w:b/>
          <w:bCs/>
          <w:kern w:val="36"/>
        </w:rPr>
        <w:t xml:space="preserve"> на 20</w:t>
      </w:r>
      <w:r w:rsidRPr="0058441C">
        <w:rPr>
          <w:b/>
          <w:bCs/>
          <w:kern w:val="36"/>
        </w:rPr>
        <w:t>20-2022</w:t>
      </w:r>
      <w:r w:rsidRPr="00B51101">
        <w:rPr>
          <w:b/>
          <w:bCs/>
          <w:kern w:val="36"/>
        </w:rPr>
        <w:t xml:space="preserve"> г.»</w:t>
      </w:r>
    </w:p>
    <w:p w:rsidR="006D6993" w:rsidRPr="0058441C" w:rsidRDefault="006D6993" w:rsidP="006D6993">
      <w:pPr>
        <w:rPr>
          <w:b/>
          <w:bCs/>
          <w:kern w:val="36"/>
        </w:rPr>
      </w:pPr>
    </w:p>
    <w:p w:rsidR="006D6993" w:rsidRPr="0058441C" w:rsidRDefault="00B51101" w:rsidP="006D6993">
      <w:pPr>
        <w:jc w:val="both"/>
        <w:rPr>
          <w:b/>
          <w:bCs/>
          <w:kern w:val="36"/>
        </w:rPr>
      </w:pPr>
      <w:proofErr w:type="gramStart"/>
      <w:r w:rsidRPr="0058441C">
        <w:t>Рассмотрев Представление Прокуратуры Оловяннинского района об устранении нарушений законодательства в сфере миграции, в целях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2012г. № 1666, сохранения межнационального взаимопонимания и межконфессионального согласия на территории городского поселения «Золотореченское», обеспечения стабильной социально-политической обстановки</w:t>
      </w:r>
      <w:r w:rsidR="006D6993" w:rsidRPr="0058441C">
        <w:t>, в соответствии с Федеральными законами от 6 марта 2006</w:t>
      </w:r>
      <w:proofErr w:type="gramEnd"/>
      <w:r w:rsidR="006D6993" w:rsidRPr="0058441C">
        <w:t xml:space="preserve"> года № 35-ФЗ «О противодействии терроризму», от 25 июля 2002 года № 114 – ФЗ «О противодействии экстремистской деятельности», от 6 октября  2003 года  № 131-ФЗ «Об общих принципах организации местного самоуправления в Российской Федерации»,</w:t>
      </w:r>
      <w:r w:rsidRPr="0058441C">
        <w:t xml:space="preserve"> Администрация городского поселения «Золотореченское»</w:t>
      </w:r>
      <w:r w:rsidRPr="0058441C">
        <w:rPr>
          <w:b/>
        </w:rPr>
        <w:t xml:space="preserve"> </w:t>
      </w:r>
      <w:r w:rsidR="006D6993" w:rsidRPr="0058441C">
        <w:rPr>
          <w:b/>
        </w:rPr>
        <w:t>ПОСТАНОВЛЯЕТ:</w:t>
      </w:r>
    </w:p>
    <w:p w:rsidR="00B51101" w:rsidRPr="00B51101" w:rsidRDefault="00B51101" w:rsidP="006D6993">
      <w:pPr>
        <w:jc w:val="both"/>
      </w:pPr>
      <w:r w:rsidRPr="0058441C">
        <w:t xml:space="preserve">       1. </w:t>
      </w:r>
      <w:r w:rsidRPr="00B51101">
        <w:t>Утвердить прилагаемую муници</w:t>
      </w:r>
      <w:r w:rsidRPr="0058441C">
        <w:t xml:space="preserve">пальную программу </w:t>
      </w:r>
      <w:r w:rsidR="002F3A9A" w:rsidRPr="0058441C">
        <w:t>«Гармонизация межнациональных  и  межконфессиональных отношений, воспитанию толерантности на территории городского поселения «Золотореченское» на 2020-2022 г.»</w:t>
      </w:r>
    </w:p>
    <w:p w:rsidR="00B51101" w:rsidRPr="0058441C" w:rsidRDefault="00B51101" w:rsidP="006D6993">
      <w:pPr>
        <w:autoSpaceDE w:val="0"/>
        <w:autoSpaceDN w:val="0"/>
        <w:adjustRightInd w:val="0"/>
        <w:ind w:firstLine="720"/>
        <w:jc w:val="both"/>
      </w:pPr>
      <w:r w:rsidRPr="0058441C">
        <w:t xml:space="preserve">2. </w:t>
      </w:r>
      <w:proofErr w:type="gramStart"/>
      <w:r w:rsidRPr="0058441C">
        <w:t>Контроль за</w:t>
      </w:r>
      <w:proofErr w:type="gramEnd"/>
      <w:r w:rsidRPr="0058441C">
        <w:t xml:space="preserve"> исполнением настоящего Постановления оставляю за собой.</w:t>
      </w:r>
    </w:p>
    <w:p w:rsidR="006D6993" w:rsidRDefault="00B51101" w:rsidP="0058441C">
      <w:pPr>
        <w:autoSpaceDE w:val="0"/>
        <w:autoSpaceDN w:val="0"/>
        <w:adjustRightInd w:val="0"/>
        <w:ind w:firstLine="720"/>
        <w:jc w:val="both"/>
      </w:pPr>
      <w:r w:rsidRPr="0058441C">
        <w:t xml:space="preserve">4. Настоящее  постановление  вступает в силу после его официального опубликования  путем полного размещения на специально оборудованных  стендах городского поселения «Золотореченское» или в информационно-телекоммуникационной сети «Интернет» официальном сайте </w:t>
      </w:r>
      <w:hyperlink r:id="rId5" w:history="1">
        <w:r w:rsidR="006D6993" w:rsidRPr="0058441C">
          <w:rPr>
            <w:rStyle w:val="a3"/>
            <w:color w:val="auto"/>
          </w:rPr>
          <w:t>www.оловян.забайкальскийкрай.рф</w:t>
        </w:r>
      </w:hyperlink>
    </w:p>
    <w:p w:rsidR="0058441C" w:rsidRDefault="0058441C" w:rsidP="0058441C">
      <w:pPr>
        <w:autoSpaceDE w:val="0"/>
        <w:autoSpaceDN w:val="0"/>
        <w:adjustRightInd w:val="0"/>
        <w:ind w:firstLine="720"/>
        <w:jc w:val="both"/>
      </w:pPr>
    </w:p>
    <w:p w:rsidR="006044D8" w:rsidRPr="0058441C" w:rsidRDefault="006044D8" w:rsidP="0058441C">
      <w:pPr>
        <w:autoSpaceDE w:val="0"/>
        <w:autoSpaceDN w:val="0"/>
        <w:adjustRightInd w:val="0"/>
        <w:ind w:firstLine="720"/>
        <w:jc w:val="both"/>
      </w:pPr>
    </w:p>
    <w:p w:rsidR="00B51101" w:rsidRPr="0058441C" w:rsidRDefault="00B51101" w:rsidP="00B51101">
      <w:pPr>
        <w:contextualSpacing/>
        <w:jc w:val="both"/>
      </w:pPr>
      <w:r w:rsidRPr="0058441C">
        <w:t xml:space="preserve">Глава </w:t>
      </w:r>
      <w:proofErr w:type="gramStart"/>
      <w:r w:rsidRPr="0058441C">
        <w:t>городского</w:t>
      </w:r>
      <w:proofErr w:type="gramEnd"/>
      <w:r w:rsidRPr="0058441C">
        <w:t xml:space="preserve"> </w:t>
      </w:r>
    </w:p>
    <w:p w:rsidR="0058441C" w:rsidRDefault="00B51101" w:rsidP="0058441C">
      <w:pPr>
        <w:contextualSpacing/>
        <w:jc w:val="both"/>
      </w:pPr>
      <w:r w:rsidRPr="0058441C">
        <w:t>поселения «Золотореченское»                                                          Е.А. Димов</w:t>
      </w:r>
    </w:p>
    <w:p w:rsidR="006044D8" w:rsidRDefault="006044D8" w:rsidP="0058441C">
      <w:pPr>
        <w:contextualSpacing/>
        <w:jc w:val="right"/>
        <w:rPr>
          <w:b/>
          <w:sz w:val="24"/>
          <w:szCs w:val="24"/>
        </w:rPr>
      </w:pPr>
    </w:p>
    <w:p w:rsidR="006044D8" w:rsidRDefault="006044D8" w:rsidP="0058441C">
      <w:pPr>
        <w:contextualSpacing/>
        <w:jc w:val="right"/>
        <w:rPr>
          <w:b/>
          <w:sz w:val="24"/>
          <w:szCs w:val="24"/>
        </w:rPr>
      </w:pPr>
    </w:p>
    <w:p w:rsidR="006044D8" w:rsidRDefault="006044D8" w:rsidP="0058441C">
      <w:pPr>
        <w:contextualSpacing/>
        <w:jc w:val="right"/>
        <w:rPr>
          <w:b/>
          <w:sz w:val="24"/>
          <w:szCs w:val="24"/>
        </w:rPr>
      </w:pPr>
    </w:p>
    <w:p w:rsidR="006044D8" w:rsidRDefault="006044D8" w:rsidP="0058441C">
      <w:pPr>
        <w:contextualSpacing/>
        <w:jc w:val="right"/>
        <w:rPr>
          <w:b/>
          <w:sz w:val="24"/>
          <w:szCs w:val="24"/>
        </w:rPr>
      </w:pPr>
    </w:p>
    <w:p w:rsidR="006044D8" w:rsidRDefault="006044D8" w:rsidP="0058441C">
      <w:pPr>
        <w:contextualSpacing/>
        <w:jc w:val="right"/>
        <w:rPr>
          <w:b/>
          <w:sz w:val="24"/>
          <w:szCs w:val="24"/>
        </w:rPr>
      </w:pPr>
    </w:p>
    <w:p w:rsidR="006044D8" w:rsidRDefault="006044D8" w:rsidP="0058441C">
      <w:pPr>
        <w:contextualSpacing/>
        <w:jc w:val="right"/>
        <w:rPr>
          <w:b/>
          <w:sz w:val="24"/>
          <w:szCs w:val="24"/>
        </w:rPr>
      </w:pPr>
    </w:p>
    <w:p w:rsidR="006D6993" w:rsidRPr="006D6993" w:rsidRDefault="006D6993" w:rsidP="0058441C">
      <w:pPr>
        <w:contextualSpacing/>
        <w:jc w:val="right"/>
      </w:pPr>
      <w:r w:rsidRPr="006D6993">
        <w:rPr>
          <w:b/>
          <w:sz w:val="24"/>
          <w:szCs w:val="24"/>
        </w:rPr>
        <w:t>Утверждена</w:t>
      </w:r>
    </w:p>
    <w:p w:rsidR="006D6993" w:rsidRPr="006D6993" w:rsidRDefault="006D6993" w:rsidP="006D6993">
      <w:pPr>
        <w:widowControl w:val="0"/>
        <w:spacing w:line="274" w:lineRule="exact"/>
        <w:ind w:right="-1"/>
        <w:jc w:val="right"/>
        <w:rPr>
          <w:b/>
          <w:bCs/>
          <w:sz w:val="22"/>
          <w:szCs w:val="22"/>
        </w:rPr>
      </w:pPr>
      <w:r w:rsidRPr="006D6993">
        <w:rPr>
          <w:b/>
          <w:bCs/>
          <w:sz w:val="22"/>
          <w:szCs w:val="22"/>
        </w:rPr>
        <w:t>Постановлением администрации</w:t>
      </w:r>
    </w:p>
    <w:p w:rsidR="006D6993" w:rsidRPr="006D6993" w:rsidRDefault="006D6993" w:rsidP="006D6993">
      <w:pPr>
        <w:widowControl w:val="0"/>
        <w:spacing w:line="274" w:lineRule="exact"/>
        <w:ind w:right="-1"/>
        <w:jc w:val="right"/>
        <w:rPr>
          <w:b/>
          <w:bCs/>
          <w:sz w:val="22"/>
          <w:szCs w:val="22"/>
        </w:rPr>
      </w:pPr>
      <w:r w:rsidRPr="0058441C">
        <w:rPr>
          <w:b/>
          <w:bCs/>
          <w:sz w:val="22"/>
          <w:szCs w:val="22"/>
        </w:rPr>
        <w:t xml:space="preserve">Городского поселения </w:t>
      </w:r>
    </w:p>
    <w:p w:rsidR="006D6993" w:rsidRPr="006D6993" w:rsidRDefault="006D6993" w:rsidP="006D6993">
      <w:pPr>
        <w:widowControl w:val="0"/>
        <w:spacing w:line="274" w:lineRule="exact"/>
        <w:ind w:right="-1"/>
        <w:jc w:val="right"/>
        <w:rPr>
          <w:b/>
          <w:bCs/>
          <w:sz w:val="22"/>
          <w:szCs w:val="22"/>
        </w:rPr>
      </w:pPr>
      <w:r w:rsidRPr="006D6993">
        <w:rPr>
          <w:b/>
          <w:bCs/>
          <w:sz w:val="22"/>
          <w:szCs w:val="22"/>
        </w:rPr>
        <w:t>«»  2019 года №</w:t>
      </w:r>
    </w:p>
    <w:p w:rsidR="006D6993" w:rsidRPr="006D6993" w:rsidRDefault="006D6993" w:rsidP="006D6993">
      <w:pPr>
        <w:widowControl w:val="0"/>
        <w:spacing w:line="274" w:lineRule="exact"/>
        <w:jc w:val="right"/>
        <w:rPr>
          <w:b/>
          <w:bCs/>
          <w:sz w:val="22"/>
          <w:szCs w:val="22"/>
        </w:rPr>
      </w:pPr>
    </w:p>
    <w:p w:rsidR="006D6993" w:rsidRPr="006D6993" w:rsidRDefault="006D6993" w:rsidP="006D6993">
      <w:pPr>
        <w:widowControl w:val="0"/>
        <w:spacing w:line="274" w:lineRule="exact"/>
        <w:jc w:val="right"/>
        <w:rPr>
          <w:b/>
          <w:bCs/>
          <w:sz w:val="22"/>
          <w:szCs w:val="22"/>
        </w:rPr>
      </w:pPr>
    </w:p>
    <w:p w:rsidR="006D6993" w:rsidRPr="006D6993" w:rsidRDefault="006D6993" w:rsidP="006D6993">
      <w:pPr>
        <w:widowControl w:val="0"/>
        <w:spacing w:line="274" w:lineRule="exact"/>
        <w:jc w:val="right"/>
        <w:rPr>
          <w:b/>
          <w:bCs/>
          <w:sz w:val="22"/>
          <w:szCs w:val="22"/>
        </w:rPr>
      </w:pPr>
    </w:p>
    <w:p w:rsidR="006D6993" w:rsidRPr="006D6993" w:rsidRDefault="006D6993" w:rsidP="006D6993">
      <w:pPr>
        <w:widowControl w:val="0"/>
        <w:spacing w:line="274" w:lineRule="exact"/>
        <w:jc w:val="right"/>
        <w:rPr>
          <w:b/>
          <w:bCs/>
          <w:sz w:val="22"/>
          <w:szCs w:val="22"/>
        </w:rPr>
      </w:pPr>
    </w:p>
    <w:p w:rsidR="006D6993" w:rsidRPr="006D6993" w:rsidRDefault="006D6993" w:rsidP="006D6993">
      <w:pPr>
        <w:widowControl w:val="0"/>
        <w:spacing w:line="274" w:lineRule="exact"/>
        <w:jc w:val="right"/>
        <w:rPr>
          <w:b/>
          <w:bCs/>
          <w:sz w:val="22"/>
          <w:szCs w:val="22"/>
        </w:rPr>
      </w:pPr>
    </w:p>
    <w:p w:rsidR="006D6993" w:rsidRPr="006D6993" w:rsidRDefault="006D6993" w:rsidP="006D6993">
      <w:pPr>
        <w:widowControl w:val="0"/>
        <w:spacing w:line="274" w:lineRule="exact"/>
        <w:jc w:val="right"/>
        <w:rPr>
          <w:b/>
          <w:bCs/>
          <w:sz w:val="22"/>
          <w:szCs w:val="22"/>
        </w:rPr>
      </w:pPr>
    </w:p>
    <w:p w:rsidR="006D6993" w:rsidRPr="006D6993" w:rsidRDefault="006D6993" w:rsidP="006D6993">
      <w:pPr>
        <w:widowControl w:val="0"/>
        <w:spacing w:line="274" w:lineRule="exact"/>
        <w:jc w:val="right"/>
        <w:rPr>
          <w:b/>
          <w:bCs/>
          <w:sz w:val="22"/>
          <w:szCs w:val="22"/>
        </w:rPr>
      </w:pPr>
    </w:p>
    <w:p w:rsidR="006D6993" w:rsidRPr="006D6993" w:rsidRDefault="006D6993" w:rsidP="006D6993">
      <w:pPr>
        <w:rPr>
          <w:sz w:val="2"/>
          <w:szCs w:val="2"/>
        </w:rPr>
      </w:pPr>
    </w:p>
    <w:p w:rsidR="006D6993" w:rsidRPr="006D6993" w:rsidRDefault="006D6993" w:rsidP="006D6993">
      <w:pPr>
        <w:widowControl w:val="0"/>
        <w:spacing w:line="552" w:lineRule="exact"/>
        <w:jc w:val="center"/>
        <w:rPr>
          <w:b/>
          <w:bCs/>
          <w:sz w:val="47"/>
          <w:szCs w:val="47"/>
        </w:rPr>
      </w:pPr>
    </w:p>
    <w:p w:rsidR="006D6993" w:rsidRPr="006D6993" w:rsidRDefault="006D6993" w:rsidP="006D6993">
      <w:pPr>
        <w:widowControl w:val="0"/>
        <w:spacing w:line="552" w:lineRule="exact"/>
        <w:jc w:val="center"/>
        <w:rPr>
          <w:b/>
          <w:bCs/>
          <w:sz w:val="47"/>
          <w:szCs w:val="47"/>
        </w:rPr>
      </w:pPr>
    </w:p>
    <w:p w:rsidR="006D6993" w:rsidRPr="006D6993" w:rsidRDefault="006D6993" w:rsidP="006D6993">
      <w:pPr>
        <w:widowControl w:val="0"/>
        <w:spacing w:line="552" w:lineRule="exact"/>
        <w:jc w:val="center"/>
        <w:rPr>
          <w:b/>
          <w:bCs/>
          <w:sz w:val="47"/>
          <w:szCs w:val="47"/>
        </w:rPr>
      </w:pPr>
    </w:p>
    <w:p w:rsidR="006D6993" w:rsidRPr="006D6993" w:rsidRDefault="006D6993" w:rsidP="006044D8">
      <w:pPr>
        <w:widowControl w:val="0"/>
        <w:spacing w:line="552" w:lineRule="exact"/>
        <w:jc w:val="center"/>
        <w:rPr>
          <w:b/>
          <w:bCs/>
          <w:sz w:val="44"/>
          <w:szCs w:val="44"/>
        </w:rPr>
      </w:pPr>
      <w:r w:rsidRPr="006D6993">
        <w:rPr>
          <w:b/>
          <w:bCs/>
          <w:sz w:val="44"/>
          <w:szCs w:val="44"/>
        </w:rPr>
        <w:t>Муниципальная программа</w:t>
      </w:r>
    </w:p>
    <w:p w:rsidR="006D6993" w:rsidRPr="0058441C" w:rsidRDefault="006D6993" w:rsidP="006044D8">
      <w:pPr>
        <w:jc w:val="center"/>
        <w:rPr>
          <w:b/>
          <w:bCs/>
          <w:kern w:val="36"/>
          <w:sz w:val="44"/>
          <w:szCs w:val="44"/>
        </w:rPr>
      </w:pPr>
      <w:r w:rsidRPr="0058441C">
        <w:rPr>
          <w:b/>
          <w:bCs/>
          <w:kern w:val="36"/>
          <w:sz w:val="44"/>
          <w:szCs w:val="44"/>
        </w:rPr>
        <w:t xml:space="preserve">«Гармонизация </w:t>
      </w:r>
      <w:proofErr w:type="gramStart"/>
      <w:r w:rsidRPr="0058441C">
        <w:rPr>
          <w:b/>
          <w:bCs/>
          <w:kern w:val="36"/>
          <w:sz w:val="44"/>
          <w:szCs w:val="44"/>
        </w:rPr>
        <w:t>межнациональных</w:t>
      </w:r>
      <w:proofErr w:type="gramEnd"/>
      <w:r w:rsidRPr="0058441C">
        <w:rPr>
          <w:b/>
          <w:bCs/>
          <w:kern w:val="36"/>
          <w:sz w:val="44"/>
          <w:szCs w:val="44"/>
        </w:rPr>
        <w:t xml:space="preserve">  и</w:t>
      </w:r>
    </w:p>
    <w:p w:rsidR="006D6993" w:rsidRPr="0058441C" w:rsidRDefault="006D6993" w:rsidP="006044D8">
      <w:pPr>
        <w:jc w:val="center"/>
        <w:rPr>
          <w:b/>
          <w:bCs/>
          <w:kern w:val="36"/>
          <w:sz w:val="44"/>
          <w:szCs w:val="44"/>
        </w:rPr>
      </w:pPr>
      <w:r w:rsidRPr="0058441C">
        <w:rPr>
          <w:b/>
          <w:bCs/>
          <w:kern w:val="36"/>
          <w:sz w:val="44"/>
          <w:szCs w:val="44"/>
        </w:rPr>
        <w:t>межконфессиональных отношений,</w:t>
      </w:r>
    </w:p>
    <w:p w:rsidR="006D6993" w:rsidRPr="0058441C" w:rsidRDefault="006D6993" w:rsidP="006044D8">
      <w:pPr>
        <w:jc w:val="center"/>
        <w:rPr>
          <w:b/>
          <w:bCs/>
          <w:kern w:val="36"/>
          <w:sz w:val="44"/>
          <w:szCs w:val="44"/>
        </w:rPr>
      </w:pPr>
      <w:r w:rsidRPr="0058441C">
        <w:rPr>
          <w:b/>
          <w:bCs/>
          <w:kern w:val="36"/>
          <w:sz w:val="44"/>
          <w:szCs w:val="44"/>
        </w:rPr>
        <w:t>воспитанию толерантности на территории</w:t>
      </w:r>
    </w:p>
    <w:p w:rsidR="006044D8" w:rsidRDefault="006D6993" w:rsidP="006044D8">
      <w:pPr>
        <w:jc w:val="center"/>
        <w:rPr>
          <w:b/>
          <w:bCs/>
          <w:kern w:val="36"/>
          <w:sz w:val="44"/>
          <w:szCs w:val="44"/>
        </w:rPr>
      </w:pPr>
      <w:r w:rsidRPr="0058441C">
        <w:rPr>
          <w:b/>
          <w:bCs/>
          <w:kern w:val="36"/>
          <w:sz w:val="44"/>
          <w:szCs w:val="44"/>
        </w:rPr>
        <w:t>городского поселения «Золотореченское»</w:t>
      </w:r>
    </w:p>
    <w:p w:rsidR="006D6993" w:rsidRPr="006D6993" w:rsidRDefault="006D6993" w:rsidP="006044D8">
      <w:pPr>
        <w:jc w:val="right"/>
      </w:pPr>
      <w:r w:rsidRPr="0058441C">
        <w:rPr>
          <w:b/>
          <w:bCs/>
          <w:kern w:val="36"/>
          <w:sz w:val="44"/>
          <w:szCs w:val="44"/>
        </w:rPr>
        <w:t>на 2020-2022 г.»</w:t>
      </w:r>
      <w:r w:rsidRPr="0058441C">
        <w:rPr>
          <w:sz w:val="44"/>
          <w:szCs w:val="44"/>
        </w:rPr>
        <w:br w:type="page"/>
      </w:r>
      <w:r w:rsidRPr="006D6993">
        <w:lastRenderedPageBreak/>
        <w:t>Приложен</w:t>
      </w:r>
      <w:bookmarkStart w:id="0" w:name="_GoBack"/>
      <w:bookmarkEnd w:id="0"/>
      <w:r w:rsidRPr="006D6993">
        <w:t>ие</w:t>
      </w:r>
    </w:p>
    <w:p w:rsidR="006D6993" w:rsidRPr="006D6993" w:rsidRDefault="006D6993" w:rsidP="006044D8">
      <w:pPr>
        <w:jc w:val="right"/>
      </w:pPr>
      <w:r w:rsidRPr="006D6993">
        <w:t>к постановлению администрации</w:t>
      </w:r>
    </w:p>
    <w:p w:rsidR="006D6993" w:rsidRPr="006D6993" w:rsidRDefault="006D6993" w:rsidP="006044D8">
      <w:pPr>
        <w:jc w:val="right"/>
      </w:pPr>
      <w:r w:rsidRPr="006A7154">
        <w:t>городского поселения «Золотореченское»</w:t>
      </w:r>
    </w:p>
    <w:p w:rsidR="006D6993" w:rsidRPr="006D6993" w:rsidRDefault="006D6993" w:rsidP="006044D8">
      <w:pPr>
        <w:jc w:val="right"/>
      </w:pPr>
      <w:r w:rsidRPr="006D6993">
        <w:t xml:space="preserve">От </w:t>
      </w:r>
      <w:r w:rsidRPr="006A7154">
        <w:t xml:space="preserve">               </w:t>
      </w:r>
      <w:r w:rsidRPr="006D6993">
        <w:t>2019 г. №</w:t>
      </w:r>
    </w:p>
    <w:p w:rsidR="006D6993" w:rsidRPr="006D6993" w:rsidRDefault="006D6993" w:rsidP="006044D8">
      <w:pPr>
        <w:jc w:val="right"/>
      </w:pPr>
    </w:p>
    <w:p w:rsidR="006D6993" w:rsidRPr="006D6993" w:rsidRDefault="006D6993" w:rsidP="006A7154">
      <w:pPr>
        <w:autoSpaceDE w:val="0"/>
        <w:autoSpaceDN w:val="0"/>
        <w:adjustRightInd w:val="0"/>
        <w:jc w:val="center"/>
        <w:rPr>
          <w:b/>
        </w:rPr>
      </w:pPr>
      <w:r w:rsidRPr="006D6993">
        <w:rPr>
          <w:b/>
        </w:rPr>
        <w:t>Муниципальная  программа</w:t>
      </w:r>
    </w:p>
    <w:p w:rsidR="006D6993" w:rsidRPr="006A7154" w:rsidRDefault="006D6993" w:rsidP="006A7154">
      <w:pPr>
        <w:jc w:val="center"/>
        <w:rPr>
          <w:b/>
          <w:bCs/>
          <w:kern w:val="36"/>
        </w:rPr>
      </w:pPr>
      <w:r w:rsidRPr="006A7154">
        <w:rPr>
          <w:b/>
          <w:bCs/>
          <w:kern w:val="36"/>
        </w:rPr>
        <w:t>«Гармонизация межнациональных  и  межконфессиональных отношений,</w:t>
      </w:r>
    </w:p>
    <w:p w:rsidR="006D6993" w:rsidRPr="006A7154" w:rsidRDefault="006D6993" w:rsidP="006A7154">
      <w:pPr>
        <w:jc w:val="center"/>
        <w:rPr>
          <w:b/>
          <w:bCs/>
          <w:kern w:val="36"/>
        </w:rPr>
      </w:pPr>
      <w:r w:rsidRPr="006A7154">
        <w:rPr>
          <w:b/>
          <w:bCs/>
          <w:kern w:val="36"/>
        </w:rPr>
        <w:t>воспитанию толерантности на территории городского поселения «Золотореченское» на 2020-2022 г.»</w:t>
      </w:r>
    </w:p>
    <w:p w:rsidR="006D6993" w:rsidRPr="006D6993" w:rsidRDefault="006D6993" w:rsidP="006A7154"/>
    <w:tbl>
      <w:tblPr>
        <w:tblW w:w="10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8222"/>
      </w:tblGrid>
      <w:tr w:rsidR="0058441C" w:rsidRPr="006A7154" w:rsidTr="00545790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93" w:rsidRPr="00545790" w:rsidRDefault="006D6993" w:rsidP="005B2D0D">
            <w:pPr>
              <w:jc w:val="center"/>
              <w:rPr>
                <w:b/>
              </w:rPr>
            </w:pPr>
            <w:r w:rsidRPr="00545790">
              <w:rPr>
                <w:b/>
                <w:bCs/>
              </w:rPr>
              <w:t>Наименование Программы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93" w:rsidRPr="006D6993" w:rsidRDefault="006D6993" w:rsidP="00545790">
            <w:pPr>
              <w:autoSpaceDE w:val="0"/>
              <w:autoSpaceDN w:val="0"/>
              <w:adjustRightInd w:val="0"/>
              <w:spacing w:line="276" w:lineRule="auto"/>
            </w:pPr>
            <w:r w:rsidRPr="006D6993">
              <w:t>Муниципальная   программа</w:t>
            </w:r>
          </w:p>
          <w:p w:rsidR="006D6993" w:rsidRPr="006A7154" w:rsidRDefault="006D6993" w:rsidP="00545790">
            <w:pPr>
              <w:spacing w:line="276" w:lineRule="auto"/>
              <w:rPr>
                <w:bCs/>
                <w:kern w:val="36"/>
              </w:rPr>
            </w:pPr>
            <w:r w:rsidRPr="006A7154">
              <w:rPr>
                <w:bCs/>
                <w:kern w:val="36"/>
              </w:rPr>
              <w:t>«Гармонизация межнациональных  и  межконфессиональных отношений, воспитанию толерантности на территории городского поселения «Золотореченское» на 2020-2022 г.»</w:t>
            </w:r>
          </w:p>
          <w:p w:rsidR="006D6993" w:rsidRPr="006D6993" w:rsidRDefault="006D6993" w:rsidP="00545790">
            <w:pPr>
              <w:spacing w:line="276" w:lineRule="auto"/>
            </w:pPr>
            <w:r w:rsidRPr="006D6993">
              <w:rPr>
                <w:bCs/>
                <w:kern w:val="36"/>
              </w:rPr>
              <w:t>(далее-программа)</w:t>
            </w:r>
          </w:p>
        </w:tc>
      </w:tr>
      <w:tr w:rsidR="0058441C" w:rsidRPr="006A7154" w:rsidTr="00545790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93" w:rsidRPr="00545790" w:rsidRDefault="006D6993" w:rsidP="005B2D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790">
              <w:rPr>
                <w:b/>
              </w:rPr>
              <w:t>Основание</w:t>
            </w:r>
          </w:p>
          <w:p w:rsidR="006D6993" w:rsidRPr="00545790" w:rsidRDefault="006D6993" w:rsidP="005B2D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790">
              <w:rPr>
                <w:b/>
              </w:rPr>
              <w:t>для разработки Программы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993" w:rsidRPr="006D6993" w:rsidRDefault="006D6993" w:rsidP="00545790">
            <w:pPr>
              <w:spacing w:line="276" w:lineRule="auto"/>
            </w:pPr>
            <w:r w:rsidRPr="006D6993">
              <w:t>-Конституция Российской Федерации;</w:t>
            </w:r>
          </w:p>
          <w:p w:rsidR="006D6993" w:rsidRPr="006D6993" w:rsidRDefault="006D6993" w:rsidP="00545790">
            <w:pPr>
              <w:spacing w:line="276" w:lineRule="auto"/>
            </w:pPr>
            <w:r w:rsidRPr="006D6993">
              <w:t>-Федеральный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6D6993" w:rsidRPr="006A7154" w:rsidRDefault="006D6993" w:rsidP="00545790">
            <w:pPr>
              <w:spacing w:line="276" w:lineRule="auto"/>
            </w:pPr>
            <w:r w:rsidRPr="006D6993">
              <w:t>-Федеральный закон от 25.07.2002 года № 114-ФЗ «О противодействии экстремистской деятельности»;</w:t>
            </w:r>
          </w:p>
          <w:p w:rsidR="006D6993" w:rsidRPr="006D6993" w:rsidRDefault="001005F4" w:rsidP="00545790">
            <w:pPr>
              <w:spacing w:line="276" w:lineRule="auto"/>
            </w:pPr>
            <w:r w:rsidRPr="006A7154">
              <w:t>-Указ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</w:t>
            </w:r>
          </w:p>
        </w:tc>
      </w:tr>
      <w:tr w:rsidR="0058441C" w:rsidRPr="006A7154" w:rsidTr="00545790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93" w:rsidRPr="00545790" w:rsidRDefault="006D6993" w:rsidP="005B2D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790">
              <w:rPr>
                <w:b/>
              </w:rPr>
              <w:t>Муниципальный заказчик Программы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93" w:rsidRPr="006D6993" w:rsidRDefault="006D6993" w:rsidP="005457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</w:pPr>
            <w:r w:rsidRPr="006D6993">
              <w:t xml:space="preserve">Администрация  </w:t>
            </w:r>
            <w:r w:rsidR="001005F4" w:rsidRPr="006A7154">
              <w:rPr>
                <w:bCs/>
                <w:kern w:val="36"/>
              </w:rPr>
              <w:t>городского поселения «Золотореченское»</w:t>
            </w:r>
          </w:p>
        </w:tc>
      </w:tr>
      <w:tr w:rsidR="0058441C" w:rsidRPr="006A7154" w:rsidTr="00545790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93" w:rsidRPr="00545790" w:rsidRDefault="006D6993" w:rsidP="005B2D0D">
            <w:pPr>
              <w:jc w:val="center"/>
              <w:rPr>
                <w:b/>
              </w:rPr>
            </w:pPr>
            <w:r w:rsidRPr="00545790">
              <w:rPr>
                <w:b/>
                <w:bCs/>
              </w:rPr>
              <w:t>Цели и задачи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93" w:rsidRPr="006D6993" w:rsidRDefault="006D6993" w:rsidP="00545790">
            <w:pPr>
              <w:spacing w:line="276" w:lineRule="auto"/>
            </w:pPr>
            <w:r w:rsidRPr="006D6993">
              <w:t xml:space="preserve">- формирование среди населения </w:t>
            </w:r>
            <w:r w:rsidR="001005F4" w:rsidRPr="006A7154">
              <w:rPr>
                <w:bCs/>
                <w:kern w:val="36"/>
              </w:rPr>
              <w:t>городского</w:t>
            </w:r>
            <w:r w:rsidRPr="006D6993">
              <w:t xml:space="preserve"> поселения </w:t>
            </w:r>
            <w:r w:rsidR="001005F4" w:rsidRPr="006A7154">
              <w:t xml:space="preserve"> «Золотореченское» </w:t>
            </w:r>
            <w:r w:rsidRPr="006D6993">
              <w:t>гражданской солидарности через развитие межэтнической интеграции на основе духовных и нравственных устоев многонационального общества;</w:t>
            </w:r>
          </w:p>
          <w:p w:rsidR="005B2D0D" w:rsidRDefault="006D6993" w:rsidP="00545790">
            <w:pPr>
              <w:spacing w:line="276" w:lineRule="auto"/>
            </w:pPr>
            <w:r w:rsidRPr="006D6993">
              <w:t>- утверждение   в  сознании населения  </w:t>
            </w:r>
            <w:r w:rsidR="001005F4" w:rsidRPr="006A7154">
              <w:rPr>
                <w:bCs/>
                <w:kern w:val="36"/>
              </w:rPr>
              <w:t>на территории городского</w:t>
            </w:r>
            <w:r w:rsidRPr="006D6993">
              <w:t xml:space="preserve"> поселения </w:t>
            </w:r>
            <w:r w:rsidR="001005F4" w:rsidRPr="006A7154">
              <w:t xml:space="preserve"> «Золотореченское»</w:t>
            </w:r>
            <w:r w:rsidR="005B2D0D">
              <w:t xml:space="preserve"> </w:t>
            </w:r>
            <w:r w:rsidRPr="006D6993">
              <w:t>общероссийской   идентичности,   общероссийских    </w:t>
            </w:r>
          </w:p>
          <w:p w:rsidR="006D6993" w:rsidRPr="006D6993" w:rsidRDefault="006D6993" w:rsidP="00545790">
            <w:pPr>
              <w:spacing w:line="276" w:lineRule="auto"/>
            </w:pPr>
            <w:r w:rsidRPr="006D6993">
              <w:t>гражданских  и   историк</w:t>
            </w:r>
            <w:proofErr w:type="gramStart"/>
            <w:r w:rsidRPr="006D6993">
              <w:t>о-</w:t>
            </w:r>
            <w:proofErr w:type="gramEnd"/>
            <w:r w:rsidRPr="006D6993">
              <w:t> культурных ценностей;</w:t>
            </w:r>
          </w:p>
          <w:p w:rsidR="005B2D0D" w:rsidRDefault="005B2D0D" w:rsidP="00545790">
            <w:pPr>
              <w:spacing w:line="276" w:lineRule="auto"/>
            </w:pPr>
            <w:r>
              <w:t xml:space="preserve">- формирование у населения </w:t>
            </w:r>
            <w:r w:rsidR="006D6993" w:rsidRPr="006D6993">
              <w:t xml:space="preserve">культуры </w:t>
            </w:r>
            <w:r>
              <w:t xml:space="preserve"> </w:t>
            </w:r>
            <w:r w:rsidR="006D6993" w:rsidRPr="006D6993">
              <w:t> </w:t>
            </w:r>
            <w:proofErr w:type="gramStart"/>
            <w:r w:rsidR="006D6993" w:rsidRPr="006D6993">
              <w:t>межнациональных</w:t>
            </w:r>
            <w:proofErr w:type="gramEnd"/>
            <w:r w:rsidR="006D6993" w:rsidRPr="006D6993">
              <w:t>   и   </w:t>
            </w:r>
          </w:p>
          <w:p w:rsidR="006D6993" w:rsidRPr="006D6993" w:rsidRDefault="006D6993" w:rsidP="00545790">
            <w:pPr>
              <w:spacing w:line="276" w:lineRule="auto"/>
            </w:pPr>
            <w:proofErr w:type="spellStart"/>
            <w:r w:rsidRPr="006D6993">
              <w:t>межконфессиональныхотношений</w:t>
            </w:r>
            <w:proofErr w:type="spellEnd"/>
            <w:r w:rsidRPr="006D6993">
              <w:t>;</w:t>
            </w:r>
          </w:p>
          <w:p w:rsidR="005B2D0D" w:rsidRDefault="006D6993" w:rsidP="00545790">
            <w:pPr>
              <w:spacing w:line="276" w:lineRule="auto"/>
            </w:pPr>
            <w:r w:rsidRPr="006D6993">
              <w:t xml:space="preserve">- противодействие  </w:t>
            </w:r>
            <w:proofErr w:type="gramStart"/>
            <w:r w:rsidRPr="006D6993">
              <w:t>этнополитическому</w:t>
            </w:r>
            <w:proofErr w:type="gramEnd"/>
            <w:r w:rsidRPr="006D6993">
              <w:t xml:space="preserve"> и  </w:t>
            </w:r>
          </w:p>
          <w:p w:rsidR="006D6993" w:rsidRPr="006D6993" w:rsidRDefault="006D6993" w:rsidP="00545790">
            <w:pPr>
              <w:spacing w:line="276" w:lineRule="auto"/>
            </w:pPr>
            <w:proofErr w:type="spellStart"/>
            <w:r w:rsidRPr="006D6993">
              <w:t>этнорелигиозному</w:t>
            </w:r>
            <w:proofErr w:type="spellEnd"/>
            <w:r w:rsidRPr="006D6993">
              <w:t xml:space="preserve"> экстремизму;</w:t>
            </w:r>
          </w:p>
          <w:p w:rsidR="00D0408F" w:rsidRPr="006A7154" w:rsidRDefault="006D6993" w:rsidP="00545790">
            <w:pPr>
              <w:spacing w:line="276" w:lineRule="auto"/>
            </w:pPr>
            <w:r w:rsidRPr="006D6993">
              <w:t>- содействие   дальнейшему   развитию  элем</w:t>
            </w:r>
            <w:r w:rsidR="005B2D0D">
              <w:t xml:space="preserve">ентов гражданского  общества </w:t>
            </w:r>
            <w:proofErr w:type="gramStart"/>
            <w:r w:rsidR="005B2D0D">
              <w:t>-</w:t>
            </w:r>
            <w:r w:rsidRPr="006D6993">
              <w:t>о</w:t>
            </w:r>
            <w:proofErr w:type="gramEnd"/>
            <w:r w:rsidRPr="006D6993">
              <w:t>бщественных  объединений    этнокультурного       характера,</w:t>
            </w:r>
          </w:p>
          <w:p w:rsidR="006D6993" w:rsidRPr="006D6993" w:rsidRDefault="006D6993" w:rsidP="00545790">
            <w:pPr>
              <w:spacing w:line="276" w:lineRule="auto"/>
            </w:pPr>
            <w:r w:rsidRPr="006D6993">
              <w:t xml:space="preserve">национально - культурных    автономий       и религиозных </w:t>
            </w:r>
            <w:r w:rsidRPr="006D6993">
              <w:lastRenderedPageBreak/>
              <w:t>объединений граждан.</w:t>
            </w:r>
          </w:p>
        </w:tc>
      </w:tr>
      <w:tr w:rsidR="0058441C" w:rsidRPr="006A7154" w:rsidTr="00545790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93" w:rsidRPr="00545790" w:rsidRDefault="006D6993" w:rsidP="005B2D0D">
            <w:pPr>
              <w:jc w:val="center"/>
              <w:rPr>
                <w:b/>
              </w:rPr>
            </w:pPr>
            <w:r w:rsidRPr="00545790">
              <w:rPr>
                <w:b/>
                <w:bCs/>
              </w:rPr>
              <w:lastRenderedPageBreak/>
              <w:t>Целевые индикаторы и показатели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D0D" w:rsidRDefault="006D6993" w:rsidP="00545790">
            <w:pPr>
              <w:spacing w:line="276" w:lineRule="auto"/>
            </w:pPr>
            <w:r w:rsidRPr="006D6993">
              <w:t>- утверждение    в   сознании    жителей   поселения</w:t>
            </w:r>
          </w:p>
          <w:p w:rsidR="006D6993" w:rsidRPr="006D6993" w:rsidRDefault="006D6993" w:rsidP="00545790">
            <w:pPr>
              <w:spacing w:line="276" w:lineRule="auto"/>
            </w:pPr>
            <w:r w:rsidRPr="006D6993">
              <w:t xml:space="preserve"> представления  о </w:t>
            </w:r>
            <w:proofErr w:type="spellStart"/>
            <w:r w:rsidRPr="006D6993">
              <w:t>взаимодополняемости</w:t>
            </w:r>
            <w:proofErr w:type="spellEnd"/>
            <w:r w:rsidRPr="006D6993">
              <w:t xml:space="preserve"> этнической и общегражданской   идентичности;</w:t>
            </w:r>
          </w:p>
          <w:p w:rsidR="00D0408F" w:rsidRPr="006A7154" w:rsidRDefault="006D6993" w:rsidP="00545790">
            <w:pPr>
              <w:spacing w:line="276" w:lineRule="auto"/>
            </w:pPr>
            <w:r w:rsidRPr="006D6993">
              <w:t>-заблаговременное выявление угрозы перерастания  </w:t>
            </w:r>
            <w:proofErr w:type="spellStart"/>
            <w:r w:rsidRPr="006D6993">
              <w:t>микроконфликтов</w:t>
            </w:r>
            <w:proofErr w:type="spellEnd"/>
            <w:r w:rsidRPr="006D6993">
              <w:t xml:space="preserve">  </w:t>
            </w:r>
            <w:proofErr w:type="gramStart"/>
            <w:r w:rsidRPr="006D6993">
              <w:t>на</w:t>
            </w:r>
            <w:proofErr w:type="gramEnd"/>
          </w:p>
          <w:p w:rsidR="006D6993" w:rsidRPr="006D6993" w:rsidRDefault="006D6993" w:rsidP="00545790">
            <w:pPr>
              <w:spacing w:line="276" w:lineRule="auto"/>
            </w:pPr>
            <w:r w:rsidRPr="006D6993">
              <w:t>межэтнической  почве    в    массовые протестные   действия.</w:t>
            </w:r>
          </w:p>
        </w:tc>
      </w:tr>
      <w:tr w:rsidR="0058441C" w:rsidRPr="006A7154" w:rsidTr="00545790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93" w:rsidRPr="00545790" w:rsidRDefault="006D6993" w:rsidP="005B2D0D">
            <w:pPr>
              <w:jc w:val="center"/>
              <w:rPr>
                <w:b/>
              </w:rPr>
            </w:pPr>
            <w:r w:rsidRPr="00545790">
              <w:rPr>
                <w:b/>
                <w:bCs/>
              </w:rPr>
              <w:t>Характеристика программных мероприятий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93" w:rsidRPr="006D6993" w:rsidRDefault="006D6993" w:rsidP="00545790">
            <w:pPr>
              <w:spacing w:line="276" w:lineRule="auto"/>
            </w:pPr>
            <w:r w:rsidRPr="006D6993">
              <w:t xml:space="preserve">При    реализации     Программы   предполагается   осуществить    значительный    комплекс  мероприятий,  в  том  числе направленных </w:t>
            </w:r>
            <w:proofErr w:type="gramStart"/>
            <w:r w:rsidRPr="006D6993">
              <w:t>на</w:t>
            </w:r>
            <w:proofErr w:type="gramEnd"/>
            <w:r w:rsidRPr="006D6993">
              <w:t>:</w:t>
            </w:r>
          </w:p>
          <w:p w:rsidR="00545790" w:rsidRDefault="006D6993" w:rsidP="00545790">
            <w:pPr>
              <w:spacing w:line="276" w:lineRule="auto"/>
            </w:pPr>
            <w:r w:rsidRPr="006D6993">
              <w:t xml:space="preserve">- формирование   общероссийской идентичности, культуры </w:t>
            </w:r>
          </w:p>
          <w:p w:rsidR="006D6993" w:rsidRPr="006D6993" w:rsidRDefault="006D6993" w:rsidP="00545790">
            <w:pPr>
              <w:spacing w:line="276" w:lineRule="auto"/>
            </w:pPr>
            <w:r w:rsidRPr="006D6993">
              <w:t>мира и согласия;</w:t>
            </w:r>
          </w:p>
          <w:p w:rsidR="00545790" w:rsidRDefault="006D6993" w:rsidP="00545790">
            <w:pPr>
              <w:spacing w:line="276" w:lineRule="auto"/>
            </w:pPr>
            <w:r w:rsidRPr="006D6993">
              <w:t xml:space="preserve">- воспитание    патриотизма, формирование толерантности,  гражданской  солидарности  и  культуры </w:t>
            </w:r>
          </w:p>
          <w:p w:rsidR="006D6993" w:rsidRPr="006D6993" w:rsidRDefault="006D6993" w:rsidP="00545790">
            <w:pPr>
              <w:spacing w:line="276" w:lineRule="auto"/>
            </w:pPr>
            <w:r w:rsidRPr="006D6993">
              <w:t>мира в молодежной среде;</w:t>
            </w:r>
          </w:p>
          <w:p w:rsidR="006D6993" w:rsidRPr="006D6993" w:rsidRDefault="006D6993" w:rsidP="00545790">
            <w:pPr>
              <w:spacing w:line="276" w:lineRule="auto"/>
            </w:pPr>
            <w:r w:rsidRPr="006D6993">
              <w:t xml:space="preserve">- повышение   активности    и     роли     средств массовой информации    в отражении </w:t>
            </w:r>
            <w:proofErr w:type="spellStart"/>
            <w:r w:rsidRPr="006D6993">
              <w:t>этносоциальных</w:t>
            </w:r>
            <w:proofErr w:type="spellEnd"/>
            <w:r w:rsidRPr="006D6993">
              <w:t xml:space="preserve"> процессов и </w:t>
            </w:r>
            <w:proofErr w:type="spellStart"/>
            <w:r w:rsidRPr="006D6993">
              <w:t>этноконфессиональных</w:t>
            </w:r>
            <w:proofErr w:type="spellEnd"/>
            <w:r w:rsidRPr="006D6993">
              <w:t xml:space="preserve"> отношений;</w:t>
            </w:r>
          </w:p>
          <w:p w:rsidR="006D6993" w:rsidRPr="006D6993" w:rsidRDefault="006D6993" w:rsidP="00545790">
            <w:pPr>
              <w:spacing w:line="276" w:lineRule="auto"/>
            </w:pPr>
            <w:r w:rsidRPr="006D6993">
              <w:t>- поддержку национально – культурных общественных  объединений  в гармонизации   межнациональных отношений, формировании   гражданской  солидарности,  культуры  мира и   согласия,    адаптации  и интеграции   представителей   этнических   групп  из среды мигрантов.</w:t>
            </w:r>
          </w:p>
        </w:tc>
      </w:tr>
      <w:tr w:rsidR="0058441C" w:rsidRPr="006A7154" w:rsidTr="00545790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93" w:rsidRPr="00545790" w:rsidRDefault="006D6993" w:rsidP="005B2D0D">
            <w:pPr>
              <w:jc w:val="center"/>
              <w:rPr>
                <w:b/>
              </w:rPr>
            </w:pPr>
            <w:r w:rsidRPr="00545790">
              <w:rPr>
                <w:b/>
                <w:bCs/>
              </w:rPr>
              <w:t>Срок  реализации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93" w:rsidRPr="006D6993" w:rsidRDefault="006D6993" w:rsidP="00545790">
            <w:pPr>
              <w:spacing w:line="276" w:lineRule="auto"/>
            </w:pPr>
            <w:r w:rsidRPr="006D6993">
              <w:t>20</w:t>
            </w:r>
            <w:r w:rsidR="00D0408F" w:rsidRPr="006A7154">
              <w:t>20- 2022</w:t>
            </w:r>
            <w:r w:rsidRPr="006D6993">
              <w:t xml:space="preserve">  годы</w:t>
            </w:r>
          </w:p>
        </w:tc>
      </w:tr>
      <w:tr w:rsidR="0058441C" w:rsidRPr="006A7154" w:rsidTr="00545790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93" w:rsidRPr="00545790" w:rsidRDefault="006D6993" w:rsidP="005B2D0D">
            <w:pPr>
              <w:jc w:val="center"/>
              <w:rPr>
                <w:b/>
              </w:rPr>
            </w:pPr>
            <w:r w:rsidRPr="00545790">
              <w:rPr>
                <w:b/>
                <w:bCs/>
              </w:rPr>
              <w:t>Объемы и источники финансирования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93" w:rsidRDefault="005B2D0D" w:rsidP="00545790">
            <w:pPr>
              <w:spacing w:line="276" w:lineRule="auto"/>
            </w:pPr>
            <w:r>
              <w:t xml:space="preserve">3,75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5B2D0D" w:rsidRPr="006D6993" w:rsidRDefault="005B2D0D" w:rsidP="00545790">
            <w:pPr>
              <w:spacing w:line="276" w:lineRule="auto"/>
            </w:pPr>
            <w:r>
              <w:t>Средства местного бюджета</w:t>
            </w:r>
          </w:p>
        </w:tc>
      </w:tr>
      <w:tr w:rsidR="0058441C" w:rsidRPr="006A7154" w:rsidTr="00545790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93" w:rsidRPr="00545790" w:rsidRDefault="006D6993" w:rsidP="005B2D0D">
            <w:pPr>
              <w:jc w:val="center"/>
              <w:rPr>
                <w:b/>
              </w:rPr>
            </w:pPr>
            <w:r w:rsidRPr="00545790">
              <w:rPr>
                <w:b/>
                <w:bCs/>
              </w:rPr>
              <w:t>Ожидаемые конечные</w:t>
            </w:r>
          </w:p>
          <w:p w:rsidR="006D6993" w:rsidRPr="00545790" w:rsidRDefault="006D6993" w:rsidP="005B2D0D">
            <w:pPr>
              <w:jc w:val="center"/>
              <w:rPr>
                <w:b/>
              </w:rPr>
            </w:pPr>
            <w:r w:rsidRPr="00545790">
              <w:rPr>
                <w:b/>
                <w:bCs/>
              </w:rPr>
              <w:t>результаты реализации</w:t>
            </w:r>
          </w:p>
          <w:p w:rsidR="006D6993" w:rsidRPr="00545790" w:rsidRDefault="006D6993" w:rsidP="005B2D0D">
            <w:pPr>
              <w:jc w:val="center"/>
              <w:rPr>
                <w:b/>
              </w:rPr>
            </w:pPr>
            <w:r w:rsidRPr="00545790">
              <w:rPr>
                <w:b/>
                <w:bCs/>
              </w:rPr>
              <w:t>Программы и показатели социально-экономической</w:t>
            </w:r>
          </w:p>
          <w:p w:rsidR="006D6993" w:rsidRPr="00545790" w:rsidRDefault="006D6993" w:rsidP="005B2D0D">
            <w:pPr>
              <w:jc w:val="center"/>
              <w:rPr>
                <w:b/>
              </w:rPr>
            </w:pPr>
            <w:r w:rsidRPr="00545790">
              <w:rPr>
                <w:b/>
                <w:bCs/>
              </w:rPr>
              <w:t>эффективности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93" w:rsidRPr="006D6993" w:rsidRDefault="006D6993" w:rsidP="00545790">
            <w:pPr>
              <w:spacing w:line="276" w:lineRule="auto"/>
            </w:pPr>
            <w:r w:rsidRPr="006D6993">
              <w:t>- создание   научно  - методической,    организационной и   правовой  базы    с  целью   консолидации  населения на основе общероссийских  гражданских ценностей;</w:t>
            </w:r>
          </w:p>
          <w:p w:rsidR="006D6993" w:rsidRPr="006D6993" w:rsidRDefault="006D6993" w:rsidP="00545790">
            <w:pPr>
              <w:spacing w:line="276" w:lineRule="auto"/>
            </w:pPr>
            <w:r w:rsidRPr="006D6993">
              <w:t>- создание эфф</w:t>
            </w:r>
            <w:r w:rsidR="00D0408F" w:rsidRPr="006A7154">
              <w:t xml:space="preserve">ективной системы мониторинга  и </w:t>
            </w:r>
            <w:r w:rsidRPr="006D6993">
              <w:t>прогноза  развития  характера межэтнических      и  межконфессиональных   отношений;</w:t>
            </w:r>
          </w:p>
          <w:p w:rsidR="006D6993" w:rsidRPr="006D6993" w:rsidRDefault="006D6993" w:rsidP="00545790">
            <w:pPr>
              <w:spacing w:line="276" w:lineRule="auto"/>
            </w:pPr>
            <w:r w:rsidRPr="006D6993">
              <w:t>- форми</w:t>
            </w:r>
            <w:r w:rsidR="00D0408F" w:rsidRPr="006A7154">
              <w:t xml:space="preserve">рование в сознании   населения </w:t>
            </w:r>
            <w:r w:rsidRPr="006D6993">
              <w:t>представлений     о       </w:t>
            </w:r>
            <w:proofErr w:type="spellStart"/>
            <w:r w:rsidRPr="006D6993">
              <w:t>взаимодополняемости</w:t>
            </w:r>
            <w:proofErr w:type="spellEnd"/>
            <w:r w:rsidRPr="006D6993">
              <w:t xml:space="preserve">   общегражданской          и   этнической   идентичности;</w:t>
            </w:r>
          </w:p>
          <w:p w:rsidR="006D6993" w:rsidRPr="006D6993" w:rsidRDefault="006D6993" w:rsidP="00545790">
            <w:pPr>
              <w:spacing w:line="276" w:lineRule="auto"/>
            </w:pPr>
            <w:r w:rsidRPr="006D6993">
              <w:t>- раннее пре</w:t>
            </w:r>
            <w:r w:rsidR="00D0408F" w:rsidRPr="006A7154">
              <w:t xml:space="preserve">дупреждение   и  предотвращение </w:t>
            </w:r>
            <w:r w:rsidRPr="006D6993">
              <w:t>конфликтов   на  межнациональной     и    межконфессиональной почве среди населения  поселения</w:t>
            </w:r>
          </w:p>
        </w:tc>
      </w:tr>
    </w:tbl>
    <w:p w:rsidR="006D6993" w:rsidRPr="006D6993" w:rsidRDefault="006D6993" w:rsidP="00545790"/>
    <w:p w:rsidR="006D6993" w:rsidRPr="006D6993" w:rsidRDefault="006D6993" w:rsidP="007E5D80">
      <w:pPr>
        <w:spacing w:line="360" w:lineRule="auto"/>
        <w:jc w:val="center"/>
      </w:pPr>
      <w:r w:rsidRPr="006D6993">
        <w:rPr>
          <w:b/>
          <w:bCs/>
        </w:rPr>
        <w:t>1. Характеристика проблемы и  обоснование</w:t>
      </w:r>
    </w:p>
    <w:p w:rsidR="006D6993" w:rsidRPr="006D6993" w:rsidRDefault="006D6993" w:rsidP="007E5D80">
      <w:pPr>
        <w:spacing w:line="360" w:lineRule="auto"/>
        <w:jc w:val="center"/>
      </w:pPr>
      <w:r w:rsidRPr="006D6993">
        <w:rPr>
          <w:b/>
          <w:bCs/>
        </w:rPr>
        <w:t>необходимости ее решения программными  методами</w:t>
      </w:r>
      <w:r w:rsidR="00D0408F" w:rsidRPr="006A7154">
        <w:rPr>
          <w:b/>
          <w:bCs/>
        </w:rPr>
        <w:t>.</w:t>
      </w:r>
    </w:p>
    <w:p w:rsidR="006D6993" w:rsidRPr="006D6993" w:rsidRDefault="006D6993" w:rsidP="007E5D80">
      <w:pPr>
        <w:spacing w:line="360" w:lineRule="auto"/>
        <w:jc w:val="both"/>
      </w:pPr>
      <w:r w:rsidRPr="006D6993">
        <w:t xml:space="preserve">      </w:t>
      </w:r>
    </w:p>
    <w:p w:rsidR="006D6993" w:rsidRPr="006D6993" w:rsidRDefault="006D6993" w:rsidP="007E5D80">
      <w:pPr>
        <w:spacing w:line="360" w:lineRule="auto"/>
        <w:jc w:val="both"/>
      </w:pPr>
      <w:r w:rsidRPr="006D6993">
        <w:t xml:space="preserve">        Проблема межэтнических противоречий, несмотря на очевидный прогре</w:t>
      </w:r>
      <w:proofErr w:type="gramStart"/>
      <w:r w:rsidRPr="006D6993">
        <w:t>сс в ст</w:t>
      </w:r>
      <w:proofErr w:type="gramEnd"/>
      <w:r w:rsidRPr="006D6993">
        <w:t>абилизации ситуации, остается актуальной. Значительное влияние на содержание межнациональных отношений в поселении оказывают тенденции, происходящие  за пределами Российской Федерации (ближнем зарубежье).</w:t>
      </w:r>
    </w:p>
    <w:p w:rsidR="006D6993" w:rsidRPr="006D6993" w:rsidRDefault="006D6993" w:rsidP="007E5D80">
      <w:pPr>
        <w:spacing w:line="360" w:lineRule="auto"/>
        <w:jc w:val="both"/>
      </w:pPr>
      <w:r w:rsidRPr="006D6993">
        <w:t xml:space="preserve"> </w:t>
      </w:r>
      <w:r w:rsidRPr="006D6993">
        <w:tab/>
        <w:t>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</w:t>
      </w:r>
    </w:p>
    <w:p w:rsidR="007F5B82" w:rsidRPr="006A7154" w:rsidRDefault="006D6993" w:rsidP="007E5D80">
      <w:pPr>
        <w:spacing w:line="360" w:lineRule="auto"/>
        <w:jc w:val="both"/>
      </w:pPr>
      <w:r w:rsidRPr="006D6993">
        <w:tab/>
        <w:t>Программа является механизмом координации деятельности на направлениях этнокультурного и духовного развития  и  поддержки диалога между органами местного самоуправления</w:t>
      </w:r>
      <w:proofErr w:type="gramStart"/>
      <w:r w:rsidRPr="006D6993">
        <w:t xml:space="preserve">  ,</w:t>
      </w:r>
      <w:proofErr w:type="gramEnd"/>
      <w:r w:rsidRPr="006D6993">
        <w:t xml:space="preserve"> национальными и религиозными объединениями.  Для поселения особое экономическое значение имеет развитие социально-экономического потенциала.</w:t>
      </w:r>
    </w:p>
    <w:p w:rsidR="006D6993" w:rsidRPr="006D6993" w:rsidRDefault="006D6993" w:rsidP="007E5D80">
      <w:pPr>
        <w:spacing w:line="360" w:lineRule="auto"/>
        <w:jc w:val="both"/>
      </w:pPr>
      <w:r w:rsidRPr="006D6993">
        <w:tab/>
        <w:t xml:space="preserve">Данные характеристики актуализируют политическое и административное управление в сфере </w:t>
      </w:r>
      <w:proofErr w:type="spellStart"/>
      <w:r w:rsidRPr="006D6993">
        <w:t>этнонациональных</w:t>
      </w:r>
      <w:proofErr w:type="spellEnd"/>
      <w:r w:rsidRPr="006D6993">
        <w:t xml:space="preserve"> и </w:t>
      </w:r>
      <w:proofErr w:type="spellStart"/>
      <w:r w:rsidRPr="006D6993">
        <w:t>этноконфессиональных</w:t>
      </w:r>
      <w:proofErr w:type="spellEnd"/>
      <w:r w:rsidRPr="006D6993">
        <w:t xml:space="preserve"> отношений.</w:t>
      </w:r>
    </w:p>
    <w:p w:rsidR="006D6993" w:rsidRPr="006D6993" w:rsidRDefault="006D6993" w:rsidP="007E5D80">
      <w:pPr>
        <w:spacing w:line="360" w:lineRule="auto"/>
        <w:jc w:val="both"/>
      </w:pPr>
      <w:r w:rsidRPr="006D6993">
        <w:t> </w:t>
      </w:r>
    </w:p>
    <w:p w:rsidR="006D6993" w:rsidRPr="006D6993" w:rsidRDefault="006D6993" w:rsidP="007E5D80">
      <w:pPr>
        <w:spacing w:line="360" w:lineRule="auto"/>
        <w:jc w:val="center"/>
        <w:rPr>
          <w:b/>
          <w:bCs/>
        </w:rPr>
      </w:pPr>
    </w:p>
    <w:p w:rsidR="006D6993" w:rsidRPr="006D6993" w:rsidRDefault="006D6993" w:rsidP="007E5D80">
      <w:pPr>
        <w:spacing w:line="360" w:lineRule="auto"/>
        <w:jc w:val="center"/>
      </w:pPr>
      <w:r w:rsidRPr="006D6993">
        <w:rPr>
          <w:b/>
          <w:bCs/>
        </w:rPr>
        <w:t>2. Основные цели и задачи   Программы</w:t>
      </w:r>
    </w:p>
    <w:p w:rsidR="006D6993" w:rsidRPr="006D6993" w:rsidRDefault="006D6993" w:rsidP="007E5D80">
      <w:pPr>
        <w:spacing w:line="360" w:lineRule="auto"/>
        <w:jc w:val="both"/>
      </w:pPr>
      <w:r w:rsidRPr="006D6993">
        <w:t> </w:t>
      </w:r>
    </w:p>
    <w:p w:rsidR="006D6993" w:rsidRPr="006D6993" w:rsidRDefault="006D6993" w:rsidP="007E5D80">
      <w:pPr>
        <w:spacing w:line="360" w:lineRule="auto"/>
        <w:jc w:val="both"/>
      </w:pPr>
      <w:r w:rsidRPr="006D6993">
        <w:tab/>
        <w:t>Целями и задачами настоящей Программы являются:</w:t>
      </w:r>
    </w:p>
    <w:p w:rsidR="006D6993" w:rsidRPr="006D6993" w:rsidRDefault="006D6993" w:rsidP="007E5D80">
      <w:pPr>
        <w:spacing w:line="360" w:lineRule="auto"/>
        <w:jc w:val="both"/>
      </w:pPr>
      <w:r w:rsidRPr="006D6993">
        <w:t>-обеспечение конституционного права, гарантирующего равенство прав граждан независимо от национальной принадлежности вероисповедания;</w:t>
      </w:r>
    </w:p>
    <w:p w:rsidR="006D6993" w:rsidRPr="006D6993" w:rsidRDefault="006D6993" w:rsidP="007E5D80">
      <w:pPr>
        <w:spacing w:line="360" w:lineRule="auto"/>
        <w:jc w:val="both"/>
      </w:pPr>
      <w:r w:rsidRPr="006D6993">
        <w:t>-утверждение в сознании населения  </w:t>
      </w:r>
      <w:r w:rsidR="007F5B82" w:rsidRPr="006A7154">
        <w:rPr>
          <w:bCs/>
          <w:kern w:val="36"/>
        </w:rPr>
        <w:t>городского поселения «Золотореченское»</w:t>
      </w:r>
      <w:r w:rsidRPr="006D6993">
        <w:t xml:space="preserve"> общероссийской идентичности, общероссийских гражданских и историко-культурных ценностей;</w:t>
      </w:r>
    </w:p>
    <w:p w:rsidR="006D6993" w:rsidRPr="006D6993" w:rsidRDefault="006D6993" w:rsidP="007E5D80">
      <w:pPr>
        <w:spacing w:line="360" w:lineRule="auto"/>
        <w:jc w:val="both"/>
      </w:pPr>
      <w:r w:rsidRPr="006D6993">
        <w:t>-формирование  среди населения     гражданской  солидарности через развитие межэтнической интеграции на основе духовных и нравственных устоев многонационального общества;</w:t>
      </w:r>
    </w:p>
    <w:p w:rsidR="006D6993" w:rsidRPr="006D6993" w:rsidRDefault="006D6993" w:rsidP="007E5D80">
      <w:pPr>
        <w:spacing w:line="360" w:lineRule="auto"/>
        <w:jc w:val="both"/>
      </w:pPr>
      <w:r w:rsidRPr="006D6993">
        <w:t>-формирование культуры межнациональных отношений;</w:t>
      </w:r>
    </w:p>
    <w:p w:rsidR="006D6993" w:rsidRPr="006D6993" w:rsidRDefault="006D6993" w:rsidP="007E5D80">
      <w:pPr>
        <w:spacing w:line="360" w:lineRule="auto"/>
        <w:jc w:val="both"/>
      </w:pPr>
      <w:r w:rsidRPr="006D6993">
        <w:lastRenderedPageBreak/>
        <w:t xml:space="preserve">-противодействие этнополитическому и </w:t>
      </w:r>
      <w:proofErr w:type="spellStart"/>
      <w:r w:rsidRPr="006D6993">
        <w:t>этнорелигиозному</w:t>
      </w:r>
      <w:proofErr w:type="spellEnd"/>
      <w:r w:rsidRPr="006D6993">
        <w:t xml:space="preserve"> экстремизму;</w:t>
      </w:r>
    </w:p>
    <w:p w:rsidR="006D6993" w:rsidRPr="006D6993" w:rsidRDefault="006D6993" w:rsidP="007E5D80">
      <w:pPr>
        <w:spacing w:line="360" w:lineRule="auto"/>
        <w:jc w:val="both"/>
      </w:pPr>
      <w:r w:rsidRPr="006D6993">
        <w:t>-содействие дальнейшему развитию структур гражданского общества - некоммерческих объединений этнокультурного характера, национально-культурных автономий и объединений;</w:t>
      </w:r>
    </w:p>
    <w:p w:rsidR="006D6993" w:rsidRPr="006D6993" w:rsidRDefault="006D6993" w:rsidP="007E5D80">
      <w:pPr>
        <w:spacing w:line="360" w:lineRule="auto"/>
        <w:jc w:val="both"/>
      </w:pPr>
      <w:r w:rsidRPr="006D6993">
        <w:t xml:space="preserve">снижение     уровня      негативных    </w:t>
      </w:r>
      <w:proofErr w:type="spellStart"/>
      <w:r w:rsidRPr="006D6993">
        <w:t>этноконтактных</w:t>
      </w:r>
      <w:proofErr w:type="spellEnd"/>
      <w:r w:rsidRPr="006D6993">
        <w:t>  установок    и    случаев     неприятия иного вероисповедания;</w:t>
      </w:r>
    </w:p>
    <w:p w:rsidR="006D6993" w:rsidRPr="006D6993" w:rsidRDefault="006D6993" w:rsidP="007E5D80">
      <w:pPr>
        <w:spacing w:line="360" w:lineRule="auto"/>
        <w:jc w:val="both"/>
      </w:pPr>
      <w:r w:rsidRPr="006D6993">
        <w:t>-реализации государственной национальной политики РФ на территории поселения;</w:t>
      </w:r>
    </w:p>
    <w:p w:rsidR="006D6993" w:rsidRPr="006D6993" w:rsidRDefault="006D6993" w:rsidP="007E5D80">
      <w:pPr>
        <w:spacing w:line="360" w:lineRule="auto"/>
        <w:jc w:val="both"/>
      </w:pPr>
      <w:r w:rsidRPr="006D6993">
        <w:t>-выработка и реализация мер раннего предупреждения межнациональной напряженности и связанных с ней проявлений экстремизма. </w:t>
      </w:r>
    </w:p>
    <w:p w:rsidR="006D6993" w:rsidRPr="006D6993" w:rsidRDefault="006D6993" w:rsidP="007E5D80">
      <w:pPr>
        <w:spacing w:line="360" w:lineRule="auto"/>
        <w:jc w:val="both"/>
      </w:pPr>
      <w:r w:rsidRPr="006D6993">
        <w:tab/>
        <w:t xml:space="preserve">Религиозная и межнациональная ситуация </w:t>
      </w:r>
      <w:r w:rsidR="007F5B82" w:rsidRPr="006A7154">
        <w:t>на территории городского поселения «Золотореченское»</w:t>
      </w:r>
      <w:r w:rsidRPr="006D6993">
        <w:t xml:space="preserve"> характеризуется стабильностью, что следует беречь и развивать.</w:t>
      </w:r>
    </w:p>
    <w:p w:rsidR="006D6993" w:rsidRPr="006D6993" w:rsidRDefault="006D6993" w:rsidP="007E5D80">
      <w:pPr>
        <w:spacing w:line="360" w:lineRule="auto"/>
        <w:jc w:val="both"/>
      </w:pPr>
      <w:r w:rsidRPr="006D6993">
        <w:tab/>
        <w:t>Основными задачами мероприятий является  поддержание устойчивых контактов между различными религиозными организациями и группами и орга</w:t>
      </w:r>
      <w:r w:rsidR="007F5B82" w:rsidRPr="006A7154">
        <w:t>нами местного самоуправления</w:t>
      </w:r>
      <w:proofErr w:type="gramStart"/>
      <w:r w:rsidR="007F5B82" w:rsidRPr="006A7154">
        <w:t xml:space="preserve"> </w:t>
      </w:r>
      <w:r w:rsidRPr="006D6993">
        <w:t>.</w:t>
      </w:r>
      <w:proofErr w:type="gramEnd"/>
    </w:p>
    <w:p w:rsidR="006D6993" w:rsidRPr="006D6993" w:rsidRDefault="006D6993" w:rsidP="007E5D80">
      <w:pPr>
        <w:spacing w:line="360" w:lineRule="auto"/>
        <w:jc w:val="both"/>
        <w:rPr>
          <w:b/>
          <w:bCs/>
        </w:rPr>
      </w:pPr>
    </w:p>
    <w:p w:rsidR="006D6993" w:rsidRPr="006D6993" w:rsidRDefault="006D6993" w:rsidP="007E5D80">
      <w:pPr>
        <w:spacing w:line="360" w:lineRule="auto"/>
        <w:jc w:val="center"/>
      </w:pPr>
      <w:r w:rsidRPr="006D6993">
        <w:rPr>
          <w:b/>
          <w:bCs/>
        </w:rPr>
        <w:t>3. Описание системы управления реализацией Программы</w:t>
      </w:r>
    </w:p>
    <w:p w:rsidR="006D6993" w:rsidRPr="006D6993" w:rsidRDefault="006D6993" w:rsidP="007E5D80">
      <w:pPr>
        <w:spacing w:line="360" w:lineRule="auto"/>
        <w:jc w:val="both"/>
      </w:pPr>
      <w:r w:rsidRPr="006D6993">
        <w:t> </w:t>
      </w:r>
    </w:p>
    <w:p w:rsidR="002A7C53" w:rsidRDefault="006D6993" w:rsidP="007E5D80">
      <w:pPr>
        <w:spacing w:line="360" w:lineRule="auto"/>
        <w:jc w:val="both"/>
      </w:pPr>
      <w:r w:rsidRPr="006D6993">
        <w:tab/>
      </w:r>
      <w:r w:rsidR="002A7C53">
        <w:t>Заказчик  Программы:</w:t>
      </w:r>
    </w:p>
    <w:p w:rsidR="006D6993" w:rsidRPr="006D6993" w:rsidRDefault="002A7C53" w:rsidP="007E5D80">
      <w:pPr>
        <w:spacing w:line="360" w:lineRule="auto"/>
        <w:jc w:val="both"/>
      </w:pPr>
      <w:r>
        <w:t xml:space="preserve">-  </w:t>
      </w:r>
      <w:r w:rsidR="006D6993" w:rsidRPr="006D6993">
        <w:t xml:space="preserve">Администрация </w:t>
      </w:r>
      <w:r w:rsidR="007F5B82" w:rsidRPr="006A7154">
        <w:rPr>
          <w:bCs/>
          <w:kern w:val="36"/>
        </w:rPr>
        <w:t>городского поселения «Золотореченское»</w:t>
      </w:r>
      <w:r w:rsidR="006D6993" w:rsidRPr="006D6993">
        <w:t xml:space="preserve"> является </w:t>
      </w:r>
    </w:p>
    <w:p w:rsidR="006D6993" w:rsidRPr="006D6993" w:rsidRDefault="002A7C53" w:rsidP="007E5D80">
      <w:pPr>
        <w:spacing w:line="360" w:lineRule="auto"/>
        <w:jc w:val="both"/>
      </w:pPr>
      <w:r>
        <w:t xml:space="preserve">          </w:t>
      </w:r>
      <w:r w:rsidR="006D6993" w:rsidRPr="006D6993">
        <w:t xml:space="preserve">Исполнители </w:t>
      </w:r>
      <w:r>
        <w:t xml:space="preserve"> </w:t>
      </w:r>
      <w:r w:rsidR="006D6993" w:rsidRPr="006D6993">
        <w:t>Программы:</w:t>
      </w:r>
    </w:p>
    <w:p w:rsidR="006A7154" w:rsidRPr="007E5D80" w:rsidRDefault="0058441C" w:rsidP="007E5D80">
      <w:pPr>
        <w:spacing w:line="360" w:lineRule="auto"/>
        <w:rPr>
          <w:bCs/>
          <w:kern w:val="36"/>
        </w:rPr>
      </w:pPr>
      <w:r w:rsidRPr="006A7154">
        <w:t>-  </w:t>
      </w:r>
      <w:r w:rsidR="006D6993" w:rsidRPr="006D6993">
        <w:t xml:space="preserve">Администрация </w:t>
      </w:r>
      <w:r w:rsidR="007F5B82" w:rsidRPr="006A7154">
        <w:rPr>
          <w:bCs/>
          <w:kern w:val="36"/>
        </w:rPr>
        <w:t xml:space="preserve">городского поселения </w:t>
      </w:r>
      <w:r w:rsidR="006A7154">
        <w:rPr>
          <w:bCs/>
          <w:kern w:val="36"/>
        </w:rPr>
        <w:t>«Золотореченск</w:t>
      </w:r>
      <w:r w:rsidR="007E5D80">
        <w:rPr>
          <w:bCs/>
          <w:kern w:val="36"/>
        </w:rPr>
        <w:t>»</w:t>
      </w:r>
    </w:p>
    <w:p w:rsidR="006A7154" w:rsidRDefault="006A7154" w:rsidP="006A7154">
      <w:pPr>
        <w:rPr>
          <w:b/>
          <w:bCs/>
        </w:rPr>
      </w:pPr>
    </w:p>
    <w:p w:rsidR="006A7154" w:rsidRPr="006D6993" w:rsidRDefault="006A7154" w:rsidP="006A7154">
      <w:pPr>
        <w:jc w:val="center"/>
      </w:pPr>
      <w:r w:rsidRPr="006D6993">
        <w:rPr>
          <w:b/>
          <w:bCs/>
        </w:rPr>
        <w:t>4. Перечень и описание программных мероприятий</w:t>
      </w:r>
    </w:p>
    <w:p w:rsidR="006A7154" w:rsidRPr="006D6993" w:rsidRDefault="006A7154" w:rsidP="006A7154">
      <w:pPr>
        <w:ind w:left="2880"/>
        <w:jc w:val="both"/>
      </w:pPr>
      <w:r w:rsidRPr="006D6993">
        <w:t> 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"/>
        <w:gridCol w:w="4685"/>
        <w:gridCol w:w="1917"/>
        <w:gridCol w:w="1134"/>
        <w:gridCol w:w="425"/>
        <w:gridCol w:w="2126"/>
      </w:tblGrid>
      <w:tr w:rsidR="005A50CE" w:rsidRPr="006A7154" w:rsidTr="005A50C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CE" w:rsidRPr="005B2D0D" w:rsidRDefault="005A50CE" w:rsidP="0050417B">
            <w:pPr>
              <w:jc w:val="center"/>
              <w:rPr>
                <w:b/>
              </w:rPr>
            </w:pPr>
            <w:r w:rsidRPr="005B2D0D">
              <w:rPr>
                <w:b/>
              </w:rPr>
              <w:t>№ п\</w:t>
            </w:r>
            <w:proofErr w:type="gramStart"/>
            <w:r w:rsidRPr="005B2D0D">
              <w:rPr>
                <w:b/>
              </w:rPr>
              <w:t>п</w:t>
            </w:r>
            <w:proofErr w:type="gramEnd"/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CE" w:rsidRPr="005B2D0D" w:rsidRDefault="005A50CE" w:rsidP="0050417B">
            <w:pPr>
              <w:jc w:val="center"/>
              <w:rPr>
                <w:b/>
              </w:rPr>
            </w:pPr>
            <w:r w:rsidRPr="005B2D0D">
              <w:rPr>
                <w:b/>
              </w:rPr>
              <w:t>Наименование мероприятия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CE" w:rsidRPr="005B2D0D" w:rsidRDefault="005A50CE" w:rsidP="0050417B">
            <w:pPr>
              <w:jc w:val="center"/>
              <w:rPr>
                <w:b/>
              </w:rPr>
            </w:pPr>
            <w:r w:rsidRPr="005B2D0D">
              <w:rPr>
                <w:b/>
              </w:rPr>
              <w:t>Срок исполнения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D" w:rsidRPr="005B2D0D" w:rsidRDefault="005A50CE" w:rsidP="0050417B">
            <w:pPr>
              <w:jc w:val="center"/>
              <w:rPr>
                <w:b/>
              </w:rPr>
            </w:pPr>
            <w:proofErr w:type="spellStart"/>
            <w:r w:rsidRPr="005B2D0D">
              <w:rPr>
                <w:b/>
              </w:rPr>
              <w:t>Финанси</w:t>
            </w:r>
            <w:proofErr w:type="spellEnd"/>
            <w:r w:rsidR="005B2D0D" w:rsidRPr="005B2D0D">
              <w:rPr>
                <w:b/>
              </w:rPr>
              <w:t>-</w:t>
            </w:r>
          </w:p>
          <w:p w:rsidR="005A50CE" w:rsidRPr="005B2D0D" w:rsidRDefault="005A50CE" w:rsidP="0050417B">
            <w:pPr>
              <w:jc w:val="center"/>
              <w:rPr>
                <w:b/>
              </w:rPr>
            </w:pPr>
            <w:proofErr w:type="spellStart"/>
            <w:r w:rsidRPr="005B2D0D">
              <w:rPr>
                <w:b/>
              </w:rPr>
              <w:t>рование</w:t>
            </w:r>
            <w:proofErr w:type="spellEnd"/>
          </w:p>
          <w:p w:rsidR="005A50CE" w:rsidRPr="005B2D0D" w:rsidRDefault="005A50CE" w:rsidP="0050417B">
            <w:pPr>
              <w:jc w:val="center"/>
              <w:rPr>
                <w:b/>
              </w:rPr>
            </w:pPr>
            <w:r w:rsidRPr="005B2D0D">
              <w:rPr>
                <w:b/>
              </w:rPr>
              <w:t>(</w:t>
            </w:r>
            <w:proofErr w:type="spellStart"/>
            <w:r w:rsidRPr="005B2D0D">
              <w:rPr>
                <w:b/>
              </w:rPr>
              <w:t>тыс</w:t>
            </w:r>
            <w:proofErr w:type="gramStart"/>
            <w:r w:rsidRPr="005B2D0D">
              <w:rPr>
                <w:b/>
              </w:rPr>
              <w:t>.р</w:t>
            </w:r>
            <w:proofErr w:type="gramEnd"/>
            <w:r w:rsidRPr="005B2D0D">
              <w:rPr>
                <w:b/>
              </w:rPr>
              <w:t>уб</w:t>
            </w:r>
            <w:proofErr w:type="spellEnd"/>
            <w:r w:rsidRPr="005B2D0D"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CE" w:rsidRPr="005B2D0D" w:rsidRDefault="005B2D0D" w:rsidP="0050417B">
            <w:pPr>
              <w:jc w:val="center"/>
              <w:rPr>
                <w:b/>
              </w:rPr>
            </w:pPr>
            <w:r w:rsidRPr="005B2D0D">
              <w:rPr>
                <w:b/>
              </w:rPr>
              <w:t>И</w:t>
            </w:r>
            <w:r w:rsidR="005A50CE" w:rsidRPr="005B2D0D">
              <w:rPr>
                <w:b/>
              </w:rPr>
              <w:t>сполнитель</w:t>
            </w:r>
          </w:p>
        </w:tc>
      </w:tr>
      <w:tr w:rsidR="005A50CE" w:rsidRPr="006A7154" w:rsidTr="002E226D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E" w:rsidRPr="005B2D0D" w:rsidRDefault="005A50CE" w:rsidP="0050417B">
            <w:pPr>
              <w:jc w:val="center"/>
              <w:rPr>
                <w:b/>
              </w:rPr>
            </w:pPr>
            <w:r w:rsidRPr="005B2D0D">
              <w:rPr>
                <w:b/>
              </w:rPr>
              <w:t>Раздел 1. Организационно-правовое обеспечение сферы межнациональных и межконфессиональных отношений</w:t>
            </w:r>
          </w:p>
        </w:tc>
      </w:tr>
      <w:tr w:rsidR="005A50CE" w:rsidRPr="006A7154" w:rsidTr="005A50C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CE" w:rsidRPr="006D6993" w:rsidRDefault="005A50CE" w:rsidP="0050417B">
            <w:pPr>
              <w:jc w:val="center"/>
            </w:pPr>
            <w:r w:rsidRPr="006D6993"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CE" w:rsidRPr="006D6993" w:rsidRDefault="005A50CE" w:rsidP="007E5D80">
            <w:pPr>
              <w:jc w:val="center"/>
            </w:pPr>
            <w:r w:rsidRPr="006D6993">
              <w:t>Проведение мониторингов законодательства в сфере межнациональных и межконфессиональных отношений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CE" w:rsidRPr="006D6993" w:rsidRDefault="005A50CE" w:rsidP="005B2D0D">
            <w:pPr>
              <w:jc w:val="center"/>
            </w:pPr>
            <w:r w:rsidRPr="006D6993">
              <w:t>2 раза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D" w:rsidRDefault="005B2D0D" w:rsidP="005B2D0D">
            <w:pPr>
              <w:jc w:val="center"/>
            </w:pPr>
          </w:p>
          <w:p w:rsidR="005B2D0D" w:rsidRDefault="005B2D0D" w:rsidP="005B2D0D">
            <w:pPr>
              <w:jc w:val="center"/>
            </w:pPr>
          </w:p>
          <w:p w:rsidR="005A50CE" w:rsidRPr="006D6993" w:rsidRDefault="005A50CE" w:rsidP="005B2D0D">
            <w:pPr>
              <w:jc w:val="center"/>
            </w:pPr>
            <w:r>
              <w:t>Не требует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CE" w:rsidRPr="006D6993" w:rsidRDefault="005A50CE" w:rsidP="005B2D0D">
            <w:pPr>
              <w:jc w:val="center"/>
            </w:pPr>
            <w:r w:rsidRPr="006D6993">
              <w:t xml:space="preserve">Администрация </w:t>
            </w:r>
            <w:r w:rsidRPr="006A7154">
              <w:t>городского поселения «Золотореченское»</w:t>
            </w:r>
          </w:p>
          <w:p w:rsidR="005A50CE" w:rsidRPr="006D6993" w:rsidRDefault="005A50CE" w:rsidP="005B2D0D">
            <w:pPr>
              <w:jc w:val="center"/>
            </w:pPr>
          </w:p>
        </w:tc>
      </w:tr>
      <w:tr w:rsidR="005A50CE" w:rsidRPr="006A7154" w:rsidTr="005A50C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CE" w:rsidRPr="006D6993" w:rsidRDefault="005A50CE" w:rsidP="0050417B">
            <w:pPr>
              <w:jc w:val="center"/>
            </w:pPr>
            <w:r w:rsidRPr="006D6993"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CE" w:rsidRPr="006D6993" w:rsidRDefault="005A50CE" w:rsidP="007E5D80">
            <w:pPr>
              <w:jc w:val="center"/>
            </w:pPr>
            <w:r w:rsidRPr="006D6993">
              <w:t xml:space="preserve">Разработка нормативно-правовых актов, регулирующих основные </w:t>
            </w:r>
            <w:r w:rsidRPr="006D6993">
              <w:lastRenderedPageBreak/>
              <w:t>направления межнационального и межконфессионального взаимодействия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CE" w:rsidRPr="006D6993" w:rsidRDefault="005A50CE" w:rsidP="005B2D0D">
            <w:pPr>
              <w:jc w:val="center"/>
            </w:pPr>
            <w:r w:rsidRPr="006D6993">
              <w:lastRenderedPageBreak/>
              <w:t>по мере необходимост</w:t>
            </w:r>
            <w:r w:rsidRPr="006D6993">
              <w:lastRenderedPageBreak/>
              <w:t>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E" w:rsidRPr="006D6993" w:rsidRDefault="005A50CE" w:rsidP="005B2D0D">
            <w:pPr>
              <w:jc w:val="center"/>
            </w:pPr>
            <w:r>
              <w:lastRenderedPageBreak/>
              <w:t>Не требует 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CE" w:rsidRPr="006D6993" w:rsidRDefault="005A50CE" w:rsidP="005B2D0D">
            <w:pPr>
              <w:jc w:val="center"/>
            </w:pPr>
            <w:r w:rsidRPr="006D6993">
              <w:t>Администрация</w:t>
            </w:r>
          </w:p>
          <w:p w:rsidR="005A50CE" w:rsidRPr="006D6993" w:rsidRDefault="005A50CE" w:rsidP="005B2D0D">
            <w:pPr>
              <w:jc w:val="center"/>
            </w:pPr>
            <w:r w:rsidRPr="006A7154">
              <w:lastRenderedPageBreak/>
              <w:t>Городского поселения «Золотореченское»</w:t>
            </w:r>
          </w:p>
          <w:p w:rsidR="005A50CE" w:rsidRPr="006D6993" w:rsidRDefault="005A50CE" w:rsidP="005B2D0D">
            <w:pPr>
              <w:jc w:val="center"/>
            </w:pPr>
          </w:p>
          <w:p w:rsidR="005A50CE" w:rsidRPr="006D6993" w:rsidRDefault="005A50CE" w:rsidP="005B2D0D">
            <w:pPr>
              <w:jc w:val="center"/>
            </w:pPr>
          </w:p>
        </w:tc>
      </w:tr>
      <w:tr w:rsidR="005A50CE" w:rsidRPr="006A7154" w:rsidTr="009A1009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E" w:rsidRPr="005B2D0D" w:rsidRDefault="005A50CE" w:rsidP="005B2D0D">
            <w:pPr>
              <w:jc w:val="center"/>
              <w:rPr>
                <w:b/>
              </w:rPr>
            </w:pPr>
            <w:r w:rsidRPr="005B2D0D">
              <w:rPr>
                <w:b/>
              </w:rPr>
              <w:lastRenderedPageBreak/>
              <w:t>Раздел 2. Мероприятия, способствующие установлению гармоничных отношений</w:t>
            </w:r>
          </w:p>
        </w:tc>
      </w:tr>
      <w:tr w:rsidR="005A50CE" w:rsidRPr="006A7154" w:rsidTr="005B2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CE" w:rsidRPr="006D6993" w:rsidRDefault="005A50CE" w:rsidP="0050417B">
            <w:pPr>
              <w:jc w:val="center"/>
            </w:pPr>
            <w:r w:rsidRPr="006D6993">
              <w:t>1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CE" w:rsidRPr="006D6993" w:rsidRDefault="005A50CE" w:rsidP="007E5D80">
            <w:pPr>
              <w:jc w:val="center"/>
            </w:pPr>
            <w:r w:rsidRPr="006D6993">
              <w:t xml:space="preserve">Проведение мониторинга и оценки миграционной ситуации на территории </w:t>
            </w:r>
            <w:r w:rsidRPr="006A7154">
              <w:t>городского поселения «Золотореченское»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CE" w:rsidRPr="006D6993" w:rsidRDefault="005A50CE" w:rsidP="005B2D0D">
            <w:pPr>
              <w:ind w:firstLine="12"/>
              <w:jc w:val="center"/>
            </w:pPr>
            <w:r w:rsidRPr="006D6993"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D" w:rsidRDefault="005B2D0D" w:rsidP="005B2D0D">
            <w:pPr>
              <w:ind w:right="176"/>
              <w:jc w:val="center"/>
            </w:pPr>
          </w:p>
          <w:p w:rsidR="005B2D0D" w:rsidRDefault="005B2D0D" w:rsidP="005B2D0D">
            <w:pPr>
              <w:ind w:right="176"/>
              <w:jc w:val="center"/>
            </w:pPr>
          </w:p>
          <w:p w:rsidR="005A50CE" w:rsidRPr="006D6993" w:rsidRDefault="005A50CE" w:rsidP="005B2D0D">
            <w:pPr>
              <w:ind w:right="176"/>
              <w:jc w:val="center"/>
            </w:pPr>
            <w:r>
              <w:t>Не требует затрат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CE" w:rsidRPr="006D6993" w:rsidRDefault="005A50CE" w:rsidP="005B2D0D">
            <w:pPr>
              <w:jc w:val="center"/>
            </w:pPr>
            <w:r w:rsidRPr="006D6993">
              <w:t xml:space="preserve">Администрация  </w:t>
            </w:r>
            <w:r w:rsidRPr="006A7154">
              <w:t>городского поселения «Золотореченское»</w:t>
            </w:r>
          </w:p>
          <w:p w:rsidR="005A50CE" w:rsidRPr="006D6993" w:rsidRDefault="005A50CE" w:rsidP="005B2D0D">
            <w:pPr>
              <w:jc w:val="center"/>
            </w:pPr>
          </w:p>
          <w:p w:rsidR="005A50CE" w:rsidRPr="006D6993" w:rsidRDefault="005A50CE" w:rsidP="005B2D0D">
            <w:pPr>
              <w:jc w:val="center"/>
            </w:pPr>
          </w:p>
        </w:tc>
      </w:tr>
      <w:tr w:rsidR="005A50CE" w:rsidRPr="006A7154" w:rsidTr="005B2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CE" w:rsidRPr="006D6993" w:rsidRDefault="005A50CE" w:rsidP="0050417B">
            <w:pPr>
              <w:jc w:val="center"/>
            </w:pPr>
            <w:r w:rsidRPr="006D6993">
              <w:t>2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CE" w:rsidRPr="006D6993" w:rsidRDefault="005A50CE" w:rsidP="007E5D80">
            <w:pPr>
              <w:jc w:val="center"/>
            </w:pPr>
            <w:r w:rsidRPr="006D6993">
              <w:t xml:space="preserve">Ведение  учета данных иностранных граждан, временно или постоянно проживающих на территории </w:t>
            </w:r>
            <w:r w:rsidRPr="006A7154">
              <w:t>городского поселения «Золотореченское»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CE" w:rsidRPr="006D6993" w:rsidRDefault="005A50CE" w:rsidP="005B2D0D">
            <w:pPr>
              <w:jc w:val="center"/>
            </w:pPr>
            <w:r w:rsidRPr="006D6993"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D" w:rsidRDefault="005B2D0D" w:rsidP="005B2D0D">
            <w:pPr>
              <w:jc w:val="center"/>
            </w:pPr>
          </w:p>
          <w:p w:rsidR="005A50CE" w:rsidRPr="006D6993" w:rsidRDefault="005A50CE" w:rsidP="005B2D0D">
            <w:pPr>
              <w:jc w:val="center"/>
            </w:pPr>
            <w:r>
              <w:t>Не требует затрат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CE" w:rsidRPr="006D6993" w:rsidRDefault="005A50CE" w:rsidP="005B2D0D">
            <w:pPr>
              <w:jc w:val="center"/>
            </w:pPr>
            <w:r w:rsidRPr="006D6993">
              <w:t xml:space="preserve">Администрация </w:t>
            </w:r>
            <w:r w:rsidRPr="006A7154">
              <w:t>городского поселения «Золотореченское»</w:t>
            </w:r>
          </w:p>
          <w:p w:rsidR="005A50CE" w:rsidRPr="006D6993" w:rsidRDefault="005A50CE" w:rsidP="005B2D0D">
            <w:pPr>
              <w:jc w:val="center"/>
            </w:pPr>
          </w:p>
        </w:tc>
      </w:tr>
      <w:tr w:rsidR="005A50CE" w:rsidRPr="006A7154" w:rsidTr="005B2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CE" w:rsidRPr="006D6993" w:rsidRDefault="005A50CE" w:rsidP="0050417B">
            <w:pPr>
              <w:jc w:val="center"/>
            </w:pPr>
            <w:r>
              <w:t>3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CE" w:rsidRPr="006D6993" w:rsidRDefault="005A50CE" w:rsidP="00B36026">
            <w:pPr>
              <w:jc w:val="center"/>
            </w:pPr>
            <w:r w:rsidRPr="005A50CE">
              <w:t xml:space="preserve">Проведение мероприятий, направленных на укрепление межнациональной и межконфессиональной </w:t>
            </w:r>
            <w:r>
              <w:t>толерантности</w:t>
            </w:r>
            <w:r w:rsidRPr="005A50CE">
              <w:t xml:space="preserve"> среди жителей </w:t>
            </w:r>
            <w:r>
              <w:t>городского поселения «Золотореченское»</w:t>
            </w:r>
            <w:r w:rsidR="00B36026" w:rsidRPr="00B36026">
              <w:t xml:space="preserve"> </w:t>
            </w:r>
            <w:r w:rsidR="00B36026">
              <w:t>(</w:t>
            </w:r>
            <w:r w:rsidR="00B36026" w:rsidRPr="00B36026">
              <w:t>День Победы Советского народа в ВОВ, День образования России, День памяти и скорби (начало ВОВ), День Российского флага, день единства</w:t>
            </w:r>
            <w:r w:rsidR="00B36026">
              <w:t>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CE" w:rsidRPr="006D6993" w:rsidRDefault="00B36026" w:rsidP="005B2D0D">
            <w:pPr>
              <w:jc w:val="center"/>
            </w:pPr>
            <w:r>
              <w:t>По датам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D" w:rsidRDefault="005B2D0D" w:rsidP="005B2D0D">
            <w:pPr>
              <w:jc w:val="center"/>
            </w:pPr>
          </w:p>
          <w:p w:rsidR="005B2D0D" w:rsidRDefault="005B2D0D" w:rsidP="005B2D0D">
            <w:pPr>
              <w:jc w:val="center"/>
            </w:pPr>
          </w:p>
          <w:p w:rsidR="005B2D0D" w:rsidRDefault="005B2D0D" w:rsidP="005B2D0D">
            <w:pPr>
              <w:jc w:val="center"/>
            </w:pPr>
          </w:p>
          <w:p w:rsidR="005B2D0D" w:rsidRDefault="005B2D0D" w:rsidP="005B2D0D">
            <w:pPr>
              <w:jc w:val="center"/>
            </w:pPr>
          </w:p>
          <w:p w:rsidR="005B2D0D" w:rsidRDefault="005B2D0D" w:rsidP="005B2D0D">
            <w:pPr>
              <w:jc w:val="center"/>
            </w:pPr>
          </w:p>
          <w:p w:rsidR="005A50CE" w:rsidRDefault="005B2D0D" w:rsidP="005B2D0D">
            <w:pPr>
              <w:jc w:val="center"/>
            </w:pPr>
            <w:r>
              <w:t>1,50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CE" w:rsidRPr="006D6993" w:rsidRDefault="00545790" w:rsidP="005B2D0D">
            <w:pPr>
              <w:jc w:val="center"/>
            </w:pPr>
            <w:r w:rsidRPr="00545790">
              <w:t>Администрация городского поселения «Золотореченское»</w:t>
            </w:r>
            <w:r>
              <w:t xml:space="preserve"> </w:t>
            </w:r>
          </w:p>
        </w:tc>
      </w:tr>
      <w:tr w:rsidR="005A50CE" w:rsidRPr="006A7154" w:rsidTr="005B2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CE" w:rsidRPr="006D6993" w:rsidRDefault="005A50CE" w:rsidP="0050417B">
            <w:pPr>
              <w:jc w:val="center"/>
            </w:pPr>
            <w:r w:rsidRPr="006D6993">
              <w:t>4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CE" w:rsidRPr="006D6993" w:rsidRDefault="005A50CE" w:rsidP="007E5D80">
            <w:pPr>
              <w:jc w:val="center"/>
            </w:pPr>
            <w:r w:rsidRPr="006D6993">
              <w:t xml:space="preserve">Размещение информации  на официальном сайте </w:t>
            </w:r>
            <w:r w:rsidRPr="006A7154">
              <w:t>городского поселения «Золотореченское»</w:t>
            </w:r>
            <w:r w:rsidRPr="006D6993">
              <w:t xml:space="preserve"> посвященной межнациональным и межконфессиональным отношениям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CE" w:rsidRPr="006D6993" w:rsidRDefault="005A50CE" w:rsidP="005B2D0D">
            <w:pPr>
              <w:jc w:val="center"/>
            </w:pPr>
            <w:r w:rsidRPr="006D6993"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D" w:rsidRDefault="005B2D0D" w:rsidP="005B2D0D">
            <w:pPr>
              <w:jc w:val="center"/>
            </w:pPr>
          </w:p>
          <w:p w:rsidR="005B2D0D" w:rsidRDefault="005B2D0D" w:rsidP="005B2D0D">
            <w:pPr>
              <w:jc w:val="center"/>
            </w:pPr>
          </w:p>
          <w:p w:rsidR="005A50CE" w:rsidRPr="006D6993" w:rsidRDefault="005A50CE" w:rsidP="005B2D0D">
            <w:pPr>
              <w:jc w:val="center"/>
            </w:pPr>
            <w:r>
              <w:t>Не требует затрат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CE" w:rsidRPr="006D6993" w:rsidRDefault="005A50CE" w:rsidP="005B2D0D">
            <w:pPr>
              <w:jc w:val="center"/>
            </w:pPr>
            <w:r w:rsidRPr="006D6993">
              <w:t xml:space="preserve">Администрация </w:t>
            </w:r>
            <w:r w:rsidRPr="006A7154">
              <w:t>городского поселения «Золотореченское»</w:t>
            </w:r>
          </w:p>
          <w:p w:rsidR="005A50CE" w:rsidRPr="006D6993" w:rsidRDefault="005A50CE" w:rsidP="005B2D0D">
            <w:pPr>
              <w:jc w:val="center"/>
            </w:pPr>
          </w:p>
          <w:p w:rsidR="005A50CE" w:rsidRPr="006D6993" w:rsidRDefault="005A50CE" w:rsidP="005B2D0D">
            <w:pPr>
              <w:jc w:val="center"/>
            </w:pPr>
          </w:p>
        </w:tc>
      </w:tr>
      <w:tr w:rsidR="005A50CE" w:rsidRPr="006A7154" w:rsidTr="005B2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CE" w:rsidRPr="006D6993" w:rsidRDefault="005A50CE" w:rsidP="0050417B">
            <w:pPr>
              <w:jc w:val="center"/>
            </w:pPr>
            <w:r w:rsidRPr="006D6993">
              <w:t>5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CE" w:rsidRPr="006D6993" w:rsidRDefault="00B36026" w:rsidP="00B36026">
            <w:pPr>
              <w:jc w:val="center"/>
            </w:pPr>
            <w:r w:rsidRPr="00B36026">
              <w:t xml:space="preserve">Создание, изготовление и распространение социальной рекламы по вопросам межнациональных и </w:t>
            </w:r>
            <w:r>
              <w:t xml:space="preserve">межконфессиональных отношений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CE" w:rsidRPr="006D6993" w:rsidRDefault="005A50CE" w:rsidP="005B2D0D">
            <w:pPr>
              <w:jc w:val="center"/>
            </w:pPr>
            <w:r w:rsidRPr="006A7154">
              <w:t>2</w:t>
            </w:r>
            <w:r w:rsidRPr="006D6993">
              <w:t xml:space="preserve"> раз</w:t>
            </w:r>
            <w:r w:rsidRPr="006A7154">
              <w:t>а</w:t>
            </w:r>
            <w:r w:rsidRPr="006D6993">
              <w:t xml:space="preserve">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D" w:rsidRDefault="005B2D0D" w:rsidP="005B2D0D">
            <w:pPr>
              <w:jc w:val="center"/>
            </w:pPr>
          </w:p>
          <w:p w:rsidR="005B2D0D" w:rsidRDefault="005B2D0D" w:rsidP="005B2D0D">
            <w:pPr>
              <w:jc w:val="center"/>
            </w:pPr>
          </w:p>
          <w:p w:rsidR="005B2D0D" w:rsidRDefault="005B2D0D" w:rsidP="005B2D0D">
            <w:pPr>
              <w:jc w:val="center"/>
            </w:pPr>
          </w:p>
          <w:p w:rsidR="005A50CE" w:rsidRPr="006D6993" w:rsidRDefault="00BC0C5D" w:rsidP="005B2D0D">
            <w:pPr>
              <w:jc w:val="center"/>
            </w:pPr>
            <w:r>
              <w:t>0,</w:t>
            </w:r>
            <w:r w:rsidR="005B2D0D">
              <w:t>75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CE" w:rsidRPr="006D6993" w:rsidRDefault="005A50CE" w:rsidP="005B2D0D">
            <w:pPr>
              <w:jc w:val="center"/>
            </w:pPr>
            <w:r w:rsidRPr="006D6993">
              <w:t xml:space="preserve">Администрация </w:t>
            </w:r>
            <w:r w:rsidRPr="006A7154">
              <w:t>городского поселения «Золотореченское»</w:t>
            </w:r>
          </w:p>
          <w:p w:rsidR="005A50CE" w:rsidRPr="006D6993" w:rsidRDefault="005A50CE" w:rsidP="005B2D0D">
            <w:pPr>
              <w:jc w:val="center"/>
            </w:pPr>
          </w:p>
          <w:p w:rsidR="005A50CE" w:rsidRPr="006D6993" w:rsidRDefault="005A50CE" w:rsidP="005B2D0D">
            <w:pPr>
              <w:jc w:val="center"/>
            </w:pPr>
          </w:p>
        </w:tc>
      </w:tr>
      <w:tr w:rsidR="00BC0C5D" w:rsidRPr="006A7154" w:rsidTr="005B2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5D" w:rsidRPr="006D6993" w:rsidRDefault="005B2D0D" w:rsidP="0050417B">
            <w:pPr>
              <w:jc w:val="center"/>
            </w:pPr>
            <w:r>
              <w:t>6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5D" w:rsidRPr="00B36026" w:rsidRDefault="00BC0C5D" w:rsidP="00B36026">
            <w:pPr>
              <w:jc w:val="center"/>
            </w:pPr>
            <w:r w:rsidRPr="00B36026">
              <w:t>Реализация мероприятий, направленных на распространение знаний об истории и культуре</w:t>
            </w:r>
            <w:r>
              <w:t xml:space="preserve"> РФ</w:t>
            </w:r>
            <w:r w:rsidRPr="00B36026">
              <w:t xml:space="preserve"> </w:t>
            </w:r>
            <w:r>
              <w:t xml:space="preserve">для </w:t>
            </w:r>
            <w:r w:rsidRPr="00B36026">
              <w:t>населения г/</w:t>
            </w:r>
            <w:proofErr w:type="gramStart"/>
            <w:r w:rsidRPr="00B36026">
              <w:t>п</w:t>
            </w:r>
            <w:proofErr w:type="gramEnd"/>
            <w:r w:rsidRPr="00B36026">
              <w:t xml:space="preserve"> «Золотореченское»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5D" w:rsidRPr="006A7154" w:rsidRDefault="00BC0C5D" w:rsidP="005B2D0D">
            <w:pPr>
              <w:jc w:val="center"/>
            </w:pPr>
            <w:r>
              <w:t>4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5D" w:rsidRPr="006D6993" w:rsidRDefault="00BC0C5D" w:rsidP="005B2D0D">
            <w:pPr>
              <w:jc w:val="center"/>
            </w:pPr>
            <w:r>
              <w:t>0,</w:t>
            </w:r>
            <w:r w:rsidR="005B2D0D">
              <w:t>75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5D" w:rsidRPr="005C50A9" w:rsidRDefault="005B2D0D" w:rsidP="005B2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D0D">
              <w:t xml:space="preserve">Администрация городского поселения «Золотореченское </w:t>
            </w:r>
            <w:r w:rsidR="00BC0C5D" w:rsidRPr="005C50A9">
              <w:t xml:space="preserve">Образовательные </w:t>
            </w:r>
            <w:r w:rsidR="00BC0C5D" w:rsidRPr="005C50A9">
              <w:lastRenderedPageBreak/>
              <w:t>учреждения (по согласованию),</w:t>
            </w:r>
          </w:p>
          <w:p w:rsidR="00BC0C5D" w:rsidRPr="005C50A9" w:rsidRDefault="00BC0C5D" w:rsidP="005B2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0A9">
              <w:t>библиотека</w:t>
            </w:r>
          </w:p>
        </w:tc>
      </w:tr>
      <w:tr w:rsidR="00BC0C5D" w:rsidRPr="006A7154" w:rsidTr="005B2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5D" w:rsidRPr="006D6993" w:rsidRDefault="005B2D0D" w:rsidP="0050417B">
            <w:pPr>
              <w:jc w:val="center"/>
            </w:pPr>
            <w:r>
              <w:lastRenderedPageBreak/>
              <w:t>7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5D" w:rsidRPr="00B36026" w:rsidRDefault="00BC0C5D" w:rsidP="00B36026">
            <w:pPr>
              <w:jc w:val="center"/>
            </w:pPr>
            <w:r w:rsidRPr="00B36026">
              <w:t>Проведение мероприятий, направленных на гражданско-патриотическое воспитание детей и молодежи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беседы и семинары в  выше указанной теме в </w:t>
            </w:r>
            <w:r>
              <w:t xml:space="preserve"> </w:t>
            </w:r>
            <w:r w:rsidRPr="00B36026">
              <w:t>МБОУ Золотореченская СОШ</w:t>
            </w:r>
            <w:r>
              <w:t>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5D" w:rsidRPr="006A7154" w:rsidRDefault="00BC0C5D" w:rsidP="005B2D0D">
            <w:pPr>
              <w:jc w:val="center"/>
            </w:pPr>
            <w:r>
              <w:t>4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D" w:rsidRDefault="005B2D0D" w:rsidP="005B2D0D"/>
          <w:p w:rsidR="005B2D0D" w:rsidRDefault="005B2D0D" w:rsidP="005B2D0D"/>
          <w:p w:rsidR="00BC0C5D" w:rsidRPr="006D6993" w:rsidRDefault="005B2D0D" w:rsidP="005B2D0D">
            <w:pPr>
              <w:jc w:val="center"/>
            </w:pPr>
            <w:r>
              <w:t>0,75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5D" w:rsidRDefault="005B2D0D" w:rsidP="005B2D0D">
            <w:pPr>
              <w:jc w:val="center"/>
            </w:pPr>
            <w:r w:rsidRPr="005B2D0D">
              <w:t>Администрация городского поселения «Золотореченское</w:t>
            </w:r>
            <w:r>
              <w:t>»</w:t>
            </w:r>
            <w:r w:rsidRPr="005B2D0D">
              <w:t xml:space="preserve"> </w:t>
            </w:r>
            <w:r w:rsidR="00BC0C5D">
              <w:t>Образовательные учреждения (по согласованию),</w:t>
            </w:r>
          </w:p>
          <w:p w:rsidR="00BC0C5D" w:rsidRPr="006D6993" w:rsidRDefault="00BC0C5D" w:rsidP="005B2D0D">
            <w:pPr>
              <w:jc w:val="center"/>
            </w:pPr>
            <w:r>
              <w:t>библиотека</w:t>
            </w:r>
          </w:p>
        </w:tc>
      </w:tr>
      <w:tr w:rsidR="00BC0C5D" w:rsidRPr="006A7154" w:rsidTr="005B2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5D" w:rsidRPr="006D6993" w:rsidRDefault="005B2D0D" w:rsidP="0050417B">
            <w:pPr>
              <w:jc w:val="center"/>
            </w:pPr>
            <w:r>
              <w:t>8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5D" w:rsidRPr="006D6993" w:rsidRDefault="00BC0C5D" w:rsidP="007E5D80">
            <w:pPr>
              <w:jc w:val="center"/>
            </w:pPr>
            <w:r w:rsidRPr="006D6993">
              <w:t>Проведение совещаний с руководителями всех форм собственности  о межнациональных и межконфессиональных отношениях в поселении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5D" w:rsidRPr="006D6993" w:rsidRDefault="00BC0C5D" w:rsidP="005B2D0D">
            <w:pPr>
              <w:jc w:val="center"/>
            </w:pPr>
            <w:r w:rsidRPr="006D6993">
              <w:t>1 раз в</w:t>
            </w:r>
            <w:r>
              <w:t xml:space="preserve"> </w:t>
            </w:r>
            <w:r w:rsidRPr="006D6993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D" w:rsidRDefault="005B2D0D" w:rsidP="005B2D0D">
            <w:pPr>
              <w:jc w:val="center"/>
            </w:pPr>
          </w:p>
          <w:p w:rsidR="005B2D0D" w:rsidRDefault="005B2D0D" w:rsidP="005B2D0D">
            <w:pPr>
              <w:jc w:val="center"/>
            </w:pPr>
          </w:p>
          <w:p w:rsidR="00BC0C5D" w:rsidRPr="006D6993" w:rsidRDefault="00BC0C5D" w:rsidP="005B2D0D">
            <w:pPr>
              <w:jc w:val="center"/>
            </w:pPr>
            <w:r>
              <w:t>Не требует затрат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5D" w:rsidRPr="006D6993" w:rsidRDefault="00BC0C5D" w:rsidP="005B2D0D">
            <w:pPr>
              <w:jc w:val="center"/>
            </w:pPr>
            <w:r w:rsidRPr="006D6993">
              <w:t xml:space="preserve">Администрация </w:t>
            </w:r>
            <w:r w:rsidRPr="006A7154">
              <w:t>городского поселения «Золотореченское»</w:t>
            </w:r>
          </w:p>
          <w:p w:rsidR="00BC0C5D" w:rsidRPr="006D6993" w:rsidRDefault="00BC0C5D" w:rsidP="005B2D0D">
            <w:pPr>
              <w:jc w:val="center"/>
            </w:pPr>
          </w:p>
          <w:p w:rsidR="00BC0C5D" w:rsidRPr="006D6993" w:rsidRDefault="00BC0C5D" w:rsidP="005B2D0D">
            <w:pPr>
              <w:jc w:val="center"/>
            </w:pPr>
          </w:p>
        </w:tc>
      </w:tr>
    </w:tbl>
    <w:p w:rsidR="006A7154" w:rsidRDefault="006A7154" w:rsidP="006A7154">
      <w:pPr>
        <w:tabs>
          <w:tab w:val="left" w:pos="9025"/>
        </w:tabs>
        <w:rPr>
          <w:b/>
          <w:bCs/>
        </w:rPr>
      </w:pPr>
    </w:p>
    <w:p w:rsidR="002A7C53" w:rsidRDefault="002A7C53" w:rsidP="006A7154">
      <w:pPr>
        <w:tabs>
          <w:tab w:val="left" w:pos="9025"/>
        </w:tabs>
        <w:jc w:val="center"/>
        <w:rPr>
          <w:b/>
          <w:bCs/>
        </w:rPr>
      </w:pPr>
    </w:p>
    <w:p w:rsidR="002A7C53" w:rsidRDefault="002A7C53" w:rsidP="006A7154">
      <w:pPr>
        <w:tabs>
          <w:tab w:val="left" w:pos="9025"/>
        </w:tabs>
        <w:jc w:val="center"/>
        <w:rPr>
          <w:b/>
          <w:bCs/>
        </w:rPr>
      </w:pPr>
    </w:p>
    <w:p w:rsidR="006A7154" w:rsidRPr="006D6993" w:rsidRDefault="006A7154" w:rsidP="006A7154">
      <w:pPr>
        <w:tabs>
          <w:tab w:val="left" w:pos="9025"/>
        </w:tabs>
        <w:jc w:val="center"/>
        <w:rPr>
          <w:b/>
          <w:bCs/>
        </w:rPr>
      </w:pPr>
      <w:r w:rsidRPr="006D6993">
        <w:rPr>
          <w:b/>
          <w:bCs/>
        </w:rPr>
        <w:t>5. Срок реализации Программы</w:t>
      </w:r>
    </w:p>
    <w:p w:rsidR="006A7154" w:rsidRPr="006D6993" w:rsidRDefault="006A7154" w:rsidP="006A7154">
      <w:pPr>
        <w:jc w:val="both"/>
      </w:pPr>
      <w:r w:rsidRPr="006D6993">
        <w:t> </w:t>
      </w:r>
    </w:p>
    <w:p w:rsidR="006A7154" w:rsidRPr="006D6993" w:rsidRDefault="006A7154" w:rsidP="006A7154">
      <w:pPr>
        <w:jc w:val="both"/>
      </w:pPr>
      <w:r w:rsidRPr="006D6993">
        <w:t>     Программа должн</w:t>
      </w:r>
      <w:r w:rsidRPr="006A7154">
        <w:t>а быть реализована в течение 2020</w:t>
      </w:r>
      <w:r w:rsidRPr="006D6993">
        <w:t>-202</w:t>
      </w:r>
      <w:r w:rsidRPr="006A7154">
        <w:t>2</w:t>
      </w:r>
      <w:r w:rsidRPr="006D6993">
        <w:t xml:space="preserve"> </w:t>
      </w:r>
      <w:proofErr w:type="spellStart"/>
      <w:r w:rsidRPr="006D6993">
        <w:t>г.</w:t>
      </w:r>
      <w:proofErr w:type="gramStart"/>
      <w:r w:rsidRPr="006D6993">
        <w:t>г</w:t>
      </w:r>
      <w:proofErr w:type="spellEnd"/>
      <w:proofErr w:type="gramEnd"/>
      <w:r w:rsidRPr="006D6993">
        <w:t>.</w:t>
      </w:r>
    </w:p>
    <w:p w:rsidR="002A7C53" w:rsidRDefault="002A7C53" w:rsidP="002A7C53"/>
    <w:p w:rsidR="002A7C53" w:rsidRPr="006A7154" w:rsidRDefault="002A7C53" w:rsidP="002A7C53">
      <w:pPr>
        <w:rPr>
          <w:b/>
          <w:bCs/>
        </w:rPr>
      </w:pPr>
    </w:p>
    <w:p w:rsidR="006A7154" w:rsidRPr="006D6993" w:rsidRDefault="006A7154" w:rsidP="006A7154">
      <w:pPr>
        <w:jc w:val="center"/>
      </w:pPr>
      <w:r w:rsidRPr="006D6993">
        <w:rPr>
          <w:b/>
          <w:bCs/>
        </w:rPr>
        <w:t>6. Ожидаемые  результаты реализации Программы и целевые индикаторы</w:t>
      </w:r>
    </w:p>
    <w:p w:rsidR="006A7154" w:rsidRPr="006D6993" w:rsidRDefault="006A7154" w:rsidP="006A7154">
      <w:pPr>
        <w:ind w:left="567"/>
        <w:jc w:val="both"/>
      </w:pPr>
      <w:r w:rsidRPr="006D6993">
        <w:t> </w:t>
      </w:r>
    </w:p>
    <w:p w:rsidR="006A7154" w:rsidRPr="006D6993" w:rsidRDefault="006A7154" w:rsidP="007E5D80">
      <w:pPr>
        <w:spacing w:line="360" w:lineRule="auto"/>
        <w:jc w:val="both"/>
      </w:pPr>
      <w:r w:rsidRPr="006D6993">
        <w:t>     </w:t>
      </w:r>
      <w:r w:rsidRPr="006D6993">
        <w:tab/>
        <w:t>В результате осуществления Программы ожидается:</w:t>
      </w:r>
      <w:r w:rsidRPr="006D6993">
        <w:br/>
        <w:t xml:space="preserve">- переход от мероприятий по локализации последствий межэтнических противоречий и </w:t>
      </w:r>
      <w:proofErr w:type="spellStart"/>
      <w:r w:rsidRPr="006D6993">
        <w:t>этноконфликтов</w:t>
      </w:r>
      <w:proofErr w:type="spellEnd"/>
      <w:r w:rsidRPr="006D6993">
        <w:t xml:space="preserve"> к политике по предотвращению и урегулированию конфликтов с этническим компонентом через внедрение прогностической и упреждающей деятельности по их профилактике;</w:t>
      </w:r>
    </w:p>
    <w:p w:rsidR="006A7154" w:rsidRPr="006D6993" w:rsidRDefault="006A7154" w:rsidP="007E5D80">
      <w:pPr>
        <w:spacing w:line="360" w:lineRule="auto"/>
        <w:jc w:val="both"/>
      </w:pPr>
      <w:r w:rsidRPr="006D6993">
        <w:t>- формирование у молодого поколения и упрочение у населения старших возрастов общероссийской идентичности, общих для граждан Российской Федерации идеалов и представлений, ценностей и ориентиров, независимо от этнического происхождения, вероисповедания, политических убеждений;</w:t>
      </w:r>
    </w:p>
    <w:p w:rsidR="006A7154" w:rsidRPr="006D6993" w:rsidRDefault="006A7154" w:rsidP="007E5D80">
      <w:pPr>
        <w:spacing w:line="360" w:lineRule="auto"/>
        <w:jc w:val="both"/>
      </w:pPr>
      <w:r w:rsidRPr="006D6993">
        <w:t xml:space="preserve">-  преимущественное разрешение межнациональных конфликтов на локальном уровне, устранение факторов, провоцирующих </w:t>
      </w:r>
      <w:proofErr w:type="spellStart"/>
      <w:r w:rsidRPr="006D6993">
        <w:t>этноконфликтную</w:t>
      </w:r>
      <w:proofErr w:type="spellEnd"/>
      <w:r w:rsidRPr="006D6993">
        <w:t xml:space="preserve"> готовность социума;</w:t>
      </w:r>
    </w:p>
    <w:p w:rsidR="00545790" w:rsidRDefault="006A7154" w:rsidP="00545790">
      <w:pPr>
        <w:spacing w:line="360" w:lineRule="auto"/>
      </w:pPr>
      <w:r w:rsidRPr="006D6993">
        <w:t>-взаимодействие с общественными объединениями и оказание им содействия в формировании и моделиро</w:t>
      </w:r>
      <w:r w:rsidR="00545790">
        <w:t xml:space="preserve">вании </w:t>
      </w:r>
      <w:proofErr w:type="spellStart"/>
      <w:r w:rsidR="00545790">
        <w:t>этносоциальных</w:t>
      </w:r>
      <w:proofErr w:type="spellEnd"/>
      <w:r w:rsidR="00545790">
        <w:t xml:space="preserve"> процессов.</w:t>
      </w:r>
    </w:p>
    <w:p w:rsidR="006D6993" w:rsidRPr="006A7154" w:rsidRDefault="00545790" w:rsidP="006044D8">
      <w:pPr>
        <w:tabs>
          <w:tab w:val="left" w:pos="2093"/>
        </w:tabs>
        <w:spacing w:line="276" w:lineRule="auto"/>
        <w:sectPr w:rsidR="006D6993" w:rsidRPr="006A7154" w:rsidSect="005A50CE">
          <w:pgSz w:w="11906" w:h="16838"/>
          <w:pgMar w:top="720" w:right="720" w:bottom="720" w:left="720" w:header="709" w:footer="709" w:gutter="0"/>
          <w:cols w:space="720"/>
          <w:docGrid w:linePitch="381"/>
        </w:sectPr>
      </w:pPr>
      <w:r>
        <w:t xml:space="preserve">                                       </w:t>
      </w:r>
      <w:r w:rsidR="006A7154">
        <w:t>_____________________________________</w:t>
      </w:r>
    </w:p>
    <w:p w:rsidR="006A7154" w:rsidRPr="006A7154" w:rsidRDefault="006A7154"/>
    <w:sectPr w:rsidR="006A7154" w:rsidRPr="006A7154" w:rsidSect="006D6993">
      <w:pgSz w:w="11906" w:h="16838"/>
      <w:pgMar w:top="720" w:right="720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5A"/>
    <w:rsid w:val="001005F4"/>
    <w:rsid w:val="002A7C53"/>
    <w:rsid w:val="002F3A9A"/>
    <w:rsid w:val="00545790"/>
    <w:rsid w:val="0058441C"/>
    <w:rsid w:val="005A50CE"/>
    <w:rsid w:val="005B2D0D"/>
    <w:rsid w:val="006044D8"/>
    <w:rsid w:val="006A7154"/>
    <w:rsid w:val="006D6993"/>
    <w:rsid w:val="007E5D80"/>
    <w:rsid w:val="007F5B82"/>
    <w:rsid w:val="00A54F7C"/>
    <w:rsid w:val="00B36026"/>
    <w:rsid w:val="00B51101"/>
    <w:rsid w:val="00BC0C5D"/>
    <w:rsid w:val="00CE755A"/>
    <w:rsid w:val="00D0408F"/>
    <w:rsid w:val="00D868CD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93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9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9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93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9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9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4452</TotalTime>
  <Pages>9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2019-09-27T00:33:00Z</dcterms:created>
  <dcterms:modified xsi:type="dcterms:W3CDTF">2019-09-30T05:09:00Z</dcterms:modified>
</cp:coreProperties>
</file>