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D9" w:rsidRDefault="00574F85" w:rsidP="0057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60BD" w:rsidRPr="00D360BD" w:rsidRDefault="00D360BD" w:rsidP="00D36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0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D360BD">
        <w:rPr>
          <w:rFonts w:ascii="Times New Roman" w:hAnsi="Times New Roman" w:cs="Times New Roman"/>
          <w:sz w:val="28"/>
          <w:szCs w:val="28"/>
        </w:rPr>
        <w:t>СЕЛЬСКОГО</w:t>
      </w:r>
      <w:r w:rsidR="00A05DD9">
        <w:rPr>
          <w:rFonts w:ascii="Times New Roman" w:hAnsi="Times New Roman" w:cs="Times New Roman"/>
          <w:sz w:val="28"/>
          <w:szCs w:val="28"/>
        </w:rPr>
        <w:t xml:space="preserve"> </w:t>
      </w:r>
      <w:r w:rsidRPr="00D360B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D360BD">
        <w:rPr>
          <w:rFonts w:ascii="Times New Roman" w:hAnsi="Times New Roman" w:cs="Times New Roman"/>
          <w:sz w:val="28"/>
          <w:szCs w:val="28"/>
        </w:rPr>
        <w:t xml:space="preserve"> </w:t>
      </w:r>
      <w:r w:rsidR="00A05DD9">
        <w:rPr>
          <w:rFonts w:ascii="Times New Roman" w:hAnsi="Times New Roman" w:cs="Times New Roman"/>
          <w:sz w:val="28"/>
          <w:szCs w:val="28"/>
        </w:rPr>
        <w:t xml:space="preserve"> </w:t>
      </w:r>
      <w:r w:rsidRPr="00D360BD">
        <w:rPr>
          <w:rFonts w:ascii="Times New Roman" w:hAnsi="Times New Roman" w:cs="Times New Roman"/>
          <w:sz w:val="28"/>
          <w:szCs w:val="28"/>
        </w:rPr>
        <w:t>«ЕДИНЕНСКОЕ»</w:t>
      </w:r>
    </w:p>
    <w:p w:rsidR="00F57BC6" w:rsidRDefault="00D360BD" w:rsidP="00D36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0BD">
        <w:rPr>
          <w:rFonts w:ascii="Times New Roman" w:hAnsi="Times New Roman" w:cs="Times New Roman"/>
          <w:sz w:val="28"/>
          <w:szCs w:val="28"/>
        </w:rPr>
        <w:t>МУНИЦИПАЛЬНОГО</w:t>
      </w:r>
      <w:r w:rsidR="00A05DD9">
        <w:rPr>
          <w:rFonts w:ascii="Times New Roman" w:hAnsi="Times New Roman" w:cs="Times New Roman"/>
          <w:sz w:val="28"/>
          <w:szCs w:val="28"/>
        </w:rPr>
        <w:t xml:space="preserve"> </w:t>
      </w:r>
      <w:r w:rsidRPr="00D360B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D360BD">
        <w:rPr>
          <w:rFonts w:ascii="Times New Roman" w:hAnsi="Times New Roman" w:cs="Times New Roman"/>
          <w:sz w:val="28"/>
          <w:szCs w:val="28"/>
        </w:rPr>
        <w:t xml:space="preserve"> </w:t>
      </w:r>
      <w:r w:rsidR="00A05DD9">
        <w:rPr>
          <w:rFonts w:ascii="Times New Roman" w:hAnsi="Times New Roman" w:cs="Times New Roman"/>
          <w:sz w:val="28"/>
          <w:szCs w:val="28"/>
        </w:rPr>
        <w:t xml:space="preserve"> </w:t>
      </w:r>
      <w:r w:rsidRPr="00D360BD"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r w:rsidR="00A05DD9">
        <w:rPr>
          <w:rFonts w:ascii="Times New Roman" w:hAnsi="Times New Roman" w:cs="Times New Roman"/>
          <w:sz w:val="28"/>
          <w:szCs w:val="28"/>
        </w:rPr>
        <w:t xml:space="preserve"> </w:t>
      </w:r>
      <w:r w:rsidRPr="00D360BD">
        <w:rPr>
          <w:rFonts w:ascii="Times New Roman" w:hAnsi="Times New Roman" w:cs="Times New Roman"/>
          <w:sz w:val="28"/>
          <w:szCs w:val="28"/>
        </w:rPr>
        <w:t>РАЙОН»</w:t>
      </w:r>
    </w:p>
    <w:p w:rsidR="00D360BD" w:rsidRDefault="00D360BD" w:rsidP="00D36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0BD" w:rsidRDefault="00D360BD" w:rsidP="00D36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4F85" w:rsidRDefault="00574F85" w:rsidP="00D36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0BD" w:rsidRDefault="00574F85" w:rsidP="00D360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="00D360B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60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102</w:t>
      </w:r>
    </w:p>
    <w:p w:rsidR="00D360BD" w:rsidRDefault="00D360BD" w:rsidP="00D36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0BD" w:rsidRDefault="00D360BD" w:rsidP="00D36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05DD9" w:rsidRPr="00A05DD9" w:rsidRDefault="00A05DD9" w:rsidP="00D36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BD" w:rsidRPr="00A05DD9" w:rsidRDefault="005E2FBD" w:rsidP="00D36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D360BD" w:rsidRPr="00A05DD9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proofErr w:type="gramEnd"/>
      <w:r w:rsidR="00D360BD" w:rsidRPr="00A05DD9">
        <w:rPr>
          <w:rFonts w:ascii="Times New Roman" w:hAnsi="Times New Roman" w:cs="Times New Roman"/>
          <w:b/>
          <w:sz w:val="28"/>
          <w:szCs w:val="28"/>
        </w:rPr>
        <w:t xml:space="preserve"> НАЛОГА В СЕЛЬСКОМ</w:t>
      </w:r>
      <w:r w:rsidR="00A05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0BD" w:rsidRPr="00A05DD9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  <w:r w:rsidR="00A05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0BD" w:rsidRPr="00A05DD9">
        <w:rPr>
          <w:rFonts w:ascii="Times New Roman" w:hAnsi="Times New Roman" w:cs="Times New Roman"/>
          <w:b/>
          <w:sz w:val="28"/>
          <w:szCs w:val="28"/>
        </w:rPr>
        <w:t xml:space="preserve"> «ЕДИНЕНСКОЕ»</w:t>
      </w:r>
    </w:p>
    <w:p w:rsidR="00D360BD" w:rsidRDefault="00D360BD" w:rsidP="00D36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0BD" w:rsidRDefault="005E2FBD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пунктом 4 статьи</w:t>
      </w:r>
      <w:r w:rsidR="00D360B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 главой 31</w:t>
      </w:r>
      <w:r w:rsidR="00D360BD">
        <w:rPr>
          <w:rFonts w:ascii="Times New Roman" w:hAnsi="Times New Roman" w:cs="Times New Roman"/>
          <w:sz w:val="28"/>
          <w:szCs w:val="28"/>
        </w:rPr>
        <w:t xml:space="preserve"> Налогового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Федерации, Уставом сельского поселения Единенское»,</w:t>
      </w:r>
      <w:r w:rsidR="00D360B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«Единенское» </w:t>
      </w:r>
    </w:p>
    <w:p w:rsidR="00D360BD" w:rsidRDefault="00D360BD" w:rsidP="00D36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360BD" w:rsidRDefault="00D360BD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A05DD9">
        <w:rPr>
          <w:rFonts w:ascii="Times New Roman" w:hAnsi="Times New Roman" w:cs="Times New Roman"/>
          <w:sz w:val="28"/>
          <w:szCs w:val="28"/>
        </w:rPr>
        <w:t xml:space="preserve"> </w:t>
      </w:r>
      <w:r w:rsidR="005E2FBD"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«Единенское» земельный налог</w:t>
      </w:r>
      <w:r w:rsidR="00292C2F">
        <w:rPr>
          <w:rFonts w:ascii="Times New Roman" w:hAnsi="Times New Roman" w:cs="Times New Roman"/>
          <w:sz w:val="28"/>
          <w:szCs w:val="28"/>
        </w:rPr>
        <w:t>.</w:t>
      </w:r>
    </w:p>
    <w:p w:rsidR="00D360BD" w:rsidRDefault="005E2FBD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Установить налоговые ставки в следующих размерах:</w:t>
      </w:r>
    </w:p>
    <w:p w:rsidR="005E2FBD" w:rsidRDefault="005E2FBD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60BD">
        <w:rPr>
          <w:rFonts w:ascii="Times New Roman" w:hAnsi="Times New Roman" w:cs="Times New Roman"/>
          <w:sz w:val="28"/>
          <w:szCs w:val="28"/>
        </w:rPr>
        <w:t xml:space="preserve"> 0,3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0728EC" w:rsidRDefault="000728EC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360BD" w:rsidRDefault="000728EC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0BD">
        <w:rPr>
          <w:rFonts w:ascii="Times New Roman" w:hAnsi="Times New Roman" w:cs="Times New Roman"/>
          <w:sz w:val="28"/>
          <w:szCs w:val="28"/>
        </w:rPr>
        <w:t xml:space="preserve"> занятых жилищным фондом и объектам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60BD">
        <w:rPr>
          <w:rFonts w:ascii="Times New Roman" w:hAnsi="Times New Roman" w:cs="Times New Roman"/>
          <w:sz w:val="28"/>
          <w:szCs w:val="28"/>
        </w:rPr>
        <w:t xml:space="preserve"> инженерной инфраструктуры жилищно-коммунального комплекса (за</w:t>
      </w:r>
      <w:r w:rsidR="00123BD4">
        <w:rPr>
          <w:rFonts w:ascii="Times New Roman" w:hAnsi="Times New Roman" w:cs="Times New Roman"/>
          <w:sz w:val="28"/>
          <w:szCs w:val="28"/>
        </w:rPr>
        <w:t xml:space="preserve"> </w:t>
      </w:r>
      <w:r w:rsidR="00D360BD">
        <w:rPr>
          <w:rFonts w:ascii="Times New Roman" w:hAnsi="Times New Roman" w:cs="Times New Roman"/>
          <w:sz w:val="28"/>
          <w:szCs w:val="28"/>
        </w:rPr>
        <w:t>исключением доли в праве</w:t>
      </w:r>
      <w:r w:rsidR="00123BD4">
        <w:rPr>
          <w:rFonts w:ascii="Times New Roman" w:hAnsi="Times New Roman" w:cs="Times New Roman"/>
          <w:sz w:val="28"/>
          <w:szCs w:val="28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</w:t>
      </w:r>
      <w:r>
        <w:rPr>
          <w:rFonts w:ascii="Times New Roman" w:hAnsi="Times New Roman" w:cs="Times New Roman"/>
          <w:sz w:val="28"/>
          <w:szCs w:val="28"/>
        </w:rPr>
        <w:t xml:space="preserve">о комплекса) или </w:t>
      </w:r>
      <w:r w:rsidR="00123BD4">
        <w:rPr>
          <w:rFonts w:ascii="Times New Roman" w:hAnsi="Times New Roman" w:cs="Times New Roman"/>
          <w:sz w:val="28"/>
          <w:szCs w:val="28"/>
        </w:rPr>
        <w:t>приобретенных (предоставленных) для</w:t>
      </w:r>
      <w:r w:rsidR="003C1A5E">
        <w:rPr>
          <w:rFonts w:ascii="Times New Roman" w:hAnsi="Times New Roman" w:cs="Times New Roman"/>
          <w:sz w:val="28"/>
          <w:szCs w:val="28"/>
        </w:rPr>
        <w:t xml:space="preserve"> жилищного строительства (за исключением земельных участков, приобретенных (предоставленных) для</w:t>
      </w:r>
      <w:r w:rsidR="00123BD4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используемых в предпринимательской деятельности</w:t>
      </w:r>
      <w:r w:rsidR="003C1A5E">
        <w:rPr>
          <w:rFonts w:ascii="Times New Roman" w:hAnsi="Times New Roman" w:cs="Times New Roman"/>
          <w:sz w:val="28"/>
          <w:szCs w:val="28"/>
        </w:rPr>
        <w:t>)</w:t>
      </w:r>
      <w:r w:rsidR="00123BD4">
        <w:rPr>
          <w:rFonts w:ascii="Times New Roman" w:hAnsi="Times New Roman" w:cs="Times New Roman"/>
          <w:sz w:val="28"/>
          <w:szCs w:val="28"/>
        </w:rPr>
        <w:t>;</w:t>
      </w:r>
    </w:p>
    <w:p w:rsidR="00123BD4" w:rsidRDefault="003C1A5E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BD4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</w:t>
      </w:r>
      <w:r w:rsidR="00292C2F">
        <w:rPr>
          <w:rFonts w:ascii="Times New Roman" w:hAnsi="Times New Roman" w:cs="Times New Roman"/>
          <w:sz w:val="28"/>
          <w:szCs w:val="28"/>
        </w:rPr>
        <w:t xml:space="preserve">, </w:t>
      </w:r>
      <w:r w:rsidR="005C67FB">
        <w:rPr>
          <w:rFonts w:ascii="Times New Roman" w:hAnsi="Times New Roman" w:cs="Times New Roman"/>
          <w:sz w:val="28"/>
          <w:szCs w:val="28"/>
        </w:rPr>
        <w:t>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C67FB" w:rsidRDefault="003C1A5E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7FB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1C083D">
        <w:rPr>
          <w:rFonts w:ascii="Times New Roman" w:hAnsi="Times New Roman" w:cs="Times New Roman"/>
          <w:sz w:val="28"/>
          <w:szCs w:val="28"/>
        </w:rPr>
        <w:t xml:space="preserve"> безопасности таможенных нужд;</w:t>
      </w:r>
    </w:p>
    <w:p w:rsidR="001C083D" w:rsidRDefault="003C1A5E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1C083D">
        <w:rPr>
          <w:rFonts w:ascii="Times New Roman" w:hAnsi="Times New Roman" w:cs="Times New Roman"/>
          <w:sz w:val="28"/>
          <w:szCs w:val="28"/>
        </w:rPr>
        <w:t xml:space="preserve"> 1,5 процента в отно</w:t>
      </w:r>
      <w:r w:rsidR="00FB2FEC">
        <w:rPr>
          <w:rFonts w:ascii="Times New Roman" w:hAnsi="Times New Roman" w:cs="Times New Roman"/>
          <w:sz w:val="28"/>
          <w:szCs w:val="28"/>
        </w:rPr>
        <w:t>шении прочих земельных участков.</w:t>
      </w:r>
    </w:p>
    <w:p w:rsidR="00FB2FEC" w:rsidRDefault="00A05DD9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FEC">
        <w:rPr>
          <w:rFonts w:ascii="Times New Roman" w:hAnsi="Times New Roman" w:cs="Times New Roman"/>
          <w:sz w:val="28"/>
          <w:szCs w:val="28"/>
        </w:rPr>
        <w:t>3.</w:t>
      </w:r>
      <w:r w:rsidR="00481F17"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481F17" w:rsidRDefault="00481F17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сельского поселения «Единенское» от</w:t>
      </w:r>
      <w:r w:rsidR="00D4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25.11.</w:t>
      </w:r>
      <w:r w:rsidR="00D42CAB">
        <w:rPr>
          <w:rFonts w:ascii="Times New Roman" w:hAnsi="Times New Roman" w:cs="Times New Roman"/>
          <w:sz w:val="28"/>
          <w:szCs w:val="28"/>
        </w:rPr>
        <w:t>2013 года № 76 «Об установление и введении земельного налога»</w:t>
      </w:r>
      <w:r w:rsidR="00A05DD9">
        <w:rPr>
          <w:rFonts w:ascii="Times New Roman" w:hAnsi="Times New Roman" w:cs="Times New Roman"/>
          <w:sz w:val="28"/>
          <w:szCs w:val="28"/>
        </w:rPr>
        <w:t>.</w:t>
      </w:r>
    </w:p>
    <w:p w:rsidR="00D42CAB" w:rsidRDefault="00D42CAB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сельского поселения «Единенское» от 12.07.2018 года № 80 «О внесении изменений и дополнений в решение совета сельского поселения «Единенское» от 25.11.2013 г № 76 «Об установлении и введении земельного налога на территории сельского поселения «Единенское».</w:t>
      </w:r>
    </w:p>
    <w:p w:rsidR="00FB2FEC" w:rsidRDefault="00A05DD9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FEC">
        <w:rPr>
          <w:rFonts w:ascii="Times New Roman" w:hAnsi="Times New Roman" w:cs="Times New Roman"/>
          <w:sz w:val="28"/>
          <w:szCs w:val="28"/>
        </w:rPr>
        <w:t>4. Настоящее решение вступает в силу</w:t>
      </w:r>
      <w:r w:rsidR="003C1A5E">
        <w:rPr>
          <w:rFonts w:ascii="Times New Roman" w:hAnsi="Times New Roman" w:cs="Times New Roman"/>
          <w:sz w:val="28"/>
          <w:szCs w:val="28"/>
        </w:rPr>
        <w:t xml:space="preserve"> с 1 января 2020 года, но не ранее чем по истечении одного месяца со дня его официального опубликования.</w:t>
      </w:r>
    </w:p>
    <w:p w:rsidR="00FB2FEC" w:rsidRDefault="00A05DD9" w:rsidP="00FB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A5E">
        <w:rPr>
          <w:rFonts w:ascii="Times New Roman" w:hAnsi="Times New Roman" w:cs="Times New Roman"/>
          <w:sz w:val="28"/>
          <w:szCs w:val="28"/>
        </w:rPr>
        <w:t>5. Н</w:t>
      </w:r>
      <w:r w:rsidR="00FB2FEC">
        <w:rPr>
          <w:rFonts w:ascii="Times New Roman" w:hAnsi="Times New Roman" w:cs="Times New Roman"/>
          <w:sz w:val="28"/>
          <w:szCs w:val="28"/>
        </w:rPr>
        <w:t>астоящее решение</w:t>
      </w:r>
      <w:r w:rsidR="003C1A5E" w:rsidRPr="003C1A5E">
        <w:rPr>
          <w:rFonts w:ascii="Times New Roman" w:hAnsi="Times New Roman" w:cs="Times New Roman"/>
          <w:sz w:val="28"/>
          <w:szCs w:val="28"/>
        </w:rPr>
        <w:t xml:space="preserve"> </w:t>
      </w:r>
      <w:r w:rsidR="003C1A5E">
        <w:rPr>
          <w:rFonts w:ascii="Times New Roman" w:hAnsi="Times New Roman" w:cs="Times New Roman"/>
          <w:sz w:val="28"/>
          <w:szCs w:val="28"/>
        </w:rPr>
        <w:t>опубликовать (</w:t>
      </w:r>
      <w:proofErr w:type="gramStart"/>
      <w:r w:rsidR="003C1A5E">
        <w:rPr>
          <w:rFonts w:ascii="Times New Roman" w:hAnsi="Times New Roman" w:cs="Times New Roman"/>
          <w:sz w:val="28"/>
          <w:szCs w:val="28"/>
        </w:rPr>
        <w:t xml:space="preserve">обнародовать) </w:t>
      </w:r>
      <w:r w:rsidR="00FB2FE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B2FEC"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администрации с. Единение, с. В-</w:t>
      </w:r>
      <w:proofErr w:type="spellStart"/>
      <w:r w:rsidR="00FB2FEC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FB2FEC">
        <w:rPr>
          <w:rFonts w:ascii="Times New Roman" w:hAnsi="Times New Roman" w:cs="Times New Roman"/>
          <w:sz w:val="28"/>
          <w:szCs w:val="28"/>
        </w:rPr>
        <w:t xml:space="preserve">, библиотеки, школе и на официальном сайте </w:t>
      </w:r>
      <w:hyperlink r:id="rId5" w:history="1">
        <w:r w:rsidR="00FB2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2F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2FEC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</w:t>
        </w:r>
        <w:proofErr w:type="spellEnd"/>
      </w:hyperlink>
      <w:r w:rsidR="00FB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E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B2FEC">
        <w:rPr>
          <w:rFonts w:ascii="Times New Roman" w:hAnsi="Times New Roman" w:cs="Times New Roman"/>
          <w:sz w:val="28"/>
          <w:szCs w:val="28"/>
        </w:rPr>
        <w:t>.</w:t>
      </w:r>
    </w:p>
    <w:p w:rsidR="00FB2FEC" w:rsidRDefault="00A05DD9" w:rsidP="00FB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FEC">
        <w:rPr>
          <w:rFonts w:ascii="Times New Roman" w:hAnsi="Times New Roman" w:cs="Times New Roman"/>
          <w:sz w:val="28"/>
          <w:szCs w:val="28"/>
        </w:rPr>
        <w:t xml:space="preserve">6. В течении пяти дней с момента принятия направить настоящее решение в межрайонную инспекцию ФНС России № </w:t>
      </w:r>
      <w:proofErr w:type="gramStart"/>
      <w:r w:rsidR="00FB2FEC">
        <w:rPr>
          <w:rFonts w:ascii="Times New Roman" w:hAnsi="Times New Roman" w:cs="Times New Roman"/>
          <w:sz w:val="28"/>
          <w:szCs w:val="28"/>
        </w:rPr>
        <w:t>1  по</w:t>
      </w:r>
      <w:proofErr w:type="gramEnd"/>
      <w:r w:rsidR="00FB2FEC">
        <w:rPr>
          <w:rFonts w:ascii="Times New Roman" w:hAnsi="Times New Roman" w:cs="Times New Roman"/>
          <w:sz w:val="28"/>
          <w:szCs w:val="28"/>
        </w:rPr>
        <w:t xml:space="preserve"> Забайкальскому краю.</w:t>
      </w:r>
    </w:p>
    <w:p w:rsidR="00FB2FEC" w:rsidRDefault="00FB2FEC" w:rsidP="00FB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FEC" w:rsidRDefault="00FB2FEC" w:rsidP="00FB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FEC" w:rsidRDefault="00FB2FEC" w:rsidP="00FB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2FEC" w:rsidRDefault="00FB2FEC" w:rsidP="00FB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05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FB2FEC" w:rsidRPr="00D360BD" w:rsidRDefault="00FB2FEC" w:rsidP="00D3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2FEC" w:rsidRPr="00D3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760BF"/>
    <w:multiLevelType w:val="hybridMultilevel"/>
    <w:tmpl w:val="3D5A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1D"/>
    <w:rsid w:val="000728EC"/>
    <w:rsid w:val="00123BD4"/>
    <w:rsid w:val="001C083D"/>
    <w:rsid w:val="00292C2F"/>
    <w:rsid w:val="003C1A5E"/>
    <w:rsid w:val="00481F17"/>
    <w:rsid w:val="00574F85"/>
    <w:rsid w:val="005C67FB"/>
    <w:rsid w:val="005E2FBD"/>
    <w:rsid w:val="007E36BD"/>
    <w:rsid w:val="00A05DD9"/>
    <w:rsid w:val="00D360BD"/>
    <w:rsid w:val="00D42CAB"/>
    <w:rsid w:val="00F57BC6"/>
    <w:rsid w:val="00FB081D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D27C-094C-41E0-80F1-D7CFD1EF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2F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17</cp:revision>
  <cp:lastPrinted>2019-11-05T01:36:00Z</cp:lastPrinted>
  <dcterms:created xsi:type="dcterms:W3CDTF">2019-10-10T01:26:00Z</dcterms:created>
  <dcterms:modified xsi:type="dcterms:W3CDTF">2019-11-05T01:36:00Z</dcterms:modified>
</cp:coreProperties>
</file>