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7C" w:rsidRPr="00270621" w:rsidRDefault="00F6437C" w:rsidP="00F643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6437C" w:rsidRPr="00270621" w:rsidRDefault="00F6437C" w:rsidP="00F643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F6437C" w:rsidRPr="00270621" w:rsidRDefault="00F6437C" w:rsidP="00F643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37C" w:rsidRPr="00270621" w:rsidRDefault="00F6437C" w:rsidP="00F643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6437C" w:rsidRPr="00270621" w:rsidRDefault="00F6437C" w:rsidP="00F643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37C" w:rsidRPr="00270621" w:rsidRDefault="00F6437C" w:rsidP="00F643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F6437C" w:rsidRPr="00270621" w:rsidRDefault="00F6437C" w:rsidP="00F643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37C" w:rsidRPr="0049186E" w:rsidRDefault="00F6437C" w:rsidP="00F6437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186E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2019 года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304</w:t>
      </w:r>
    </w:p>
    <w:p w:rsidR="00F6437C" w:rsidRPr="00270621" w:rsidRDefault="00F6437C" w:rsidP="00F643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37C" w:rsidRPr="00270621" w:rsidRDefault="00F6437C" w:rsidP="00F643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37C" w:rsidRPr="00270621" w:rsidRDefault="00F6437C" w:rsidP="00F64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лимитов потребления тепловой энергии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F6437C" w:rsidRPr="00270621" w:rsidRDefault="00F6437C" w:rsidP="00F64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бюджетным и казенным учреждениям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F6437C" w:rsidRPr="00270621" w:rsidRDefault="00F6437C" w:rsidP="00F64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eastAsia="Calibri" w:hAnsi="Times New Roman" w:cs="Times New Roman"/>
          <w:b/>
          <w:sz w:val="28"/>
          <w:szCs w:val="28"/>
        </w:rPr>
        <w:t>на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2020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6437C" w:rsidRPr="00270621" w:rsidRDefault="00F6437C" w:rsidP="00F643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37C" w:rsidRPr="00270621" w:rsidRDefault="00F6437C" w:rsidP="00F64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6 части 1 статьи 10, статьи 25 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тепловой энергии бюджетными и казенными учреждениями муниципального района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тепловой энергии для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12 211</w:t>
      </w:r>
      <w:r w:rsidRPr="0027062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844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Гкал, согласно приложению.</w:t>
      </w: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учреждений обеспечить потребление тепловой энергии в пределах установленных лимитов.</w:t>
      </w: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контроль расходования тепловой энергии бюджетными и казенными учреждениями.</w:t>
      </w: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ГОЧС и МХ.</w:t>
      </w: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37C" w:rsidRPr="00270621" w:rsidRDefault="00F6437C" w:rsidP="00F6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6437C" w:rsidRDefault="00F6437C" w:rsidP="00F643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>А.В. Антошкин</w:t>
      </w:r>
    </w:p>
    <w:p w:rsidR="00F6437C" w:rsidRDefault="00F6437C">
      <w:pPr>
        <w:sectPr w:rsidR="00F64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37C" w:rsidRPr="00F6437C" w:rsidRDefault="00F6437C" w:rsidP="00F6437C">
      <w:pPr>
        <w:tabs>
          <w:tab w:val="left" w:pos="1340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3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6437C" w:rsidRPr="00F6437C" w:rsidRDefault="00F6437C" w:rsidP="00F6437C">
      <w:pPr>
        <w:tabs>
          <w:tab w:val="left" w:pos="1340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37C">
        <w:rPr>
          <w:rFonts w:ascii="Times New Roman" w:hAnsi="Times New Roman" w:cs="Times New Roman"/>
          <w:sz w:val="24"/>
          <w:szCs w:val="24"/>
        </w:rPr>
        <w:t>№ 304 от 25.10.2019</w:t>
      </w:r>
    </w:p>
    <w:p w:rsidR="00F6437C" w:rsidRDefault="00F6437C" w:rsidP="00F6437C">
      <w:pPr>
        <w:spacing w:after="0"/>
        <w:rPr>
          <w:sz w:val="24"/>
          <w:szCs w:val="24"/>
        </w:rPr>
      </w:pPr>
    </w:p>
    <w:p w:rsidR="00F6437C" w:rsidRDefault="00F6437C" w:rsidP="00F64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37C">
        <w:rPr>
          <w:rFonts w:ascii="Times New Roman" w:hAnsi="Times New Roman" w:cs="Times New Roman"/>
          <w:sz w:val="24"/>
          <w:szCs w:val="24"/>
        </w:rPr>
        <w:t xml:space="preserve">Лимиты потребления тепловой энергии бюджетными и казенными учреждениями </w:t>
      </w:r>
    </w:p>
    <w:p w:rsidR="00F6437C" w:rsidRDefault="00F6437C" w:rsidP="00F64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37C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F6437C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F6437C">
        <w:rPr>
          <w:rFonts w:ascii="Times New Roman" w:hAnsi="Times New Roman" w:cs="Times New Roman"/>
          <w:sz w:val="24"/>
          <w:szCs w:val="24"/>
        </w:rPr>
        <w:t xml:space="preserve"> район» на 2020 год</w:t>
      </w:r>
    </w:p>
    <w:p w:rsidR="00F6437C" w:rsidRPr="00F6437C" w:rsidRDefault="00F6437C" w:rsidP="00F64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186" w:type="dxa"/>
        <w:tblInd w:w="93" w:type="dxa"/>
        <w:tblLook w:val="04A0" w:firstRow="1" w:lastRow="0" w:firstColumn="1" w:lastColumn="0" w:noHBand="0" w:noVBand="1"/>
      </w:tblPr>
      <w:tblGrid>
        <w:gridCol w:w="3015"/>
        <w:gridCol w:w="1116"/>
        <w:gridCol w:w="1071"/>
        <w:gridCol w:w="996"/>
        <w:gridCol w:w="1071"/>
        <w:gridCol w:w="996"/>
        <w:gridCol w:w="1071"/>
        <w:gridCol w:w="996"/>
        <w:gridCol w:w="1071"/>
        <w:gridCol w:w="996"/>
        <w:gridCol w:w="1071"/>
      </w:tblGrid>
      <w:tr w:rsidR="00F6437C" w:rsidRPr="00F6437C" w:rsidTr="00F6437C">
        <w:trPr>
          <w:trHeight w:val="300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РКО и ДМ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Ясногорская СОШ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2574,381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402,218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Яснинская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1297,095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Яснинская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509,173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Оловяннинская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2346,275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1643,4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"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Аленушка"п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сногорск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887,341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"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Солнышко"п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ловян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319,851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сад"Березка"с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урулятуй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29,5728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урулятуй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759,0756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"Теремок"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296,512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"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Светлячок"п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сногорск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1127,298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Малыш"п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Ясная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469,639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1027,278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11643,49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2017,28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8191,3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1583,11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6225,1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5405,9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4107,09</w:t>
            </w:r>
          </w:p>
        </w:tc>
      </w:tr>
      <w:tr w:rsidR="00F6437C" w:rsidRPr="00F6437C" w:rsidTr="00F6437C">
        <w:trPr>
          <w:trHeight w:val="315"/>
        </w:trPr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37C" w:rsidRPr="00F6437C" w:rsidTr="00F6437C">
        <w:trPr>
          <w:trHeight w:val="31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МКУ «ЦБУК»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КСЦ 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сногорск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сная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культуре: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60,8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Р"Олов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лов.р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5,7134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3,673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317,7524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37,1916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38,4808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37,1916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39,839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206,273</w:t>
            </w:r>
          </w:p>
        </w:tc>
      </w:tr>
      <w:tr w:rsidR="00F6437C" w:rsidRPr="00F6437C" w:rsidTr="00F64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2093,97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1661,19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1440,39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4374,17</w:t>
            </w:r>
          </w:p>
        </w:tc>
      </w:tr>
    </w:tbl>
    <w:p w:rsidR="00F6437C" w:rsidRDefault="00F6437C" w:rsidP="00F6437C">
      <w:pPr>
        <w:rPr>
          <w:sz w:val="24"/>
          <w:szCs w:val="24"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893"/>
        <w:gridCol w:w="958"/>
        <w:gridCol w:w="789"/>
        <w:gridCol w:w="958"/>
        <w:gridCol w:w="893"/>
        <w:gridCol w:w="957"/>
        <w:gridCol w:w="892"/>
        <w:gridCol w:w="957"/>
        <w:gridCol w:w="892"/>
        <w:gridCol w:w="957"/>
        <w:gridCol w:w="892"/>
        <w:gridCol w:w="957"/>
        <w:gridCol w:w="892"/>
        <w:gridCol w:w="957"/>
        <w:gridCol w:w="892"/>
        <w:gridCol w:w="957"/>
      </w:tblGrid>
      <w:tr w:rsidR="00F6437C" w:rsidRPr="00F6437C" w:rsidTr="00F643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961,0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1420,8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2331,1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309,6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66,3878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66,3878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409,4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363,1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1868,6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141,6</w:t>
            </w: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142,82</w:t>
            </w: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450,5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145,56</w:t>
            </w: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456,8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434,99</w:t>
            </w: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1837,9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1052,8</w:t>
            </w: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4651,4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1841,3</w:t>
            </w: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7698,6</w:t>
            </w:r>
          </w:p>
        </w:tc>
      </w:tr>
      <w:tr w:rsidR="00F6437C" w:rsidRPr="00F6437C" w:rsidTr="00F6437C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37C" w:rsidRPr="00F6437C" w:rsidTr="00F6437C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137,7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3,881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40,8521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42,1446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223,48</w:t>
            </w:r>
          </w:p>
        </w:tc>
      </w:tr>
      <w:tr w:rsidR="00F6437C" w:rsidRPr="00F6437C" w:rsidTr="00F6437C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513,776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143,325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460,471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1112,34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1932,36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7C" w:rsidRPr="00F6437C" w:rsidRDefault="00F6437C" w:rsidP="00F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8059,8</w:t>
            </w:r>
          </w:p>
        </w:tc>
      </w:tr>
    </w:tbl>
    <w:p w:rsidR="00AA2AC4" w:rsidRPr="00F6437C" w:rsidRDefault="00AA2AC4" w:rsidP="00F6437C">
      <w:pPr>
        <w:rPr>
          <w:sz w:val="24"/>
          <w:szCs w:val="24"/>
        </w:rPr>
      </w:pPr>
    </w:p>
    <w:sectPr w:rsidR="00AA2AC4" w:rsidRPr="00F6437C" w:rsidSect="00F643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3E"/>
    <w:rsid w:val="0013303E"/>
    <w:rsid w:val="00AA2AC4"/>
    <w:rsid w:val="00EB359A"/>
    <w:rsid w:val="00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Елена Юрьевна Калинина</cp:lastModifiedBy>
  <cp:revision>2</cp:revision>
  <dcterms:created xsi:type="dcterms:W3CDTF">2019-11-19T02:02:00Z</dcterms:created>
  <dcterms:modified xsi:type="dcterms:W3CDTF">2019-11-19T02:02:00Z</dcterms:modified>
</cp:coreProperties>
</file>