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«МИРНИНСКОЕ»</w:t>
      </w: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РАЙНА «ОЛОВЯННИНСКИЙ РАЙОН»</w:t>
      </w: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Мирная</w:t>
      </w: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06B" w:rsidRDefault="00F9206B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F9206B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EB2244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г. </w:t>
      </w:r>
      <w:r w:rsidR="00EB2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 42</w:t>
      </w:r>
      <w:bookmarkStart w:id="0" w:name="_GoBack"/>
      <w:bookmarkEnd w:id="0"/>
    </w:p>
    <w:p w:rsidR="00EB2244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Pr="00625BAB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дополнений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24.08.2015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формировании муниципального задания </w:t>
      </w:r>
      <w:proofErr w:type="spellStart"/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бюджетному учреждению и финансовом обеспечении выполнения этого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2244" w:rsidRPr="00625BAB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Pr="00625BAB" w:rsidRDefault="00EB2244" w:rsidP="00EB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22.11.2019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№ 07-21-2019,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Бюджетным кодексом,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B2244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B2244" w:rsidRDefault="00EB2244" w:rsidP="00EB2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следующие изменения и дополнения:</w:t>
      </w:r>
    </w:p>
    <w:p w:rsidR="00EB2244" w:rsidRDefault="00EB2244" w:rsidP="00EB2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дополнить абзацем 3 следующего содержания:</w:t>
      </w:r>
    </w:p>
    <w:p w:rsidR="00EB2244" w:rsidRPr="00802914" w:rsidRDefault="00EB2244" w:rsidP="00EB22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муниципальное задание оформляются правовым актом администрации городского поселения в течение 15 календарных дней со дня внесения изменений в нормативные правовые акты, на основании которых было сформировано муниципальное задание или изменения бюджетных ассигнований, предусмотренных в бюджете городского поселения для финансового обеспечения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муниципального задания».</w:t>
      </w:r>
    </w:p>
    <w:p w:rsidR="00EB2244" w:rsidRDefault="00EB2244" w:rsidP="00EB2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17.1 следующего содержания: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«17.1 </w:t>
      </w: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муниципального задания бюджетными учреждениями осуществляет администрация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муниципальными учреждениями муниципальных заданий осуществляется посредством проведения текущего и ежегодного мониторингов на основании отчетов о выполнении муниципальных заданий, предусмотренных пунктом 10 Порядка.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включает в себя: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сбор отчетов;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оценку качества оказания муниципальных услуг (выполнения работ) в соответствии со стандартами или показателями, характеризующими качество муниципальной услуги, утвержденными муниципальным заданием;</w:t>
      </w:r>
    </w:p>
    <w:p w:rsidR="00EB2244" w:rsidRDefault="00EB2244" w:rsidP="00EB2244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анализ и обобщение информации об итогах оказания муниципальных услуг (выполнения работ) муниципальными учреждениями.</w:t>
      </w:r>
    </w:p>
    <w:p w:rsidR="00EB2244" w:rsidRDefault="00EB2244" w:rsidP="00EB224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19 изложить в следующей редакции: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Муниципальное задание и отчет о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олнении муниципального задания </w:t>
      </w: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со дня утверждения размещаются в установленном порядке в информационно-телекоммуникационной сети "Интернет" на официальном сайте по размещению информации о государственных и муниципальных учреждениях (www.bus.gov.ru), а также могут быть размещены на официальном сайте поселения.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учреждения поселения представляют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ежеквартальные отчеты о выполнении муниципального задания - не позднее 15-го числа месяца, следующего за отчетным кварталом;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отчет за год - ожидаемое исполнение за текущий год до 1 декабря текущего года;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отчет о выполнении муниципального задания - не позднее 25 января финансового года, следующего за отчетным.</w:t>
      </w:r>
    </w:p>
    <w:p w:rsidR="00EB2244" w:rsidRPr="0080291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отчет о выполнении муниципального задания утверждается не позднее 30 января года, следующего за отчетным, после </w:t>
      </w:r>
      <w:proofErr w:type="gramStart"/>
      <w:r w:rsidRPr="008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достовер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данных».</w:t>
      </w:r>
    </w:p>
    <w:p w:rsidR="00EB2244" w:rsidRDefault="00EB2244" w:rsidP="00EB2244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настоящее решение в соответствии с Уставом поселения.</w:t>
      </w:r>
    </w:p>
    <w:p w:rsidR="00EB2244" w:rsidRDefault="00EB2244" w:rsidP="00EB2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</w:p>
    <w:p w:rsidR="00EB2244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244" w:rsidRPr="00D27507" w:rsidRDefault="00EB2244" w:rsidP="00EB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Мирнинское</w:t>
      </w:r>
      <w:proofErr w:type="spellEnd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Pr="00D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Г.Г.Бородина</w:t>
      </w:r>
      <w:proofErr w:type="spellEnd"/>
    </w:p>
    <w:p w:rsidR="00486241" w:rsidRPr="00EB2244" w:rsidRDefault="00486241">
      <w:pPr>
        <w:rPr>
          <w:rFonts w:ascii="Times New Roman" w:hAnsi="Times New Roman" w:cs="Times New Roman"/>
          <w:sz w:val="28"/>
          <w:szCs w:val="28"/>
        </w:rPr>
      </w:pPr>
    </w:p>
    <w:sectPr w:rsidR="00486241" w:rsidRPr="00EB2244" w:rsidSect="00625B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80D13"/>
    <w:multiLevelType w:val="hybridMultilevel"/>
    <w:tmpl w:val="06460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0F92"/>
    <w:multiLevelType w:val="hybridMultilevel"/>
    <w:tmpl w:val="4A0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02"/>
    <w:rsid w:val="003A1302"/>
    <w:rsid w:val="00486241"/>
    <w:rsid w:val="00EB2244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369C-5130-4533-BD12-1E2F1B3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414tXVVWwoE2i+aMRjtZ1eIiwwWPHU85vum6q94JRXs=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VolQRBhnMDWHPSuN0X7LplDhPV8M/Nrz6AaMigTIPSc=</DigestValue>
    </Reference>
  </SignedInfo>
  <SignatureValue>NUAqa8A2VtqGyW/6V3A9dohaqz0a86pUTNaPz4je8umtxq/xgWqEtva5uHa2KoOr+KvBwWOcijhu
xonUmIvnxg==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MXkW97827GSwADgEdvfcO9f7yZntFgLWyN+I4Tq1OEc=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OG95HkLtzOLZ2FCR6kxtoPer/mSWQYqpexYXVwA9w9M=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Pgc1lzeRIznTXEf+A8NO25J4Si78aCtvitwkbbFsP8I=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2upoFso8UxeHvH+Ik7cSzjDyDgYOOqHF+14NGFzsT50=</DigestValue>
      </Reference>
      <Reference URI="/word/styles.xml?ContentType=application/vnd.openxmlformats-officedocument.wordprocessingml.styles+xml">
        <DigestMethod Algorithm="http://www.w3.org/2001/04/xmldsig-more#gostr34112012-256"/>
        <DigestValue>garMDJCgH1IGxFETscoUVXzm+AJy+eAdCDLBSs6fhII=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2020-01-16T08:29:12Z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2020-01-16T08:29:12Z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2019-12-30T06:29:00Z</cp:lastPrinted>
  <dcterms:created xsi:type="dcterms:W3CDTF">2019-12-23T01:57:00Z</dcterms:created>
  <dcterms:modified xsi:type="dcterms:W3CDTF">2019-12-30T06:29:00Z</dcterms:modified>
</cp:coreProperties>
</file>