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29" w:rsidRDefault="00E42929" w:rsidP="00E42929">
      <w:pPr>
        <w:spacing w:before="120" w:after="0" w:line="240" w:lineRule="auto"/>
        <w:ind w:firstLine="709"/>
        <w:rPr>
          <w:rFonts w:ascii="Times New Roman" w:hAnsi="Times New Roman" w:cs="Times New Roman"/>
          <w:b/>
          <w:color w:val="0066CC"/>
          <w:sz w:val="28"/>
          <w:szCs w:val="28"/>
        </w:rPr>
      </w:pPr>
      <w:r w:rsidRPr="00E42929">
        <w:rPr>
          <w:rFonts w:ascii="Times New Roman" w:hAnsi="Times New Roman" w:cs="Times New Roman"/>
          <w:b/>
          <w:color w:val="0066CC"/>
          <w:sz w:val="28"/>
          <w:szCs w:val="28"/>
        </w:rPr>
        <w:t>Результаты экспертизы проектов муниципальных программ</w:t>
      </w:r>
    </w:p>
    <w:p w:rsidR="00E42929" w:rsidRPr="002311AD" w:rsidRDefault="00432ADD" w:rsidP="003E0777">
      <w:pPr>
        <w:spacing w:before="240"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AD">
        <w:rPr>
          <w:rFonts w:ascii="Times New Roman" w:hAnsi="Times New Roman" w:cs="Times New Roman"/>
          <w:sz w:val="26"/>
          <w:szCs w:val="26"/>
        </w:rPr>
        <w:t>Во втором полугодии 2019 года специалистами Контрольно-счетной палаты муниципального района «Оловяннинский район»   проведена эк</w:t>
      </w:r>
      <w:r w:rsidR="003E0777" w:rsidRPr="002311AD">
        <w:rPr>
          <w:rFonts w:ascii="Times New Roman" w:hAnsi="Times New Roman" w:cs="Times New Roman"/>
          <w:sz w:val="26"/>
          <w:szCs w:val="26"/>
        </w:rPr>
        <w:t>с</w:t>
      </w:r>
      <w:r w:rsidRPr="002311AD">
        <w:rPr>
          <w:rFonts w:ascii="Times New Roman" w:hAnsi="Times New Roman" w:cs="Times New Roman"/>
          <w:sz w:val="26"/>
          <w:szCs w:val="26"/>
        </w:rPr>
        <w:t>пертиза проектов трех муниципальных программ</w:t>
      </w:r>
      <w:r w:rsidR="002311AD">
        <w:rPr>
          <w:rFonts w:ascii="Times New Roman" w:hAnsi="Times New Roman" w:cs="Times New Roman"/>
          <w:sz w:val="26"/>
          <w:szCs w:val="26"/>
        </w:rPr>
        <w:t>.</w:t>
      </w:r>
    </w:p>
    <w:p w:rsidR="00E42929" w:rsidRPr="002311AD" w:rsidRDefault="00E42929" w:rsidP="003E0777">
      <w:pPr>
        <w:pStyle w:val="a3"/>
        <w:numPr>
          <w:ilvl w:val="0"/>
          <w:numId w:val="1"/>
        </w:numPr>
        <w:spacing w:before="60" w:after="6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2311AD">
        <w:rPr>
          <w:rFonts w:ascii="Times New Roman" w:hAnsi="Times New Roman" w:cs="Times New Roman"/>
          <w:b/>
          <w:sz w:val="26"/>
          <w:szCs w:val="26"/>
        </w:rPr>
        <w:t>«Улучшение условий и охраны труда в муниципальном районе</w:t>
      </w:r>
      <w:r w:rsidR="00606AA3" w:rsidRPr="002311A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311AD">
        <w:rPr>
          <w:rFonts w:ascii="Times New Roman" w:hAnsi="Times New Roman" w:cs="Times New Roman"/>
          <w:b/>
          <w:sz w:val="26"/>
          <w:szCs w:val="26"/>
        </w:rPr>
        <w:t xml:space="preserve"> «Оловяннинский </w:t>
      </w:r>
      <w:r w:rsidR="00606AA3" w:rsidRPr="002311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11AD">
        <w:rPr>
          <w:rFonts w:ascii="Times New Roman" w:hAnsi="Times New Roman" w:cs="Times New Roman"/>
          <w:b/>
          <w:sz w:val="26"/>
          <w:szCs w:val="26"/>
        </w:rPr>
        <w:t xml:space="preserve">район» на </w:t>
      </w:r>
      <w:r w:rsidR="00606AA3" w:rsidRPr="002311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11AD">
        <w:rPr>
          <w:rFonts w:ascii="Times New Roman" w:hAnsi="Times New Roman" w:cs="Times New Roman"/>
          <w:b/>
          <w:sz w:val="26"/>
          <w:szCs w:val="26"/>
        </w:rPr>
        <w:t>2020-2024 годы»</w:t>
      </w:r>
      <w:r w:rsidR="00606AA3" w:rsidRPr="002311AD">
        <w:rPr>
          <w:rFonts w:ascii="Times New Roman" w:hAnsi="Times New Roman" w:cs="Times New Roman"/>
          <w:b/>
          <w:sz w:val="26"/>
          <w:szCs w:val="26"/>
        </w:rPr>
        <w:t xml:space="preserve">     (заключение     № 07-33/ЭЗ-КСП</w:t>
      </w:r>
      <w:r w:rsidR="00405D05" w:rsidRPr="002311AD">
        <w:rPr>
          <w:rFonts w:ascii="Times New Roman" w:hAnsi="Times New Roman" w:cs="Times New Roman"/>
          <w:b/>
          <w:sz w:val="26"/>
          <w:szCs w:val="26"/>
        </w:rPr>
        <w:t xml:space="preserve"> от 25.09.2019</w:t>
      </w:r>
      <w:r w:rsidR="00606AA3" w:rsidRPr="002311AD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2311AD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E42929" w:rsidRPr="002311AD" w:rsidRDefault="00E42929" w:rsidP="003E0777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AD">
        <w:rPr>
          <w:rFonts w:ascii="Times New Roman" w:hAnsi="Times New Roman" w:cs="Times New Roman"/>
          <w:sz w:val="26"/>
          <w:szCs w:val="26"/>
        </w:rPr>
        <w:t>Цель муниципальной программы - улучшение условий и охраны труда в целях снижения производственного травматизма и профессиональной заболеваемости работников организаций, расположенных  на территории муниципального района «Оловяннинский район».</w:t>
      </w:r>
    </w:p>
    <w:p w:rsidR="00E42929" w:rsidRPr="002311AD" w:rsidRDefault="00E42929" w:rsidP="003E0777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AD">
        <w:rPr>
          <w:rFonts w:ascii="Times New Roman" w:hAnsi="Times New Roman" w:cs="Times New Roman"/>
          <w:sz w:val="26"/>
          <w:szCs w:val="26"/>
        </w:rPr>
        <w:t>Задачи муниципальной программы:</w:t>
      </w:r>
    </w:p>
    <w:p w:rsidR="00E42929" w:rsidRPr="002311AD" w:rsidRDefault="00E42929" w:rsidP="003E0777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AD">
        <w:rPr>
          <w:rFonts w:ascii="Times New Roman" w:hAnsi="Times New Roman" w:cs="Times New Roman"/>
          <w:sz w:val="26"/>
          <w:szCs w:val="26"/>
        </w:rPr>
        <w:t>- организационно-методическое обеспечение охраны труда;</w:t>
      </w:r>
    </w:p>
    <w:p w:rsidR="00E42929" w:rsidRPr="002311AD" w:rsidRDefault="00E42929" w:rsidP="003E0777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AD">
        <w:rPr>
          <w:rFonts w:ascii="Times New Roman" w:hAnsi="Times New Roman" w:cs="Times New Roman"/>
          <w:sz w:val="26"/>
          <w:szCs w:val="26"/>
        </w:rPr>
        <w:t>- оценка условий труда на рабочих местах в учреждениях и предприятиях, приведение их в соответствие с государственными нормативными требованиями охраны труда;</w:t>
      </w:r>
    </w:p>
    <w:p w:rsidR="00E42929" w:rsidRPr="002311AD" w:rsidRDefault="00E42929" w:rsidP="003E0777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AD">
        <w:rPr>
          <w:rFonts w:ascii="Times New Roman" w:hAnsi="Times New Roman" w:cs="Times New Roman"/>
          <w:sz w:val="26"/>
          <w:szCs w:val="26"/>
        </w:rPr>
        <w:t>- организация обучения и подготовка кадров;</w:t>
      </w:r>
    </w:p>
    <w:p w:rsidR="00E42929" w:rsidRPr="002311AD" w:rsidRDefault="00E42929" w:rsidP="003E0777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AD">
        <w:rPr>
          <w:rFonts w:ascii="Times New Roman" w:hAnsi="Times New Roman" w:cs="Times New Roman"/>
          <w:sz w:val="26"/>
          <w:szCs w:val="26"/>
        </w:rPr>
        <w:t>- информационное обеспечение и пропаганда охраны труда.</w:t>
      </w:r>
    </w:p>
    <w:p w:rsidR="00E42929" w:rsidRPr="002311AD" w:rsidRDefault="00E42929" w:rsidP="003E0777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11AD">
        <w:rPr>
          <w:rFonts w:ascii="Times New Roman" w:hAnsi="Times New Roman" w:cs="Times New Roman"/>
          <w:sz w:val="26"/>
          <w:szCs w:val="26"/>
        </w:rPr>
        <w:t>Финансовое обеспечение реализации мероприятий муниципальной программы не предусмотрено, решение поставленных задач  предполагается обеспечить за счет разработанных мероприятий, в том числе включающих оказание консультативной и методической помощи организациям по вопросу охраны труда, организацию специальной оценки условий труда в муниципальных учреждениях и организациях, организацию обучения по вопросам охраны труда руководителей и специалистов бюджетных учреждений.</w:t>
      </w:r>
      <w:proofErr w:type="gramEnd"/>
    </w:p>
    <w:p w:rsidR="00E42929" w:rsidRPr="002311AD" w:rsidRDefault="00E42929" w:rsidP="003E0777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AD">
        <w:rPr>
          <w:rFonts w:ascii="Times New Roman" w:hAnsi="Times New Roman" w:cs="Times New Roman"/>
          <w:sz w:val="26"/>
          <w:szCs w:val="26"/>
        </w:rPr>
        <w:t xml:space="preserve">Контрольно-счетная палата отметила </w:t>
      </w:r>
      <w:r w:rsidR="00D60411" w:rsidRPr="002311AD">
        <w:rPr>
          <w:rFonts w:ascii="Times New Roman" w:hAnsi="Times New Roman" w:cs="Times New Roman"/>
          <w:sz w:val="26"/>
          <w:szCs w:val="26"/>
        </w:rPr>
        <w:t xml:space="preserve">отдельные </w:t>
      </w:r>
      <w:r w:rsidRPr="002311AD">
        <w:rPr>
          <w:rFonts w:ascii="Times New Roman" w:hAnsi="Times New Roman" w:cs="Times New Roman"/>
          <w:sz w:val="26"/>
          <w:szCs w:val="26"/>
        </w:rPr>
        <w:t>несоответствия требованиям установленного Порядка разработки и корректировки муниципальных программ муниципального района «Оловяннинский район»</w:t>
      </w:r>
      <w:r w:rsidR="00D60411" w:rsidRPr="002311AD">
        <w:rPr>
          <w:rFonts w:ascii="Times New Roman" w:hAnsi="Times New Roman" w:cs="Times New Roman"/>
          <w:sz w:val="26"/>
          <w:szCs w:val="26"/>
        </w:rPr>
        <w:t xml:space="preserve">  утвержденного   постановлением А</w:t>
      </w:r>
      <w:r w:rsidRPr="002311AD">
        <w:rPr>
          <w:rFonts w:ascii="Times New Roman" w:hAnsi="Times New Roman" w:cs="Times New Roman"/>
          <w:sz w:val="26"/>
          <w:szCs w:val="26"/>
        </w:rPr>
        <w:t>дминистрации  муниципального района «Оловяннин</w:t>
      </w:r>
      <w:r w:rsidR="00D60411" w:rsidRPr="002311AD">
        <w:rPr>
          <w:rFonts w:ascii="Times New Roman" w:hAnsi="Times New Roman" w:cs="Times New Roman"/>
          <w:sz w:val="26"/>
          <w:szCs w:val="26"/>
        </w:rPr>
        <w:t>ский район» № 169 от 27.06.2019</w:t>
      </w:r>
      <w:r w:rsidRPr="002311AD">
        <w:rPr>
          <w:rFonts w:ascii="Times New Roman" w:hAnsi="Times New Roman" w:cs="Times New Roman"/>
          <w:sz w:val="26"/>
          <w:szCs w:val="26"/>
        </w:rPr>
        <w:t>:</w:t>
      </w:r>
    </w:p>
    <w:p w:rsidR="00E42929" w:rsidRPr="002311AD" w:rsidRDefault="00E42929" w:rsidP="003E0777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AD">
        <w:rPr>
          <w:rFonts w:ascii="Times New Roman" w:hAnsi="Times New Roman" w:cs="Times New Roman"/>
          <w:sz w:val="26"/>
          <w:szCs w:val="26"/>
        </w:rPr>
        <w:t xml:space="preserve">- указанная программа не внесена в Перечень муниципальных программ, </w:t>
      </w:r>
      <w:r w:rsidR="00D60411" w:rsidRPr="002311AD">
        <w:rPr>
          <w:rFonts w:ascii="Times New Roman" w:hAnsi="Times New Roman" w:cs="Times New Roman"/>
          <w:sz w:val="26"/>
          <w:szCs w:val="26"/>
        </w:rPr>
        <w:t xml:space="preserve">который </w:t>
      </w:r>
      <w:proofErr w:type="spellStart"/>
      <w:r w:rsidR="00D60411" w:rsidRPr="002311AD">
        <w:rPr>
          <w:rFonts w:ascii="Times New Roman" w:hAnsi="Times New Roman" w:cs="Times New Roman"/>
          <w:sz w:val="26"/>
          <w:szCs w:val="26"/>
        </w:rPr>
        <w:t>утвержденн</w:t>
      </w:r>
      <w:proofErr w:type="spellEnd"/>
      <w:r w:rsidR="00D60411" w:rsidRPr="002311AD">
        <w:rPr>
          <w:rFonts w:ascii="Times New Roman" w:hAnsi="Times New Roman" w:cs="Times New Roman"/>
          <w:sz w:val="26"/>
          <w:szCs w:val="26"/>
        </w:rPr>
        <w:t xml:space="preserve"> постановлением А</w:t>
      </w:r>
      <w:r w:rsidRPr="002311AD">
        <w:rPr>
          <w:rFonts w:ascii="Times New Roman" w:hAnsi="Times New Roman" w:cs="Times New Roman"/>
          <w:sz w:val="26"/>
          <w:szCs w:val="26"/>
        </w:rPr>
        <w:t>дминистрации муниципального района «Оловяннинский район» № 279 от 27.09.2019 года;</w:t>
      </w:r>
    </w:p>
    <w:p w:rsidR="00E42929" w:rsidRPr="002311AD" w:rsidRDefault="00E42929" w:rsidP="003E0777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AD">
        <w:rPr>
          <w:rFonts w:ascii="Times New Roman" w:hAnsi="Times New Roman" w:cs="Times New Roman"/>
          <w:sz w:val="26"/>
          <w:szCs w:val="26"/>
        </w:rPr>
        <w:t>- перечисленные в приложении программы мероприятия    не содержит целевых показателей, на достижение которых влияет соответствующее  мероприятие, что свидетельствует о невозможности  их оценки при реализации программы.</w:t>
      </w:r>
    </w:p>
    <w:p w:rsidR="00E42929" w:rsidRPr="002311AD" w:rsidRDefault="00E42929" w:rsidP="003E0777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AD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Контрольно-счетная палата сделала вывод, что представленный проект постановления нуждается в доработке.  Заключение направлено в Администрацию муниципального района «Оловяннинский район»;</w:t>
      </w:r>
    </w:p>
    <w:p w:rsidR="00E42929" w:rsidRPr="002311AD" w:rsidRDefault="00E42929" w:rsidP="00E429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11AD">
        <w:rPr>
          <w:rFonts w:ascii="Times New Roman" w:hAnsi="Times New Roman" w:cs="Times New Roman"/>
          <w:b/>
          <w:sz w:val="26"/>
          <w:szCs w:val="26"/>
        </w:rPr>
        <w:t xml:space="preserve"> «Развитие физической культуры, спорта и здорового образа жизни в муниципальном районе «Оловяннинский район» на 2020-2024 годы</w:t>
      </w:r>
      <w:r w:rsidRPr="002311AD">
        <w:rPr>
          <w:rFonts w:ascii="Times New Roman" w:hAnsi="Times New Roman" w:cs="Times New Roman"/>
          <w:sz w:val="26"/>
          <w:szCs w:val="26"/>
        </w:rPr>
        <w:t>»</w:t>
      </w:r>
      <w:r w:rsidR="00405D05" w:rsidRPr="002311AD">
        <w:rPr>
          <w:rFonts w:ascii="Times New Roman" w:hAnsi="Times New Roman" w:cs="Times New Roman"/>
          <w:sz w:val="26"/>
          <w:szCs w:val="26"/>
        </w:rPr>
        <w:t xml:space="preserve"> </w:t>
      </w:r>
      <w:r w:rsidR="00405D05" w:rsidRPr="002311AD">
        <w:rPr>
          <w:rFonts w:ascii="Times New Roman" w:hAnsi="Times New Roman" w:cs="Times New Roman"/>
          <w:b/>
          <w:sz w:val="26"/>
          <w:szCs w:val="26"/>
        </w:rPr>
        <w:t>(заключение № 07-37-ЭЗ-КСП от 07.11.2019)</w:t>
      </w:r>
      <w:r w:rsidRPr="002311AD">
        <w:rPr>
          <w:rFonts w:ascii="Times New Roman" w:hAnsi="Times New Roman" w:cs="Times New Roman"/>
          <w:b/>
          <w:sz w:val="26"/>
          <w:szCs w:val="26"/>
        </w:rPr>
        <w:t>.</w:t>
      </w:r>
    </w:p>
    <w:p w:rsidR="00E42929" w:rsidRPr="002311AD" w:rsidRDefault="00E42929" w:rsidP="00E42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AD">
        <w:rPr>
          <w:rFonts w:ascii="Times New Roman" w:hAnsi="Times New Roman" w:cs="Times New Roman"/>
          <w:sz w:val="26"/>
          <w:szCs w:val="26"/>
        </w:rPr>
        <w:lastRenderedPageBreak/>
        <w:t>При проведении финансово-экономической экспертизы Контрольно-счетной палатой разработчикам программы предложено следующее:</w:t>
      </w:r>
    </w:p>
    <w:p w:rsidR="00E42929" w:rsidRPr="002311AD" w:rsidRDefault="00E42929" w:rsidP="00E42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AD">
        <w:rPr>
          <w:rFonts w:ascii="Times New Roman" w:hAnsi="Times New Roman" w:cs="Times New Roman"/>
          <w:sz w:val="26"/>
          <w:szCs w:val="26"/>
        </w:rPr>
        <w:t xml:space="preserve">-  изменить формулировку поставленных задач для достижения определенной программой  цели. </w:t>
      </w:r>
      <w:proofErr w:type="gramStart"/>
      <w:r w:rsidRPr="002311AD">
        <w:rPr>
          <w:rFonts w:ascii="Times New Roman" w:hAnsi="Times New Roman" w:cs="Times New Roman"/>
          <w:sz w:val="26"/>
          <w:szCs w:val="26"/>
        </w:rPr>
        <w:t>Контрольно-счетной палатой отмечено, что заявленная в муниципальной программе цель</w:t>
      </w:r>
      <w:r w:rsidR="00E04B0F" w:rsidRPr="002311AD">
        <w:rPr>
          <w:rFonts w:ascii="Times New Roman" w:hAnsi="Times New Roman" w:cs="Times New Roman"/>
          <w:sz w:val="26"/>
          <w:szCs w:val="26"/>
        </w:rPr>
        <w:t xml:space="preserve"> -</w:t>
      </w:r>
      <w:r w:rsidRPr="002311AD">
        <w:rPr>
          <w:rFonts w:ascii="Times New Roman" w:hAnsi="Times New Roman" w:cs="Times New Roman"/>
          <w:sz w:val="26"/>
          <w:szCs w:val="26"/>
        </w:rPr>
        <w:t xml:space="preserve"> «создание условий для развития массовой  физической культуры, спорта и здорового образа жизни» может быть достигнута в результате решения задач по привлечению населения к активному отдыху и спорту через активизацию деятельности общественных, физкультурно-спортивных организаций, пропаганде здорового образа жизни</w:t>
      </w:r>
      <w:r w:rsidR="00E04B0F" w:rsidRPr="002311AD">
        <w:rPr>
          <w:rFonts w:ascii="Times New Roman" w:hAnsi="Times New Roman" w:cs="Times New Roman"/>
          <w:sz w:val="26"/>
          <w:szCs w:val="26"/>
        </w:rPr>
        <w:t>,</w:t>
      </w:r>
      <w:r w:rsidRPr="002311AD">
        <w:rPr>
          <w:rFonts w:ascii="Times New Roman" w:hAnsi="Times New Roman" w:cs="Times New Roman"/>
          <w:sz w:val="26"/>
          <w:szCs w:val="26"/>
        </w:rPr>
        <w:t xml:space="preserve"> как среди детей и подростков, так и среди взрослого населения</w:t>
      </w:r>
      <w:r w:rsidR="00E04B0F" w:rsidRPr="002311AD">
        <w:rPr>
          <w:rFonts w:ascii="Times New Roman" w:hAnsi="Times New Roman" w:cs="Times New Roman"/>
          <w:sz w:val="26"/>
          <w:szCs w:val="26"/>
        </w:rPr>
        <w:t>,</w:t>
      </w:r>
      <w:r w:rsidRPr="002311AD">
        <w:rPr>
          <w:rFonts w:ascii="Times New Roman" w:hAnsi="Times New Roman" w:cs="Times New Roman"/>
          <w:sz w:val="26"/>
          <w:szCs w:val="26"/>
        </w:rPr>
        <w:t xml:space="preserve"> через создание постоянно действующей</w:t>
      </w:r>
      <w:proofErr w:type="gramEnd"/>
      <w:r w:rsidRPr="00231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311AD">
        <w:rPr>
          <w:rFonts w:ascii="Times New Roman" w:hAnsi="Times New Roman" w:cs="Times New Roman"/>
          <w:sz w:val="26"/>
          <w:szCs w:val="26"/>
        </w:rPr>
        <w:t>информационно-пропагандисткой</w:t>
      </w:r>
      <w:proofErr w:type="spellEnd"/>
      <w:proofErr w:type="gramEnd"/>
      <w:r w:rsidRPr="002311AD">
        <w:rPr>
          <w:rFonts w:ascii="Times New Roman" w:hAnsi="Times New Roman" w:cs="Times New Roman"/>
          <w:sz w:val="26"/>
          <w:szCs w:val="26"/>
        </w:rPr>
        <w:t xml:space="preserve"> и просветительно-образовательной системы, направленной на формирование здорового образа жизни населения;    </w:t>
      </w:r>
    </w:p>
    <w:p w:rsidR="00E42929" w:rsidRPr="002311AD" w:rsidRDefault="00E42929" w:rsidP="00E42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AD">
        <w:rPr>
          <w:rFonts w:ascii="Times New Roman" w:hAnsi="Times New Roman" w:cs="Times New Roman"/>
          <w:sz w:val="26"/>
          <w:szCs w:val="26"/>
        </w:rPr>
        <w:t>- изменить формулировку целевых показателей, разбив достижения показателя по годам реализации программы, например «удовлетворенность населения условиями для занятий физической культуры и спортом с 30% в 2020 году  до 35% к 2024 году»;</w:t>
      </w:r>
    </w:p>
    <w:p w:rsidR="00E42929" w:rsidRPr="002311AD" w:rsidRDefault="00E42929" w:rsidP="00E42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AD">
        <w:rPr>
          <w:rFonts w:ascii="Times New Roman" w:hAnsi="Times New Roman" w:cs="Times New Roman"/>
          <w:sz w:val="26"/>
          <w:szCs w:val="26"/>
        </w:rPr>
        <w:t>- в разделе 5 проекта программы «Целевые индикаторы программы» значения целевых показателей увязать  с Паспортом программы и ее текстовой части, а также с аналогичными показателями</w:t>
      </w:r>
      <w:r w:rsidRPr="002311AD">
        <w:rPr>
          <w:sz w:val="26"/>
          <w:szCs w:val="26"/>
        </w:rPr>
        <w:t xml:space="preserve"> </w:t>
      </w:r>
      <w:r w:rsidRPr="002311AD">
        <w:rPr>
          <w:rFonts w:ascii="Times New Roman" w:hAnsi="Times New Roman" w:cs="Times New Roman"/>
          <w:sz w:val="26"/>
          <w:szCs w:val="26"/>
        </w:rPr>
        <w:t>Стратегии социально-экономического развития муниципального района «Оловяннинский район» на период до 2030 года (утв. Решением Совета муниципального района «Оловяннинский район» от 12.12.2018 №</w:t>
      </w:r>
      <w:r w:rsidR="002F2026" w:rsidRPr="002311AD">
        <w:rPr>
          <w:rFonts w:ascii="Times New Roman" w:hAnsi="Times New Roman" w:cs="Times New Roman"/>
          <w:sz w:val="26"/>
          <w:szCs w:val="26"/>
        </w:rPr>
        <w:t xml:space="preserve"> </w:t>
      </w:r>
      <w:r w:rsidRPr="002311AD">
        <w:rPr>
          <w:rFonts w:ascii="Times New Roman" w:hAnsi="Times New Roman" w:cs="Times New Roman"/>
          <w:sz w:val="26"/>
          <w:szCs w:val="26"/>
        </w:rPr>
        <w:t>93);</w:t>
      </w:r>
    </w:p>
    <w:p w:rsidR="00E42929" w:rsidRPr="002311AD" w:rsidRDefault="00E42929" w:rsidP="00E42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AD">
        <w:rPr>
          <w:rFonts w:ascii="Times New Roman" w:hAnsi="Times New Roman" w:cs="Times New Roman"/>
          <w:sz w:val="26"/>
          <w:szCs w:val="26"/>
        </w:rPr>
        <w:t>- в  разделе «Перечень показателей конечных результатов» проекта программы  указать  методику расчета для оценки достижения показателей результативности, которая согласно Порядку  разработки и корректировки муниципальных программ муниципального района «Оловяннинский район» отражается в виде формулы;</w:t>
      </w:r>
    </w:p>
    <w:p w:rsidR="00E42929" w:rsidRPr="002311AD" w:rsidRDefault="00E42929" w:rsidP="00E42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AD">
        <w:rPr>
          <w:rFonts w:ascii="Times New Roman" w:hAnsi="Times New Roman" w:cs="Times New Roman"/>
          <w:sz w:val="26"/>
          <w:szCs w:val="26"/>
        </w:rPr>
        <w:t xml:space="preserve"> -   в приложении № 1 к программе «Основные мероприятия, показатели и объемы финансирования муниципальной программы» указать сроки реализации заявленных мероприятий;</w:t>
      </w:r>
    </w:p>
    <w:p w:rsidR="00E42929" w:rsidRPr="002311AD" w:rsidRDefault="00E42929" w:rsidP="00E42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AD">
        <w:rPr>
          <w:rFonts w:ascii="Times New Roman" w:hAnsi="Times New Roman" w:cs="Times New Roman"/>
          <w:sz w:val="26"/>
          <w:szCs w:val="26"/>
        </w:rPr>
        <w:t>- привести в соответствие  объемы финансового обеспечения программы   текстовой части проекта программы и приложения № 1 к программе.</w:t>
      </w:r>
    </w:p>
    <w:p w:rsidR="00E42929" w:rsidRPr="002311AD" w:rsidRDefault="00E42929" w:rsidP="00E42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AD">
        <w:rPr>
          <w:rFonts w:ascii="Times New Roman" w:hAnsi="Times New Roman" w:cs="Times New Roman"/>
          <w:sz w:val="26"/>
          <w:szCs w:val="26"/>
        </w:rPr>
        <w:t xml:space="preserve">Контрольно-счетной палатой также отмечено отсутствие в материалах </w:t>
      </w:r>
      <w:proofErr w:type="gramStart"/>
      <w:r w:rsidRPr="002311AD">
        <w:rPr>
          <w:rFonts w:ascii="Times New Roman" w:hAnsi="Times New Roman" w:cs="Times New Roman"/>
          <w:sz w:val="26"/>
          <w:szCs w:val="26"/>
        </w:rPr>
        <w:t>проекта программы обоснования планируемых объемов финансовых ресурсов</w:t>
      </w:r>
      <w:proofErr w:type="gramEnd"/>
      <w:r w:rsidRPr="002311AD">
        <w:rPr>
          <w:rFonts w:ascii="Times New Roman" w:hAnsi="Times New Roman" w:cs="Times New Roman"/>
          <w:sz w:val="26"/>
          <w:szCs w:val="26"/>
        </w:rPr>
        <w:t xml:space="preserve"> на реализацию муниципальной программы, что не позволило в рамках проведенной экспертизы оценить необходимость и достаточность заявленных объемов финансирования на реализацию муниципальной программы.</w:t>
      </w:r>
    </w:p>
    <w:p w:rsidR="00E42929" w:rsidRPr="002311AD" w:rsidRDefault="00E42929" w:rsidP="00E42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AD">
        <w:rPr>
          <w:rFonts w:ascii="Times New Roman" w:hAnsi="Times New Roman" w:cs="Times New Roman"/>
          <w:sz w:val="26"/>
          <w:szCs w:val="26"/>
        </w:rPr>
        <w:t>По результатам проведенной экспертизы Контрольно-счетная палата сделала вывод, что представленный проект программы может быть принят после доработки, с учетом замечаний и предложений, изложенных в заключении.  Заключение направлено в Районный комитет по образованию и делам молодежи администрации муниципального района «Оловяннинский район»</w:t>
      </w:r>
      <w:r w:rsidR="00E8787C" w:rsidRPr="002311AD">
        <w:rPr>
          <w:rFonts w:ascii="Times New Roman" w:hAnsi="Times New Roman" w:cs="Times New Roman"/>
          <w:sz w:val="26"/>
          <w:szCs w:val="26"/>
        </w:rPr>
        <w:t>.</w:t>
      </w:r>
    </w:p>
    <w:p w:rsidR="00E42929" w:rsidRPr="002311AD" w:rsidRDefault="00E42929" w:rsidP="00E429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1AD">
        <w:rPr>
          <w:rFonts w:ascii="Times New Roman" w:hAnsi="Times New Roman" w:cs="Times New Roman"/>
          <w:b/>
          <w:sz w:val="26"/>
          <w:szCs w:val="26"/>
        </w:rPr>
        <w:t>«Развитие культуры в муниципальном районе «Оловяннинский район» (2020-2024гг)»</w:t>
      </w:r>
      <w:r w:rsidR="00405D05" w:rsidRPr="002311AD">
        <w:rPr>
          <w:rFonts w:ascii="Times New Roman" w:hAnsi="Times New Roman" w:cs="Times New Roman"/>
          <w:b/>
          <w:sz w:val="26"/>
          <w:szCs w:val="26"/>
        </w:rPr>
        <w:t xml:space="preserve"> (заключение № 07-40/ЭЗ-КСП от 14.11.2019)</w:t>
      </w:r>
      <w:r w:rsidRPr="002311AD">
        <w:rPr>
          <w:rFonts w:ascii="Times New Roman" w:hAnsi="Times New Roman" w:cs="Times New Roman"/>
          <w:sz w:val="26"/>
          <w:szCs w:val="26"/>
        </w:rPr>
        <w:t>.</w:t>
      </w:r>
    </w:p>
    <w:p w:rsidR="00E42929" w:rsidRPr="002311AD" w:rsidRDefault="00E42929" w:rsidP="00E42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AD">
        <w:rPr>
          <w:rFonts w:ascii="Times New Roman" w:hAnsi="Times New Roman" w:cs="Times New Roman"/>
          <w:sz w:val="26"/>
          <w:szCs w:val="26"/>
        </w:rPr>
        <w:t xml:space="preserve">По результатам экспертного мероприятия Контрольно-счетной палатой установлены  следующие нарушения требованиям </w:t>
      </w:r>
      <w:r w:rsidR="009C4FA0" w:rsidRPr="002311AD">
        <w:rPr>
          <w:rFonts w:ascii="Times New Roman" w:hAnsi="Times New Roman" w:cs="Times New Roman"/>
          <w:sz w:val="26"/>
          <w:szCs w:val="26"/>
        </w:rPr>
        <w:t>установленных Порядком</w:t>
      </w:r>
      <w:r w:rsidRPr="002311AD">
        <w:rPr>
          <w:rFonts w:ascii="Times New Roman" w:hAnsi="Times New Roman" w:cs="Times New Roman"/>
          <w:sz w:val="26"/>
          <w:szCs w:val="26"/>
        </w:rPr>
        <w:t xml:space="preserve"> </w:t>
      </w:r>
      <w:r w:rsidRPr="002311AD">
        <w:rPr>
          <w:rFonts w:ascii="Times New Roman" w:hAnsi="Times New Roman" w:cs="Times New Roman"/>
          <w:sz w:val="26"/>
          <w:szCs w:val="26"/>
        </w:rPr>
        <w:lastRenderedPageBreak/>
        <w:t xml:space="preserve">разработки и корректировки муниципальных программ муниципального района «Оловяннинский район»:  </w:t>
      </w:r>
    </w:p>
    <w:p w:rsidR="00E42929" w:rsidRPr="002311AD" w:rsidRDefault="00E42929" w:rsidP="00E42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AD">
        <w:rPr>
          <w:rFonts w:ascii="Times New Roman" w:hAnsi="Times New Roman" w:cs="Times New Roman"/>
          <w:sz w:val="26"/>
          <w:szCs w:val="26"/>
        </w:rPr>
        <w:t>- поставленная задача «создание организационных условий для реализации программы» не обеспечена формированием обеспечивающей подпрограммы  в составе муниципальной программы, где следовало предусмотреть  мероприятие по обеспечению административной деятельности сферы культуры муниципального района (деятельность централизованной бухгалтерии  учреждений культуры и обслуживающего персонала). При этом</w:t>
      </w:r>
      <w:proofErr w:type="gramStart"/>
      <w:r w:rsidR="009C4FA0" w:rsidRPr="002311A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2311AD">
        <w:rPr>
          <w:rFonts w:ascii="Times New Roman" w:hAnsi="Times New Roman" w:cs="Times New Roman"/>
          <w:sz w:val="26"/>
          <w:szCs w:val="26"/>
        </w:rPr>
        <w:t xml:space="preserve"> финансовое обеспечение административной деятельности включено в составе мероприятий подпрограммы «Обеспечение деятельности учреждений культуры, дополнительного образования в сфере культуры муниципального района «Оловяннинский район»;</w:t>
      </w:r>
    </w:p>
    <w:p w:rsidR="00E42929" w:rsidRPr="002311AD" w:rsidRDefault="00E42929" w:rsidP="00E42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AD">
        <w:rPr>
          <w:rFonts w:ascii="Times New Roman" w:hAnsi="Times New Roman" w:cs="Times New Roman"/>
          <w:sz w:val="26"/>
          <w:szCs w:val="26"/>
        </w:rPr>
        <w:t>- сформулированные  цели и задачи в текстовой части проекта программы не соответствуют формулировкам Паспорта программы;</w:t>
      </w:r>
    </w:p>
    <w:p w:rsidR="00E42929" w:rsidRPr="002311AD" w:rsidRDefault="00E42929" w:rsidP="00E42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AD">
        <w:rPr>
          <w:rFonts w:ascii="Times New Roman" w:hAnsi="Times New Roman" w:cs="Times New Roman"/>
          <w:sz w:val="26"/>
          <w:szCs w:val="26"/>
        </w:rPr>
        <w:t xml:space="preserve">-  предусмотренные программой значения показателей конечного результата муниципальной программы (целевые индикаторы) не содержат методик их расчета, также отмечено, что в качестве показателей конечных результатов не использованы показатели муниципальных заданий на оказание муниципальных услуг учреждений сферы культуры; </w:t>
      </w:r>
    </w:p>
    <w:p w:rsidR="00E42929" w:rsidRPr="002311AD" w:rsidRDefault="00E42929" w:rsidP="00E42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AD">
        <w:rPr>
          <w:rFonts w:ascii="Times New Roman" w:hAnsi="Times New Roman" w:cs="Times New Roman"/>
          <w:sz w:val="26"/>
          <w:szCs w:val="26"/>
        </w:rPr>
        <w:t>- предусмотренные проектом программы мероприятия не увязаны с целью, задачами и конечным результатами программы, что не позволило в рамках экспертизы  провести оценку целостности и связанности задач программы и мероприятий по их выполнению;</w:t>
      </w:r>
    </w:p>
    <w:p w:rsidR="00E42929" w:rsidRPr="002311AD" w:rsidRDefault="00E42929" w:rsidP="00E42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AD">
        <w:rPr>
          <w:rFonts w:ascii="Times New Roman" w:hAnsi="Times New Roman" w:cs="Times New Roman"/>
          <w:sz w:val="26"/>
          <w:szCs w:val="26"/>
        </w:rPr>
        <w:t xml:space="preserve">- цели и задачи, предусмотренные  подпрограммами «Сохранение,  поддержка и развитие сферы культуры в </w:t>
      </w:r>
      <w:proofErr w:type="spellStart"/>
      <w:r w:rsidRPr="002311AD">
        <w:rPr>
          <w:rFonts w:ascii="Times New Roman" w:hAnsi="Times New Roman" w:cs="Times New Roman"/>
          <w:sz w:val="26"/>
          <w:szCs w:val="26"/>
        </w:rPr>
        <w:t>Оловяннинском</w:t>
      </w:r>
      <w:proofErr w:type="spellEnd"/>
      <w:r w:rsidRPr="002311AD">
        <w:rPr>
          <w:rFonts w:ascii="Times New Roman" w:hAnsi="Times New Roman" w:cs="Times New Roman"/>
          <w:sz w:val="26"/>
          <w:szCs w:val="26"/>
        </w:rPr>
        <w:t xml:space="preserve"> районе на 2020-2024гг.» и «Обеспечение деятельности учреждений культуры, дополнительного образования в сфере культуры муниципального района «Оловяннинский район» на 2020 год и плановый период (2021-2024 гг.)»   не </w:t>
      </w:r>
      <w:proofErr w:type="spellStart"/>
      <w:r w:rsidRPr="002311AD">
        <w:rPr>
          <w:rFonts w:ascii="Times New Roman" w:hAnsi="Times New Roman" w:cs="Times New Roman"/>
          <w:sz w:val="26"/>
          <w:szCs w:val="26"/>
        </w:rPr>
        <w:t>коррелируются</w:t>
      </w:r>
      <w:proofErr w:type="spellEnd"/>
      <w:r w:rsidRPr="002311AD">
        <w:rPr>
          <w:rFonts w:ascii="Times New Roman" w:hAnsi="Times New Roman" w:cs="Times New Roman"/>
          <w:sz w:val="26"/>
          <w:szCs w:val="26"/>
        </w:rPr>
        <w:t xml:space="preserve">  с целями и задачами самой программы; </w:t>
      </w:r>
    </w:p>
    <w:p w:rsidR="00E42929" w:rsidRPr="002311AD" w:rsidRDefault="00E42929" w:rsidP="00E42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AD">
        <w:rPr>
          <w:rFonts w:ascii="Times New Roman" w:hAnsi="Times New Roman" w:cs="Times New Roman"/>
          <w:sz w:val="26"/>
          <w:szCs w:val="26"/>
        </w:rPr>
        <w:t>- показатели конечных результатов реализации подпрограмм (целевые индикаторы) не увязаны с определенными в подпрограммах задачами и в отдельных случаях не имеют числового значения;</w:t>
      </w:r>
    </w:p>
    <w:p w:rsidR="00E42929" w:rsidRPr="002311AD" w:rsidRDefault="00E42929" w:rsidP="00E42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AD">
        <w:rPr>
          <w:rFonts w:ascii="Times New Roman" w:hAnsi="Times New Roman" w:cs="Times New Roman"/>
          <w:sz w:val="26"/>
          <w:szCs w:val="26"/>
        </w:rPr>
        <w:t>- в материалах проекта программы отсутствует обоснование заявленного объема финансовых ресурсов на реализацию муниципальной программы, что не позволило в рамках экспертизы оценить необходимость и достаточность ассигнований на реализацию программы;</w:t>
      </w:r>
    </w:p>
    <w:p w:rsidR="00E42929" w:rsidRPr="002311AD" w:rsidRDefault="00E42929" w:rsidP="00E42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AD">
        <w:rPr>
          <w:rFonts w:ascii="Times New Roman" w:hAnsi="Times New Roman" w:cs="Times New Roman"/>
          <w:sz w:val="26"/>
          <w:szCs w:val="26"/>
        </w:rPr>
        <w:t xml:space="preserve">- установлены несоответствия показателей финансового обеспечения мероприятий программы (приложение № 1 к программе) и Паспорта программы. </w:t>
      </w:r>
    </w:p>
    <w:p w:rsidR="00E42929" w:rsidRDefault="00E42929" w:rsidP="00E42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1AD">
        <w:rPr>
          <w:rFonts w:ascii="Times New Roman" w:hAnsi="Times New Roman" w:cs="Times New Roman"/>
          <w:sz w:val="26"/>
          <w:szCs w:val="26"/>
        </w:rPr>
        <w:t>По результатам проведенной экспертизы Контрольно-счетной палатой сделан вывод, что предста</w:t>
      </w:r>
      <w:r w:rsidR="00E8787C" w:rsidRPr="002311AD">
        <w:rPr>
          <w:rFonts w:ascii="Times New Roman" w:hAnsi="Times New Roman" w:cs="Times New Roman"/>
          <w:sz w:val="26"/>
          <w:szCs w:val="26"/>
        </w:rPr>
        <w:t>вленный проект программы</w:t>
      </w:r>
      <w:r w:rsidRPr="002311AD">
        <w:rPr>
          <w:rFonts w:ascii="Times New Roman" w:hAnsi="Times New Roman" w:cs="Times New Roman"/>
          <w:sz w:val="26"/>
          <w:szCs w:val="26"/>
        </w:rPr>
        <w:t xml:space="preserve"> нуждается в доработке.  Заключение направлено в Администрацию муниципального района «Оловяннинский район».</w:t>
      </w:r>
    </w:p>
    <w:p w:rsidR="00E06CC2" w:rsidRPr="002311AD" w:rsidRDefault="00E06CC2" w:rsidP="00E06C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6C0A99" w:rsidRPr="002311AD" w:rsidRDefault="006C0A99" w:rsidP="00E06CC2">
      <w:pPr>
        <w:jc w:val="center"/>
        <w:rPr>
          <w:sz w:val="26"/>
          <w:szCs w:val="26"/>
        </w:rPr>
      </w:pPr>
    </w:p>
    <w:sectPr w:rsidR="006C0A99" w:rsidRPr="002311AD" w:rsidSect="0080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A0BEB"/>
    <w:multiLevelType w:val="hybridMultilevel"/>
    <w:tmpl w:val="CEC60D0C"/>
    <w:lvl w:ilvl="0" w:tplc="4768E2E4">
      <w:start w:val="1"/>
      <w:numFmt w:val="bullet"/>
      <w:lvlText w:val=""/>
      <w:lvlJc w:val="left"/>
      <w:pPr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2929"/>
    <w:rsid w:val="002311AD"/>
    <w:rsid w:val="002F2026"/>
    <w:rsid w:val="003E0777"/>
    <w:rsid w:val="00405D05"/>
    <w:rsid w:val="00432ADD"/>
    <w:rsid w:val="004549F1"/>
    <w:rsid w:val="004D3BA7"/>
    <w:rsid w:val="004F2553"/>
    <w:rsid w:val="00505A52"/>
    <w:rsid w:val="00606AA3"/>
    <w:rsid w:val="006C0A99"/>
    <w:rsid w:val="00742106"/>
    <w:rsid w:val="009147C6"/>
    <w:rsid w:val="009C4FA0"/>
    <w:rsid w:val="00BA3B40"/>
    <w:rsid w:val="00BA5B6F"/>
    <w:rsid w:val="00D60411"/>
    <w:rsid w:val="00E04B0F"/>
    <w:rsid w:val="00E06CC2"/>
    <w:rsid w:val="00E42929"/>
    <w:rsid w:val="00E8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2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6</cp:revision>
  <dcterms:created xsi:type="dcterms:W3CDTF">2020-01-29T07:01:00Z</dcterms:created>
  <dcterms:modified xsi:type="dcterms:W3CDTF">2020-01-30T07:22:00Z</dcterms:modified>
</cp:coreProperties>
</file>