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29" w:rsidRDefault="00E42929" w:rsidP="00E42929">
      <w:pPr>
        <w:spacing w:before="120" w:after="0" w:line="240" w:lineRule="auto"/>
        <w:ind w:firstLine="709"/>
        <w:rPr>
          <w:rFonts w:ascii="Times New Roman" w:hAnsi="Times New Roman" w:cs="Times New Roman"/>
          <w:b/>
          <w:color w:val="0066CC"/>
          <w:sz w:val="28"/>
          <w:szCs w:val="28"/>
        </w:rPr>
      </w:pPr>
      <w:r w:rsidRPr="00E42929">
        <w:rPr>
          <w:rFonts w:ascii="Times New Roman" w:hAnsi="Times New Roman" w:cs="Times New Roman"/>
          <w:b/>
          <w:color w:val="0066CC"/>
          <w:sz w:val="28"/>
          <w:szCs w:val="28"/>
        </w:rPr>
        <w:t>Результаты экспертизы проектов муниципальных программ</w:t>
      </w:r>
    </w:p>
    <w:p w:rsidR="00E42929" w:rsidRPr="002311AD" w:rsidRDefault="00432ADD" w:rsidP="003E0777">
      <w:pPr>
        <w:spacing w:before="24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Во втором полугодии 2019 года специалистами Контрольно-счетной палаты муниципального района «Оловяннинский район»   проведена эк</w:t>
      </w:r>
      <w:r w:rsidR="003E0777" w:rsidRPr="002311AD">
        <w:rPr>
          <w:rFonts w:ascii="Times New Roman" w:hAnsi="Times New Roman" w:cs="Times New Roman"/>
          <w:sz w:val="26"/>
          <w:szCs w:val="26"/>
        </w:rPr>
        <w:t>с</w:t>
      </w:r>
      <w:r w:rsidRPr="002311AD">
        <w:rPr>
          <w:rFonts w:ascii="Times New Roman" w:hAnsi="Times New Roman" w:cs="Times New Roman"/>
          <w:sz w:val="26"/>
          <w:szCs w:val="26"/>
        </w:rPr>
        <w:t>пертиза проектов трех муниципальных программ</w:t>
      </w:r>
      <w:r w:rsidR="002311AD">
        <w:rPr>
          <w:rFonts w:ascii="Times New Roman" w:hAnsi="Times New Roman" w:cs="Times New Roman"/>
          <w:sz w:val="26"/>
          <w:szCs w:val="26"/>
        </w:rPr>
        <w:t>.</w:t>
      </w:r>
    </w:p>
    <w:p w:rsidR="00E42929" w:rsidRPr="002311AD" w:rsidRDefault="00E42929" w:rsidP="003E0777">
      <w:pPr>
        <w:pStyle w:val="a3"/>
        <w:numPr>
          <w:ilvl w:val="0"/>
          <w:numId w:val="1"/>
        </w:num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b/>
          <w:sz w:val="26"/>
          <w:szCs w:val="26"/>
        </w:rPr>
        <w:t>«Улучшение условий и охраны труда в муниципальном районе</w:t>
      </w:r>
      <w:r w:rsidR="00606AA3" w:rsidRPr="002311A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311AD">
        <w:rPr>
          <w:rFonts w:ascii="Times New Roman" w:hAnsi="Times New Roman" w:cs="Times New Roman"/>
          <w:b/>
          <w:sz w:val="26"/>
          <w:szCs w:val="26"/>
        </w:rPr>
        <w:t xml:space="preserve"> «Оловяннинский </w:t>
      </w:r>
      <w:r w:rsidR="00606AA3" w:rsidRPr="002311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1AD">
        <w:rPr>
          <w:rFonts w:ascii="Times New Roman" w:hAnsi="Times New Roman" w:cs="Times New Roman"/>
          <w:b/>
          <w:sz w:val="26"/>
          <w:szCs w:val="26"/>
        </w:rPr>
        <w:t xml:space="preserve">район» на </w:t>
      </w:r>
      <w:r w:rsidR="00606AA3" w:rsidRPr="002311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1AD">
        <w:rPr>
          <w:rFonts w:ascii="Times New Roman" w:hAnsi="Times New Roman" w:cs="Times New Roman"/>
          <w:b/>
          <w:sz w:val="26"/>
          <w:szCs w:val="26"/>
        </w:rPr>
        <w:t>2020-2024 годы»</w:t>
      </w:r>
      <w:r w:rsidR="00606AA3" w:rsidRPr="002311AD">
        <w:rPr>
          <w:rFonts w:ascii="Times New Roman" w:hAnsi="Times New Roman" w:cs="Times New Roman"/>
          <w:b/>
          <w:sz w:val="26"/>
          <w:szCs w:val="26"/>
        </w:rPr>
        <w:t xml:space="preserve">     (заключение     № 07-33/ЭЗ-КСП</w:t>
      </w:r>
      <w:r w:rsidR="00405D05" w:rsidRPr="002311AD">
        <w:rPr>
          <w:rFonts w:ascii="Times New Roman" w:hAnsi="Times New Roman" w:cs="Times New Roman"/>
          <w:b/>
          <w:sz w:val="26"/>
          <w:szCs w:val="26"/>
        </w:rPr>
        <w:t xml:space="preserve"> от 25.09.2019</w:t>
      </w:r>
      <w:r w:rsidR="00606AA3" w:rsidRPr="002311AD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2311AD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E42929" w:rsidRPr="002311AD" w:rsidRDefault="00E42929" w:rsidP="003E0777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Цель муниципальной программы - 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 на территории муниципального района «Оловяннинский район».</w:t>
      </w:r>
    </w:p>
    <w:p w:rsidR="00E42929" w:rsidRPr="002311AD" w:rsidRDefault="00E42929" w:rsidP="003E0777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E42929" w:rsidRPr="002311AD" w:rsidRDefault="00E42929" w:rsidP="003E0777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- организационно-методическое обеспечение охраны труда;</w:t>
      </w:r>
    </w:p>
    <w:p w:rsidR="00E42929" w:rsidRPr="002311AD" w:rsidRDefault="00E42929" w:rsidP="003E0777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- оценка условий труда на рабочих местах в учреждениях и предприятиях, приведение их в соответствие с государственными нормативными требованиями охраны труда;</w:t>
      </w:r>
    </w:p>
    <w:p w:rsidR="00E42929" w:rsidRPr="002311AD" w:rsidRDefault="00E42929" w:rsidP="003E0777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- организация обучения и подготовка кадров;</w:t>
      </w:r>
    </w:p>
    <w:p w:rsidR="00E42929" w:rsidRPr="002311AD" w:rsidRDefault="00E42929" w:rsidP="003E0777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- информационное обеспечение и пропаганда охраны труда.</w:t>
      </w:r>
    </w:p>
    <w:p w:rsidR="00E42929" w:rsidRPr="002311AD" w:rsidRDefault="00E42929" w:rsidP="003E0777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11AD">
        <w:rPr>
          <w:rFonts w:ascii="Times New Roman" w:hAnsi="Times New Roman" w:cs="Times New Roman"/>
          <w:sz w:val="26"/>
          <w:szCs w:val="26"/>
        </w:rPr>
        <w:t>Финансовое обеспечение реализации мероприятий муниципальной программы не предусмотрено, решение поставленных задач  предполагается обеспечить за счет разработанных мероприятий, в том числе включающих оказание консультативной и методической помощи организациям по вопросу охраны труда, организацию специальной оценки условий труда в муниципальных учреждениях и организациях, организацию обучения по вопросам охраны труда руководителей и специалистов бюджетных учреждений.</w:t>
      </w:r>
      <w:proofErr w:type="gramEnd"/>
    </w:p>
    <w:p w:rsidR="00E42929" w:rsidRPr="002311AD" w:rsidRDefault="00E42929" w:rsidP="003E0777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 xml:space="preserve">Контрольно-счетная палата отметила </w:t>
      </w:r>
      <w:r w:rsidR="00D60411" w:rsidRPr="002311AD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Pr="002311AD">
        <w:rPr>
          <w:rFonts w:ascii="Times New Roman" w:hAnsi="Times New Roman" w:cs="Times New Roman"/>
          <w:sz w:val="26"/>
          <w:szCs w:val="26"/>
        </w:rPr>
        <w:t>несоответствия требованиям установленного Порядка разработки и корректировки муниципальных программ муниципального района «Оловяннинский район»</w:t>
      </w:r>
      <w:r w:rsidR="00D60411" w:rsidRPr="002311AD">
        <w:rPr>
          <w:rFonts w:ascii="Times New Roman" w:hAnsi="Times New Roman" w:cs="Times New Roman"/>
          <w:sz w:val="26"/>
          <w:szCs w:val="26"/>
        </w:rPr>
        <w:t xml:space="preserve">  утвержденного   постановлением А</w:t>
      </w:r>
      <w:r w:rsidRPr="002311AD">
        <w:rPr>
          <w:rFonts w:ascii="Times New Roman" w:hAnsi="Times New Roman" w:cs="Times New Roman"/>
          <w:sz w:val="26"/>
          <w:szCs w:val="26"/>
        </w:rPr>
        <w:t>дминистрации  муниципального района «Оловяннин</w:t>
      </w:r>
      <w:r w:rsidR="00D60411" w:rsidRPr="002311AD">
        <w:rPr>
          <w:rFonts w:ascii="Times New Roman" w:hAnsi="Times New Roman" w:cs="Times New Roman"/>
          <w:sz w:val="26"/>
          <w:szCs w:val="26"/>
        </w:rPr>
        <w:t>ский район» № 169 от 27.06.2019</w:t>
      </w:r>
      <w:r w:rsidRPr="002311AD">
        <w:rPr>
          <w:rFonts w:ascii="Times New Roman" w:hAnsi="Times New Roman" w:cs="Times New Roman"/>
          <w:sz w:val="26"/>
          <w:szCs w:val="26"/>
        </w:rPr>
        <w:t>:</w:t>
      </w:r>
    </w:p>
    <w:p w:rsidR="00E42929" w:rsidRPr="002311AD" w:rsidRDefault="00E42929" w:rsidP="003E0777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 xml:space="preserve">- указанная программа не внесена в Перечень муниципальных программ, </w:t>
      </w:r>
      <w:r w:rsidR="00D60411" w:rsidRPr="002311AD">
        <w:rPr>
          <w:rFonts w:ascii="Times New Roman" w:hAnsi="Times New Roman" w:cs="Times New Roman"/>
          <w:sz w:val="26"/>
          <w:szCs w:val="26"/>
        </w:rPr>
        <w:t xml:space="preserve">который </w:t>
      </w:r>
      <w:proofErr w:type="spellStart"/>
      <w:r w:rsidR="00D60411" w:rsidRPr="002311AD">
        <w:rPr>
          <w:rFonts w:ascii="Times New Roman" w:hAnsi="Times New Roman" w:cs="Times New Roman"/>
          <w:sz w:val="26"/>
          <w:szCs w:val="26"/>
        </w:rPr>
        <w:t>утвержденн</w:t>
      </w:r>
      <w:proofErr w:type="spellEnd"/>
      <w:r w:rsidR="00D60411" w:rsidRPr="002311AD">
        <w:rPr>
          <w:rFonts w:ascii="Times New Roman" w:hAnsi="Times New Roman" w:cs="Times New Roman"/>
          <w:sz w:val="26"/>
          <w:szCs w:val="26"/>
        </w:rPr>
        <w:t xml:space="preserve"> постановлением А</w:t>
      </w:r>
      <w:r w:rsidRPr="002311AD">
        <w:rPr>
          <w:rFonts w:ascii="Times New Roman" w:hAnsi="Times New Roman" w:cs="Times New Roman"/>
          <w:sz w:val="26"/>
          <w:szCs w:val="26"/>
        </w:rPr>
        <w:t>дминистрации муниципального района «Оловяннинский район» № 279 от 27.09.2019 года;</w:t>
      </w:r>
    </w:p>
    <w:p w:rsidR="00E42929" w:rsidRPr="002311AD" w:rsidRDefault="00E42929" w:rsidP="003E0777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- перечисленные в приложении программы мероприятия    не содержит целевых показателей, на достижение которых влияет соответствующее  мероприятие, что свидетельствует о невозможности  их оценки при реализации программы.</w:t>
      </w:r>
    </w:p>
    <w:p w:rsidR="00E42929" w:rsidRPr="002311AD" w:rsidRDefault="00E42929" w:rsidP="003E0777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Контрольно-счетная палата сделала вывод, что представленный проект постановления нуждается в доработке.  Заключение направлено в Администрацию муниципального района «Оловяннинский район»;</w:t>
      </w:r>
    </w:p>
    <w:p w:rsidR="00E42929" w:rsidRPr="002311AD" w:rsidRDefault="00E42929" w:rsidP="00E429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11AD">
        <w:rPr>
          <w:rFonts w:ascii="Times New Roman" w:hAnsi="Times New Roman" w:cs="Times New Roman"/>
          <w:b/>
          <w:sz w:val="26"/>
          <w:szCs w:val="26"/>
        </w:rPr>
        <w:t xml:space="preserve"> «Развитие физической культуры, спорта и здорового образа жизни в муниципальном районе «Оловяннинский район» на 2020-2024 годы</w:t>
      </w:r>
      <w:r w:rsidRPr="002311AD">
        <w:rPr>
          <w:rFonts w:ascii="Times New Roman" w:hAnsi="Times New Roman" w:cs="Times New Roman"/>
          <w:sz w:val="26"/>
          <w:szCs w:val="26"/>
        </w:rPr>
        <w:t>»</w:t>
      </w:r>
      <w:r w:rsidR="00405D05" w:rsidRPr="002311AD">
        <w:rPr>
          <w:rFonts w:ascii="Times New Roman" w:hAnsi="Times New Roman" w:cs="Times New Roman"/>
          <w:sz w:val="26"/>
          <w:szCs w:val="26"/>
        </w:rPr>
        <w:t xml:space="preserve"> </w:t>
      </w:r>
      <w:r w:rsidR="00405D05" w:rsidRPr="002311AD">
        <w:rPr>
          <w:rFonts w:ascii="Times New Roman" w:hAnsi="Times New Roman" w:cs="Times New Roman"/>
          <w:b/>
          <w:sz w:val="26"/>
          <w:szCs w:val="26"/>
        </w:rPr>
        <w:t>(заключение № 07-37-ЭЗ-КСП от 07.11.2019)</w:t>
      </w:r>
      <w:r w:rsidRPr="002311AD">
        <w:rPr>
          <w:rFonts w:ascii="Times New Roman" w:hAnsi="Times New Roman" w:cs="Times New Roman"/>
          <w:b/>
          <w:sz w:val="26"/>
          <w:szCs w:val="26"/>
        </w:rPr>
        <w:t>.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lastRenderedPageBreak/>
        <w:t>При проведении финансово-экономической экспертизы Контрольно-счетной палатой разработчикам программы предложено следующее: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 xml:space="preserve">-  изменить формулировку поставленных задач для достижения определенной программой  цели. </w:t>
      </w:r>
      <w:proofErr w:type="gramStart"/>
      <w:r w:rsidRPr="002311AD">
        <w:rPr>
          <w:rFonts w:ascii="Times New Roman" w:hAnsi="Times New Roman" w:cs="Times New Roman"/>
          <w:sz w:val="26"/>
          <w:szCs w:val="26"/>
        </w:rPr>
        <w:t>Контрольно-счетной палатой отмечено, что заявленная в муниципальной программе цель</w:t>
      </w:r>
      <w:r w:rsidR="00E04B0F" w:rsidRPr="002311AD">
        <w:rPr>
          <w:rFonts w:ascii="Times New Roman" w:hAnsi="Times New Roman" w:cs="Times New Roman"/>
          <w:sz w:val="26"/>
          <w:szCs w:val="26"/>
        </w:rPr>
        <w:t xml:space="preserve"> -</w:t>
      </w:r>
      <w:r w:rsidRPr="002311AD">
        <w:rPr>
          <w:rFonts w:ascii="Times New Roman" w:hAnsi="Times New Roman" w:cs="Times New Roman"/>
          <w:sz w:val="26"/>
          <w:szCs w:val="26"/>
        </w:rPr>
        <w:t xml:space="preserve"> «создание условий для развития массовой  физической культуры, спорта и здорового образа жизни» может быть достигнута в результате решения задач по привлечению населения к активному отдыху и спорту через активизацию деятельности общественных, физкультурно-спортивных организаций, пропаганде здорового образа жизни</w:t>
      </w:r>
      <w:r w:rsidR="00E04B0F" w:rsidRPr="002311AD">
        <w:rPr>
          <w:rFonts w:ascii="Times New Roman" w:hAnsi="Times New Roman" w:cs="Times New Roman"/>
          <w:sz w:val="26"/>
          <w:szCs w:val="26"/>
        </w:rPr>
        <w:t>,</w:t>
      </w:r>
      <w:r w:rsidRPr="002311AD">
        <w:rPr>
          <w:rFonts w:ascii="Times New Roman" w:hAnsi="Times New Roman" w:cs="Times New Roman"/>
          <w:sz w:val="26"/>
          <w:szCs w:val="26"/>
        </w:rPr>
        <w:t xml:space="preserve"> как среди детей и подростков, так и среди взрослого населения</w:t>
      </w:r>
      <w:r w:rsidR="00E04B0F" w:rsidRPr="002311AD">
        <w:rPr>
          <w:rFonts w:ascii="Times New Roman" w:hAnsi="Times New Roman" w:cs="Times New Roman"/>
          <w:sz w:val="26"/>
          <w:szCs w:val="26"/>
        </w:rPr>
        <w:t>,</w:t>
      </w:r>
      <w:r w:rsidRPr="002311AD">
        <w:rPr>
          <w:rFonts w:ascii="Times New Roman" w:hAnsi="Times New Roman" w:cs="Times New Roman"/>
          <w:sz w:val="26"/>
          <w:szCs w:val="26"/>
        </w:rPr>
        <w:t xml:space="preserve"> через создание постоянно действующей</w:t>
      </w:r>
      <w:proofErr w:type="gramEnd"/>
      <w:r w:rsidRPr="002311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311AD">
        <w:rPr>
          <w:rFonts w:ascii="Times New Roman" w:hAnsi="Times New Roman" w:cs="Times New Roman"/>
          <w:sz w:val="26"/>
          <w:szCs w:val="26"/>
        </w:rPr>
        <w:t>информационно-пропагандисткой</w:t>
      </w:r>
      <w:proofErr w:type="spellEnd"/>
      <w:proofErr w:type="gramEnd"/>
      <w:r w:rsidRPr="002311AD">
        <w:rPr>
          <w:rFonts w:ascii="Times New Roman" w:hAnsi="Times New Roman" w:cs="Times New Roman"/>
          <w:sz w:val="26"/>
          <w:szCs w:val="26"/>
        </w:rPr>
        <w:t xml:space="preserve"> и просветительно-образовательной системы, направленной на формирование здорового образа жизни населения;    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- изменить формулировку целевых показателей, разбив достижения показателя по годам реализации программы, например «удовлетворенность населения условиями для занятий физической культуры и спортом с 30% в 2020 году  до 35% к 2024 году»;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- в разделе 5 проекта программы «Целевые индикаторы программы» значения целевых показателей увязать  с Паспортом программы и ее текстовой части, а также с аналогичными показателями</w:t>
      </w:r>
      <w:r w:rsidRPr="002311AD">
        <w:rPr>
          <w:sz w:val="26"/>
          <w:szCs w:val="26"/>
        </w:rPr>
        <w:t xml:space="preserve"> </w:t>
      </w:r>
      <w:r w:rsidRPr="002311AD">
        <w:rPr>
          <w:rFonts w:ascii="Times New Roman" w:hAnsi="Times New Roman" w:cs="Times New Roman"/>
          <w:sz w:val="26"/>
          <w:szCs w:val="26"/>
        </w:rPr>
        <w:t>Стратегии социально-экономического развития муниципального района «Оловяннинский район» на период до 2030 года (утв. Решением Совета муниципального района «Оловяннинский район» от 12.12.2018 №</w:t>
      </w:r>
      <w:r w:rsidR="002F2026" w:rsidRPr="002311AD">
        <w:rPr>
          <w:rFonts w:ascii="Times New Roman" w:hAnsi="Times New Roman" w:cs="Times New Roman"/>
          <w:sz w:val="26"/>
          <w:szCs w:val="26"/>
        </w:rPr>
        <w:t xml:space="preserve"> </w:t>
      </w:r>
      <w:r w:rsidRPr="002311AD">
        <w:rPr>
          <w:rFonts w:ascii="Times New Roman" w:hAnsi="Times New Roman" w:cs="Times New Roman"/>
          <w:sz w:val="26"/>
          <w:szCs w:val="26"/>
        </w:rPr>
        <w:t>93);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- в  разделе «Перечень показателей конечных результатов» проекта программы  указать  методику расчета для оценки достижения показателей результативности, которая согласно Порядку  разработки и корректировки муниципальных программ муниципального района «Оловяннинский район» отражается в виде формулы;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 xml:space="preserve"> -   в приложении № 1 к программе «Основные мероприятия, показатели и объемы финансирования муниципальной программы» указать сроки реализации заявленных мероприятий;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- привести в соответствие  объемы финансового обеспечения программы   текстовой части проекта программы и приложения № 1 к программе.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 xml:space="preserve">Контрольно-счетной палатой также отмечено отсутствие в материалах </w:t>
      </w:r>
      <w:proofErr w:type="gramStart"/>
      <w:r w:rsidRPr="002311AD">
        <w:rPr>
          <w:rFonts w:ascii="Times New Roman" w:hAnsi="Times New Roman" w:cs="Times New Roman"/>
          <w:sz w:val="26"/>
          <w:szCs w:val="26"/>
        </w:rPr>
        <w:t>проекта программы обоснования планируемых объемов финансовых ресурсов</w:t>
      </w:r>
      <w:proofErr w:type="gramEnd"/>
      <w:r w:rsidRPr="002311AD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программы, что не позволило в рамках проведенной экспертизы оценить необходимость и достаточность заявленных объемов финансирования на реализацию муниципальной программы.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По результатам проведенной экспертизы Контрольно-счетная палата сделала вывод, что представленный проект программы может быть принят после доработки, с учетом замечаний и предложений, изложенных в заключении.  Заключение направлено в Районный комитет по образованию и делам молодежи администрации муниципального района «Оловяннинский район»</w:t>
      </w:r>
      <w:r w:rsidR="00E8787C" w:rsidRPr="002311AD">
        <w:rPr>
          <w:rFonts w:ascii="Times New Roman" w:hAnsi="Times New Roman" w:cs="Times New Roman"/>
          <w:sz w:val="26"/>
          <w:szCs w:val="26"/>
        </w:rPr>
        <w:t>.</w:t>
      </w:r>
    </w:p>
    <w:p w:rsidR="00E42929" w:rsidRPr="002311AD" w:rsidRDefault="00E42929" w:rsidP="00E429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b/>
          <w:sz w:val="26"/>
          <w:szCs w:val="26"/>
        </w:rPr>
        <w:t>«Развитие культуры в муниципальном районе «Оловяннинский район» (2020-2024гг)»</w:t>
      </w:r>
      <w:r w:rsidR="00405D05" w:rsidRPr="002311AD">
        <w:rPr>
          <w:rFonts w:ascii="Times New Roman" w:hAnsi="Times New Roman" w:cs="Times New Roman"/>
          <w:b/>
          <w:sz w:val="26"/>
          <w:szCs w:val="26"/>
        </w:rPr>
        <w:t xml:space="preserve"> (заключение № 07-40/ЭЗ-КСП от 14.11.2019)</w:t>
      </w:r>
      <w:r w:rsidRPr="002311AD">
        <w:rPr>
          <w:rFonts w:ascii="Times New Roman" w:hAnsi="Times New Roman" w:cs="Times New Roman"/>
          <w:sz w:val="26"/>
          <w:szCs w:val="26"/>
        </w:rPr>
        <w:t>.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 xml:space="preserve">По результатам экспертного мероприятия Контрольно-счетной палатой установлены  следующие нарушения требованиям </w:t>
      </w:r>
      <w:r w:rsidR="009C4FA0" w:rsidRPr="002311AD">
        <w:rPr>
          <w:rFonts w:ascii="Times New Roman" w:hAnsi="Times New Roman" w:cs="Times New Roman"/>
          <w:sz w:val="26"/>
          <w:szCs w:val="26"/>
        </w:rPr>
        <w:t>установленных Порядком</w:t>
      </w:r>
      <w:r w:rsidRPr="002311AD">
        <w:rPr>
          <w:rFonts w:ascii="Times New Roman" w:hAnsi="Times New Roman" w:cs="Times New Roman"/>
          <w:sz w:val="26"/>
          <w:szCs w:val="26"/>
        </w:rPr>
        <w:t xml:space="preserve"> </w:t>
      </w:r>
      <w:r w:rsidRPr="002311AD">
        <w:rPr>
          <w:rFonts w:ascii="Times New Roman" w:hAnsi="Times New Roman" w:cs="Times New Roman"/>
          <w:sz w:val="26"/>
          <w:szCs w:val="26"/>
        </w:rPr>
        <w:lastRenderedPageBreak/>
        <w:t xml:space="preserve">разработки и корректировки муниципальных программ муниципального района «Оловяннинский район»:  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- поставленная задача «создание организационных условий для реализации программы» не обеспечена формированием обеспечивающей подпрограммы  в составе муниципальной программы, где следовало предусмотреть  мероприятие по обеспечению административной деятельности сферы культуры муниципального района (деятельность централизованной бухгалтерии  учреждений культуры и обслуживающего персонала). При этом</w:t>
      </w:r>
      <w:proofErr w:type="gramStart"/>
      <w:r w:rsidR="009C4FA0" w:rsidRPr="002311A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311AD">
        <w:rPr>
          <w:rFonts w:ascii="Times New Roman" w:hAnsi="Times New Roman" w:cs="Times New Roman"/>
          <w:sz w:val="26"/>
          <w:szCs w:val="26"/>
        </w:rPr>
        <w:t xml:space="preserve"> финансовое обеспечение административной деятельности включено в составе мероприятий подпрограммы «Обеспечение деятельности учреждений культуры, дополнительного образования в сфере культуры муниципального района «Оловяннинский район»;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- сформулированные  цели и задачи в текстовой части проекта программы не соответствуют формулировкам Паспорта программы;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 xml:space="preserve">-  предусмотренные программой значения показателей конечного результата муниципальной программы (целевые индикаторы) не содержат методик их расчета, также отмечено, что в качестве показателей конечных результатов не использованы показатели муниципальных заданий на оказание муниципальных услуг учреждений сферы культуры; 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- предусмотренные проектом программы мероприятия не увязаны с целью, задачами и конечным результатами программы, что не позволило в рамках экспертизы  провести оценку целостности и связанности задач программы и мероприятий по их выполнению;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 xml:space="preserve">- цели и задачи, предусмотренные  подпрограммами «Сохранение,  поддержка и развитие сферы культуры в </w:t>
      </w:r>
      <w:proofErr w:type="spellStart"/>
      <w:r w:rsidRPr="002311AD">
        <w:rPr>
          <w:rFonts w:ascii="Times New Roman" w:hAnsi="Times New Roman" w:cs="Times New Roman"/>
          <w:sz w:val="26"/>
          <w:szCs w:val="26"/>
        </w:rPr>
        <w:t>Оловяннинском</w:t>
      </w:r>
      <w:proofErr w:type="spellEnd"/>
      <w:r w:rsidRPr="002311AD">
        <w:rPr>
          <w:rFonts w:ascii="Times New Roman" w:hAnsi="Times New Roman" w:cs="Times New Roman"/>
          <w:sz w:val="26"/>
          <w:szCs w:val="26"/>
        </w:rPr>
        <w:t xml:space="preserve"> районе на 2020-2024гг.» и «Обеспечение деятельности учреждений культуры, дополнительного образования в сфере культуры муниципального района «Оловяннинский район» на 2020 год и плановый период (2021-2024 гг.)»   не </w:t>
      </w:r>
      <w:proofErr w:type="spellStart"/>
      <w:r w:rsidRPr="002311AD">
        <w:rPr>
          <w:rFonts w:ascii="Times New Roman" w:hAnsi="Times New Roman" w:cs="Times New Roman"/>
          <w:sz w:val="26"/>
          <w:szCs w:val="26"/>
        </w:rPr>
        <w:t>коррелируются</w:t>
      </w:r>
      <w:proofErr w:type="spellEnd"/>
      <w:r w:rsidRPr="002311AD">
        <w:rPr>
          <w:rFonts w:ascii="Times New Roman" w:hAnsi="Times New Roman" w:cs="Times New Roman"/>
          <w:sz w:val="26"/>
          <w:szCs w:val="26"/>
        </w:rPr>
        <w:t xml:space="preserve">  с целями и задачами самой программы; 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- показатели конечных результатов реализации подпрограмм (целевые индикаторы) не увязаны с определенными в подпрограммах задачами и в отдельных случаях не имеют числового значения;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- в материалах проекта программы отсутствует обоснование заявленного объема финансовых ресурсов на реализацию муниципальной программы, что не позволило в рамках экспертизы оценить необходимость и достаточность ассигнований на реализацию программы;</w:t>
      </w:r>
    </w:p>
    <w:p w:rsidR="00E42929" w:rsidRPr="002311AD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 xml:space="preserve">- установлены несоответствия показателей финансового обеспечения мероприятий программы (приложение № 1 к программе) и Паспорта программы. </w:t>
      </w:r>
    </w:p>
    <w:p w:rsidR="00E42929" w:rsidRDefault="00E42929" w:rsidP="00E4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AD">
        <w:rPr>
          <w:rFonts w:ascii="Times New Roman" w:hAnsi="Times New Roman" w:cs="Times New Roman"/>
          <w:sz w:val="26"/>
          <w:szCs w:val="26"/>
        </w:rPr>
        <w:t>По результатам проведенной экспертизы Контрольно-счетной палатой сделан вывод, что предста</w:t>
      </w:r>
      <w:r w:rsidR="00E8787C" w:rsidRPr="002311AD">
        <w:rPr>
          <w:rFonts w:ascii="Times New Roman" w:hAnsi="Times New Roman" w:cs="Times New Roman"/>
          <w:sz w:val="26"/>
          <w:szCs w:val="26"/>
        </w:rPr>
        <w:t>вленный проект программы</w:t>
      </w:r>
      <w:r w:rsidRPr="002311AD">
        <w:rPr>
          <w:rFonts w:ascii="Times New Roman" w:hAnsi="Times New Roman" w:cs="Times New Roman"/>
          <w:sz w:val="26"/>
          <w:szCs w:val="26"/>
        </w:rPr>
        <w:t xml:space="preserve"> нуждается в доработке.  Заключение направлено в Администрацию муниципального района «Оловяннинский район».</w:t>
      </w:r>
    </w:p>
    <w:p w:rsidR="00E06CC2" w:rsidRPr="002311AD" w:rsidRDefault="00E06CC2" w:rsidP="00E06C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C0A99" w:rsidRPr="002311AD" w:rsidRDefault="006C0A99" w:rsidP="00E06CC2">
      <w:pPr>
        <w:jc w:val="center"/>
        <w:rPr>
          <w:sz w:val="26"/>
          <w:szCs w:val="26"/>
        </w:rPr>
      </w:pPr>
    </w:p>
    <w:sectPr w:rsidR="006C0A99" w:rsidRPr="002311AD" w:rsidSect="0080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0BEB"/>
    <w:multiLevelType w:val="hybridMultilevel"/>
    <w:tmpl w:val="CEC60D0C"/>
    <w:lvl w:ilvl="0" w:tplc="4768E2E4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929"/>
    <w:rsid w:val="002311AD"/>
    <w:rsid w:val="002F2026"/>
    <w:rsid w:val="003E0777"/>
    <w:rsid w:val="00405D05"/>
    <w:rsid w:val="00432ADD"/>
    <w:rsid w:val="004549F1"/>
    <w:rsid w:val="004D3BA7"/>
    <w:rsid w:val="004F2553"/>
    <w:rsid w:val="00505A52"/>
    <w:rsid w:val="00606AA3"/>
    <w:rsid w:val="006C0A99"/>
    <w:rsid w:val="00742106"/>
    <w:rsid w:val="009147C6"/>
    <w:rsid w:val="009C4FA0"/>
    <w:rsid w:val="00BA3B40"/>
    <w:rsid w:val="00BA5B6F"/>
    <w:rsid w:val="00D60411"/>
    <w:rsid w:val="00E04B0F"/>
    <w:rsid w:val="00E06CC2"/>
    <w:rsid w:val="00E42929"/>
    <w:rsid w:val="00E8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2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6</cp:revision>
  <dcterms:created xsi:type="dcterms:W3CDTF">2020-01-29T07:01:00Z</dcterms:created>
  <dcterms:modified xsi:type="dcterms:W3CDTF">2020-01-30T07:22:00Z</dcterms:modified>
</cp:coreProperties>
</file>