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C6" w:rsidRDefault="00DE28C6" w:rsidP="00DE28C6">
      <w:pPr>
        <w:tabs>
          <w:tab w:val="left" w:pos="8341"/>
        </w:tabs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DE28C6" w:rsidRPr="002B1FFE" w:rsidRDefault="002B1FFE" w:rsidP="00DE28C6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/>
          <w:bCs/>
          <w:sz w:val="28"/>
          <w:szCs w:val="28"/>
        </w:rPr>
        <w:t>«ДОЛГОКЫЧИНСКОЕ»</w:t>
      </w: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2B1FF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1FFE" w:rsidRPr="002B1FFE" w:rsidRDefault="00F65FBC" w:rsidP="002B1FF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«20»  февраля  2020</w:t>
      </w:r>
      <w:r w:rsidR="002B1FFE" w:rsidRPr="002B1FF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FFE">
        <w:rPr>
          <w:rFonts w:ascii="Times New Roman" w:hAnsi="Times New Roman" w:cs="Times New Roman"/>
          <w:sz w:val="28"/>
          <w:szCs w:val="28"/>
        </w:rPr>
        <w:t>с .Долгокыча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/>
          <w:bCs/>
          <w:sz w:val="28"/>
          <w:szCs w:val="28"/>
        </w:rPr>
        <w:t>«О рассмотрении проекта решения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в  Устав сельского поселения «Долгокычинское»»</w:t>
      </w:r>
    </w:p>
    <w:p w:rsidR="002B1FFE" w:rsidRPr="002B1FFE" w:rsidRDefault="002B1FFE" w:rsidP="002B1FF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FFE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«Долгокычинское», Совет сельского поселения «Долгокычинское»</w:t>
      </w:r>
    </w:p>
    <w:p w:rsidR="002B1FFE" w:rsidRPr="002B1FFE" w:rsidRDefault="002B1FFE" w:rsidP="002B1F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FE" w:rsidRDefault="002B1FFE" w:rsidP="00F65FBC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1FF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65FBC" w:rsidRPr="002B1FFE" w:rsidRDefault="00F65FBC" w:rsidP="002B1FFE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>1. Рассмотреть проект решения «О</w:t>
      </w: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FFE">
        <w:rPr>
          <w:rFonts w:ascii="Times New Roman" w:hAnsi="Times New Roman" w:cs="Times New Roman"/>
          <w:bCs/>
          <w:sz w:val="28"/>
          <w:szCs w:val="28"/>
        </w:rPr>
        <w:t>вн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есении изменений </w:t>
      </w:r>
      <w:r w:rsidRPr="002B1FFE">
        <w:rPr>
          <w:rFonts w:ascii="Times New Roman" w:hAnsi="Times New Roman" w:cs="Times New Roman"/>
          <w:bCs/>
          <w:sz w:val="28"/>
          <w:szCs w:val="28"/>
        </w:rPr>
        <w:t>в</w:t>
      </w: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B1FFE">
        <w:rPr>
          <w:rFonts w:ascii="Times New Roman" w:hAnsi="Times New Roman" w:cs="Times New Roman"/>
          <w:bCs/>
          <w:sz w:val="28"/>
          <w:szCs w:val="28"/>
        </w:rPr>
        <w:t>Устав сельского поселения «Долгокычинское».</w:t>
      </w:r>
    </w:p>
    <w:p w:rsidR="002B1FFE" w:rsidRPr="002B1FFE" w:rsidRDefault="002B1FFE" w:rsidP="002B1FFE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>2. Одобрить проект решения «О</w:t>
      </w: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FFE">
        <w:rPr>
          <w:rFonts w:ascii="Times New Roman" w:hAnsi="Times New Roman" w:cs="Times New Roman"/>
          <w:bCs/>
          <w:sz w:val="28"/>
          <w:szCs w:val="28"/>
        </w:rPr>
        <w:t>внесении изменений в</w:t>
      </w:r>
      <w:r w:rsidRPr="002B1F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B1FFE">
        <w:rPr>
          <w:rFonts w:ascii="Times New Roman" w:hAnsi="Times New Roman" w:cs="Times New Roman"/>
          <w:bCs/>
          <w:sz w:val="28"/>
          <w:szCs w:val="28"/>
        </w:rPr>
        <w:t>Устав сельского поселения «Долгокычинское»», в соответствии с приложением к настоящему решению.</w:t>
      </w:r>
    </w:p>
    <w:p w:rsidR="002B1FFE" w:rsidRPr="002B1FFE" w:rsidRDefault="002B1FFE" w:rsidP="002B1F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>3. Главе сельского поселения «Долгокычинское» опубликовать проект решения «О внесении изменений в Устав сельского поселения «Долгокычинское»»</w:t>
      </w:r>
      <w:r w:rsidR="00F65FBC">
        <w:rPr>
          <w:rFonts w:ascii="Times New Roman" w:hAnsi="Times New Roman" w:cs="Times New Roman"/>
          <w:bCs/>
          <w:sz w:val="28"/>
          <w:szCs w:val="28"/>
        </w:rPr>
        <w:t>,</w:t>
      </w:r>
      <w:r w:rsidRPr="002B1FFE">
        <w:rPr>
          <w:rFonts w:ascii="Times New Roman" w:hAnsi="Times New Roman" w:cs="Times New Roman"/>
          <w:sz w:val="28"/>
          <w:szCs w:val="28"/>
        </w:rPr>
        <w:t xml:space="preserve"> обнародовать  на </w:t>
      </w:r>
      <w:r>
        <w:rPr>
          <w:rFonts w:ascii="Times New Roman" w:hAnsi="Times New Roman" w:cs="Times New Roman"/>
          <w:sz w:val="28"/>
          <w:szCs w:val="28"/>
        </w:rPr>
        <w:t xml:space="preserve"> специально </w:t>
      </w:r>
      <w:r w:rsidRPr="002B1FFE">
        <w:rPr>
          <w:rFonts w:ascii="Times New Roman" w:hAnsi="Times New Roman" w:cs="Times New Roman"/>
          <w:sz w:val="28"/>
          <w:szCs w:val="28"/>
        </w:rPr>
        <w:t>оборудованных стендах сельского поселения «Долгокычинское</w:t>
      </w:r>
      <w:r w:rsidRPr="002B1F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разместить </w:t>
      </w:r>
      <w:r w:rsidRPr="002B1FFE">
        <w:rPr>
          <w:rFonts w:ascii="Times New Roman" w:hAnsi="Times New Roman" w:cs="Times New Roman"/>
          <w:color w:val="000000"/>
          <w:sz w:val="28"/>
          <w:szCs w:val="28"/>
        </w:rPr>
        <w:t>на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администрации муниципального района «Оловяннинский район» </w:t>
      </w:r>
      <w:r w:rsidRPr="002B1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2B1FF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2B1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FFE" w:rsidRPr="00E23B0F" w:rsidRDefault="002B1FFE" w:rsidP="002B1F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>4</w:t>
      </w:r>
      <w:r w:rsidRPr="00E23B0F">
        <w:rPr>
          <w:rFonts w:ascii="Times New Roman" w:hAnsi="Times New Roman" w:cs="Times New Roman"/>
          <w:bCs/>
          <w:sz w:val="28"/>
          <w:szCs w:val="28"/>
        </w:rPr>
        <w:t>.</w:t>
      </w:r>
      <w:r w:rsidR="00B615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B0F" w:rsidRPr="00E23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по данному проекту не проводить, поскольку в Устав вносятся изменения в форме точного воспроизведения положений Федерального закона от 06.10.2003 N 131-ФЗ "Об общих принципах организации местного самоуправления в Российской Федерации".</w:t>
      </w:r>
    </w:p>
    <w:p w:rsidR="002B1FFE" w:rsidRPr="002B1FFE" w:rsidRDefault="002B1FFE" w:rsidP="002B1FFE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lastRenderedPageBreak/>
        <w:t>5. Данное решение направить главе сельского поселения для подписания и обнародования.</w:t>
      </w:r>
    </w:p>
    <w:p w:rsidR="002B1FFE" w:rsidRPr="002B1FFE" w:rsidRDefault="002B1FFE" w:rsidP="002B1F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>6.</w:t>
      </w:r>
      <w:r w:rsidRPr="002B1FFE">
        <w:rPr>
          <w:rFonts w:ascii="Times New Roman" w:hAnsi="Times New Roman" w:cs="Times New Roman"/>
          <w:sz w:val="28"/>
          <w:szCs w:val="28"/>
        </w:rPr>
        <w:t xml:space="preserve">  Данное решение  опубликовать и (или) обнародовать на информационных стендах в здании администрации с.Долгокыча, </w:t>
      </w:r>
      <w:r w:rsidRPr="002B1FF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веб-сайте </w:t>
      </w:r>
      <w:hyperlink r:id="rId8" w:history="1">
        <w:r w:rsidRPr="002B1FFE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2B1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2B1FFE" w:rsidRPr="002B1FFE" w:rsidRDefault="002B1FFE" w:rsidP="002B1FF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1FFE">
        <w:rPr>
          <w:rFonts w:ascii="Times New Roman" w:hAnsi="Times New Roman" w:cs="Times New Roman"/>
          <w:bCs/>
          <w:sz w:val="28"/>
          <w:szCs w:val="28"/>
        </w:rPr>
        <w:t xml:space="preserve">«Долгокычинское»                                         </w:t>
      </w:r>
      <w:r w:rsidR="00DE28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С.А.</w:t>
      </w:r>
      <w:r w:rsidR="00F65F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8C6">
        <w:rPr>
          <w:rFonts w:ascii="Times New Roman" w:hAnsi="Times New Roman" w:cs="Times New Roman"/>
          <w:bCs/>
          <w:sz w:val="28"/>
          <w:szCs w:val="28"/>
        </w:rPr>
        <w:t>Токмакова</w:t>
      </w:r>
    </w:p>
    <w:p w:rsidR="002B1FFE" w:rsidRPr="006443BE" w:rsidRDefault="002B1FFE" w:rsidP="002B1FFE">
      <w:pPr>
        <w:suppressAutoHyphens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613B5A" w:rsidRDefault="00613B5A" w:rsidP="002B1FFE">
      <w:pPr>
        <w:spacing w:after="0"/>
      </w:pPr>
    </w:p>
    <w:sectPr w:rsidR="00613B5A" w:rsidSect="00B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C9" w:rsidRDefault="00872AC9" w:rsidP="00DE28C6">
      <w:pPr>
        <w:spacing w:after="0" w:line="240" w:lineRule="auto"/>
      </w:pPr>
      <w:r>
        <w:separator/>
      </w:r>
    </w:p>
  </w:endnote>
  <w:endnote w:type="continuationSeparator" w:id="1">
    <w:p w:rsidR="00872AC9" w:rsidRDefault="00872AC9" w:rsidP="00DE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C9" w:rsidRDefault="00872AC9" w:rsidP="00DE28C6">
      <w:pPr>
        <w:spacing w:after="0" w:line="240" w:lineRule="auto"/>
      </w:pPr>
      <w:r>
        <w:separator/>
      </w:r>
    </w:p>
  </w:footnote>
  <w:footnote w:type="continuationSeparator" w:id="1">
    <w:p w:rsidR="00872AC9" w:rsidRDefault="00872AC9" w:rsidP="00DE2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FFE"/>
    <w:rsid w:val="0027530E"/>
    <w:rsid w:val="002B1FFE"/>
    <w:rsid w:val="00375B4E"/>
    <w:rsid w:val="004E007F"/>
    <w:rsid w:val="00613B5A"/>
    <w:rsid w:val="00872AC9"/>
    <w:rsid w:val="00B615B4"/>
    <w:rsid w:val="00DE28C6"/>
    <w:rsid w:val="00E23B0F"/>
    <w:rsid w:val="00F6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FF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8C6"/>
  </w:style>
  <w:style w:type="paragraph" w:styleId="a6">
    <w:name w:val="footer"/>
    <w:basedOn w:val="a"/>
    <w:link w:val="a7"/>
    <w:uiPriority w:val="99"/>
    <w:semiHidden/>
    <w:unhideWhenUsed/>
    <w:rsid w:val="00DE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2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580E-C332-4042-A6AB-8304C2D1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2020-02-19T23:46:00Z</dcterms:created>
  <dcterms:modified xsi:type="dcterms:W3CDTF">2020-02-20T01:29:00Z</dcterms:modified>
</cp:coreProperties>
</file>