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BD" w:rsidRDefault="00DF15BD" w:rsidP="00DF15B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ПРОЕКТ</w:t>
      </w:r>
    </w:p>
    <w:p w:rsidR="00B161E9" w:rsidRPr="00DF15BD" w:rsidRDefault="00DF15B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</w:t>
      </w:r>
      <w:r w:rsidR="00B161E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r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СЕЛЬСКОГО ПОСЕЛЕНИЯ</w:t>
      </w:r>
      <w:r w:rsidR="00B161E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</w:t>
      </w:r>
      <w:r w:rsidR="00E62D2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</w:t>
      </w:r>
      <w:r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БУРУЛЯТУЙСКОЕ</w:t>
      </w:r>
      <w:r w:rsidR="00E62D29" w:rsidRPr="00DF15BD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DF15BD" w:rsidRPr="00DF15BD" w:rsidRDefault="00DF15B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_____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_____________ 2019 года                                                                   № ____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F15BD" w:rsidRDefault="00DF15BD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Бурулятуйское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6C7204" w:rsidRPr="00F04522" w:rsidRDefault="006C7204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E302F" w:rsidRPr="00F04522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6C7204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</w:t>
      </w:r>
      <w:r w:rsidR="006C7204"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D049D7" w:rsidRDefault="00D049D7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часть 4 статьи 38 Устава изложить в следующей редакции:</w:t>
      </w:r>
    </w:p>
    <w:p w:rsidR="00233EF9" w:rsidRPr="00233EF9" w:rsidRDefault="00D049D7" w:rsidP="00233E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3EF9">
        <w:rPr>
          <w:rFonts w:ascii="Times New Roman" w:hAnsi="Times New Roman" w:cs="Times New Roman"/>
          <w:sz w:val="27"/>
          <w:szCs w:val="27"/>
        </w:rPr>
        <w:t xml:space="preserve"> </w:t>
      </w:r>
      <w:r w:rsidR="00233EF9" w:rsidRPr="00233EF9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233EF9" w:rsidRPr="00233EF9" w:rsidRDefault="00233EF9" w:rsidP="00233EF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EF9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049D7" w:rsidRPr="00233EF9" w:rsidRDefault="00233EF9" w:rsidP="00233E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EF9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</w:t>
      </w:r>
      <w:bookmarkStart w:id="0" w:name="_GoBack"/>
      <w:bookmarkEnd w:id="0"/>
      <w:r w:rsidRPr="00233EF9">
        <w:rPr>
          <w:rFonts w:ascii="Times New Roman" w:hAnsi="Times New Roman" w:cs="Times New Roman"/>
          <w:sz w:val="28"/>
          <w:szCs w:val="28"/>
        </w:rPr>
        <w:t xml:space="preserve">тивные правовые </w:t>
      </w:r>
      <w:r w:rsidRPr="00233EF9">
        <w:rPr>
          <w:rFonts w:ascii="Times New Roman" w:hAnsi="Times New Roman" w:cs="Times New Roman"/>
          <w:sz w:val="28"/>
          <w:szCs w:val="28"/>
        </w:rPr>
        <w:lastRenderedPageBreak/>
        <w:t>акты в Российской Федерации» (http://pravo-minjust.ru, http://право-минюст.рф, регистрация в качестве сетевого издания Эл № ФС77-72471 от 05.03.2018)</w:t>
      </w:r>
    </w:p>
    <w:p w:rsidR="006C7204" w:rsidRPr="00F04522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F15BD" w:rsidRDefault="00DF15BD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F15BD" w:rsidRDefault="00DF15BD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>Бурулятуйское</w:t>
      </w:r>
      <w:r w:rsidR="00DF15BD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proofErr w:type="gramEnd"/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</w:t>
      </w:r>
      <w:r w:rsidR="00DF15B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С.К. Омельянчук</w:t>
      </w: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C82AF0" w:rsidRPr="00F04522" w:rsidRDefault="003E7558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82AF0" w:rsidRPr="00F0452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58" w:rsidRDefault="003E7558">
      <w:pPr>
        <w:spacing w:after="0" w:line="240" w:lineRule="auto"/>
      </w:pPr>
      <w:r>
        <w:separator/>
      </w:r>
    </w:p>
  </w:endnote>
  <w:endnote w:type="continuationSeparator" w:id="0">
    <w:p w:rsidR="003E7558" w:rsidRDefault="003E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E755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3E755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58" w:rsidRDefault="003E7558">
      <w:pPr>
        <w:spacing w:after="0" w:line="240" w:lineRule="auto"/>
      </w:pPr>
      <w:r>
        <w:separator/>
      </w:r>
    </w:p>
  </w:footnote>
  <w:footnote w:type="continuationSeparator" w:id="0">
    <w:p w:rsidR="003E7558" w:rsidRDefault="003E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3E7558">
    <w:pPr>
      <w:pStyle w:val="a6"/>
      <w:jc w:val="center"/>
    </w:pPr>
  </w:p>
  <w:p w:rsidR="00911CF3" w:rsidRDefault="003E7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952CB"/>
    <w:rsid w:val="000F4A45"/>
    <w:rsid w:val="001A1570"/>
    <w:rsid w:val="001E3D5C"/>
    <w:rsid w:val="00233EF9"/>
    <w:rsid w:val="002606B4"/>
    <w:rsid w:val="002D77F7"/>
    <w:rsid w:val="003D5B5B"/>
    <w:rsid w:val="003E7558"/>
    <w:rsid w:val="0047200F"/>
    <w:rsid w:val="00492239"/>
    <w:rsid w:val="00521B68"/>
    <w:rsid w:val="0054769C"/>
    <w:rsid w:val="0058381C"/>
    <w:rsid w:val="006172A3"/>
    <w:rsid w:val="00663C9A"/>
    <w:rsid w:val="006B2B9C"/>
    <w:rsid w:val="006C7204"/>
    <w:rsid w:val="00744D77"/>
    <w:rsid w:val="00757888"/>
    <w:rsid w:val="00795E80"/>
    <w:rsid w:val="00801853"/>
    <w:rsid w:val="008D790A"/>
    <w:rsid w:val="008E5BC1"/>
    <w:rsid w:val="0096733A"/>
    <w:rsid w:val="00980BF5"/>
    <w:rsid w:val="00B100EB"/>
    <w:rsid w:val="00B161E9"/>
    <w:rsid w:val="00C20B07"/>
    <w:rsid w:val="00D049D7"/>
    <w:rsid w:val="00D12809"/>
    <w:rsid w:val="00DE302F"/>
    <w:rsid w:val="00DF15BD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0A91B-694A-4CA7-A0AC-60AD9B4F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Я</cp:lastModifiedBy>
  <cp:revision>28</cp:revision>
  <cp:lastPrinted>2020-03-02T08:04:00Z</cp:lastPrinted>
  <dcterms:created xsi:type="dcterms:W3CDTF">2019-05-31T00:07:00Z</dcterms:created>
  <dcterms:modified xsi:type="dcterms:W3CDTF">2020-03-02T08:08:00Z</dcterms:modified>
</cp:coreProperties>
</file>