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F6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112E2D" w:rsidRPr="00B80048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</w:t>
      </w:r>
      <w:r w:rsidR="0069453D">
        <w:rPr>
          <w:rFonts w:cs="Times New Roman"/>
          <w:b/>
          <w:szCs w:val="28"/>
        </w:rPr>
        <w:t>КАЛАНГУЙ</w:t>
      </w:r>
      <w:r w:rsidRPr="00B80048">
        <w:rPr>
          <w:rFonts w:cs="Times New Roman"/>
          <w:b/>
          <w:szCs w:val="28"/>
        </w:rPr>
        <w:t>СКОЕ»</w:t>
      </w:r>
    </w:p>
    <w:p w:rsidR="00112E2D" w:rsidRPr="00B80048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112E2D" w:rsidRPr="00B80048" w:rsidRDefault="00112E2D" w:rsidP="00112E2D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112E2D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112E2D" w:rsidRPr="00B80048" w:rsidRDefault="00112E2D" w:rsidP="00112E2D">
      <w:pPr>
        <w:spacing w:after="0"/>
        <w:rPr>
          <w:rFonts w:cs="Times New Roman"/>
          <w:szCs w:val="28"/>
        </w:rPr>
      </w:pPr>
      <w:r w:rsidRPr="00B80048">
        <w:rPr>
          <w:rFonts w:cs="Times New Roman"/>
          <w:szCs w:val="28"/>
        </w:rPr>
        <w:t> </w:t>
      </w:r>
    </w:p>
    <w:p w:rsidR="00112E2D" w:rsidRPr="00B80048" w:rsidRDefault="00112E2D" w:rsidP="001309F6">
      <w:pPr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69453D">
        <w:rPr>
          <w:rFonts w:cs="Times New Roman"/>
          <w:b/>
          <w:szCs w:val="28"/>
        </w:rPr>
        <w:t xml:space="preserve"> </w:t>
      </w:r>
      <w:r w:rsidR="00D6441D">
        <w:rPr>
          <w:rFonts w:cs="Times New Roman"/>
          <w:b/>
          <w:szCs w:val="28"/>
        </w:rPr>
        <w:t>30</w:t>
      </w:r>
      <w:r w:rsidR="000375F9"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>»</w:t>
      </w:r>
      <w:r w:rsidR="0069453D">
        <w:rPr>
          <w:rFonts w:cs="Times New Roman"/>
          <w:b/>
          <w:szCs w:val="28"/>
        </w:rPr>
        <w:t xml:space="preserve"> марта </w:t>
      </w:r>
      <w:r w:rsidR="000375F9"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 20</w:t>
      </w:r>
      <w:r w:rsidR="000375F9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 xml:space="preserve"> </w:t>
      </w:r>
      <w:r w:rsidR="001309F6">
        <w:rPr>
          <w:rFonts w:cs="Times New Roman"/>
          <w:b/>
          <w:szCs w:val="28"/>
        </w:rPr>
        <w:t>год</w:t>
      </w:r>
      <w:r w:rsidRPr="00B80048">
        <w:rPr>
          <w:rFonts w:cs="Times New Roman"/>
          <w:b/>
          <w:szCs w:val="28"/>
        </w:rPr>
        <w:t xml:space="preserve">                                               </w:t>
      </w:r>
      <w:r>
        <w:rPr>
          <w:rFonts w:cs="Times New Roman"/>
          <w:b/>
          <w:szCs w:val="28"/>
        </w:rPr>
        <w:t xml:space="preserve">                  </w:t>
      </w:r>
      <w:r w:rsidR="000375F9">
        <w:rPr>
          <w:rFonts w:cs="Times New Roman"/>
          <w:b/>
          <w:szCs w:val="28"/>
        </w:rPr>
        <w:t xml:space="preserve">             </w:t>
      </w:r>
      <w:r w:rsidR="00D6441D">
        <w:rPr>
          <w:rFonts w:cs="Times New Roman"/>
          <w:b/>
          <w:szCs w:val="28"/>
        </w:rPr>
        <w:t xml:space="preserve">  </w:t>
      </w:r>
      <w:r w:rsidR="000375F9">
        <w:rPr>
          <w:rFonts w:cs="Times New Roman"/>
          <w:b/>
          <w:szCs w:val="28"/>
        </w:rPr>
        <w:t xml:space="preserve">  </w:t>
      </w:r>
      <w:r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№ </w:t>
      </w:r>
      <w:r w:rsidR="00D6441D">
        <w:rPr>
          <w:rFonts w:cs="Times New Roman"/>
          <w:b/>
          <w:szCs w:val="28"/>
        </w:rPr>
        <w:t>26</w:t>
      </w:r>
    </w:p>
    <w:p w:rsidR="00112E2D" w:rsidRPr="00112E2D" w:rsidRDefault="00112E2D" w:rsidP="001309F6">
      <w:pPr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пгт. </w:t>
      </w:r>
      <w:r w:rsidR="0069453D">
        <w:rPr>
          <w:rFonts w:cs="Times New Roman"/>
          <w:b/>
          <w:szCs w:val="28"/>
        </w:rPr>
        <w:t xml:space="preserve">Калангуй </w:t>
      </w:r>
    </w:p>
    <w:p w:rsidR="00112E2D" w:rsidRPr="00112E2D" w:rsidRDefault="00112E2D" w:rsidP="00112E2D">
      <w:pPr>
        <w:spacing w:after="0" w:line="298" w:lineRule="exact"/>
        <w:ind w:left="260" w:right="300" w:firstLine="6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Cs w:val="28"/>
        </w:rPr>
        <w:t>«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rFonts w:eastAsia="Times New Roman" w:cs="Times New Roman"/>
          <w:b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b/>
          <w:sz w:val="26"/>
          <w:szCs w:val="26"/>
          <w:lang w:eastAsia="ru-RU"/>
        </w:rPr>
        <w:t>Калангуйское</w:t>
      </w:r>
      <w:r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Положения о порядке и условиях предоставления в аренду включенного в него муниципального имущества</w:t>
      </w:r>
      <w:r>
        <w:rPr>
          <w:rFonts w:cs="Times New Roman"/>
          <w:b/>
          <w:szCs w:val="28"/>
        </w:rPr>
        <w:t>»</w:t>
      </w:r>
    </w:p>
    <w:p w:rsidR="00112E2D" w:rsidRPr="00B80048" w:rsidRDefault="00112E2D" w:rsidP="00112E2D">
      <w:pPr>
        <w:spacing w:after="0"/>
        <w:jc w:val="center"/>
        <w:rPr>
          <w:rFonts w:cs="Times New Roman"/>
          <w:szCs w:val="28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right="107" w:firstLine="540"/>
        <w:jc w:val="both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</w:t>
      </w:r>
      <w:hyperlink r:id="rId7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24 июля 2007 года № 209-ФЗ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8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22 июля 2008 года № 159-ФЗ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12E2D">
        <w:rPr>
          <w:rFonts w:cs="Times New Roman"/>
          <w:szCs w:val="28"/>
        </w:rPr>
        <w:t>,  руководствуясь Уставом городского поселения «</w:t>
      </w:r>
      <w:r w:rsidR="0069453D">
        <w:rPr>
          <w:rFonts w:cs="Times New Roman"/>
          <w:szCs w:val="28"/>
        </w:rPr>
        <w:t>Калангуйск</w:t>
      </w:r>
      <w:r w:rsidRPr="00112E2D">
        <w:rPr>
          <w:rFonts w:cs="Times New Roman"/>
          <w:szCs w:val="28"/>
        </w:rPr>
        <w:t>ое»</w:t>
      </w:r>
    </w:p>
    <w:p w:rsidR="00112E2D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 О С Т А Н О В Л Я Ю:</w:t>
      </w:r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>1.    Утвердить Положение о порядке формирования, ведения и обязательного опубликования перечня муниципального имущества городского поселения «</w:t>
      </w:r>
      <w:r w:rsidR="0069453D">
        <w:rPr>
          <w:rFonts w:eastAsia="Times New Roman" w:cs="Times New Roman"/>
          <w:szCs w:val="28"/>
          <w:lang w:eastAsia="ru-RU"/>
        </w:rPr>
        <w:t>Калангуйс</w:t>
      </w:r>
      <w:r w:rsidRPr="00112E2D">
        <w:rPr>
          <w:rFonts w:eastAsia="Times New Roman" w:cs="Times New Roman"/>
          <w:szCs w:val="28"/>
          <w:lang w:eastAsia="ru-RU"/>
        </w:rPr>
        <w:t>кое»  свободного от прав третьих лиц (за исключением имущественных прав субъектом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 xml:space="preserve">2.    Утвердить </w:t>
      </w:r>
      <w:hyperlink r:id="rId9" w:anchor="P33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Положение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</w:t>
      </w:r>
      <w:r w:rsidRPr="00112E2D">
        <w:rPr>
          <w:rFonts w:eastAsia="Times New Roman" w:cs="Times New Roman"/>
          <w:szCs w:val="28"/>
          <w:lang w:eastAsia="ru-RU"/>
        </w:rPr>
        <w:lastRenderedPageBreak/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№ 2 к настоящему постановлению. </w:t>
      </w:r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3. Настоящее Постановление вступает в силу со дня издания.</w:t>
      </w:r>
    </w:p>
    <w:p w:rsidR="00112E2D" w:rsidRP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4. </w:t>
      </w:r>
      <w:r w:rsidRPr="00112E2D">
        <w:rPr>
          <w:rFonts w:cs="Times New Roman"/>
          <w:szCs w:val="28"/>
        </w:rPr>
        <w:t xml:space="preserve"> Настоящее постановление обнародовать (опубликовать) путем полного размещения на специально оборудованных стендах город</w:t>
      </w:r>
      <w:r w:rsidR="0069453D">
        <w:rPr>
          <w:rFonts w:cs="Times New Roman"/>
          <w:szCs w:val="28"/>
        </w:rPr>
        <w:t>ского поселения «Калангуйское»</w:t>
      </w:r>
      <w:r w:rsidRPr="00112E2D">
        <w:rPr>
          <w:rFonts w:cs="Times New Roman"/>
          <w:szCs w:val="28"/>
        </w:rPr>
        <w:t xml:space="preserve"> или  на официальном сайте  www.оловян.забайкальскийкрай.рф.</w:t>
      </w:r>
      <w:r w:rsidRPr="00112E2D">
        <w:rPr>
          <w:rFonts w:eastAsia="Times New Roman" w:cs="Times New Roman"/>
          <w:spacing w:val="2"/>
          <w:szCs w:val="28"/>
          <w:lang w:eastAsia="ru-RU"/>
        </w:rPr>
        <w:br/>
      </w:r>
    </w:p>
    <w:p w:rsidR="00112E2D" w:rsidRPr="00112E2D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112E2D" w:rsidRPr="00112E2D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112E2D" w:rsidRPr="00112E2D" w:rsidRDefault="00112E2D" w:rsidP="0069453D">
      <w:pPr>
        <w:spacing w:after="0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>«</w:t>
      </w:r>
      <w:r w:rsidR="0069453D">
        <w:rPr>
          <w:rFonts w:eastAsia="Times New Roman" w:cs="Times New Roman"/>
          <w:spacing w:val="2"/>
          <w:szCs w:val="28"/>
          <w:lang w:eastAsia="ru-RU"/>
        </w:rPr>
        <w:t>Калангуйское</w:t>
      </w: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»                                                                              </w:t>
      </w:r>
      <w:r w:rsidR="0069453D">
        <w:rPr>
          <w:rFonts w:eastAsia="Times New Roman" w:cs="Times New Roman"/>
          <w:spacing w:val="2"/>
          <w:szCs w:val="28"/>
          <w:lang w:eastAsia="ru-RU"/>
        </w:rPr>
        <w:t xml:space="preserve">Л.А.Сиротова </w:t>
      </w:r>
      <w:r w:rsidRPr="00112E2D">
        <w:rPr>
          <w:rFonts w:eastAsia="Times New Roman" w:cs="Times New Roman"/>
          <w:b/>
          <w:szCs w:val="28"/>
          <w:lang w:eastAsia="ru-RU"/>
        </w:rPr>
        <w:t> </w:t>
      </w: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69453D" w:rsidRDefault="0069453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69453D" w:rsidRDefault="0069453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8E6037" w:rsidRDefault="008E6037" w:rsidP="008E6037">
      <w:pPr>
        <w:spacing w:before="71" w:after="0" w:line="240" w:lineRule="auto"/>
        <w:ind w:left="6663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112E2D" w:rsidRPr="00112E2D">
        <w:rPr>
          <w:rFonts w:eastAsia="Times New Roman" w:cs="Times New Roman"/>
          <w:sz w:val="24"/>
          <w:szCs w:val="24"/>
          <w:lang w:eastAsia="ru-RU"/>
        </w:rPr>
        <w:t xml:space="preserve">Приложение № 1 к постановлению администрации </w:t>
      </w:r>
      <w:r>
        <w:rPr>
          <w:rFonts w:eastAsia="Times New Roman" w:cs="Times New Roman"/>
          <w:sz w:val="24"/>
          <w:szCs w:val="24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4"/>
          <w:szCs w:val="24"/>
          <w:lang w:eastAsia="ru-RU"/>
        </w:rPr>
        <w:t>Калангуйское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112E2D" w:rsidRPr="00112E2D" w:rsidRDefault="00112E2D" w:rsidP="008E6037">
      <w:pPr>
        <w:spacing w:before="71" w:after="0" w:line="240" w:lineRule="auto"/>
        <w:ind w:left="666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6441D">
        <w:rPr>
          <w:rFonts w:eastAsia="Times New Roman" w:cs="Times New Roman"/>
          <w:b/>
          <w:sz w:val="24"/>
          <w:szCs w:val="24"/>
          <w:u w:val="single"/>
          <w:lang w:eastAsia="ru-RU"/>
        </w:rPr>
        <w:t>30</w:t>
      </w:r>
      <w:r w:rsidR="008E6037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9453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марта 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2020 </w:t>
      </w:r>
      <w:r w:rsidR="008E6037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г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D6441D">
        <w:rPr>
          <w:rFonts w:eastAsia="Times New Roman" w:cs="Times New Roman"/>
          <w:b/>
          <w:sz w:val="24"/>
          <w:szCs w:val="24"/>
          <w:u w:val="single"/>
          <w:lang w:eastAsia="ru-RU"/>
        </w:rPr>
        <w:t>26</w:t>
      </w:r>
    </w:p>
    <w:p w:rsidR="00112E2D" w:rsidRPr="00112E2D" w:rsidRDefault="00112E2D" w:rsidP="00112E2D">
      <w:pPr>
        <w:spacing w:before="6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8E6037" w:rsidRDefault="00112E2D" w:rsidP="008E6037">
      <w:pPr>
        <w:spacing w:after="0" w:line="240" w:lineRule="auto"/>
        <w:ind w:right="37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ПОРЯДОК</w:t>
      </w:r>
    </w:p>
    <w:p w:rsidR="00112E2D" w:rsidRDefault="00112E2D" w:rsidP="008E6037">
      <w:pPr>
        <w:spacing w:after="0" w:line="240" w:lineRule="auto"/>
        <w:ind w:right="37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Pr="00112E2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="008E6037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8E6037" w:rsidRPr="00112E2D" w:rsidRDefault="008E6037" w:rsidP="008E6037">
      <w:pPr>
        <w:spacing w:after="0" w:line="240" w:lineRule="auto"/>
        <w:ind w:right="37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на территории городского поселения «</w:t>
      </w:r>
      <w:r w:rsidR="0069453D">
        <w:rPr>
          <w:rFonts w:eastAsia="Times New Roman" w:cs="Times New Roman"/>
          <w:b/>
          <w:sz w:val="26"/>
          <w:szCs w:val="26"/>
          <w:lang w:eastAsia="ru-RU"/>
        </w:rPr>
        <w:t>Калангуйское»</w:t>
      </w:r>
      <w:r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112E2D" w:rsidRPr="00112E2D" w:rsidRDefault="00112E2D" w:rsidP="008E6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1.1.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2006 г. N 135-ФЗ "О защите конкуренции", от 24 июля 2007 года N 209-ФЗ "О развитии малого и среднего предпринимательства в Российской Федерации",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по льготным ставкам арендной платы).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ab/>
        <w:t xml:space="preserve">1.3. 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12E2D" w:rsidRPr="00112E2D" w:rsidRDefault="00112E2D" w:rsidP="008E6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2. Формирование Перечня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2.1. Формирование Перечня производится на основании: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– обращения субъекта малого и среднего предпринимательства в  Администрацию </w:t>
      </w:r>
      <w:r w:rsidR="008E6037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8E6037">
        <w:rPr>
          <w:rFonts w:eastAsia="Times New Roman" w:cs="Times New Roman"/>
          <w:sz w:val="26"/>
          <w:szCs w:val="26"/>
          <w:lang w:eastAsia="ru-RU"/>
        </w:rPr>
        <w:t>»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- по инициативе Администрации </w:t>
      </w:r>
      <w:r w:rsidR="008E6037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8E6037">
        <w:rPr>
          <w:rFonts w:eastAsia="Times New Roman" w:cs="Times New Roman"/>
          <w:sz w:val="26"/>
          <w:szCs w:val="26"/>
          <w:lang w:eastAsia="ru-RU"/>
        </w:rPr>
        <w:t>»</w:t>
      </w:r>
    </w:p>
    <w:p w:rsidR="00112E2D" w:rsidRPr="00112E2D" w:rsidRDefault="008E6037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3A1D9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2.2.В Перечень включаются: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отдельно стоящие нежилые здания;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встроенные нежилые помещения;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земельные участки;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сооружения;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строения;</w:t>
      </w:r>
    </w:p>
    <w:p w:rsidR="00112E2D" w:rsidRPr="00112E2D" w:rsidRDefault="003A1D9E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движимое имущество, в том числе оборудование, машины, механизмы,  установки, транспортные средства, инвентарь, инструменты.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Имущество используется на возмездной основе, безвозмездной основе или на льготных условиях.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Указанное имущество должно использоваться по целевому назначению.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2.3. Условия внесения имущества в Перечень: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наличие государственной регистрации права собственности (наименование муниципального образования) на вносимое в Перечень имущество;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2.4. Имущество может быть исключено из Перечня в случае: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3A1D9E">
        <w:rPr>
          <w:rFonts w:eastAsia="Times New Roman" w:cs="Times New Roman"/>
          <w:sz w:val="26"/>
          <w:szCs w:val="26"/>
          <w:lang w:eastAsia="ru-RU"/>
        </w:rPr>
        <w:t xml:space="preserve">        -</w:t>
      </w:r>
      <w:r w:rsidRPr="00112E2D">
        <w:rPr>
          <w:rFonts w:eastAsia="Times New Roman" w:cs="Times New Roman"/>
          <w:sz w:val="26"/>
          <w:szCs w:val="26"/>
          <w:lang w:eastAsia="ru-RU"/>
        </w:rPr>
        <w:t>не востребованности имущества по истечении 12(двенадцати) месяцев со дня внесения в Перечень;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-необходимости использования имущества для решения вопросов местного значения;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прекращения права муниципальной собственности;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сноса объекта недвижимого имущества, в котором расположены Объекты;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обновление данных об имуществе;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в иных предусмотренных действующим законодательством случаях.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2.5. Включение и исключение из Перечня объектов осуществляется на основании </w:t>
      </w:r>
      <w:r w:rsidR="003A1D9E">
        <w:rPr>
          <w:rFonts w:eastAsia="Times New Roman" w:cs="Times New Roman"/>
          <w:sz w:val="26"/>
          <w:szCs w:val="26"/>
          <w:lang w:eastAsia="ru-RU"/>
        </w:rPr>
        <w:t>распоряжения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</w:t>
      </w:r>
      <w:r w:rsidR="00D6441D">
        <w:rPr>
          <w:rFonts w:eastAsia="Times New Roman" w:cs="Times New Roman"/>
          <w:sz w:val="26"/>
          <w:szCs w:val="26"/>
          <w:lang w:eastAsia="ru-RU"/>
        </w:rPr>
        <w:t>а</w:t>
      </w:r>
      <w:r w:rsidR="0069453D">
        <w:rPr>
          <w:rFonts w:eastAsia="Times New Roman" w:cs="Times New Roman"/>
          <w:sz w:val="26"/>
          <w:szCs w:val="26"/>
          <w:lang w:eastAsia="ru-RU"/>
        </w:rPr>
        <w:t>нгуйское</w:t>
      </w:r>
      <w:r w:rsidR="003A1D9E">
        <w:rPr>
          <w:rFonts w:eastAsia="Times New Roman" w:cs="Times New Roman"/>
          <w:sz w:val="26"/>
          <w:szCs w:val="26"/>
          <w:lang w:eastAsia="ru-RU"/>
        </w:rPr>
        <w:t>».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2.6.Информация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В графу "Примечание"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наименование субъекта малого и среднего предпринимательства;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дата, номер и срок действия соответствующего договора.</w:t>
      </w:r>
    </w:p>
    <w:p w:rsidR="00112E2D" w:rsidRPr="00112E2D" w:rsidRDefault="00112E2D" w:rsidP="003A1D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3. Порядок ведения Перечня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3.1. Ведение Перечня осуществляется уполномоченным лицом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3A1D9E">
        <w:rPr>
          <w:rFonts w:eastAsia="Times New Roman" w:cs="Times New Roman"/>
          <w:sz w:val="26"/>
          <w:szCs w:val="26"/>
          <w:lang w:eastAsia="ru-RU"/>
        </w:rPr>
        <w:t>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в электронном виде путем внесения и исключения данных об Объектах в соответствии с  </w:t>
      </w:r>
      <w:r w:rsidR="003A1D9E">
        <w:rPr>
          <w:rFonts w:eastAsia="Times New Roman" w:cs="Times New Roman"/>
          <w:sz w:val="26"/>
          <w:szCs w:val="26"/>
          <w:lang w:eastAsia="ru-RU"/>
        </w:rPr>
        <w:t>распоряжением</w:t>
      </w:r>
      <w:r w:rsidRPr="00112E2D">
        <w:rPr>
          <w:rFonts w:eastAsia="Times New Roman" w:cs="Times New Roman"/>
          <w:sz w:val="26"/>
          <w:szCs w:val="26"/>
          <w:lang w:eastAsia="ru-RU"/>
        </w:rPr>
        <w:t>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3.2. Уполномоченное лицо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3A1D9E">
        <w:rPr>
          <w:rFonts w:eastAsia="Times New Roman" w:cs="Times New Roman"/>
          <w:sz w:val="26"/>
          <w:szCs w:val="26"/>
          <w:lang w:eastAsia="ru-RU"/>
        </w:rPr>
        <w:t>»</w:t>
      </w:r>
      <w:r w:rsidRPr="00112E2D">
        <w:rPr>
          <w:rFonts w:eastAsia="Times New Roman" w:cs="Times New Roman"/>
          <w:sz w:val="26"/>
          <w:szCs w:val="26"/>
          <w:lang w:eastAsia="ru-RU"/>
        </w:rPr>
        <w:t>: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осуществляет контроль за целевым использованием имущества, включенного в Перечень;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рассматривает предложения по включению (исключению) муниципального имущества из Перечня;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обеспечивает учет объектов муниципального имущества, включенных в Перечень;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осуществляет автоматизированное ведение и информационно-справочное обслуживание Перечня.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112E2D">
        <w:rPr>
          <w:rFonts w:eastAsia="Times New Roman" w:cs="Times New Roman"/>
          <w:sz w:val="26"/>
          <w:szCs w:val="26"/>
          <w:lang w:eastAsia="ru-RU"/>
        </w:rPr>
        <w:tab/>
        <w:t xml:space="preserve"> 3.3.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ab/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 </w:t>
      </w:r>
    </w:p>
    <w:p w:rsidR="00112E2D" w:rsidRPr="00112E2D" w:rsidRDefault="00112E2D" w:rsidP="003A1D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4. Порядок официального опубликования Перечня 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4.1. Утвержденный Перечень, все изменения и дополнения к нему подлежа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т обязательному опубликованию 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официальном сайте </w:t>
      </w:r>
      <w:hyperlink r:id="rId10" w:history="1">
        <w:r w:rsidR="00830B25" w:rsidRPr="00FC5BC0">
          <w:rPr>
            <w:rStyle w:val="a4"/>
            <w:rFonts w:cs="Times New Roman"/>
            <w:szCs w:val="28"/>
          </w:rPr>
          <w:t>www.оловян.забайкальскийкрай.рф</w:t>
        </w:r>
      </w:hyperlink>
      <w:r w:rsidR="00830B25">
        <w:rPr>
          <w:rFonts w:cs="Times New Roman"/>
          <w:szCs w:val="28"/>
        </w:rPr>
        <w:t xml:space="preserve"> 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в сети Интернет в течение 10 календарных дней со дня принятия решения о его утверждении или внесении в него изменений.</w:t>
      </w:r>
    </w:p>
    <w:p w:rsidR="00112E2D" w:rsidRPr="00112E2D" w:rsidRDefault="00830B25" w:rsidP="00830B25">
      <w:pPr>
        <w:spacing w:before="71" w:after="0" w:line="240" w:lineRule="auto"/>
        <w:ind w:left="5778"/>
        <w:rPr>
          <w:rFonts w:eastAsia="Times New Roman" w:cs="Times New Roman"/>
          <w:szCs w:val="28"/>
          <w:lang w:eastAsia="ru-RU"/>
        </w:rPr>
        <w:sectPr w:rsidR="00112E2D" w:rsidRPr="00112E2D">
          <w:pgSz w:w="12240" w:h="15840"/>
          <w:pgMar w:top="567" w:right="850" w:bottom="426" w:left="1276" w:header="720" w:footer="720" w:gutter="0"/>
          <w:cols w:space="720"/>
        </w:sectPr>
      </w:pPr>
      <w:r>
        <w:rPr>
          <w:rFonts w:eastAsia="Times New Roman" w:cs="Times New Roman"/>
          <w:szCs w:val="28"/>
          <w:lang w:eastAsia="ru-RU"/>
        </w:rPr>
        <w:t xml:space="preserve">             </w:t>
      </w:r>
    </w:p>
    <w:p w:rsidR="00830B25" w:rsidRPr="000375F9" w:rsidRDefault="00830B25" w:rsidP="00830B25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№2 </w:t>
      </w:r>
    </w:p>
    <w:p w:rsidR="00112E2D" w:rsidRPr="000375F9" w:rsidRDefault="00112E2D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30B25" w:rsidRPr="000375F9" w:rsidRDefault="00830B25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Pr="000375F9">
        <w:rPr>
          <w:rFonts w:eastAsia="Times New Roman" w:cs="Times New Roman"/>
          <w:sz w:val="26"/>
          <w:szCs w:val="26"/>
          <w:lang w:eastAsia="ru-RU"/>
        </w:rPr>
        <w:t>»</w:t>
      </w:r>
    </w:p>
    <w:p w:rsidR="00112E2D" w:rsidRPr="00112E2D" w:rsidRDefault="00112E2D" w:rsidP="0069453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>от</w:t>
      </w:r>
      <w:r w:rsidR="00D6441D">
        <w:rPr>
          <w:rFonts w:eastAsia="Times New Roman" w:cs="Times New Roman"/>
          <w:sz w:val="26"/>
          <w:szCs w:val="26"/>
          <w:lang w:eastAsia="ru-RU"/>
        </w:rPr>
        <w:t xml:space="preserve"> 30</w:t>
      </w:r>
      <w:r w:rsidRPr="000375F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9453D">
        <w:rPr>
          <w:rFonts w:eastAsia="Times New Roman" w:cs="Times New Roman"/>
          <w:sz w:val="26"/>
          <w:szCs w:val="26"/>
          <w:lang w:eastAsia="ru-RU"/>
        </w:rPr>
        <w:t xml:space="preserve">марта </w:t>
      </w:r>
      <w:r w:rsidR="000375F9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2020</w:t>
      </w:r>
      <w:r w:rsidR="00830B25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>г</w:t>
      </w:r>
      <w:r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30B25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>№</w:t>
      </w:r>
      <w:r w:rsidR="00D6441D">
        <w:rPr>
          <w:rFonts w:eastAsia="Times New Roman" w:cs="Times New Roman"/>
          <w:b/>
          <w:sz w:val="26"/>
          <w:szCs w:val="26"/>
          <w:u w:val="single"/>
          <w:lang w:eastAsia="ru-RU"/>
        </w:rPr>
        <w:t>26</w:t>
      </w:r>
      <w:r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ПОЛОЖЕНИЕ</w:t>
      </w:r>
    </w:p>
    <w:p w:rsidR="00112E2D" w:rsidRPr="0069453D" w:rsidRDefault="00112E2D" w:rsidP="003370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7026">
        <w:rPr>
          <w:rFonts w:eastAsia="Times New Roman" w:cs="Times New Roman"/>
          <w:b/>
          <w:sz w:val="26"/>
          <w:szCs w:val="26"/>
          <w:lang w:eastAsia="ru-RU"/>
        </w:rPr>
        <w:t xml:space="preserve"> на территории городского поселения </w:t>
      </w:r>
      <w:r w:rsidR="00337026" w:rsidRPr="0069453D"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69453D" w:rsidRPr="0069453D">
        <w:rPr>
          <w:rFonts w:eastAsia="Times New Roman" w:cs="Times New Roman"/>
          <w:b/>
          <w:sz w:val="26"/>
          <w:szCs w:val="26"/>
          <w:lang w:eastAsia="ru-RU"/>
        </w:rPr>
        <w:t>Калангуйское</w:t>
      </w:r>
      <w:r w:rsidR="00337026" w:rsidRPr="0069453D"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69453D">
        <w:rPr>
          <w:rFonts w:eastAsia="Times New Roman" w:cs="Times New Roman"/>
          <w:b/>
          <w:sz w:val="24"/>
          <w:szCs w:val="24"/>
          <w:lang w:eastAsia="ru-RU"/>
        </w:rPr>
        <w:t> </w:t>
      </w:r>
    </w:p>
    <w:p w:rsidR="00112E2D" w:rsidRPr="00112E2D" w:rsidRDefault="00112E2D" w:rsidP="003370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I. Общие положения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 Федеральным </w:t>
      </w:r>
      <w:hyperlink r:id="rId11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от 24.07.2007 № 209-ФЗ «О развитии малого и среднего предпринимательства в Российской Федерации», Федеральным </w:t>
      </w:r>
      <w:hyperlink r:id="rId12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от 26.07.2006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1.2. Арендодателем муниципального имущества, включенного в перечень (далее - имущество), является Администрация </w:t>
      </w:r>
      <w:r w:rsidR="00337026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337026">
        <w:rPr>
          <w:rFonts w:eastAsia="Times New Roman" w:cs="Times New Roman"/>
          <w:sz w:val="26"/>
          <w:szCs w:val="26"/>
          <w:lang w:eastAsia="ru-RU"/>
        </w:rPr>
        <w:t>» муниципального района Оловяннинский район Забайкальского края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(далее - Администрация).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1.3. Имущество предоставляется в аренду с соблюдением требований, установленных Федеральным </w:t>
      </w:r>
      <w:hyperlink r:id="rId13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от 26.07.2006 № 135-ФЗ «О защите конкуренции».</w:t>
      </w:r>
    </w:p>
    <w:p w:rsidR="00112E2D" w:rsidRPr="00112E2D" w:rsidRDefault="00112E2D" w:rsidP="00337026">
      <w:pPr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1.4. 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законом </w:t>
      </w:r>
      <w:r w:rsidRPr="00112E2D">
        <w:rPr>
          <w:rFonts w:eastAsia="Times New Roman" w:cs="Times New Roman"/>
          <w:color w:val="000000"/>
          <w:sz w:val="26"/>
          <w:szCs w:val="26"/>
          <w:lang w:eastAsia="ru-RU"/>
        </w:rPr>
        <w:t>«О защите конкуренции».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1.5. Заключение договора аренды имущества осуществляется: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P47"/>
      <w:bookmarkEnd w:id="0"/>
      <w:r w:rsidRPr="00112E2D">
        <w:rPr>
          <w:rFonts w:eastAsia="Times New Roman" w:cs="Times New Roman"/>
          <w:sz w:val="26"/>
          <w:szCs w:val="26"/>
          <w:lang w:eastAsia="ru-RU"/>
        </w:rPr>
        <w:t>1.5.1. 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P48"/>
      <w:bookmarkEnd w:id="1"/>
      <w:r w:rsidRPr="00112E2D">
        <w:rPr>
          <w:rFonts w:eastAsia="Times New Roman" w:cs="Times New Roman"/>
          <w:sz w:val="26"/>
          <w:szCs w:val="26"/>
          <w:lang w:eastAsia="ru-RU"/>
        </w:rPr>
        <w:t xml:space="preserve">1.5.2. Без проведения торгов с субъектом малого и среднего предпринимательства в виде муниципальной преференции с предварительного </w:t>
      </w: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получения согласия антимонопольного органа в порядке, установленном </w:t>
      </w:r>
      <w:hyperlink r:id="rId14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главой 5</w:t>
        </w:r>
      </w:hyperlink>
      <w:r w:rsidRPr="00112E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337026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1.6. 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12E2D" w:rsidRPr="00112E2D" w:rsidRDefault="00112E2D" w:rsidP="00337026">
      <w:pPr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II. Условия и порядок рассмотрения заявления</w:t>
      </w:r>
    </w:p>
    <w:p w:rsidR="00112E2D" w:rsidRPr="00112E2D" w:rsidRDefault="00112E2D" w:rsidP="0033702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предоставлении в аренду имущества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P54"/>
      <w:bookmarkEnd w:id="2"/>
      <w:r w:rsidRPr="00112E2D">
        <w:rPr>
          <w:rFonts w:eastAsia="Times New Roman" w:cs="Times New Roman"/>
          <w:sz w:val="26"/>
          <w:szCs w:val="26"/>
          <w:lang w:eastAsia="ru-RU"/>
        </w:rPr>
        <w:t>2.1. 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имущество, указанное в заявлении, включено в перечень;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имущество свободно от прав третьих лиц.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2.2. При несоблюдении одного из условий, предусмотренных </w:t>
      </w:r>
      <w:hyperlink r:id="rId15" w:anchor="P54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пунктом 2.1</w:t>
        </w:r>
      </w:hyperlink>
      <w:r w:rsidRPr="00112E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настоящего раздела, Администрацией направляется заявителю мотивированный письменный отказ в рассмотрении заявления.</w:t>
      </w:r>
    </w:p>
    <w:p w:rsidR="00112E2D" w:rsidRPr="00112E2D" w:rsidRDefault="00112E2D" w:rsidP="003370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III. Условия предоставления и использования имущества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3.1. 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12E2D" w:rsidRPr="00112E2D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3.2. 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856C3D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«Золотореченское»,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арендная плата составляет:</w:t>
      </w:r>
    </w:p>
    <w:p w:rsidR="00337026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 первый год аренды - 80 процентов от рыночной стоимости арендной платы, установленной при заключении договора аренды;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во второй год аренды - 90 процентов от рыночной стоимости арендной платы, установленной при заключении договора аренды;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 третий год аренды и далее - 100 процентов от рыночной арендной платы, установленной при заключении договора аренды;</w:t>
      </w:r>
    </w:p>
    <w:p w:rsidR="00112E2D" w:rsidRPr="00112E2D" w:rsidRDefault="00112E2D" w:rsidP="00856C3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3.3. Целевое использование субъектом малого и среднего предпринимательства и организацией, образующей инфраструктуру поддержки </w:t>
      </w: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112E2D" w:rsidRPr="00112E2D" w:rsidRDefault="00112E2D" w:rsidP="00856C3D">
      <w:pPr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IV. Порядок предоставления имущества в аренду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на торгах субъектам малого и среднего предпринимательства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4.1. Право заключить договор аренды имущества на торгах в случае, указанном в </w:t>
      </w:r>
      <w:hyperlink r:id="rId16" w:anchor="P47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подпункте 1.5.1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4.2. Основанием для предоставления имущества в аренду на торгах является решение Администрации о проведении торгов имущества: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 включенного в перечень и не востребованного в течение трех месяцев со дня его официального опубликования;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 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 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 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4.3. 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4.4. 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856C3D" w:rsidRPr="00112E2D" w:rsidRDefault="00856C3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856C3D">
      <w:pPr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V. Порядок предоставления имущества в аренду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в порядке оказания субъектам малого и среднего</w:t>
      </w:r>
    </w:p>
    <w:p w:rsidR="00112E2D" w:rsidRPr="00112E2D" w:rsidRDefault="00112E2D" w:rsidP="00856C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предпринимательства муниципальной преференции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5.1. 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r:id="rId17" w:anchor="P48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подпункте 1.5.2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856C3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P90"/>
      <w:bookmarkEnd w:id="3"/>
      <w:r w:rsidRPr="00112E2D">
        <w:rPr>
          <w:rFonts w:eastAsia="Times New Roman" w:cs="Times New Roman"/>
          <w:sz w:val="26"/>
          <w:szCs w:val="26"/>
          <w:lang w:eastAsia="ru-RU"/>
        </w:rPr>
        <w:t>5.2. 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К заявлению прилагаются документы, предусмотренные </w:t>
      </w:r>
      <w:hyperlink r:id="rId18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пунктами 2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- </w:t>
      </w:r>
      <w:hyperlink r:id="rId19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6 части 1 статьи 20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«О защите конкуренции».</w:t>
      </w:r>
    </w:p>
    <w:p w:rsidR="00112E2D" w:rsidRPr="00112E2D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5.3. 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112E2D" w:rsidRPr="00112E2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lastRenderedPageBreak/>
        <w:t>Для принятия администрацией решения о предоставлении субъекту имущества в аренду без проведения торгов в порядке оказания муниципальной преференции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5.4 В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имущества, проект акта, предусматривающего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20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части 1 статьи 20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Закона о защите конкуренции, в антимонопольный орган в соответствии с законом о защите конкуренции для получения согласия.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5.5. В случае удовлетворения заявления антимонопольным органом  в случаях, предусмотренных </w:t>
      </w:r>
      <w:hyperlink r:id="rId21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 xml:space="preserve"> о защите конкуренции,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5.6. В случае невозможности предоставления имущества по основаниям, перечисленным в пункте 5.7. настоящего Положения,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отказа.</w:t>
      </w:r>
      <w:bookmarkStart w:id="4" w:name="P162"/>
      <w:bookmarkEnd w:id="4"/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5.7.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а) субъект,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б) субъектом не представлены документы, предусмотренные пунктом 5.2 настоящего Положения;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в) на момент подачи субъектом заявления уже рассмотрено ранее поступившее заявление другого субъекта, и по нему принято решение о предоставлении имущества;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г) имущество ранее предоставлено другому субъекту.</w:t>
      </w:r>
    </w:p>
    <w:p w:rsidR="00856C3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5.8. В случае, если в ходе рассмотрения заявления о даче согласия на предоставление муниципальной преференции антимонопольный орган, откажет в предоставлении муниципальной преференции,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112E2D" w:rsidRPr="00112E2D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5.9.  В течение пяти рабочих дней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письменное извещение о принятом решении.</w:t>
      </w:r>
    </w:p>
    <w:p w:rsidR="007C3BD9" w:rsidRDefault="00112E2D" w:rsidP="00112E2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  <w:r w:rsidRPr="00112E2D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</w:p>
    <w:p w:rsidR="00D6441D" w:rsidRDefault="00D6441D" w:rsidP="00112E2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lastRenderedPageBreak/>
        <w:t>VI. Порядок предоставления имущества в аренду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при заключении договоров аренды имущества на новый срок</w:t>
      </w:r>
      <w:r w:rsidR="007C3BD9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7C3BD9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6.1. 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22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частью 9 статьи 17.1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6.2. 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6.3. Заявление регистрируется в день поступления, на заявлении проставляется отметка о дате поступления заявления.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6.4. Для принятия администрацией решения о предоставлении субъекту имущества в аренду без проведения торгов на новый срок, администрация в течение 20 рабочих дней рассматривает поступившее заявление и представленные документы.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6.5.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6.6. Решение об отказе в предоставлении имущества в аренду на новый срок принимается в случаях, предусмотренных </w:t>
      </w:r>
      <w:hyperlink r:id="rId23" w:history="1">
        <w:r w:rsidRPr="00112E2D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частью 10 статьи 17.1</w:t>
        </w:r>
      </w:hyperlink>
      <w:r w:rsidRPr="00112E2D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6.7.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112E2D" w:rsidRPr="00112E2D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Default="00112E2D" w:rsidP="007C3BD9">
      <w:pPr>
        <w:spacing w:after="0" w:line="240" w:lineRule="auto"/>
        <w:ind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val="en-US" w:eastAsia="ru-RU"/>
        </w:rPr>
        <w:t>VII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. Условия предоставления и использования имущества</w:t>
      </w:r>
    </w:p>
    <w:p w:rsidR="007C3BD9" w:rsidRPr="00112E2D" w:rsidRDefault="007C3BD9" w:rsidP="007C3BD9">
      <w:pPr>
        <w:spacing w:after="0" w:line="240" w:lineRule="auto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7.2. Субъекты вправе передавать арендованное имущество в субаренду в соответствии с действующим законодательством РФ с согласия Арендодателя.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7.3. В случае использования субъектом арендуемого имущества не по целевому назначению администрация вправе расторгнуть договор аренды.</w:t>
      </w: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D6441D" w:rsidRDefault="00D6441D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6441D" w:rsidRDefault="00D6441D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Приложение </w:t>
      </w:r>
    </w:p>
    <w:p w:rsidR="007C3BD9" w:rsidRPr="007C3BD9" w:rsidRDefault="007C3BD9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>Приложение №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 xml:space="preserve"> 2.1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к Положению «О порядке и условиях предоставления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в аренду муниципального имущества, включенного в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перечень муниципального имущества, предназначенного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для передачи во владение и (или) в пользование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7C3BD9" w:rsidRPr="007C3BD9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69453D" w:rsidRDefault="007C3BD9" w:rsidP="007C3BD9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 xml:space="preserve">на территории городского поселения </w:t>
      </w:r>
      <w:r w:rsidRPr="0069453D"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69453D" w:rsidRPr="0069453D">
        <w:rPr>
          <w:rFonts w:eastAsia="Times New Roman" w:cs="Times New Roman"/>
          <w:b/>
          <w:sz w:val="26"/>
          <w:szCs w:val="26"/>
          <w:lang w:eastAsia="ru-RU"/>
        </w:rPr>
        <w:t>Калангуйское</w:t>
      </w:r>
      <w:r w:rsidRPr="0069453D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112E2D" w:rsidRDefault="00112E2D" w:rsidP="000375F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Главе </w:t>
      </w:r>
      <w:r w:rsidR="007C3BD9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7C3BD9">
        <w:rPr>
          <w:rFonts w:eastAsia="Times New Roman" w:cs="Times New Roman"/>
          <w:sz w:val="26"/>
          <w:szCs w:val="26"/>
          <w:lang w:eastAsia="ru-RU"/>
        </w:rPr>
        <w:t>»</w:t>
      </w:r>
    </w:p>
    <w:p w:rsidR="007C3BD9" w:rsidRPr="00112E2D" w:rsidRDefault="007C3BD9" w:rsidP="000375F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</w:t>
      </w:r>
    </w:p>
    <w:p w:rsidR="007C3BD9" w:rsidRDefault="007C3BD9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________________________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____________</w:t>
      </w:r>
    </w:p>
    <w:p w:rsidR="00112E2D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____________</w:t>
      </w:r>
      <w:bookmarkStart w:id="5" w:name="_GoBack"/>
      <w:bookmarkEnd w:id="5"/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(наименование субъекта малого и среднего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112E2D">
        <w:rPr>
          <w:rFonts w:eastAsia="Times New Roman" w:cs="Times New Roman"/>
          <w:sz w:val="26"/>
          <w:szCs w:val="26"/>
          <w:lang w:eastAsia="ru-RU"/>
        </w:rPr>
        <w:t>предпринимательства)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 __</w:t>
      </w: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___</w:t>
      </w: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</w:t>
      </w:r>
    </w:p>
    <w:p w:rsidR="00112E2D" w:rsidRDefault="00112E2D" w:rsidP="009B116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(адрес места нахождения, регистрации)</w:t>
      </w:r>
    </w:p>
    <w:p w:rsidR="009B1163" w:rsidRPr="00112E2D" w:rsidRDefault="009B1163" w:rsidP="009B116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заключении договора аренды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>.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Прошу заключить договор аренды следующего имущества 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расположенного(ых) по адресу: 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  в порядке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предоставления муниципальной преференции на срок ________________________.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Целевое назначение имущества 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Информацию о принятом решении прошу направить по адресу: ____________</w:t>
      </w:r>
    </w:p>
    <w:p w:rsidR="00112E2D" w:rsidRPr="00112E2D" w:rsidRDefault="00112E2D" w:rsidP="007C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Приложение: 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(перечень документов)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Даю согласие Администрации </w:t>
      </w:r>
      <w:r w:rsidR="009B1163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9B1163">
        <w:rPr>
          <w:rFonts w:eastAsia="Times New Roman" w:cs="Times New Roman"/>
          <w:sz w:val="26"/>
          <w:szCs w:val="26"/>
          <w:lang w:eastAsia="ru-RU"/>
        </w:rPr>
        <w:t>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Дата «___» ______________ ____ г. _______________/___________________</w:t>
      </w:r>
    </w:p>
    <w:p w:rsidR="00112E2D" w:rsidRPr="00112E2D" w:rsidRDefault="009B1163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Подпись     Расшифровка подписи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Заявление зарегистрировано: «___» _____________ _____ г.</w:t>
      </w:r>
    </w:p>
    <w:p w:rsidR="001309F6" w:rsidRDefault="001309F6" w:rsidP="007C3BD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2E2D" w:rsidRPr="00112E2D" w:rsidRDefault="001309F6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</w:t>
      </w:r>
      <w:r w:rsidR="007C3BD9">
        <w:rPr>
          <w:rFonts w:eastAsia="Times New Roman" w:cs="Times New Roman"/>
          <w:sz w:val="26"/>
          <w:szCs w:val="26"/>
          <w:lang w:eastAsia="ru-RU"/>
        </w:rPr>
        <w:t>(подпись специалиста</w:t>
      </w:r>
      <w:r w:rsidR="009B1163">
        <w:rPr>
          <w:rFonts w:eastAsia="Times New Roman" w:cs="Times New Roman"/>
          <w:sz w:val="26"/>
          <w:szCs w:val="26"/>
          <w:lang w:eastAsia="ru-RU"/>
        </w:rPr>
        <w:t>)</w:t>
      </w:r>
    </w:p>
    <w:p w:rsidR="009B1163" w:rsidRDefault="009B1163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</w:p>
    <w:p w:rsidR="007C3BD9" w:rsidRPr="007C3BD9" w:rsidRDefault="007C3BD9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 xml:space="preserve">Приложение № 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>2.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>2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к Положению «О порядке и условиях предоставления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в аренду муниципального имущества, включенного в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перечень муниципального имущества, предназначенного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для передачи во владение и (или) в пользование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7C3BD9" w:rsidRPr="007C3BD9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0375F9" w:rsidRDefault="007C3BD9" w:rsidP="000375F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>на территории 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Главе </w:t>
      </w:r>
      <w:r w:rsidR="007C3BD9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7C3BD9">
        <w:rPr>
          <w:rFonts w:eastAsia="Times New Roman" w:cs="Times New Roman"/>
          <w:sz w:val="26"/>
          <w:szCs w:val="26"/>
          <w:lang w:eastAsia="ru-RU"/>
        </w:rPr>
        <w:t>»</w:t>
      </w:r>
    </w:p>
    <w:p w:rsidR="009B1163" w:rsidRPr="00112E2D" w:rsidRDefault="009B1163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от _________________________________________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(наименование субъекта малого и среднего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предпринимательства)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(адрес места нахождения, регистрации)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4"/>
          <w:szCs w:val="24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112E2D" w:rsidRPr="00112E2D" w:rsidRDefault="00112E2D" w:rsidP="009B11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продлении договора аренды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Прошу продлить срок договора аренды от ___.___.______ № 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следующего имущества: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расположенного(ых) по адресу: 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 до ___.___.___________.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Информацию о принятом решении прошу направить по адресу: 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Приложение: 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(перечень документов)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Даю согласие Администрации </w:t>
      </w:r>
      <w:r w:rsidR="001309F6">
        <w:rPr>
          <w:rFonts w:eastAsia="Times New Roman" w:cs="Times New Roman"/>
          <w:sz w:val="26"/>
          <w:szCs w:val="26"/>
          <w:lang w:eastAsia="ru-RU"/>
        </w:rPr>
        <w:t>городского поселения «</w:t>
      </w:r>
      <w:r w:rsidR="0069453D">
        <w:rPr>
          <w:rFonts w:eastAsia="Times New Roman" w:cs="Times New Roman"/>
          <w:sz w:val="26"/>
          <w:szCs w:val="26"/>
          <w:lang w:eastAsia="ru-RU"/>
        </w:rPr>
        <w:t>Калангуйское</w:t>
      </w:r>
      <w:r w:rsidR="001309F6">
        <w:rPr>
          <w:rFonts w:eastAsia="Times New Roman" w:cs="Times New Roman"/>
          <w:sz w:val="26"/>
          <w:szCs w:val="26"/>
          <w:lang w:eastAsia="ru-RU"/>
        </w:rPr>
        <w:t>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Дата «___» ______________ _____ г. _______________/____________________</w:t>
      </w:r>
    </w:p>
    <w:p w:rsidR="00112E2D" w:rsidRPr="00112E2D" w:rsidRDefault="001309F6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Подпись      Расшифровка подписи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Default="00112E2D" w:rsidP="009B116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Заявление зарегистрировано: «___» _____________ _____ г.</w:t>
      </w:r>
    </w:p>
    <w:p w:rsidR="009B1163" w:rsidRPr="00112E2D" w:rsidRDefault="009B1163" w:rsidP="009B116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01229" w:rsidRPr="009B1163" w:rsidRDefault="00112E2D" w:rsidP="009B11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_____________________________________________</w:t>
      </w:r>
      <w:r w:rsidR="009B1163">
        <w:rPr>
          <w:rFonts w:eastAsia="Times New Roman" w:cs="Times New Roman"/>
          <w:sz w:val="20"/>
          <w:szCs w:val="20"/>
          <w:lang w:eastAsia="ru-RU"/>
        </w:rPr>
        <w:t>(подпись специалиста)</w:t>
      </w:r>
    </w:p>
    <w:sectPr w:rsidR="00E01229" w:rsidRPr="009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C1" w:rsidRDefault="00C305C1" w:rsidP="009B1163">
      <w:pPr>
        <w:spacing w:after="0" w:line="240" w:lineRule="auto"/>
      </w:pPr>
      <w:r>
        <w:separator/>
      </w:r>
    </w:p>
  </w:endnote>
  <w:endnote w:type="continuationSeparator" w:id="0">
    <w:p w:rsidR="00C305C1" w:rsidRDefault="00C305C1" w:rsidP="009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C1" w:rsidRDefault="00C305C1" w:rsidP="009B1163">
      <w:pPr>
        <w:spacing w:after="0" w:line="240" w:lineRule="auto"/>
      </w:pPr>
      <w:r>
        <w:separator/>
      </w:r>
    </w:p>
  </w:footnote>
  <w:footnote w:type="continuationSeparator" w:id="0">
    <w:p w:rsidR="00C305C1" w:rsidRDefault="00C305C1" w:rsidP="009B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5E31"/>
    <w:multiLevelType w:val="hybridMultilevel"/>
    <w:tmpl w:val="320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8"/>
    <w:rsid w:val="000375F9"/>
    <w:rsid w:val="00112E2D"/>
    <w:rsid w:val="001309F6"/>
    <w:rsid w:val="00337026"/>
    <w:rsid w:val="003A1D9E"/>
    <w:rsid w:val="00573978"/>
    <w:rsid w:val="0069453D"/>
    <w:rsid w:val="007C3BD9"/>
    <w:rsid w:val="00830B25"/>
    <w:rsid w:val="00856C3D"/>
    <w:rsid w:val="008E6037"/>
    <w:rsid w:val="009B1163"/>
    <w:rsid w:val="00B219F2"/>
    <w:rsid w:val="00C305C1"/>
    <w:rsid w:val="00CF50A8"/>
    <w:rsid w:val="00D6441D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31FF"/>
  <w15:docId w15:val="{0DBB1647-6C43-4B2A-B4A4-6E618CD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B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163"/>
  </w:style>
  <w:style w:type="paragraph" w:styleId="a7">
    <w:name w:val="footer"/>
    <w:basedOn w:val="a"/>
    <w:link w:val="a8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163"/>
  </w:style>
  <w:style w:type="paragraph" w:styleId="a9">
    <w:name w:val="Balloon Text"/>
    <w:basedOn w:val="a"/>
    <w:link w:val="aa"/>
    <w:uiPriority w:val="99"/>
    <w:semiHidden/>
    <w:unhideWhenUsed/>
    <w:rsid w:val="000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/" TargetMode="External"/><Relationship Id="rId13" Type="http://schemas.openxmlformats.org/officeDocument/2006/relationships/hyperlink" Target="consultantplus://offline/ref=B480230304D136E47589C44D37E6C640E33FBC3974CCBF1BC4089320A0VC4CH" TargetMode="External"/><Relationship Id="rId18" Type="http://schemas.openxmlformats.org/officeDocument/2006/relationships/hyperlink" Target="consultantplus://offline/ref=B480230304D136E47589C44D37E6C640E33FBC3974CCBF1BC4089320A0CC37D00ECB99F9V74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5B982DAB34E2150537B2A0089DDDEC6569182F5DD8F55BED60974D12x9E8F" TargetMode="Externa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consultantplus://offline/ref=B480230304D136E47589C44D37E6C640E33FBC3974CCBF1BC4089320A0VC4CH" TargetMode="External"/><Relationship Id="rId17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0" Type="http://schemas.openxmlformats.org/officeDocument/2006/relationships/hyperlink" Target="consultantplus://offline/ref=165B982DAB34E2150537B2A0089DDDEC6569182F5DD8F55BED60974D1298B6B19BD24047x7E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80230304D136E47589C44D37E6C640E036BF3171C7BF1BC4089320A0VC4C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3" Type="http://schemas.openxmlformats.org/officeDocument/2006/relationships/hyperlink" Target="consultantplus://offline/ref=B480230304D136E47589C44D37E6C640E33FBC3974CCBF1BC4089320A0CC37D00ECB99F37CV848H" TargetMode="Externa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B480230304D136E47589C44D37E6C640E33FBC3974CCBF1BC4089320A0CC37D00ECB99F9V74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4" Type="http://schemas.openxmlformats.org/officeDocument/2006/relationships/hyperlink" Target="consultantplus://offline/ref=B480230304D136E47589C44D37E6C640E33FBC3974CCBF1BC4089320A0CC37D00ECB99F6V746H" TargetMode="External"/><Relationship Id="rId22" Type="http://schemas.openxmlformats.org/officeDocument/2006/relationships/hyperlink" Target="consultantplus://offline/ref=B480230304D136E47589C44D37E6C640E33FBC3974CCBF1BC4089320A0CC37D00ECB99F37CV8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3</cp:revision>
  <cp:lastPrinted>2020-03-30T06:08:00Z</cp:lastPrinted>
  <dcterms:created xsi:type="dcterms:W3CDTF">2020-03-30T06:09:00Z</dcterms:created>
  <dcterms:modified xsi:type="dcterms:W3CDTF">2020-03-30T06:09:00Z</dcterms:modified>
</cp:coreProperties>
</file>