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СЕЛЬСКОГО ПОСЕЛЕНИЯ </w:t>
      </w: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«ХАДА-БКЛАКСКОЕ»</w:t>
      </w: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МУНИЦИПАЛЬНОГО РАЙОНА «ОЛОВЯННИНСКИЙ РАЙОН»</w:t>
      </w: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ЗАБАЙКАЛЬСКОГО КРАЯ</w:t>
      </w: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074F6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ПОСТАНОВЛЕНИЕ</w:t>
      </w: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074F6D" w:rsidRDefault="00074F6D" w:rsidP="00074F6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п.ст</w:t>
      </w:r>
      <w:proofErr w:type="gramStart"/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.Х</w:t>
      </w:r>
      <w:proofErr w:type="gramEnd"/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ада-Булак</w:t>
      </w:r>
      <w:proofErr w:type="spellEnd"/>
    </w:p>
    <w:p w:rsidR="00074F6D" w:rsidRPr="00074F6D" w:rsidRDefault="00074F6D" w:rsidP="00074F6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074F6D" w:rsidRDefault="00074F6D" w:rsidP="00074F6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 апреля 2020</w:t>
      </w:r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№ 02</w:t>
      </w:r>
    </w:p>
    <w:p w:rsidR="00074F6D" w:rsidRPr="00074F6D" w:rsidRDefault="00074F6D" w:rsidP="00074F6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E45DCA" w:rsidRDefault="00074F6D" w:rsidP="00074F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</w:t>
      </w:r>
      <w:r w:rsidR="00255A66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регламента</w:t>
      </w:r>
    </w:p>
    <w:p w:rsidR="00074F6D" w:rsidRPr="00E45DCA" w:rsidRDefault="00074F6D" w:rsidP="00074F6D">
      <w:pPr>
        <w:jc w:val="center"/>
        <w:rPr>
          <w:rFonts w:ascii="Times New Roman" w:hAnsi="Times New Roman" w:cs="Times New Roman"/>
          <w:b/>
          <w:sz w:val="28"/>
        </w:rPr>
      </w:pPr>
      <w:r w:rsidRPr="00E45DCA">
        <w:rPr>
          <w:rFonts w:ascii="Times New Roman" w:hAnsi="Times New Roman" w:cs="Times New Roman"/>
          <w:b/>
          <w:sz w:val="28"/>
        </w:rPr>
        <w:t xml:space="preserve">безопасной деятельности </w:t>
      </w:r>
      <w:r>
        <w:rPr>
          <w:rFonts w:ascii="Times New Roman" w:hAnsi="Times New Roman" w:cs="Times New Roman"/>
          <w:b/>
          <w:sz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Хада-Булакское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r w:rsidRPr="00E45DCA">
        <w:rPr>
          <w:rFonts w:ascii="Times New Roman" w:hAnsi="Times New Roman" w:cs="Times New Roman"/>
          <w:b/>
          <w:sz w:val="28"/>
        </w:rPr>
        <w:t xml:space="preserve">в том числе обеспечения санитарно-гигиенической безопасности, в целях противодействия распространения новой </w:t>
      </w:r>
      <w:proofErr w:type="spellStart"/>
      <w:r w:rsidRPr="00E45DCA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E45DCA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074F6D" w:rsidRPr="004716DA" w:rsidRDefault="00074F6D" w:rsidP="00074F6D">
      <w:pPr>
        <w:rPr>
          <w:rFonts w:ascii="Times New Roman" w:hAnsi="Times New Roman" w:cs="Times New Roman"/>
        </w:rPr>
      </w:pPr>
    </w:p>
    <w:p w:rsidR="00074F6D" w:rsidRPr="00074F6D" w:rsidRDefault="00074F6D" w:rsidP="00074F6D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proofErr w:type="gramStart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постановлением Губернатора Забайкальского края от 17 апреля 2020 года № 38 «О внесении изменений в постановление </w:t>
      </w:r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Губерн</w:t>
      </w:r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атора Забайкальского края от 08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</w:r>
      <w:proofErr w:type="spellStart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короновирусной</w:t>
      </w:r>
      <w:proofErr w:type="spellEnd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инфекции (2019-</w:t>
      </w:r>
      <w:proofErr w:type="spellStart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nCov</w:t>
      </w:r>
      <w:proofErr w:type="spellEnd"/>
      <w:r w:rsidR="008A6F76" w:rsidRP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</w:t>
      </w:r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»» администрация сельского поселения «</w:t>
      </w:r>
      <w:proofErr w:type="spellStart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Хада-Булакское</w:t>
      </w:r>
      <w:proofErr w:type="spellEnd"/>
      <w:r w:rsidR="008A6F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proofErr w:type="gramEnd"/>
    </w:p>
    <w:p w:rsidR="00074F6D" w:rsidRPr="00074F6D" w:rsidRDefault="008A6F76" w:rsidP="008A6F76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    </w:t>
      </w:r>
      <w:r w:rsidR="00074F6D" w:rsidRPr="00074F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ПОСТАНОВЛЯЕТ:</w:t>
      </w:r>
    </w:p>
    <w:p w:rsidR="008A6F76" w:rsidRDefault="008A6F76" w:rsidP="00255A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255A66" w:rsidRDefault="00255A66" w:rsidP="00255A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</w:t>
      </w:r>
      <w:r w:rsidRPr="00255A66">
        <w:rPr>
          <w:rFonts w:ascii="Times New Roman" w:hAnsi="Times New Roman" w:cs="Times New Roman"/>
          <w:sz w:val="28"/>
        </w:rPr>
        <w:t xml:space="preserve">Утвердить регламент </w:t>
      </w:r>
      <w:r w:rsidRPr="00255A66">
        <w:rPr>
          <w:rFonts w:ascii="Times New Roman" w:hAnsi="Times New Roman" w:cs="Times New Roman"/>
          <w:sz w:val="28"/>
        </w:rPr>
        <w:t>безопасной деятельности администрации сельского поселения «</w:t>
      </w:r>
      <w:proofErr w:type="spellStart"/>
      <w:r w:rsidRPr="00255A66">
        <w:rPr>
          <w:rFonts w:ascii="Times New Roman" w:hAnsi="Times New Roman" w:cs="Times New Roman"/>
          <w:sz w:val="28"/>
        </w:rPr>
        <w:t>Хада-Булакское</w:t>
      </w:r>
      <w:proofErr w:type="spellEnd"/>
      <w:r w:rsidRPr="00255A66">
        <w:rPr>
          <w:rFonts w:ascii="Times New Roman" w:hAnsi="Times New Roman" w:cs="Times New Roman"/>
          <w:sz w:val="28"/>
        </w:rPr>
        <w:t>» в том числе обеспечения санитарно-гигиенической безопасности, в целях противодействия распространен</w:t>
      </w:r>
      <w:r w:rsidRPr="00255A66">
        <w:rPr>
          <w:rFonts w:ascii="Times New Roman" w:hAnsi="Times New Roman" w:cs="Times New Roman"/>
          <w:sz w:val="28"/>
        </w:rPr>
        <w:t xml:space="preserve">ия новой </w:t>
      </w:r>
      <w:proofErr w:type="spellStart"/>
      <w:r w:rsidRPr="00255A6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255A66">
        <w:rPr>
          <w:rFonts w:ascii="Times New Roman" w:hAnsi="Times New Roman" w:cs="Times New Roman"/>
          <w:sz w:val="28"/>
        </w:rPr>
        <w:t xml:space="preserve"> инфекции.</w:t>
      </w:r>
    </w:p>
    <w:p w:rsidR="00074F6D" w:rsidRPr="00074F6D" w:rsidRDefault="00255A66" w:rsidP="00074F6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2. </w:t>
      </w:r>
      <w:r w:rsidR="00074F6D"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Настоящее решение обнародовать на информационном </w:t>
      </w:r>
      <w:r w:rsidR="00074F6D" w:rsidRPr="00074F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74F6D"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стенде  в администрации  сельского поселения «</w:t>
      </w:r>
      <w:proofErr w:type="spellStart"/>
      <w:r w:rsidR="00074F6D" w:rsidRPr="00074F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Хада-Булакское</w:t>
      </w:r>
      <w:proofErr w:type="spellEnd"/>
      <w:r w:rsidR="00074F6D"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и  опубликовать на  официальном сайте  </w:t>
      </w:r>
      <w:hyperlink r:id="rId8" w:history="1">
        <w:r w:rsidR="00074F6D" w:rsidRPr="00074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 w:bidi="ar-SA"/>
          </w:rPr>
          <w:t>www.оловян.забайкальскийкрай.рф</w:t>
        </w:r>
      </w:hyperlink>
      <w:r w:rsidR="00074F6D"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74F6D" w:rsidRDefault="00255A66" w:rsidP="00255A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3. </w:t>
      </w:r>
      <w:r w:rsidR="00074F6D"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Настоящее решение вступает в законную силу после его официальног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опубликования (обнародования).</w:t>
      </w:r>
    </w:p>
    <w:p w:rsidR="00255A66" w:rsidRDefault="00255A66" w:rsidP="00255A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55A66" w:rsidRPr="00074F6D" w:rsidRDefault="00255A66" w:rsidP="00255A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F6D" w:rsidRPr="00255A66" w:rsidRDefault="00074F6D" w:rsidP="00255A6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сельского поселения   «</w:t>
      </w:r>
      <w:proofErr w:type="spellStart"/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Хада-Булакское</w:t>
      </w:r>
      <w:proofErr w:type="spellEnd"/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  </w:t>
      </w:r>
      <w:r w:rsidR="00255A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074F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С.Н. Реутова</w:t>
      </w:r>
    </w:p>
    <w:p w:rsidR="00074F6D" w:rsidRDefault="00074F6D" w:rsidP="004716DA">
      <w:pPr>
        <w:ind w:left="5245"/>
        <w:jc w:val="center"/>
        <w:rPr>
          <w:rFonts w:ascii="Times New Roman" w:hAnsi="Times New Roman" w:cs="Times New Roman"/>
        </w:rPr>
      </w:pPr>
    </w:p>
    <w:p w:rsidR="00074F6D" w:rsidRDefault="00074F6D" w:rsidP="004716DA">
      <w:pPr>
        <w:ind w:left="5245"/>
        <w:jc w:val="center"/>
        <w:rPr>
          <w:rFonts w:ascii="Times New Roman" w:hAnsi="Times New Roman" w:cs="Times New Roman"/>
        </w:rPr>
      </w:pPr>
    </w:p>
    <w:p w:rsidR="00074F6D" w:rsidRDefault="00074F6D" w:rsidP="00255A66">
      <w:pPr>
        <w:rPr>
          <w:rFonts w:ascii="Times New Roman" w:hAnsi="Times New Roman" w:cs="Times New Roman"/>
        </w:rPr>
      </w:pPr>
    </w:p>
    <w:p w:rsidR="00255A66" w:rsidRDefault="00255A66" w:rsidP="00255A66">
      <w:pPr>
        <w:rPr>
          <w:rFonts w:ascii="Times New Roman" w:hAnsi="Times New Roman" w:cs="Times New Roman"/>
        </w:rPr>
      </w:pPr>
    </w:p>
    <w:p w:rsidR="00255A66" w:rsidRPr="00770229" w:rsidRDefault="00770229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</w:t>
      </w:r>
      <w:r w:rsidR="00255A66" w:rsidRPr="00770229">
        <w:rPr>
          <w:rFonts w:ascii="Times New Roman" w:hAnsi="Times New Roman" w:cs="Times New Roman"/>
          <w:sz w:val="20"/>
          <w:szCs w:val="20"/>
        </w:rPr>
        <w:t>н</w:t>
      </w:r>
      <w:r w:rsidRPr="00770229">
        <w:rPr>
          <w:rFonts w:ascii="Times New Roman" w:hAnsi="Times New Roman" w:cs="Times New Roman"/>
          <w:sz w:val="20"/>
          <w:szCs w:val="20"/>
        </w:rPr>
        <w:t>о</w:t>
      </w:r>
      <w:r w:rsidR="00255A66" w:rsidRPr="007702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A66" w:rsidRPr="00770229" w:rsidRDefault="00770229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>п</w:t>
      </w:r>
      <w:r w:rsidR="00255A66" w:rsidRPr="00770229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</w:p>
    <w:p w:rsidR="00255A66" w:rsidRPr="00770229" w:rsidRDefault="00770229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>с</w:t>
      </w:r>
      <w:r w:rsidR="00255A66" w:rsidRPr="00770229">
        <w:rPr>
          <w:rFonts w:ascii="Times New Roman" w:hAnsi="Times New Roman" w:cs="Times New Roman"/>
          <w:sz w:val="20"/>
          <w:szCs w:val="20"/>
        </w:rPr>
        <w:t>ельского поселения «</w:t>
      </w:r>
      <w:proofErr w:type="spellStart"/>
      <w:r w:rsidR="00255A66" w:rsidRPr="00770229">
        <w:rPr>
          <w:rFonts w:ascii="Times New Roman" w:hAnsi="Times New Roman" w:cs="Times New Roman"/>
          <w:sz w:val="20"/>
          <w:szCs w:val="20"/>
        </w:rPr>
        <w:t>Хада-Булакское</w:t>
      </w:r>
      <w:proofErr w:type="spellEnd"/>
      <w:r w:rsidR="00255A66" w:rsidRPr="00770229">
        <w:rPr>
          <w:rFonts w:ascii="Times New Roman" w:hAnsi="Times New Roman" w:cs="Times New Roman"/>
          <w:sz w:val="20"/>
          <w:szCs w:val="20"/>
        </w:rPr>
        <w:t>»</w:t>
      </w:r>
    </w:p>
    <w:p w:rsidR="00255A66" w:rsidRPr="00770229" w:rsidRDefault="00770229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>о</w:t>
      </w:r>
      <w:r w:rsidR="00255A66" w:rsidRPr="00770229">
        <w:rPr>
          <w:rFonts w:ascii="Times New Roman" w:hAnsi="Times New Roman" w:cs="Times New Roman"/>
          <w:sz w:val="20"/>
          <w:szCs w:val="20"/>
        </w:rPr>
        <w:t>т 20 апреля</w:t>
      </w:r>
      <w:r w:rsidRPr="00770229">
        <w:rPr>
          <w:rFonts w:ascii="Times New Roman" w:hAnsi="Times New Roman" w:cs="Times New Roman"/>
          <w:sz w:val="20"/>
          <w:szCs w:val="20"/>
        </w:rPr>
        <w:t xml:space="preserve"> 2020 г. № 02</w:t>
      </w:r>
    </w:p>
    <w:p w:rsidR="00255A66" w:rsidRPr="00770229" w:rsidRDefault="00255A66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4716DA" w:rsidRPr="00770229" w:rsidRDefault="00255A66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716DA" w:rsidRPr="00770229" w:rsidRDefault="004716DA" w:rsidP="004716DA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 xml:space="preserve">к комплексу ограничительных и иных мероприятий по предотвращению угрозы распространения на территории Забайкальского края новой </w:t>
      </w:r>
      <w:proofErr w:type="spellStart"/>
      <w:r w:rsidRPr="00770229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770229">
        <w:rPr>
          <w:rFonts w:ascii="Times New Roman" w:hAnsi="Times New Roman" w:cs="Times New Roman"/>
          <w:sz w:val="20"/>
          <w:szCs w:val="20"/>
        </w:rPr>
        <w:t xml:space="preserve"> инфекции </w:t>
      </w:r>
    </w:p>
    <w:p w:rsidR="00770229" w:rsidRPr="00770229" w:rsidRDefault="004716DA" w:rsidP="00770229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770229">
        <w:rPr>
          <w:rFonts w:ascii="Times New Roman" w:hAnsi="Times New Roman" w:cs="Times New Roman"/>
          <w:sz w:val="20"/>
          <w:szCs w:val="20"/>
        </w:rPr>
        <w:t>(2019-</w:t>
      </w:r>
      <w:proofErr w:type="spellStart"/>
      <w:r w:rsidRPr="00770229">
        <w:rPr>
          <w:rFonts w:ascii="Times New Roman" w:hAnsi="Times New Roman" w:cs="Times New Roman"/>
          <w:sz w:val="20"/>
          <w:szCs w:val="20"/>
          <w:lang w:val="en-US"/>
        </w:rPr>
        <w:t>nCoV</w:t>
      </w:r>
      <w:proofErr w:type="spellEnd"/>
      <w:r w:rsidRPr="00770229">
        <w:rPr>
          <w:rFonts w:ascii="Times New Roman" w:hAnsi="Times New Roman" w:cs="Times New Roman"/>
          <w:sz w:val="20"/>
          <w:szCs w:val="20"/>
        </w:rPr>
        <w:t>)</w:t>
      </w:r>
    </w:p>
    <w:p w:rsidR="00E45DCA" w:rsidRPr="00770229" w:rsidRDefault="00E45DCA" w:rsidP="004716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229" w:rsidRDefault="00770229" w:rsidP="004716DA">
      <w:pPr>
        <w:jc w:val="center"/>
        <w:rPr>
          <w:rFonts w:ascii="Times New Roman" w:hAnsi="Times New Roman" w:cs="Times New Roman"/>
          <w:b/>
          <w:sz w:val="28"/>
        </w:rPr>
      </w:pPr>
    </w:p>
    <w:p w:rsidR="004716DA" w:rsidRPr="00E45DCA" w:rsidRDefault="004716DA" w:rsidP="004716DA">
      <w:pPr>
        <w:jc w:val="center"/>
        <w:rPr>
          <w:rFonts w:ascii="Times New Roman" w:hAnsi="Times New Roman" w:cs="Times New Roman"/>
          <w:b/>
          <w:sz w:val="28"/>
        </w:rPr>
      </w:pPr>
      <w:r w:rsidRPr="00E45DCA">
        <w:rPr>
          <w:rFonts w:ascii="Times New Roman" w:hAnsi="Times New Roman" w:cs="Times New Roman"/>
          <w:b/>
          <w:sz w:val="28"/>
        </w:rPr>
        <w:t>РЕГЛАМЕНТ</w:t>
      </w:r>
    </w:p>
    <w:p w:rsidR="004716DA" w:rsidRPr="00E45DCA" w:rsidRDefault="000B2B8F" w:rsidP="000B2B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безопасной деятельности </w:t>
      </w:r>
      <w:proofErr w:type="spellStart"/>
      <w:r>
        <w:rPr>
          <w:rFonts w:ascii="Times New Roman" w:hAnsi="Times New Roman" w:cs="Times New Roman"/>
          <w:b/>
          <w:sz w:val="28"/>
        </w:rPr>
        <w:t>администрациии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Хада-Булакское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r w:rsidR="004716DA" w:rsidRPr="00E45DCA">
        <w:rPr>
          <w:rFonts w:ascii="Times New Roman" w:hAnsi="Times New Roman" w:cs="Times New Roman"/>
          <w:b/>
          <w:sz w:val="28"/>
        </w:rPr>
        <w:t xml:space="preserve">в том числе обеспечения санитарно-гигиенической безопасности, в целях противодействия распространения новой </w:t>
      </w:r>
      <w:proofErr w:type="spellStart"/>
      <w:r w:rsidR="004716DA" w:rsidRPr="00E45DCA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="004716DA" w:rsidRPr="00E45DCA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4716DA" w:rsidRPr="004716DA" w:rsidRDefault="004716DA">
      <w:pPr>
        <w:rPr>
          <w:rFonts w:ascii="Times New Roman" w:hAnsi="Times New Roman" w:cs="Times New Roman"/>
        </w:rPr>
      </w:pPr>
    </w:p>
    <w:p w:rsidR="004716DA" w:rsidRDefault="000B2B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  <w:r w:rsidR="004716DA" w:rsidRPr="004716DA">
        <w:rPr>
          <w:rFonts w:ascii="Times New Roman" w:hAnsi="Times New Roman" w:cs="Times New Roman"/>
          <w:b/>
          <w:sz w:val="28"/>
        </w:rPr>
        <w:t>.</w:t>
      </w:r>
    </w:p>
    <w:p w:rsidR="004716DA" w:rsidRPr="004716DA" w:rsidRDefault="004716DA">
      <w:pPr>
        <w:rPr>
          <w:rFonts w:ascii="Times New Roman" w:hAnsi="Times New Roman" w:cs="Times New Roman"/>
          <w:b/>
          <w:sz w:val="28"/>
        </w:rPr>
      </w:pPr>
    </w:p>
    <w:p w:rsidR="004716DA" w:rsidRDefault="004716DA" w:rsidP="00057A41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ind w:left="284" w:hanging="426"/>
      </w:pPr>
      <w:r>
        <w:t xml:space="preserve">Работодатель принимает локальные правовые акты, устанавливающие: </w:t>
      </w:r>
    </w:p>
    <w:p w:rsidR="004716DA" w:rsidRDefault="004716DA" w:rsidP="00057A41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</w:tabs>
        <w:ind w:left="709"/>
      </w:pPr>
      <w:r>
        <w:t>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 и не подлежащих переводу на дистанционный режим работы;</w:t>
      </w:r>
    </w:p>
    <w:p w:rsidR="004716DA" w:rsidRDefault="004716DA" w:rsidP="00057A41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</w:tabs>
        <w:ind w:left="709"/>
      </w:pPr>
      <w:r>
        <w:t>Численность и перечень работников (исполнителей по гражданско-правовым договорам), подлежащим переводу на дистанционный режим работы;</w:t>
      </w:r>
    </w:p>
    <w:p w:rsidR="004716DA" w:rsidRDefault="004716DA" w:rsidP="00057A41">
      <w:pPr>
        <w:pStyle w:val="Bodytext20"/>
        <w:numPr>
          <w:ilvl w:val="0"/>
          <w:numId w:val="13"/>
        </w:numPr>
        <w:shd w:val="clear" w:color="auto" w:fill="auto"/>
        <w:tabs>
          <w:tab w:val="left" w:pos="284"/>
        </w:tabs>
        <w:ind w:left="709"/>
      </w:pPr>
      <w:r>
        <w:t xml:space="preserve">Численность и перечень работников (исполнителей по гражданско-правовым договорам), в отношении которых </w:t>
      </w:r>
      <w:r w:rsidR="00590815">
        <w:t>сохраняется заработная плата  в нерабочие дни, установленные Указом Президента Российской Федерации.</w:t>
      </w:r>
    </w:p>
    <w:p w:rsidR="00590815" w:rsidRDefault="00590815" w:rsidP="00057A41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1269"/>
        </w:tabs>
        <w:ind w:left="284" w:hanging="426"/>
      </w:pPr>
      <w:r>
        <w:t>Работодатель разрабатывает и размещает в соответствующих местах правила личной гигиены</w:t>
      </w:r>
      <w:proofErr w:type="gramStart"/>
      <w:r>
        <w:t xml:space="preserve"> ,</w:t>
      </w:r>
      <w:proofErr w:type="gramEnd"/>
      <w:r>
        <w:t xml:space="preserve"> входа и выхода из помещений, регламент уборки. </w:t>
      </w:r>
    </w:p>
    <w:p w:rsidR="006F5D6D" w:rsidRPr="004716DA" w:rsidRDefault="00C928DA" w:rsidP="00057A41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1269"/>
        </w:tabs>
        <w:ind w:left="284" w:hanging="426"/>
      </w:pPr>
      <w:r w:rsidRPr="004716DA">
        <w:t>Работодатель обеспечивает работников запасом одноразовых масок, дезинфицирующими средствами, в том числе салфетками, кожными антисептиками для обработки рук.</w:t>
      </w:r>
    </w:p>
    <w:p w:rsidR="006F5D6D" w:rsidRPr="004716DA" w:rsidRDefault="00C928DA" w:rsidP="00057A41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  <w:tab w:val="left" w:pos="1269"/>
        </w:tabs>
        <w:ind w:left="284" w:hanging="426"/>
      </w:pPr>
      <w:r w:rsidRPr="004716DA">
        <w:t>Работодатель обеспечивает: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ежедневный визуальный осмотр и опрос работников на предмет наличия симптомов острых респираторных вирусных инфекций (ОРВИ);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контроль температуры тела работников перед началом работы с регистрацией в соответствующем журнале, с обязательным отстранением от нахождения на рабочем месте лиц с повышенной температурой тела (37,1 и выше) и с признаками инфекционного заболевания;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proofErr w:type="gramStart"/>
      <w:r w:rsidRPr="004716DA">
        <w:t xml:space="preserve">контроль вызова работником врача для оказания первичной </w:t>
      </w:r>
      <w:r w:rsidRPr="004716DA">
        <w:lastRenderedPageBreak/>
        <w:t>медицинской помощи заболевшему на дому;</w:t>
      </w:r>
      <w:proofErr w:type="gramEnd"/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допуск к работе после выздоровления только при наличии справки медицинской организации о выздоровлении;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 xml:space="preserve">контроль соблюдения изоляции работников на дому на установленный срок (14 дней) при возвращении их из стран и субъектов Российской Федерации, где зарегистрированы случаи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инфекции </w:t>
      </w:r>
      <w:r w:rsidRPr="004716DA">
        <w:rPr>
          <w:lang w:eastAsia="en-US" w:bidi="en-US"/>
        </w:rPr>
        <w:t>(</w:t>
      </w:r>
      <w:r w:rsidRPr="004716DA">
        <w:rPr>
          <w:lang w:val="en-US" w:eastAsia="en-US" w:bidi="en-US"/>
        </w:rPr>
        <w:t>COVID</w:t>
      </w:r>
      <w:r w:rsidRPr="004716DA">
        <w:rPr>
          <w:lang w:eastAsia="en-US" w:bidi="en-US"/>
        </w:rPr>
        <w:t>-</w:t>
      </w:r>
      <w:r w:rsidRPr="004716DA">
        <w:t>19);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 xml:space="preserve">системную работу по информированию работников о рисках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инфекции </w:t>
      </w:r>
      <w:r w:rsidRPr="004716DA">
        <w:rPr>
          <w:lang w:eastAsia="en-US" w:bidi="en-US"/>
        </w:rPr>
        <w:t>(</w:t>
      </w:r>
      <w:r w:rsidRPr="004716DA">
        <w:rPr>
          <w:lang w:val="en-US" w:eastAsia="en-US" w:bidi="en-US"/>
        </w:rPr>
        <w:t>COVID</w:t>
      </w:r>
      <w:r w:rsidRPr="004716DA">
        <w:rPr>
          <w:lang w:eastAsia="en-US" w:bidi="en-US"/>
        </w:rPr>
        <w:t xml:space="preserve">-19), </w:t>
      </w:r>
      <w:r w:rsidRPr="004716DA">
        <w:t>мерах индивидуальной профилактики, необходимости своевременного обращения за медицинской помощью при появлении первых симптомов ОРВИ;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  <w:jc w:val="left"/>
      </w:pPr>
      <w:r w:rsidRPr="004716DA">
        <w:t>при сменной работе максимальное разобщение работников разных</w:t>
      </w:r>
      <w:r w:rsidR="00057A41">
        <w:t xml:space="preserve"> </w:t>
      </w:r>
      <w:r w:rsidRPr="004716DA">
        <w:t>смен;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 xml:space="preserve">соблюдение работниками социального </w:t>
      </w:r>
      <w:proofErr w:type="spellStart"/>
      <w:r w:rsidRPr="004716DA">
        <w:t>дистанцирования</w:t>
      </w:r>
      <w:proofErr w:type="spellEnd"/>
      <w:r w:rsidRPr="004716DA">
        <w:t xml:space="preserve"> (1,5 метра), в том числе путем нанесения специальной разметки и установления специального режима допуска и нахождения в помещениях организации;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ind w:left="709" w:hanging="567"/>
      </w:pPr>
      <w:r w:rsidRPr="004716DA">
        <w:t xml:space="preserve"> использование работниками при работе с посетителями одноразовых масок (исходя из продолжительности рабочей смены и смены масок не реже 1 раза в 3 часа);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максимальное исключение, перевод в дистанционный режим проведения совещаний и иных массовых мероприятий;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  <w:jc w:val="left"/>
      </w:pPr>
      <w:r w:rsidRPr="004716DA">
        <w:t>) максимальное</w:t>
      </w:r>
      <w:r w:rsidRPr="004716DA">
        <w:tab/>
        <w:t>ограничение направления</w:t>
      </w:r>
      <w:r w:rsidRPr="004716DA">
        <w:tab/>
        <w:t>работников в</w:t>
      </w:r>
      <w:r w:rsidR="00057A41">
        <w:t xml:space="preserve"> </w:t>
      </w:r>
      <w:r w:rsidRPr="004716DA">
        <w:t>командировки;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 xml:space="preserve">информирование работников при планировании отпусков о необходимости воздержаться от посещения стран, субъектов Российской Федерации, где регистрируются случаи заболевания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инфекцией (</w:t>
      </w:r>
      <w:r w:rsidRPr="00057A41">
        <w:t>COVID</w:t>
      </w:r>
      <w:r w:rsidRPr="004716DA">
        <w:t>-19);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контроль при использовании одноразовой технологической одежды за утилизацией ее надлежащим образом (повторное использование одноразовой технологической одежды запрещено);</w:t>
      </w:r>
    </w:p>
    <w:p w:rsidR="006F5D6D" w:rsidRPr="004716DA" w:rsidRDefault="00C928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в случае необходимости контакта с посетителями оснащение рабочих мест устройствами, предохраняющими работников от прямой капельной инфекции (экранирование);</w:t>
      </w:r>
    </w:p>
    <w:p w:rsidR="004716DA" w:rsidRPr="004716DA" w:rsidRDefault="004716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>наличие в организации не менее чем пятидневного запаса дезинфицирующих сре</w:t>
      </w:r>
      <w:proofErr w:type="gramStart"/>
      <w:r w:rsidRPr="004716DA">
        <w:t>дств дл</w:t>
      </w:r>
      <w:proofErr w:type="gramEnd"/>
      <w:r w:rsidRPr="004716DA"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4716DA" w:rsidRPr="004716DA" w:rsidRDefault="004716DA" w:rsidP="00057A41">
      <w:pPr>
        <w:pStyle w:val="Bodytext20"/>
        <w:numPr>
          <w:ilvl w:val="0"/>
          <w:numId w:val="2"/>
        </w:numPr>
        <w:shd w:val="clear" w:color="auto" w:fill="auto"/>
        <w:tabs>
          <w:tab w:val="left" w:pos="1269"/>
        </w:tabs>
        <w:ind w:left="709" w:hanging="567"/>
      </w:pPr>
      <w:r w:rsidRPr="004716DA">
        <w:t xml:space="preserve">при работе вахтовым методом (дополнительно к </w:t>
      </w:r>
      <w:proofErr w:type="gramStart"/>
      <w:r w:rsidRPr="004716DA">
        <w:t>изложенному</w:t>
      </w:r>
      <w:proofErr w:type="gramEnd"/>
      <w:r w:rsidRPr="004716DA">
        <w:t xml:space="preserve"> выше):</w:t>
      </w:r>
    </w:p>
    <w:p w:rsidR="004716DA" w:rsidRPr="004716DA" w:rsidRDefault="00057A41" w:rsidP="00057A41">
      <w:pPr>
        <w:pStyle w:val="Bodytext20"/>
        <w:numPr>
          <w:ilvl w:val="3"/>
          <w:numId w:val="14"/>
        </w:numPr>
        <w:shd w:val="clear" w:color="auto" w:fill="auto"/>
        <w:tabs>
          <w:tab w:val="left" w:pos="1210"/>
        </w:tabs>
      </w:pPr>
      <w:r>
        <w:t xml:space="preserve"> </w:t>
      </w:r>
      <w:r w:rsidR="004716DA" w:rsidRPr="004716DA">
        <w:t xml:space="preserve">одномоментный прием и заселение </w:t>
      </w:r>
      <w:proofErr w:type="gramStart"/>
      <w:r w:rsidR="004716DA" w:rsidRPr="004716DA">
        <w:t>прибывших</w:t>
      </w:r>
      <w:proofErr w:type="gramEnd"/>
      <w:r w:rsidR="004716DA" w:rsidRPr="004716DA">
        <w:t xml:space="preserve"> на работу;</w:t>
      </w:r>
    </w:p>
    <w:p w:rsidR="004716DA" w:rsidRPr="004716DA" w:rsidRDefault="00057A41" w:rsidP="00057A41">
      <w:pPr>
        <w:pStyle w:val="Bodytext20"/>
        <w:numPr>
          <w:ilvl w:val="3"/>
          <w:numId w:val="14"/>
        </w:numPr>
        <w:shd w:val="clear" w:color="auto" w:fill="auto"/>
        <w:tabs>
          <w:tab w:val="left" w:pos="1210"/>
        </w:tabs>
      </w:pPr>
      <w:r>
        <w:t xml:space="preserve"> </w:t>
      </w:r>
      <w:proofErr w:type="gramStart"/>
      <w:r w:rsidR="004716DA" w:rsidRPr="004716DA">
        <w:t xml:space="preserve">транспортирование прибывших до места работы и изоляции в условиях, исключающих риски инфицирования новой </w:t>
      </w:r>
      <w:proofErr w:type="spellStart"/>
      <w:r w:rsidR="004716DA" w:rsidRPr="004716DA">
        <w:t>коронавирусной</w:t>
      </w:r>
      <w:proofErr w:type="spellEnd"/>
      <w:r w:rsidR="004716DA" w:rsidRPr="004716DA">
        <w:t xml:space="preserve"> инфекцией </w:t>
      </w:r>
      <w:r w:rsidR="004716DA" w:rsidRPr="004716DA">
        <w:rPr>
          <w:lang w:eastAsia="en-US" w:bidi="en-US"/>
        </w:rPr>
        <w:t>(</w:t>
      </w:r>
      <w:r w:rsidR="004716DA" w:rsidRPr="004716DA">
        <w:rPr>
          <w:lang w:val="en-US" w:eastAsia="en-US" w:bidi="en-US"/>
        </w:rPr>
        <w:t>COVID</w:t>
      </w:r>
      <w:r w:rsidR="004716DA" w:rsidRPr="004716DA">
        <w:rPr>
          <w:lang w:eastAsia="en-US" w:bidi="en-US"/>
        </w:rPr>
        <w:t>-19);</w:t>
      </w:r>
      <w:proofErr w:type="gramEnd"/>
    </w:p>
    <w:p w:rsidR="004716DA" w:rsidRPr="004716DA" w:rsidRDefault="00057A41" w:rsidP="00057A41">
      <w:pPr>
        <w:pStyle w:val="Bodytext20"/>
        <w:numPr>
          <w:ilvl w:val="3"/>
          <w:numId w:val="14"/>
        </w:numPr>
        <w:shd w:val="clear" w:color="auto" w:fill="auto"/>
        <w:tabs>
          <w:tab w:val="left" w:pos="1210"/>
        </w:tabs>
      </w:pPr>
      <w:r>
        <w:t xml:space="preserve"> </w:t>
      </w:r>
      <w:r w:rsidR="004716DA" w:rsidRPr="004716DA">
        <w:t>нахождение прибывших работников в режиме изоляции в течение 14 дней с момента прибытия;</w:t>
      </w:r>
    </w:p>
    <w:p w:rsidR="004716DA" w:rsidRPr="004716DA" w:rsidRDefault="00057A41" w:rsidP="00057A41">
      <w:pPr>
        <w:pStyle w:val="Bodytext20"/>
        <w:numPr>
          <w:ilvl w:val="3"/>
          <w:numId w:val="14"/>
        </w:numPr>
        <w:shd w:val="clear" w:color="auto" w:fill="auto"/>
        <w:tabs>
          <w:tab w:val="left" w:pos="1210"/>
        </w:tabs>
        <w:spacing w:after="333"/>
      </w:pPr>
      <w:r>
        <w:t xml:space="preserve"> </w:t>
      </w:r>
      <w:r w:rsidR="004716DA" w:rsidRPr="004716DA">
        <w:t xml:space="preserve">обеспечение </w:t>
      </w:r>
      <w:proofErr w:type="gramStart"/>
      <w:r w:rsidR="004716DA" w:rsidRPr="004716DA">
        <w:t>прибывших</w:t>
      </w:r>
      <w:proofErr w:type="gramEnd"/>
      <w:r w:rsidR="004716DA" w:rsidRPr="004716DA">
        <w:t xml:space="preserve"> средствами личной гигиены.</w:t>
      </w:r>
    </w:p>
    <w:p w:rsidR="004716DA" w:rsidRPr="004716DA" w:rsidRDefault="004716DA" w:rsidP="004716DA">
      <w:pPr>
        <w:pStyle w:val="Heading10"/>
        <w:keepNext/>
        <w:keepLines/>
        <w:shd w:val="clear" w:color="auto" w:fill="auto"/>
        <w:spacing w:before="0" w:after="249" w:line="280" w:lineRule="exact"/>
        <w:ind w:firstLine="0"/>
      </w:pPr>
      <w:bookmarkStart w:id="0" w:name="bookmark0"/>
      <w:r w:rsidRPr="004716DA">
        <w:rPr>
          <w:color w:val="000000"/>
        </w:rPr>
        <w:lastRenderedPageBreak/>
        <w:t>Санитарная обработка помещений</w:t>
      </w:r>
      <w:bookmarkEnd w:id="0"/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10"/>
        </w:tabs>
        <w:ind w:firstLine="760"/>
      </w:pPr>
      <w:r w:rsidRPr="004716DA">
        <w:t xml:space="preserve">Санитарная обработка (профилактическая дезинфекция) включает </w:t>
      </w:r>
      <w:proofErr w:type="gramStart"/>
      <w:r w:rsidRPr="004716DA">
        <w:t>в</w:t>
      </w:r>
      <w:proofErr w:type="gramEnd"/>
    </w:p>
    <w:p w:rsidR="004716DA" w:rsidRPr="004716DA" w:rsidRDefault="004716DA" w:rsidP="004716DA">
      <w:pPr>
        <w:pStyle w:val="Bodytext20"/>
        <w:shd w:val="clear" w:color="auto" w:fill="auto"/>
        <w:tabs>
          <w:tab w:val="left" w:pos="936"/>
        </w:tabs>
      </w:pPr>
      <w:r w:rsidRPr="004716DA">
        <w:t>себя:</w:t>
      </w:r>
      <w:r w:rsidRPr="004716DA">
        <w:tab/>
        <w:t>проведение влажной уборки помещений с использованием</w:t>
      </w:r>
    </w:p>
    <w:p w:rsidR="004716DA" w:rsidRPr="004716DA" w:rsidRDefault="004716DA" w:rsidP="004716DA">
      <w:pPr>
        <w:pStyle w:val="Bodytext20"/>
        <w:shd w:val="clear" w:color="auto" w:fill="auto"/>
      </w:pPr>
      <w:r w:rsidRPr="004716DA">
        <w:t>дезинфицирующих средств, проветривание и обеззараживание воздуха, дезинфекцию столовой и кухонной посуды (при использовании), мытье рук с мылом или обработку их кожными антисептиками.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10"/>
        </w:tabs>
        <w:ind w:firstLine="760"/>
      </w:pPr>
      <w:r w:rsidRPr="004716DA">
        <w:t>Проведение влажной уборки помещений:</w:t>
      </w:r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210"/>
        </w:tabs>
        <w:ind w:firstLine="760"/>
      </w:pPr>
      <w:r w:rsidRPr="004716DA">
        <w:t>влажная уборка помещений с применением дезинфицирующих сре</w:t>
      </w:r>
      <w:proofErr w:type="gramStart"/>
      <w:r w:rsidRPr="004716DA">
        <w:t>дств пр</w:t>
      </w:r>
      <w:proofErr w:type="gramEnd"/>
      <w:r w:rsidRPr="004716DA">
        <w:t>оводится перед началом работы, в ходе рабочей смены и по окончании рабочей смены. Не рекомендуется сухая уборка помещений;</w:t>
      </w:r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210"/>
        </w:tabs>
        <w:ind w:firstLine="760"/>
      </w:pPr>
      <w:r w:rsidRPr="004716DA">
        <w:t xml:space="preserve">обеззараживанию подлежат все поверхности, оборудование и инвентарь производственных помещений, обеденных залов, санузлов. </w:t>
      </w:r>
      <w:proofErr w:type="gramStart"/>
      <w:r w:rsidRPr="004716DA">
        <w:t>Используются способ протирания ветошью, смоченной дезинфицирующим раствором, или способ орошения путем распыления дезинфицирующего раствора;</w:t>
      </w:r>
      <w:proofErr w:type="gramEnd"/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210"/>
        </w:tabs>
        <w:ind w:firstLine="760"/>
      </w:pPr>
      <w:r w:rsidRPr="004716DA">
        <w:t>особое внимание уделяется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туалетные комнаты, комнаты и оборудование для занятия спортом и т.п.) - с кратностью обработки каждые 2 часа;</w:t>
      </w:r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210"/>
        </w:tabs>
        <w:ind w:firstLine="760"/>
      </w:pPr>
      <w:r w:rsidRPr="004716DA">
        <w:t>для дезинфекции используются следующие средства:</w:t>
      </w:r>
    </w:p>
    <w:p w:rsidR="004716DA" w:rsidRPr="004716DA" w:rsidRDefault="004716DA" w:rsidP="004716DA">
      <w:pPr>
        <w:pStyle w:val="Bodytext20"/>
        <w:shd w:val="clear" w:color="auto" w:fill="auto"/>
        <w:tabs>
          <w:tab w:val="left" w:pos="1210"/>
        </w:tabs>
        <w:ind w:firstLine="760"/>
      </w:pPr>
      <w:r w:rsidRPr="004716DA">
        <w:t>а)</w:t>
      </w:r>
      <w:r w:rsidRPr="004716DA">
        <w:tab/>
        <w:t>гипохлорит кальция (натрия) в концентрации не менее 0,5 % по активному хлору;</w:t>
      </w:r>
    </w:p>
    <w:p w:rsidR="004716DA" w:rsidRPr="004716DA" w:rsidRDefault="004716DA" w:rsidP="004716DA">
      <w:pPr>
        <w:pStyle w:val="Bodytext20"/>
        <w:shd w:val="clear" w:color="auto" w:fill="auto"/>
        <w:tabs>
          <w:tab w:val="left" w:pos="1210"/>
        </w:tabs>
        <w:ind w:firstLine="760"/>
      </w:pPr>
      <w:r w:rsidRPr="004716DA">
        <w:t>б)</w:t>
      </w:r>
      <w:r w:rsidRPr="004716DA">
        <w:tab/>
        <w:t xml:space="preserve">средства на основе </w:t>
      </w:r>
      <w:proofErr w:type="spellStart"/>
      <w:r w:rsidRPr="004716DA">
        <w:t>дихлорантина</w:t>
      </w:r>
      <w:proofErr w:type="spellEnd"/>
      <w:r w:rsidRPr="004716DA">
        <w:t xml:space="preserve"> - 0,05 % по активному хлору;</w:t>
      </w:r>
    </w:p>
    <w:p w:rsidR="004716DA" w:rsidRPr="004716DA" w:rsidRDefault="004716DA" w:rsidP="004716DA">
      <w:pPr>
        <w:pStyle w:val="Bodytext20"/>
        <w:shd w:val="clear" w:color="auto" w:fill="auto"/>
        <w:tabs>
          <w:tab w:val="left" w:pos="1210"/>
        </w:tabs>
        <w:ind w:firstLine="760"/>
      </w:pPr>
      <w:r w:rsidRPr="004716DA">
        <w:t>в)</w:t>
      </w:r>
      <w:r w:rsidRPr="004716DA">
        <w:tab/>
        <w:t>для поверхностей небольшой площади - этиловый спирт 70 %;</w:t>
      </w:r>
    </w:p>
    <w:p w:rsidR="004716DA" w:rsidRPr="004716DA" w:rsidRDefault="004716DA" w:rsidP="004716DA">
      <w:pPr>
        <w:pStyle w:val="Bodytext20"/>
        <w:shd w:val="clear" w:color="auto" w:fill="auto"/>
        <w:tabs>
          <w:tab w:val="left" w:pos="1210"/>
        </w:tabs>
        <w:ind w:firstLine="760"/>
      </w:pPr>
      <w:r w:rsidRPr="004716DA">
        <w:t>г)</w:t>
      </w:r>
      <w:r w:rsidRPr="004716DA">
        <w:tab/>
        <w:t>для гигиенической обработки рук -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спиртов;</w:t>
      </w:r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146"/>
        </w:tabs>
        <w:ind w:firstLine="760"/>
      </w:pPr>
      <w:r w:rsidRPr="004716DA">
        <w:t xml:space="preserve">при отсутствии дезинфицирующих средств, указанных в подпункте 4 настоящего пункта, используются отбеливатели для белья: хлорные и кислородные. При указании на этикетке </w:t>
      </w:r>
      <w:proofErr w:type="gramStart"/>
      <w:r w:rsidRPr="004716DA">
        <w:t>отбеливателей способа приготовления раствора отбеливателя</w:t>
      </w:r>
      <w:proofErr w:type="gramEnd"/>
      <w:r w:rsidRPr="004716DA">
        <w:t xml:space="preserve"> для дезинфекции, следует использовать указанный способ, иначе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перемешать, работая в перчатках, не допуская попадания в глаза;</w:t>
      </w:r>
    </w:p>
    <w:p w:rsidR="004716DA" w:rsidRP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146"/>
        </w:tabs>
        <w:ind w:firstLine="760"/>
      </w:pPr>
      <w:r w:rsidRPr="004716DA">
        <w:t>продезинфицированные поверхности через 5-10 минут нужно протереть ветошью, смоченной чистой водой;</w:t>
      </w:r>
    </w:p>
    <w:p w:rsidR="004716DA" w:rsidRDefault="004716DA" w:rsidP="004716DA">
      <w:pPr>
        <w:pStyle w:val="Bodytext20"/>
        <w:numPr>
          <w:ilvl w:val="0"/>
          <w:numId w:val="6"/>
        </w:numPr>
        <w:shd w:val="clear" w:color="auto" w:fill="auto"/>
        <w:tabs>
          <w:tab w:val="left" w:pos="1146"/>
        </w:tabs>
        <w:ind w:firstLine="760"/>
      </w:pPr>
      <w:r w:rsidRPr="004716DA"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дезинфекции способом орошения используют средства индивидуальной защиты (далее - </w:t>
      </w:r>
      <w:proofErr w:type="gramStart"/>
      <w:r w:rsidRPr="004716DA">
        <w:t>СИЗ</w:t>
      </w:r>
      <w:proofErr w:type="gramEnd"/>
      <w:r w:rsidRPr="004716DA">
        <w:t xml:space="preserve">). Органы дыхания защищают респиратором, глаза - защитными очками или используют </w:t>
      </w:r>
      <w:proofErr w:type="spellStart"/>
      <w:r w:rsidRPr="004716DA">
        <w:t>противоаэрозольные</w:t>
      </w:r>
      <w:proofErr w:type="spellEnd"/>
      <w:r w:rsidRPr="004716DA">
        <w:t xml:space="preserve"> </w:t>
      </w:r>
      <w:proofErr w:type="gramStart"/>
      <w:r w:rsidRPr="004716DA">
        <w:lastRenderedPageBreak/>
        <w:t>СИЗ</w:t>
      </w:r>
      <w:proofErr w:type="gramEnd"/>
      <w:r w:rsidRPr="004716DA">
        <w:t xml:space="preserve"> органов дыхания с изолирующей лицевой частью.</w:t>
      </w:r>
    </w:p>
    <w:p w:rsidR="00057A41" w:rsidRPr="004716DA" w:rsidRDefault="00057A41" w:rsidP="00057A41">
      <w:pPr>
        <w:pStyle w:val="Bodytext20"/>
        <w:shd w:val="clear" w:color="auto" w:fill="auto"/>
        <w:tabs>
          <w:tab w:val="left" w:pos="1146"/>
        </w:tabs>
        <w:ind w:left="760"/>
      </w:pP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146"/>
        </w:tabs>
        <w:ind w:firstLine="760"/>
      </w:pPr>
      <w:r w:rsidRPr="004716DA">
        <w:t>Проветривание и обеззараживание воздуха:</w:t>
      </w:r>
    </w:p>
    <w:p w:rsidR="004716DA" w:rsidRPr="004716DA" w:rsidRDefault="00057A41" w:rsidP="00057A41">
      <w:pPr>
        <w:pStyle w:val="Bodytext20"/>
        <w:shd w:val="clear" w:color="auto" w:fill="auto"/>
        <w:tabs>
          <w:tab w:val="left" w:pos="1134"/>
        </w:tabs>
      </w:pPr>
      <w:r>
        <w:t xml:space="preserve">  1)  </w:t>
      </w:r>
      <w:r w:rsidR="004716DA" w:rsidRPr="004716DA">
        <w:t>рекомендуется обеспечить</w:t>
      </w:r>
      <w:r>
        <w:t xml:space="preserve"> </w:t>
      </w:r>
      <w:r w:rsidR="004716DA" w:rsidRPr="004716DA">
        <w:t>регулярное</w:t>
      </w:r>
      <w:r>
        <w:t xml:space="preserve"> </w:t>
      </w:r>
      <w:r w:rsidR="004716DA" w:rsidRPr="004716DA">
        <w:t>(каждые 2 часа)</w:t>
      </w:r>
      <w:r>
        <w:t xml:space="preserve"> </w:t>
      </w:r>
      <w:r w:rsidR="004716DA" w:rsidRPr="004716DA">
        <w:t>проветривание рабочих помещений;</w:t>
      </w:r>
    </w:p>
    <w:p w:rsidR="004716DA" w:rsidRPr="004716DA" w:rsidRDefault="00057A41" w:rsidP="00057A41">
      <w:pPr>
        <w:pStyle w:val="Bodytext20"/>
        <w:shd w:val="clear" w:color="auto" w:fill="auto"/>
        <w:tabs>
          <w:tab w:val="left" w:pos="1146"/>
        </w:tabs>
      </w:pPr>
      <w:r>
        <w:t xml:space="preserve">  2)  </w:t>
      </w:r>
      <w:r w:rsidR="004716DA" w:rsidRPr="004716DA">
        <w:t>в помещениях, где могут одновременно находиться несколько работников (холлы, служебные залы, столовые и другие), необходимо принять меры по обеспечению помещений оборудованием для обеззараживания воздуха;</w:t>
      </w:r>
    </w:p>
    <w:p w:rsidR="004716DA" w:rsidRPr="004716DA" w:rsidRDefault="00057A41" w:rsidP="00057A41">
      <w:pPr>
        <w:pStyle w:val="Bodytext20"/>
        <w:shd w:val="clear" w:color="auto" w:fill="auto"/>
        <w:tabs>
          <w:tab w:val="left" w:pos="1146"/>
        </w:tabs>
      </w:pPr>
      <w:r>
        <w:t xml:space="preserve">  3)  </w:t>
      </w:r>
      <w:r w:rsidR="004716DA" w:rsidRPr="004716DA">
        <w:t>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="004716DA" w:rsidRPr="004716DA">
        <w:t>рециркуляторов</w:t>
      </w:r>
      <w:proofErr w:type="spellEnd"/>
      <w:r w:rsidR="004716DA" w:rsidRPr="004716DA">
        <w:t>), различных видов фильтров (в том числе электрофильтров) в соответствии с действующими методическими документами;</w:t>
      </w:r>
    </w:p>
    <w:p w:rsidR="004716DA" w:rsidRPr="004716DA" w:rsidRDefault="00057A41" w:rsidP="00057A41">
      <w:pPr>
        <w:pStyle w:val="Bodytext20"/>
        <w:shd w:val="clear" w:color="auto" w:fill="auto"/>
        <w:tabs>
          <w:tab w:val="left" w:pos="1146"/>
        </w:tabs>
        <w:spacing w:after="333"/>
      </w:pPr>
      <w:r>
        <w:t xml:space="preserve">4)  </w:t>
      </w:r>
      <w:r w:rsidR="004716DA" w:rsidRPr="004716DA">
        <w:t>воздух в отсутствие работников рекомендуется обрабатывать с использованием бактерицидных облучателей и (или) других устрой</w:t>
      </w:r>
      <w:proofErr w:type="gramStart"/>
      <w:r w:rsidR="004716DA" w:rsidRPr="004716DA">
        <w:t>ств дл</w:t>
      </w:r>
      <w:proofErr w:type="gramEnd"/>
      <w:r w:rsidR="004716DA" w:rsidRPr="004716DA">
        <w:t>я обеззараживания воздуха и (или) поверхностей.</w:t>
      </w:r>
    </w:p>
    <w:p w:rsidR="004716DA" w:rsidRPr="004716DA" w:rsidRDefault="004716DA" w:rsidP="004716DA">
      <w:pPr>
        <w:pStyle w:val="Heading10"/>
        <w:keepNext/>
        <w:keepLines/>
        <w:shd w:val="clear" w:color="auto" w:fill="auto"/>
        <w:spacing w:before="0" w:after="257" w:line="280" w:lineRule="exact"/>
        <w:ind w:left="2880" w:firstLine="0"/>
        <w:jc w:val="left"/>
      </w:pPr>
      <w:bookmarkStart w:id="1" w:name="bookmark1"/>
      <w:r w:rsidRPr="004716DA">
        <w:rPr>
          <w:color w:val="000000"/>
        </w:rPr>
        <w:t>Организация питания работников</w:t>
      </w:r>
      <w:bookmarkEnd w:id="1"/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146"/>
        </w:tabs>
        <w:spacing w:line="317" w:lineRule="exact"/>
        <w:ind w:firstLine="760"/>
      </w:pPr>
      <w:r w:rsidRPr="004716DA">
        <w:t>При организации помещений для принятия пищи необходимо установить строгий график, исключающий пересечение разных подразделений, с возможностью рассадки работников таким образом, чтобы между сидящими было не менее 1,5 м.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146"/>
        </w:tabs>
        <w:spacing w:line="317" w:lineRule="exact"/>
        <w:ind w:firstLine="760"/>
      </w:pPr>
      <w:r w:rsidRPr="004716DA">
        <w:t>При наличии столовой для питания работников:</w:t>
      </w:r>
    </w:p>
    <w:p w:rsidR="004716DA" w:rsidRPr="004716DA" w:rsidRDefault="004716DA" w:rsidP="004716DA">
      <w:pPr>
        <w:pStyle w:val="Bodytext20"/>
        <w:numPr>
          <w:ilvl w:val="0"/>
          <w:numId w:val="8"/>
        </w:numPr>
        <w:shd w:val="clear" w:color="auto" w:fill="auto"/>
        <w:tabs>
          <w:tab w:val="left" w:pos="1265"/>
        </w:tabs>
        <w:ind w:left="180" w:firstLine="720"/>
      </w:pPr>
      <w:r w:rsidRPr="004716DA">
        <w:t>рекомендуется использование посуды однократного применения с последующим ее сбором в одноразовые, плотно закрываемые пластиковые пакеты, обеззараживанием и уничтожением в установленном порядке;</w:t>
      </w:r>
    </w:p>
    <w:p w:rsidR="004716DA" w:rsidRPr="004716DA" w:rsidRDefault="004716DA" w:rsidP="004716DA">
      <w:pPr>
        <w:pStyle w:val="Bodytext20"/>
        <w:numPr>
          <w:ilvl w:val="0"/>
          <w:numId w:val="8"/>
        </w:numPr>
        <w:shd w:val="clear" w:color="auto" w:fill="auto"/>
        <w:tabs>
          <w:tab w:val="left" w:pos="1265"/>
        </w:tabs>
        <w:ind w:left="180" w:firstLine="720"/>
      </w:pPr>
      <w:proofErr w:type="gramStart"/>
      <w:r w:rsidRPr="004716DA"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по Цельсию в течение 90 минут или ручным способом при той же температуре с применением дезинфицирующих средств в соответствии с инструкциями по их применению;</w:t>
      </w:r>
      <w:proofErr w:type="gramEnd"/>
    </w:p>
    <w:p w:rsidR="004716DA" w:rsidRPr="004716DA" w:rsidRDefault="004716DA" w:rsidP="004716DA">
      <w:pPr>
        <w:pStyle w:val="Bodytext20"/>
        <w:numPr>
          <w:ilvl w:val="0"/>
          <w:numId w:val="8"/>
        </w:numPr>
        <w:shd w:val="clear" w:color="auto" w:fill="auto"/>
        <w:tabs>
          <w:tab w:val="left" w:pos="1265"/>
        </w:tabs>
        <w:ind w:left="180" w:firstLine="720"/>
      </w:pPr>
      <w:r w:rsidRPr="004716DA"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столовой не осуществляется;</w:t>
      </w:r>
    </w:p>
    <w:p w:rsidR="004716DA" w:rsidRPr="004716DA" w:rsidRDefault="004716DA" w:rsidP="004716DA">
      <w:pPr>
        <w:pStyle w:val="Bodytext20"/>
        <w:numPr>
          <w:ilvl w:val="0"/>
          <w:numId w:val="8"/>
        </w:numPr>
        <w:shd w:val="clear" w:color="auto" w:fill="auto"/>
        <w:tabs>
          <w:tab w:val="left" w:pos="1265"/>
        </w:tabs>
        <w:ind w:left="180" w:firstLine="720"/>
      </w:pPr>
      <w:r w:rsidRPr="004716DA"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342"/>
        </w:tabs>
        <w:ind w:left="180" w:firstLine="720"/>
      </w:pPr>
      <w:r w:rsidRPr="004716DA">
        <w:t>При отсутствии столовой:</w:t>
      </w:r>
    </w:p>
    <w:p w:rsidR="004716DA" w:rsidRPr="004716DA" w:rsidRDefault="004716DA" w:rsidP="004716DA">
      <w:pPr>
        <w:pStyle w:val="Bodytext20"/>
        <w:numPr>
          <w:ilvl w:val="0"/>
          <w:numId w:val="9"/>
        </w:numPr>
        <w:shd w:val="clear" w:color="auto" w:fill="auto"/>
        <w:tabs>
          <w:tab w:val="left" w:pos="1265"/>
        </w:tabs>
        <w:ind w:left="180" w:firstLine="720"/>
      </w:pPr>
      <w:r w:rsidRPr="004716DA">
        <w:t>необходимо запретить прием пищи на рабочих местах, пищу принимать только в специально отведенной комнате - комнате приема пищи;</w:t>
      </w:r>
    </w:p>
    <w:p w:rsidR="004716DA" w:rsidRPr="004716DA" w:rsidRDefault="004716DA" w:rsidP="004716DA">
      <w:pPr>
        <w:pStyle w:val="Bodytext20"/>
        <w:numPr>
          <w:ilvl w:val="0"/>
          <w:numId w:val="9"/>
        </w:numPr>
        <w:shd w:val="clear" w:color="auto" w:fill="auto"/>
        <w:tabs>
          <w:tab w:val="left" w:pos="1265"/>
        </w:tabs>
        <w:spacing w:after="300"/>
        <w:ind w:left="180" w:firstLine="720"/>
      </w:pPr>
      <w:r w:rsidRPr="004716DA">
        <w:lastRenderedPageBreak/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716DA" w:rsidRPr="004716DA" w:rsidRDefault="004716DA" w:rsidP="004716DA">
      <w:pPr>
        <w:pStyle w:val="Heading10"/>
        <w:keepNext/>
        <w:keepLines/>
        <w:shd w:val="clear" w:color="auto" w:fill="auto"/>
        <w:spacing w:before="0" w:after="300" w:line="322" w:lineRule="exact"/>
        <w:ind w:left="2300" w:hanging="920"/>
        <w:jc w:val="left"/>
      </w:pPr>
      <w:bookmarkStart w:id="2" w:name="bookmark2"/>
      <w:r w:rsidRPr="004716DA">
        <w:rPr>
          <w:color w:val="000000"/>
        </w:rPr>
        <w:t xml:space="preserve">Алгоритм действий в случае подозрения заболевания новой </w:t>
      </w:r>
      <w:proofErr w:type="spellStart"/>
      <w:r w:rsidRPr="004716DA">
        <w:rPr>
          <w:color w:val="000000"/>
        </w:rPr>
        <w:t>коронавирусной</w:t>
      </w:r>
      <w:proofErr w:type="spellEnd"/>
      <w:r w:rsidRPr="004716DA">
        <w:rPr>
          <w:color w:val="000000"/>
        </w:rPr>
        <w:t xml:space="preserve"> инфекцией </w:t>
      </w:r>
      <w:r w:rsidRPr="004716DA">
        <w:rPr>
          <w:color w:val="000000"/>
          <w:lang w:eastAsia="en-US" w:bidi="en-US"/>
        </w:rPr>
        <w:t>(</w:t>
      </w:r>
      <w:r w:rsidRPr="004716DA">
        <w:rPr>
          <w:color w:val="000000"/>
          <w:lang w:val="en-US" w:eastAsia="en-US" w:bidi="en-US"/>
        </w:rPr>
        <w:t>COVID</w:t>
      </w:r>
      <w:r w:rsidRPr="004716DA">
        <w:rPr>
          <w:color w:val="000000"/>
          <w:lang w:eastAsia="en-US" w:bidi="en-US"/>
        </w:rPr>
        <w:t>-19)</w:t>
      </w:r>
      <w:bookmarkEnd w:id="2"/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65"/>
        </w:tabs>
        <w:ind w:firstLine="760"/>
      </w:pPr>
      <w:r w:rsidRPr="004716DA">
        <w:t xml:space="preserve">При появлении подозрения на заболевание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инфекцией </w:t>
      </w:r>
      <w:r w:rsidRPr="004716DA">
        <w:rPr>
          <w:lang w:eastAsia="en-US" w:bidi="en-US"/>
        </w:rPr>
        <w:t>(</w:t>
      </w:r>
      <w:r w:rsidRPr="004716DA">
        <w:rPr>
          <w:lang w:val="en-US" w:eastAsia="en-US" w:bidi="en-US"/>
        </w:rPr>
        <w:t>COVID</w:t>
      </w:r>
      <w:r w:rsidRPr="004716DA">
        <w:rPr>
          <w:lang w:eastAsia="en-US" w:bidi="en-US"/>
        </w:rPr>
        <w:t xml:space="preserve">-19) </w:t>
      </w:r>
      <w:r w:rsidRPr="004716DA">
        <w:t>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65"/>
        </w:tabs>
        <w:ind w:firstLine="760"/>
      </w:pPr>
      <w:r w:rsidRPr="004716DA">
        <w:t>В случае необходимости обеспечить проведение заключительной дезинфекции помещений силами специализированной организации.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65"/>
        </w:tabs>
        <w:ind w:firstLine="760"/>
      </w:pPr>
      <w:r w:rsidRPr="004716DA">
        <w:t xml:space="preserve">При подтверждении у работника заражения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инфекцией </w:t>
      </w:r>
      <w:r w:rsidRPr="004716DA">
        <w:rPr>
          <w:lang w:eastAsia="en-US" w:bidi="en-US"/>
        </w:rPr>
        <w:t>(</w:t>
      </w:r>
      <w:r w:rsidRPr="004716DA">
        <w:rPr>
          <w:lang w:val="en-US" w:eastAsia="en-US" w:bidi="en-US"/>
        </w:rPr>
        <w:t>COVID</w:t>
      </w:r>
      <w:r w:rsidRPr="004716DA">
        <w:rPr>
          <w:lang w:eastAsia="en-US" w:bidi="en-US"/>
        </w:rPr>
        <w:t xml:space="preserve">-19) </w:t>
      </w:r>
      <w:r w:rsidRPr="004716DA">
        <w:t>работодателю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65"/>
        </w:tabs>
        <w:spacing w:after="244"/>
        <w:ind w:firstLine="760"/>
      </w:pPr>
      <w:r w:rsidRPr="004716DA"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 </w:t>
      </w:r>
      <w:proofErr w:type="spellStart"/>
      <w:r w:rsidRPr="004716DA">
        <w:t>коронавирусной</w:t>
      </w:r>
      <w:proofErr w:type="spellEnd"/>
      <w:r w:rsidRPr="004716DA">
        <w:t xml:space="preserve"> инфекцией </w:t>
      </w:r>
      <w:r w:rsidRPr="004716DA">
        <w:rPr>
          <w:lang w:eastAsia="en-US" w:bidi="en-US"/>
        </w:rPr>
        <w:t>(</w:t>
      </w:r>
      <w:r w:rsidRPr="004716DA">
        <w:rPr>
          <w:lang w:val="en-US" w:eastAsia="en-US" w:bidi="en-US"/>
        </w:rPr>
        <w:t>COVID</w:t>
      </w:r>
      <w:r w:rsidRPr="004716DA">
        <w:rPr>
          <w:lang w:eastAsia="en-US" w:bidi="en-US"/>
        </w:rPr>
        <w:t xml:space="preserve">-19) </w:t>
      </w:r>
      <w:r w:rsidRPr="004716DA">
        <w:t>в связи с исполнением им трудовых функций.</w:t>
      </w:r>
    </w:p>
    <w:p w:rsidR="004716DA" w:rsidRPr="004716DA" w:rsidRDefault="004716DA" w:rsidP="004716DA">
      <w:pPr>
        <w:pStyle w:val="Heading10"/>
        <w:keepNext/>
        <w:keepLines/>
        <w:shd w:val="clear" w:color="auto" w:fill="auto"/>
        <w:spacing w:before="0" w:after="233" w:line="317" w:lineRule="exact"/>
        <w:ind w:left="3060"/>
        <w:jc w:val="left"/>
      </w:pPr>
      <w:bookmarkStart w:id="3" w:name="bookmark3"/>
      <w:r w:rsidRPr="004716DA">
        <w:rPr>
          <w:color w:val="000000"/>
        </w:rPr>
        <w:t>Прочие мероприятия, необходимые для обеспечения санитарн</w:t>
      </w:r>
      <w:proofErr w:type="gramStart"/>
      <w:r w:rsidRPr="004716DA">
        <w:rPr>
          <w:color w:val="000000"/>
        </w:rPr>
        <w:t>о-</w:t>
      </w:r>
      <w:proofErr w:type="gramEnd"/>
      <w:r w:rsidRPr="004716DA">
        <w:rPr>
          <w:color w:val="000000"/>
        </w:rPr>
        <w:t xml:space="preserve"> гигиенической безопасности</w:t>
      </w:r>
      <w:bookmarkEnd w:id="3"/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50"/>
        </w:tabs>
        <w:spacing w:line="326" w:lineRule="exact"/>
        <w:ind w:firstLine="780"/>
      </w:pPr>
      <w:r w:rsidRPr="004716DA">
        <w:t>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4716DA" w:rsidRP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50"/>
        </w:tabs>
        <w:spacing w:line="317" w:lineRule="exact"/>
        <w:ind w:firstLine="780"/>
      </w:pPr>
      <w:r w:rsidRPr="004716DA">
        <w:t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4716DA" w:rsidRDefault="004716DA" w:rsidP="004716DA">
      <w:pPr>
        <w:pStyle w:val="Bodytext20"/>
        <w:numPr>
          <w:ilvl w:val="0"/>
          <w:numId w:val="5"/>
        </w:numPr>
        <w:shd w:val="clear" w:color="auto" w:fill="auto"/>
        <w:tabs>
          <w:tab w:val="left" w:pos="1250"/>
        </w:tabs>
        <w:spacing w:after="596" w:line="317" w:lineRule="exact"/>
        <w:ind w:firstLine="780"/>
      </w:pPr>
      <w:r w:rsidRPr="004716DA">
        <w:t>Обеспечить организацию границ выделенной зоны на территории организации (индивидуального предпринимателя), функционирующей для выгрузки и погрузки товаров, сырья и материалов, которые необходимы для обеспечения функционирования организации (индивидуального предпринимателя).</w:t>
      </w:r>
    </w:p>
    <w:p w:rsidR="000B2B8F" w:rsidRDefault="000B2B8F" w:rsidP="000B2B8F">
      <w:pPr>
        <w:pStyle w:val="Bodytext20"/>
        <w:shd w:val="clear" w:color="auto" w:fill="auto"/>
        <w:tabs>
          <w:tab w:val="left" w:pos="1250"/>
        </w:tabs>
        <w:spacing w:after="596" w:line="317" w:lineRule="exact"/>
      </w:pPr>
    </w:p>
    <w:p w:rsidR="0011186E" w:rsidRPr="0011186E" w:rsidRDefault="0011186E" w:rsidP="0011186E">
      <w:pPr>
        <w:pStyle w:val="Bodytext20"/>
        <w:shd w:val="clear" w:color="auto" w:fill="auto"/>
        <w:tabs>
          <w:tab w:val="left" w:pos="1269"/>
        </w:tabs>
        <w:jc w:val="left"/>
        <w:rPr>
          <w:i/>
          <w:sz w:val="24"/>
        </w:rPr>
      </w:pPr>
      <w:bookmarkStart w:id="4" w:name="_GoBack"/>
      <w:bookmarkEnd w:id="4"/>
      <w:r>
        <w:rPr>
          <w:i/>
          <w:sz w:val="24"/>
        </w:rPr>
        <w:t xml:space="preserve"> </w:t>
      </w:r>
    </w:p>
    <w:sectPr w:rsidR="0011186E" w:rsidRPr="0011186E">
      <w:pgSz w:w="11900" w:h="16840"/>
      <w:pgMar w:top="1064" w:right="502" w:bottom="1064" w:left="1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08" w:rsidRDefault="003C3708">
      <w:r>
        <w:separator/>
      </w:r>
    </w:p>
  </w:endnote>
  <w:endnote w:type="continuationSeparator" w:id="0">
    <w:p w:rsidR="003C3708" w:rsidRDefault="003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08" w:rsidRDefault="003C3708"/>
  </w:footnote>
  <w:footnote w:type="continuationSeparator" w:id="0">
    <w:p w:rsidR="003C3708" w:rsidRDefault="003C37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408"/>
    <w:multiLevelType w:val="multilevel"/>
    <w:tmpl w:val="1C787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05EB"/>
    <w:multiLevelType w:val="hybridMultilevel"/>
    <w:tmpl w:val="0E7AA52A"/>
    <w:lvl w:ilvl="0" w:tplc="E7683A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314207"/>
    <w:multiLevelType w:val="multilevel"/>
    <w:tmpl w:val="41CCB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726840"/>
    <w:multiLevelType w:val="multilevel"/>
    <w:tmpl w:val="3CDC3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650AA"/>
    <w:multiLevelType w:val="multilevel"/>
    <w:tmpl w:val="41CCB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0C34FF"/>
    <w:multiLevelType w:val="multilevel"/>
    <w:tmpl w:val="BDEC7D6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166A5"/>
    <w:multiLevelType w:val="multilevel"/>
    <w:tmpl w:val="04744D2A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74C7A"/>
    <w:multiLevelType w:val="multilevel"/>
    <w:tmpl w:val="41CCB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056719E"/>
    <w:multiLevelType w:val="multilevel"/>
    <w:tmpl w:val="41CCB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2B01FC3"/>
    <w:multiLevelType w:val="multilevel"/>
    <w:tmpl w:val="4B86E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3D116D"/>
    <w:multiLevelType w:val="hybridMultilevel"/>
    <w:tmpl w:val="7890ABF4"/>
    <w:lvl w:ilvl="0" w:tplc="D27A37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9E92D9C"/>
    <w:multiLevelType w:val="hybridMultilevel"/>
    <w:tmpl w:val="14E4D7AC"/>
    <w:lvl w:ilvl="0" w:tplc="0400B7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A2D308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BEA5E70"/>
    <w:multiLevelType w:val="multilevel"/>
    <w:tmpl w:val="57968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376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25761F0"/>
    <w:multiLevelType w:val="multilevel"/>
    <w:tmpl w:val="05CE0A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D6C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827A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FD97F61"/>
    <w:multiLevelType w:val="multilevel"/>
    <w:tmpl w:val="F31C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6D"/>
    <w:rsid w:val="00057A41"/>
    <w:rsid w:val="00074F6D"/>
    <w:rsid w:val="000B2B8F"/>
    <w:rsid w:val="0011186E"/>
    <w:rsid w:val="00255A66"/>
    <w:rsid w:val="003C2DBE"/>
    <w:rsid w:val="003C3708"/>
    <w:rsid w:val="004716DA"/>
    <w:rsid w:val="00590815"/>
    <w:rsid w:val="005A6ECC"/>
    <w:rsid w:val="006362C0"/>
    <w:rsid w:val="006F5D6D"/>
    <w:rsid w:val="00770229"/>
    <w:rsid w:val="008A6F76"/>
    <w:rsid w:val="00B706B0"/>
    <w:rsid w:val="00C928DA"/>
    <w:rsid w:val="00E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71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7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">
    <w:name w:val="Heading #1_"/>
    <w:basedOn w:val="a0"/>
    <w:link w:val="Heading10"/>
    <w:rsid w:val="00471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71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4716DA"/>
    <w:pPr>
      <w:shd w:val="clear" w:color="auto" w:fill="FFFFFF"/>
      <w:spacing w:before="300" w:after="360" w:line="0" w:lineRule="atLeast"/>
      <w:ind w:hanging="19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30">
    <w:name w:val="Body text (3)"/>
    <w:basedOn w:val="a"/>
    <w:link w:val="Bodytext3"/>
    <w:rsid w:val="004716DA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4716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6DA"/>
    <w:rPr>
      <w:color w:val="000000"/>
    </w:rPr>
  </w:style>
  <w:style w:type="paragraph" w:styleId="a6">
    <w:name w:val="footer"/>
    <w:basedOn w:val="a"/>
    <w:link w:val="a7"/>
    <w:uiPriority w:val="99"/>
    <w:unhideWhenUsed/>
    <w:rsid w:val="00471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6DA"/>
    <w:rPr>
      <w:color w:val="000000"/>
    </w:rPr>
  </w:style>
  <w:style w:type="paragraph" w:styleId="a8">
    <w:name w:val="List Paragraph"/>
    <w:basedOn w:val="a"/>
    <w:uiPriority w:val="34"/>
    <w:qFormat/>
    <w:rsid w:val="0059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71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7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">
    <w:name w:val="Heading #1_"/>
    <w:basedOn w:val="a0"/>
    <w:link w:val="Heading10"/>
    <w:rsid w:val="00471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71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4716DA"/>
    <w:pPr>
      <w:shd w:val="clear" w:color="auto" w:fill="FFFFFF"/>
      <w:spacing w:before="300" w:after="360" w:line="0" w:lineRule="atLeast"/>
      <w:ind w:hanging="19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odytext30">
    <w:name w:val="Body text (3)"/>
    <w:basedOn w:val="a"/>
    <w:link w:val="Bodytext3"/>
    <w:rsid w:val="004716DA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4716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6DA"/>
    <w:rPr>
      <w:color w:val="000000"/>
    </w:rPr>
  </w:style>
  <w:style w:type="paragraph" w:styleId="a6">
    <w:name w:val="footer"/>
    <w:basedOn w:val="a"/>
    <w:link w:val="a7"/>
    <w:uiPriority w:val="99"/>
    <w:unhideWhenUsed/>
    <w:rsid w:val="00471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6DA"/>
    <w:rPr>
      <w:color w:val="000000"/>
    </w:rPr>
  </w:style>
  <w:style w:type="paragraph" w:styleId="a8">
    <w:name w:val="List Paragraph"/>
    <w:basedOn w:val="a"/>
    <w:uiPriority w:val="34"/>
    <w:qFormat/>
    <w:rsid w:val="0059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cp:lastPrinted>2020-04-24T01:06:00Z</cp:lastPrinted>
  <dcterms:created xsi:type="dcterms:W3CDTF">2020-04-11T07:54:00Z</dcterms:created>
  <dcterms:modified xsi:type="dcterms:W3CDTF">2020-04-24T01:08:00Z</dcterms:modified>
</cp:coreProperties>
</file>