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1E" w:rsidRPr="008B2F08" w:rsidRDefault="00D77D1E" w:rsidP="008B2F08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Default="008B2F08" w:rsidP="00D77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СОВЕТ СЕЛЬСКОЕ ПОСЕЛЕНИЕ «БЕЗРЕЧНИНСКОЕ» МУНИЦИПАЛЬНЫЙ РАЙОН «ОЛОВЯННИНСКИЙ РАЙОН </w:t>
      </w:r>
    </w:p>
    <w:p w:rsidR="008B2F08" w:rsidRPr="008B2F08" w:rsidRDefault="008B2F08" w:rsidP="00D77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7A5093" w:rsidRPr="008B2F08" w:rsidRDefault="00D77D1E" w:rsidP="00D77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РЕШЕНИЕ</w:t>
      </w:r>
      <w:r w:rsid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                                                               </w:t>
      </w:r>
      <w:proofErr w:type="spellStart"/>
      <w:r w:rsid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п.ст</w:t>
      </w:r>
      <w:proofErr w:type="gramStart"/>
      <w:r w:rsid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.Б</w:t>
      </w:r>
      <w:proofErr w:type="gramEnd"/>
      <w:r w:rsid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езречная</w:t>
      </w:r>
      <w:proofErr w:type="spellEnd"/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</w:p>
    <w:p w:rsidR="00D77D1E" w:rsidRPr="008B2F08" w:rsidRDefault="003B527B" w:rsidP="007A5093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« 25» мая 2020г.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  <w:t>№ 58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</w:p>
    <w:p w:rsidR="00D77D1E" w:rsidRPr="004D79A8" w:rsidRDefault="00D77D1E" w:rsidP="004D79A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4D79A8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Об утверждении П</w:t>
      </w:r>
      <w:r w:rsidR="004D79A8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оложения о муниципальном заказе</w:t>
      </w:r>
      <w:r w:rsidR="004D79A8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br/>
      </w:r>
    </w:p>
    <w:p w:rsidR="00D77D1E" w:rsidRDefault="008B2F08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Устава</w:t>
      </w:r>
      <w:r w:rsidR="003B527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 «</w:t>
      </w:r>
      <w:proofErr w:type="spellStart"/>
      <w:r w:rsidR="003B527B">
        <w:rPr>
          <w:rFonts w:ascii="Times New Roman" w:eastAsia="Times New Roman" w:hAnsi="Times New Roman" w:cs="Times New Roman"/>
          <w:color w:val="3C3C3C"/>
          <w:sz w:val="28"/>
          <w:szCs w:val="28"/>
        </w:rPr>
        <w:t>Безречнин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ское</w:t>
      </w:r>
      <w:proofErr w:type="spellEnd"/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», Совет сельского поселения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«Безречнинское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</w:p>
    <w:p w:rsidR="008B2F08" w:rsidRPr="008B2F08" w:rsidRDefault="008B2F08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8B2F08" w:rsidP="008B2F08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РЕШИЛ:</w:t>
      </w:r>
    </w:p>
    <w:p w:rsidR="00B417B0" w:rsidRDefault="008B2F08" w:rsidP="00B417B0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1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. </w:t>
      </w:r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Утвердить 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Поло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жение о муниципальном заказе. </w:t>
      </w:r>
    </w:p>
    <w:p w:rsidR="00B417B0" w:rsidRDefault="008B2F08" w:rsidP="00B417B0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2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D77D1E" w:rsidRPr="008B2F08" w:rsidRDefault="008B2F08" w:rsidP="00B417B0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3. Настоящее решение обнародовать на информационном стенде в здании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район»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val="en-US"/>
        </w:rPr>
        <w:t>www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оловян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абайкальскийкрай</w:t>
      </w:r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>.рф</w:t>
      </w:r>
      <w:proofErr w:type="spellEnd"/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8B2F08" w:rsidRPr="008B2F08" w:rsidRDefault="008B2F08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Глава сельского поселения </w:t>
      </w:r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>«Безречнинское»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B417B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</w:t>
      </w:r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>В.И. Веселова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  </w:t>
      </w: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                            Утверждено: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                                                                                решением Совета сельского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                                                                                поселения</w:t>
      </w:r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«</w:t>
      </w:r>
      <w:proofErr w:type="spellStart"/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>Бе</w:t>
      </w:r>
      <w:bookmarkStart w:id="0" w:name="_GoBack"/>
      <w:bookmarkEnd w:id="0"/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>зречнинское</w:t>
      </w:r>
      <w:proofErr w:type="spellEnd"/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>»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                                                                                 </w:t>
      </w:r>
      <w:r w:rsidR="003B527B">
        <w:rPr>
          <w:rFonts w:ascii="Times New Roman" w:eastAsia="Times New Roman" w:hAnsi="Times New Roman" w:cs="Times New Roman"/>
          <w:color w:val="3C3C3C"/>
          <w:sz w:val="28"/>
          <w:szCs w:val="28"/>
        </w:rPr>
        <w:t>«25» мая 2020г. № 58</w:t>
      </w:r>
    </w:p>
    <w:p w:rsidR="00D77D1E" w:rsidRPr="008B2F08" w:rsidRDefault="00D77D1E" w:rsidP="00D77D1E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ПОЛОЖЕНИЕ О МУНИЦИПАЛЬНОМ ЗАКАЗЕ</w:t>
      </w:r>
    </w:p>
    <w:p w:rsidR="00D77D1E" w:rsidRPr="008B2F08" w:rsidRDefault="00D77D1E" w:rsidP="004D79A8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1. ОБЩИЕ ПОЛОЖЕНИЯ</w:t>
      </w:r>
    </w:p>
    <w:p w:rsidR="00D702CC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1.1. Настоящее Положение разработано в соответствии с законодательством Российской Федерации о размещении заказов и основывается на положениях Гражданского кодекса Российской Федерации, Бюджетного кодекса Российской Федерации, иных федеральных законов, регулирующих отношения, связанные с контрактной системой в сфере закупок товаров, работ, услуг для обеспечения государственных и муниципальных нужд.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1.2. Для целей настоящего Положения используются следующие основные понятия:</w:t>
      </w:r>
    </w:p>
    <w:p w:rsidR="00D702CC" w:rsidRDefault="00D77D1E" w:rsidP="00D702C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702CC">
        <w:rPr>
          <w:rFonts w:ascii="Times New Roman" w:eastAsia="Times New Roman" w:hAnsi="Times New Roman" w:cs="Times New Roman"/>
          <w:color w:val="3C3C3C"/>
          <w:sz w:val="28"/>
          <w:szCs w:val="28"/>
        </w:rPr>
        <w:t>муниципальные нужды - обеспечиваемые за счет средств местного бюджета и внебюджетных источников финансирования потребности муниципального образования, муниципальных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законами, функций и полномочий муниципальных заказчиков;</w:t>
      </w:r>
    </w:p>
    <w:p w:rsidR="00D702CC" w:rsidRPr="003B527B" w:rsidRDefault="00D702CC" w:rsidP="00D702C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7B">
        <w:rPr>
          <w:rFonts w:ascii="Times New Roman" w:eastAsia="Times New Roman" w:hAnsi="Times New Roman" w:cs="Times New Roman"/>
          <w:sz w:val="28"/>
          <w:szCs w:val="28"/>
        </w:rPr>
        <w:t>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D702CC" w:rsidRPr="003B527B" w:rsidRDefault="00D702CC" w:rsidP="00D702C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7B">
        <w:rPr>
          <w:rFonts w:ascii="Times New Roman" w:eastAsia="Times New Roman" w:hAnsi="Times New Roman" w:cs="Times New Roman"/>
          <w:sz w:val="28"/>
          <w:szCs w:val="28"/>
        </w:rPr>
        <w:t>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муниципального образования муниципальным заказчиком для обеспечения муниципальных нужд</w:t>
      </w:r>
    </w:p>
    <w:p w:rsidR="00D702CC" w:rsidRPr="003B527B" w:rsidRDefault="00D702CC" w:rsidP="00D702C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527B">
        <w:rPr>
          <w:rFonts w:ascii="Times New Roman" w:eastAsia="Times New Roman" w:hAnsi="Times New Roman" w:cs="Times New Roman"/>
          <w:sz w:val="28"/>
          <w:szCs w:val="28"/>
        </w:rPr>
        <w:t xml:space="preserve"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</w:t>
      </w:r>
      <w:r w:rsidRPr="003B527B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3B527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предпринимателя;</w:t>
      </w:r>
    </w:p>
    <w:p w:rsidR="00D702CC" w:rsidRDefault="00D77D1E" w:rsidP="00D702CC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2. ФОРМИРОВАНИЕ МУНИЦИПАЛЬНОГО ЗАКАЗА</w:t>
      </w:r>
    </w:p>
    <w:p w:rsidR="00BE259B" w:rsidRPr="003B527B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2.1. Планирование закупок осуществляется исходя из определенных с учетом положений статьи 13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целей осуществления закупок посредством форм</w:t>
      </w:r>
      <w:r w:rsidR="00BE259B">
        <w:rPr>
          <w:rFonts w:ascii="Times New Roman" w:eastAsia="Times New Roman" w:hAnsi="Times New Roman" w:cs="Times New Roman"/>
          <w:color w:val="3C3C3C"/>
          <w:sz w:val="28"/>
          <w:szCs w:val="28"/>
        </w:rPr>
        <w:t>ирования, утверждения и ведения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3B527B">
        <w:rPr>
          <w:rFonts w:ascii="Times New Roman" w:eastAsia="Times New Roman" w:hAnsi="Times New Roman" w:cs="Times New Roman"/>
          <w:sz w:val="28"/>
          <w:szCs w:val="28"/>
        </w:rPr>
        <w:t xml:space="preserve">планов-графиков. </w:t>
      </w:r>
    </w:p>
    <w:p w:rsidR="00D77D1E" w:rsidRPr="008B2F08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2.2. Администрация сельского поселения </w:t>
      </w:r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>«Безречнинское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» в процессе работы над проектом местного бюджета осуществляет анализ и прогнозирование потребностей сельского поселения в необходимых объемах и номенклатуре товаров, работ и услуг по соответствующим направлениям деятельности с учетом текущих потребностей и прогноза социально-экономического развития сельского поселения на очередной финансовый год.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2.3. Формирование плана-графика проведения закупок продукции для муниципальных нужд осуществляет Заказчик.</w:t>
      </w:r>
    </w:p>
    <w:p w:rsidR="00D77D1E" w:rsidRPr="008B2F08" w:rsidRDefault="00D77D1E" w:rsidP="00BE259B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3. ИНФОРМАЦИОННОЕ ОБЕСПЕЧЕНИЕ РАЗМЕЩЕНИЯ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МУНИЦИПАЛЬНОГО ЗАКАЗА</w:t>
      </w:r>
    </w:p>
    <w:p w:rsidR="00BE259B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3.1. Информация о размещении заказов на поставки товаров, выполнение работ, оказание услуг размещается на официальном сайте Оловяннинского района.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</w:p>
    <w:p w:rsidR="00D77D1E" w:rsidRPr="008B2F08" w:rsidRDefault="00D77D1E" w:rsidP="00BE259B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4. РАЗМЕЩЕНИЕ МУНИЦИПАЛЬНОГО ЗАКАЗА</w:t>
      </w:r>
    </w:p>
    <w:p w:rsidR="00BE259B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4.1. Размещение муниципального заказа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417B0" w:rsidRDefault="00B417B0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B417B0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5. ИСПОЛНЕНИЕ МУНИЦИПАЛЬНОГО ЗАКАЗА</w:t>
      </w:r>
    </w:p>
    <w:p w:rsidR="00B417B0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5.1. Основные направления по реализации муниципального заказа. Основными этапами реализации муниципального заказа являются:</w:t>
      </w:r>
    </w:p>
    <w:p w:rsidR="00B417B0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а) заключение муниципального контракта;</w:t>
      </w:r>
    </w:p>
    <w:p w:rsidR="00B417B0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б) финансир</w:t>
      </w:r>
      <w:r w:rsidR="00B417B0">
        <w:rPr>
          <w:rFonts w:ascii="Times New Roman" w:eastAsia="Times New Roman" w:hAnsi="Times New Roman" w:cs="Times New Roman"/>
          <w:color w:val="3C3C3C"/>
          <w:sz w:val="28"/>
          <w:szCs w:val="28"/>
        </w:rPr>
        <w:t>ование муниципального контракта;</w:t>
      </w:r>
    </w:p>
    <w:p w:rsidR="00B417B0" w:rsidRPr="003B527B" w:rsidRDefault="00B417B0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7B">
        <w:rPr>
          <w:rFonts w:ascii="Times New Roman" w:eastAsia="Times New Roman" w:hAnsi="Times New Roman" w:cs="Times New Roman"/>
          <w:sz w:val="28"/>
          <w:szCs w:val="28"/>
        </w:rPr>
        <w:t>в) исполнение муниципального контракта.</w:t>
      </w:r>
    </w:p>
    <w:p w:rsidR="00B417B0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5.2. Муниципальный контракт заключается Заказчиком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требованиями Гражданского кодекса Российской Федерации, федеральных законов и иных нормативных правовых актов.</w:t>
      </w:r>
    </w:p>
    <w:p w:rsidR="00D77D1E" w:rsidRPr="008B2F08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5.3. Финан</w:t>
      </w:r>
      <w:r w:rsidR="00B417B0">
        <w:rPr>
          <w:rFonts w:ascii="Times New Roman" w:eastAsia="Times New Roman" w:hAnsi="Times New Roman" w:cs="Times New Roman"/>
          <w:color w:val="3C3C3C"/>
          <w:sz w:val="28"/>
          <w:szCs w:val="28"/>
        </w:rPr>
        <w:t>сирование муниципального заказа,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а также иных гражданско-правовых договоров осуществляется за счет средств бюджета сельского поселения.</w:t>
      </w:r>
    </w:p>
    <w:p w:rsidR="00D77D1E" w:rsidRPr="008B2F08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D77D1E" w:rsidRPr="008B2F08" w:rsidRDefault="00D77D1E" w:rsidP="00D70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FFFFFF"/>
          <w:sz w:val="28"/>
          <w:szCs w:val="28"/>
        </w:rPr>
        <w:t>Поддержка/Отзыв</w:t>
      </w:r>
    </w:p>
    <w:p w:rsidR="00317430" w:rsidRPr="008B2F08" w:rsidRDefault="00317430" w:rsidP="00D70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CC" w:rsidRPr="008B2F08" w:rsidRDefault="00D70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02CC" w:rsidRPr="008B2F08" w:rsidSect="0083486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4EC3"/>
    <w:multiLevelType w:val="hybridMultilevel"/>
    <w:tmpl w:val="C9E4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1E"/>
    <w:rsid w:val="00317430"/>
    <w:rsid w:val="003B527B"/>
    <w:rsid w:val="00427E01"/>
    <w:rsid w:val="004D79A8"/>
    <w:rsid w:val="007A5093"/>
    <w:rsid w:val="00834865"/>
    <w:rsid w:val="00840E03"/>
    <w:rsid w:val="008B2F08"/>
    <w:rsid w:val="00A132C3"/>
    <w:rsid w:val="00B417B0"/>
    <w:rsid w:val="00BE259B"/>
    <w:rsid w:val="00D1714D"/>
    <w:rsid w:val="00D702CC"/>
    <w:rsid w:val="00D77D1E"/>
    <w:rsid w:val="00E5692B"/>
    <w:rsid w:val="00E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3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B2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3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B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V1V5XFEv/i3V+ajPIzIk29RAhbgN2JZTyoO/0lywBEw=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WuM1oeF3hjCKuwx8mmNqR1us/b297PcI9sXGwUqQ0XI=</DigestValue>
    </Reference>
  </SignedInfo>
  <SignatureValue>pqW+IyxQScbL9/CYlDbAliYPq1FWVNPdrNVXVlAafOThOUhl/39/fFXq59y+zai1sqk8mOhgTgJt
vljsSxvVow==</SignatureValue>
  <KeyInfo>
    <X509Data>
      <X509Certificate>MIIJIjCCCM2gAwIBAgIQAdWlipEXvqAAAAAb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HBggrBgEFBQcBAQR7MHkwLAYIKwYBBQUHMAGGIGh0dHA6Ly90c3AuZS16YWIubG9jYWw6ODc3Ny9vY3NwMEkGCCsGAQUFBzAChj1odHRwOi8vdWNlY3AuZS16YWIucnUvcmVnL2lzc3VlcmluZm8vMjAxOS9DaGl0YUNBXzIwMTlfdjIuY2VyMHcGA1UdHwRwMG4wbKBqoGiGZmh0dHA6Ly91Y2VjcC5lLXphYi5ydS9yZWcvaW50Y3JsaW5mby8xMjE0LWtpZEI5QzM0NDUxOTUxNUUyMUJBNUU2OEVGODFGRDQ2RDA5RkQzMzlBRjIvcmV2b2tlZENlcnRzLmNybDCCAV8GA1UdIwSCAVYwggFSgBS5w0RRlRXiG6Xmjvgf1G0J/TOa8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lhEr9QAAAAAAbowDAYIKoUDBwEBAwIFAANBAP7XdFGgbf1kb9FHAmONZOhYDsnzlXxqS3nyjNnfQjls4Risjs7EzlfNTbE0gFIkATtByJacBxVTDEnv8v3dzM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xp1RYVzCP2S1t0fEDm+V3c9EfJzjeqOeAsRMNo1mjls=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mE0u1ZRo/ElZA+M2uhfN/PvPvulqr4HvPGJRaNyiyPE=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vzoR+zH0d3xyY9do2K2l9N9UMLhcOA6dltrnSRi8jDc=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rSstR9ThNqsFeTDnkVAT1uEc2aJqihbn5VA8JR3H0BI=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Zf77ULXCiA+Im8LIOiL43e0G6n2DilNwLdBWEvyBV5I=</DigestValue>
      </Reference>
      <Reference URI="/word/styles.xml?ContentType=application/vnd.openxmlformats-officedocument.wordprocessingml.styles+xml">
        <DigestMethod Algorithm="http://www.w3.org/2001/04/xmldsig-more#gostr34112012-256"/>
        <DigestValue>n8onCOliFCuZK3uc4vKG7WO9BiakNZcRWv+otdBrC3g=</DigestValue>
      </Reference>
      <Reference URI="/word/stylesWithEffects.xml?ContentType=application/vnd.ms-word.stylesWithEffects+xml">
        <DigestMethod Algorithm="http://www.w3.org/2001/04/xmldsig-more#gostr34112012-256"/>
        <DigestValue>MPfpjL8r4+R9QEohtVEQLpDuR6DvH1M1FSZ/E68mJXQ=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2020-05-28T01:49:49Z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2020-05-28T01:49:49Z</xd:SigningTime>
          <xd:SigningCertificate>
            <xd:Cert>
              <xd:CertDigest>
                <DigestMethod Algorithm="http://www.w3.org/2001/04/xmldsig-more#gostr34112012-256"/>
                <DigestValue>0b2bFnGIaz7jPZSHqQGq24kAyrNJlrkekD8SYPjW7SM=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2438544802627895570936310562205597699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2017-06</cp:lastModifiedBy>
  <cp:revision>2</cp:revision>
  <dcterms:created xsi:type="dcterms:W3CDTF">2020-05-25T03:27:00Z</dcterms:created>
  <dcterms:modified xsi:type="dcterms:W3CDTF">2020-05-25T03:27:00Z</dcterms:modified>
</cp:coreProperties>
</file>