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ED" w:rsidRDefault="001B34ED" w:rsidP="001B34E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 МУНИЦИПАЛЬНОГО РАЙОНА</w:t>
      </w:r>
    </w:p>
    <w:p w:rsidR="001B34ED" w:rsidRDefault="001B34ED" w:rsidP="001B34E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«ОЛОВЯННИНСКИЙ   РАЙОН»</w:t>
      </w:r>
    </w:p>
    <w:p w:rsidR="001B34ED" w:rsidRDefault="001B34ED" w:rsidP="001B34ED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34ED" w:rsidRDefault="001B34ED" w:rsidP="001B34ED">
      <w:pPr>
        <w:keepNext/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ПОСТАНОВЛЕНИЕ</w:t>
      </w:r>
    </w:p>
    <w:p w:rsidR="001B34ED" w:rsidRDefault="001B34ED" w:rsidP="001B34E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</w:t>
      </w:r>
    </w:p>
    <w:p w:rsidR="001B34ED" w:rsidRDefault="001B34ED" w:rsidP="001B34ED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«08» </w:t>
      </w:r>
      <w:r w:rsidR="00115E23">
        <w:rPr>
          <w:rFonts w:ascii="Times New Roman" w:eastAsia="Times New Roman" w:hAnsi="Times New Roman"/>
          <w:sz w:val="28"/>
          <w:szCs w:val="24"/>
          <w:lang w:eastAsia="ru-RU"/>
        </w:rPr>
        <w:t xml:space="preserve">мая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2020 г                                                              </w:t>
      </w:r>
      <w:r w:rsidR="00115E23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№  117                                              </w:t>
      </w:r>
    </w:p>
    <w:p w:rsidR="001B34ED" w:rsidRDefault="001B34ED" w:rsidP="001B34E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пос. Оловянная</w:t>
      </w:r>
    </w:p>
    <w:p w:rsidR="001B34ED" w:rsidRDefault="001B34ED" w:rsidP="001B34E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B34ED" w:rsidRDefault="001B34ED" w:rsidP="001B34ED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перечень видов обязательных работ и объектов, на которых они отбываются, перечень мест отбывания исправительных работ, утвержденных Постановлением администрации муниципального района «Оловяннинский район» № 71 от 23 марта 2020 года.</w:t>
      </w:r>
    </w:p>
    <w:p w:rsidR="001B34ED" w:rsidRDefault="001B34ED" w:rsidP="001B34ED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34ED" w:rsidRDefault="001B34ED" w:rsidP="001B34E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На основании статьи 351.1 Трудового кодекса РФ, письма филиала по Оловяннинскому району ФКУ УИИ УФСИН России по Забайкальскому краю № 77/ТО/44/16-1120 от 02.04.2020 года, статьи 25 Устава муниципального района «Оловяннинский район», администрация муниципального района «Оловяннинский район»</w:t>
      </w:r>
    </w:p>
    <w:p w:rsidR="001B34ED" w:rsidRDefault="001B34ED" w:rsidP="001B34ED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34ED" w:rsidRDefault="001B34ED" w:rsidP="001B34ED">
      <w:pPr>
        <w:spacing w:after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я е т: </w:t>
      </w:r>
    </w:p>
    <w:p w:rsidR="001B34ED" w:rsidRDefault="001B34ED" w:rsidP="001B34E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 Внести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перечень видов обязательных работ и объектов, на которых они отбываются, перечень мест отбывания исправительных работ, утвержденных Постановлением администрации муниципального района «Оловяннинский район» № 71 от 23 марта 2020 года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1B34ED" w:rsidRDefault="001B34ED" w:rsidP="001B34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Исключить из перечня видов обязательных работ и объектов на которых они отбываются, перечня мест для отбывания исправительных работ МАУ «Оловяннинский центр культуры» п. Оловянная.</w:t>
      </w:r>
    </w:p>
    <w:p w:rsidR="001B34ED" w:rsidRDefault="001B34ED" w:rsidP="001B34E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опубликовать в печатном издании «Аргументы и факты-Забайкалье» и разместить на официальном сайте администрации муниципального района «Оловяннинский район» в информационно- телекоммуникационной сети «Интернет», по адресу: оловян.забайкальский край.рф.</w:t>
      </w:r>
    </w:p>
    <w:p w:rsidR="001B34ED" w:rsidRDefault="001B34ED" w:rsidP="001B34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34ED" w:rsidRDefault="001B34ED" w:rsidP="001B34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34ED" w:rsidRDefault="001B34ED" w:rsidP="001B34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1B34ED" w:rsidRDefault="001B34ED" w:rsidP="001B34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                                                                А.В. Антошкин</w:t>
      </w:r>
    </w:p>
    <w:p w:rsidR="001B34ED" w:rsidRDefault="001B34ED" w:rsidP="001B34ED"/>
    <w:p w:rsidR="001B34ED" w:rsidRDefault="001B34ED" w:rsidP="001B34E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B34ED" w:rsidRDefault="001B34ED" w:rsidP="001B34E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sectPr w:rsidR="001B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17"/>
    <w:rsid w:val="00115E23"/>
    <w:rsid w:val="001B34ED"/>
    <w:rsid w:val="00945917"/>
    <w:rsid w:val="0095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 Елена Сергеевна</dc:creator>
  <cp:keywords/>
  <dc:description/>
  <cp:lastModifiedBy>Елена Юрьевна Калинина</cp:lastModifiedBy>
  <cp:revision>4</cp:revision>
  <dcterms:created xsi:type="dcterms:W3CDTF">2020-05-08T03:03:00Z</dcterms:created>
  <dcterms:modified xsi:type="dcterms:W3CDTF">2020-05-08T03:19:00Z</dcterms:modified>
</cp:coreProperties>
</file>