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DF" w:rsidRPr="00590EDF" w:rsidRDefault="00590EDF" w:rsidP="00503FB8">
      <w:pPr>
        <w:tabs>
          <w:tab w:val="left" w:pos="34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 ГОРОДСКОГО ПОСЕЛЕНИЯ «ЗОЛОТОРЕЧЕНСКОЕ»</w:t>
      </w:r>
    </w:p>
    <w:p w:rsidR="00590EDF" w:rsidRPr="00590EDF" w:rsidRDefault="00590EDF" w:rsidP="00503FB8">
      <w:pPr>
        <w:tabs>
          <w:tab w:val="left" w:pos="34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РАЙОНА </w:t>
      </w: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br/>
        <w:t>«ОЛОВЯННИНСКИЙ РАЙОН»</w:t>
      </w: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br/>
        <w:t>ЗАБАЙКАЛЬСКОГО КРАЯ</w:t>
      </w:r>
    </w:p>
    <w:p w:rsidR="00590EDF" w:rsidRPr="00590EDF" w:rsidRDefault="00590EDF" w:rsidP="00503FB8">
      <w:pPr>
        <w:tabs>
          <w:tab w:val="left" w:pos="34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90EDF" w:rsidRPr="00590EDF" w:rsidRDefault="00590EDF" w:rsidP="00503FB8">
      <w:pPr>
        <w:tabs>
          <w:tab w:val="left" w:pos="34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90EDF" w:rsidRPr="00590EDF" w:rsidRDefault="00590EDF" w:rsidP="00503FB8">
      <w:pPr>
        <w:tabs>
          <w:tab w:val="left" w:pos="3402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EDF" w:rsidRPr="00590EDF" w:rsidRDefault="00590EDF" w:rsidP="00503FB8">
      <w:pPr>
        <w:tabs>
          <w:tab w:val="left" w:pos="3402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5F449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10</w:t>
      </w: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» </w:t>
      </w:r>
      <w:r w:rsidRPr="00503FB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_</w:t>
      </w:r>
      <w:r w:rsidR="005F449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июня</w:t>
      </w:r>
      <w:r w:rsidRPr="00503FB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_</w:t>
      </w:r>
      <w:r w:rsidRPr="00590ED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</w:t>
      </w:r>
      <w:r w:rsidRPr="00590ED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20 </w:t>
      </w:r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года                                                                  №  </w:t>
      </w:r>
      <w:r w:rsidR="005F449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45</w:t>
      </w:r>
    </w:p>
    <w:p w:rsidR="00C5415E" w:rsidRDefault="00C5415E" w:rsidP="00503FB8">
      <w:pPr>
        <w:tabs>
          <w:tab w:val="left" w:pos="34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90EDF" w:rsidRPr="00590EDF" w:rsidRDefault="00590EDF" w:rsidP="00503FB8">
      <w:pPr>
        <w:tabs>
          <w:tab w:val="left" w:pos="34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>пгт</w:t>
      </w:r>
      <w:proofErr w:type="spellEnd"/>
      <w:r w:rsidRPr="00590EDF">
        <w:rPr>
          <w:rFonts w:ascii="Times New Roman" w:eastAsia="Calibri" w:hAnsi="Times New Roman"/>
          <w:b/>
          <w:sz w:val="28"/>
          <w:szCs w:val="28"/>
          <w:lang w:eastAsia="en-US"/>
        </w:rPr>
        <w:t>. Золотореченск</w:t>
      </w:r>
    </w:p>
    <w:p w:rsidR="00624E99" w:rsidRPr="00503FB8" w:rsidRDefault="00624E99" w:rsidP="00503FB8">
      <w:pPr>
        <w:spacing w:after="0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503FB8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</w:t>
      </w:r>
      <w:r w:rsidRPr="00503FB8">
        <w:rPr>
          <w:rFonts w:ascii="Times New Roman" w:hAnsi="Times New Roman"/>
          <w:bCs/>
          <w:sz w:val="28"/>
          <w:szCs w:val="28"/>
        </w:rPr>
        <w:t xml:space="preserve"> </w:t>
      </w:r>
      <w:r w:rsidRPr="00503FB8">
        <w:rPr>
          <w:rFonts w:ascii="Times New Roman" w:hAnsi="Times New Roman"/>
          <w:bCs/>
          <w:sz w:val="28"/>
          <w:szCs w:val="28"/>
          <w:u w:val="single"/>
        </w:rPr>
        <w:t xml:space="preserve">                  </w:t>
      </w:r>
      <w:r w:rsidRPr="00503FB8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624E99" w:rsidRPr="00503FB8" w:rsidRDefault="00624E99" w:rsidP="00503FB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FB8">
        <w:rPr>
          <w:rFonts w:ascii="Times New Roman" w:hAnsi="Times New Roman"/>
          <w:b/>
          <w:bCs/>
          <w:sz w:val="28"/>
          <w:szCs w:val="28"/>
        </w:rPr>
        <w:t xml:space="preserve"> Об утверждении порядка составления</w:t>
      </w:r>
    </w:p>
    <w:p w:rsidR="00624E99" w:rsidRPr="00503FB8" w:rsidRDefault="00624E99" w:rsidP="00503FB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FB8">
        <w:rPr>
          <w:rFonts w:ascii="Times New Roman" w:hAnsi="Times New Roman"/>
          <w:b/>
          <w:bCs/>
          <w:sz w:val="28"/>
          <w:szCs w:val="28"/>
        </w:rPr>
        <w:t>и ведения кассового плана исполнения</w:t>
      </w:r>
    </w:p>
    <w:p w:rsidR="00624E99" w:rsidRPr="00503FB8" w:rsidRDefault="00624E99" w:rsidP="00503FB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FB8">
        <w:rPr>
          <w:rFonts w:ascii="Times New Roman" w:hAnsi="Times New Roman"/>
          <w:b/>
          <w:bCs/>
          <w:sz w:val="28"/>
          <w:szCs w:val="28"/>
        </w:rPr>
        <w:t>бюджета городского поселения «</w:t>
      </w:r>
      <w:r w:rsidR="00503FB8" w:rsidRPr="00503FB8">
        <w:rPr>
          <w:rFonts w:ascii="Times New Roman" w:hAnsi="Times New Roman"/>
          <w:b/>
          <w:bCs/>
          <w:sz w:val="28"/>
          <w:szCs w:val="28"/>
        </w:rPr>
        <w:t>Золотореченское</w:t>
      </w:r>
      <w:r w:rsidRPr="00503FB8">
        <w:rPr>
          <w:rFonts w:ascii="Times New Roman" w:hAnsi="Times New Roman"/>
          <w:b/>
          <w:bCs/>
          <w:sz w:val="28"/>
          <w:szCs w:val="28"/>
        </w:rPr>
        <w:t>»</w:t>
      </w:r>
    </w:p>
    <w:p w:rsidR="00624E99" w:rsidRPr="00503FB8" w:rsidRDefault="00624E99" w:rsidP="00503FB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E99" w:rsidRPr="00503FB8" w:rsidRDefault="00624E99" w:rsidP="00503FB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24E99" w:rsidRPr="00503FB8" w:rsidRDefault="00624E99" w:rsidP="00503FB8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3FB8"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со ст.217.1 Бюджетного кодекса Российской Федерации и </w:t>
      </w:r>
      <w:r w:rsidR="00503FB8" w:rsidRPr="00503FB8">
        <w:rPr>
          <w:rFonts w:ascii="Times New Roman" w:hAnsi="Times New Roman" w:cs="Times New Roman"/>
          <w:b w:val="0"/>
          <w:sz w:val="28"/>
          <w:szCs w:val="28"/>
        </w:rPr>
        <w:t>Положением о бюджетном процессе городского поселения «Золотореченское», утвержденное Решением Совета городского поселения «Золотореченское» от 22.01.2015г</w:t>
      </w:r>
      <w:r w:rsidRPr="00503FB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поселения «</w:t>
      </w:r>
      <w:r w:rsidR="00503FB8" w:rsidRPr="00503FB8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 w:rsidRPr="00503FB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24E99" w:rsidRPr="00503FB8" w:rsidRDefault="00624E99" w:rsidP="00503FB8">
      <w:pPr>
        <w:pStyle w:val="Con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3F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4E99" w:rsidRPr="00503FB8" w:rsidRDefault="00624E99" w:rsidP="00503FB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24E99" w:rsidRPr="00503FB8" w:rsidRDefault="00624E99" w:rsidP="00503FB8">
      <w:pPr>
        <w:pStyle w:val="ConsTitle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3FB8">
        <w:rPr>
          <w:rFonts w:ascii="Times New Roman" w:hAnsi="Times New Roman" w:cs="Times New Roman"/>
          <w:b w:val="0"/>
          <w:sz w:val="28"/>
          <w:szCs w:val="28"/>
        </w:rPr>
        <w:t>Утвердить Порядок составления и ведения кассового плана исполнения бюджета городского поселения «</w:t>
      </w:r>
      <w:r w:rsidR="00503FB8" w:rsidRPr="00503FB8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 w:rsidRPr="00503FB8">
        <w:rPr>
          <w:rFonts w:ascii="Times New Roman" w:hAnsi="Times New Roman" w:cs="Times New Roman"/>
          <w:b w:val="0"/>
          <w:sz w:val="28"/>
          <w:szCs w:val="28"/>
        </w:rPr>
        <w:t>» в соответствии с приложением к настоящему постановлению.</w:t>
      </w:r>
    </w:p>
    <w:p w:rsidR="00503FB8" w:rsidRPr="00503FB8" w:rsidRDefault="00503FB8" w:rsidP="00503FB8">
      <w:pPr>
        <w:pStyle w:val="a4"/>
        <w:numPr>
          <w:ilvl w:val="0"/>
          <w:numId w:val="5"/>
        </w:num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Настоящее постановление подлежит 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8" w:history="1">
        <w:r w:rsidRPr="00503FB8">
          <w:rPr>
            <w:rStyle w:val="aa"/>
            <w:rFonts w:ascii="Times New Roman" w:hAnsi="Times New Roman"/>
            <w:sz w:val="28"/>
            <w:szCs w:val="28"/>
          </w:rPr>
          <w:t>www.оловян.забайкальскийкрай.рф</w:t>
        </w:r>
      </w:hyperlink>
      <w:r w:rsidRPr="00503FB8">
        <w:rPr>
          <w:rFonts w:ascii="Times New Roman" w:hAnsi="Times New Roman"/>
          <w:sz w:val="28"/>
          <w:szCs w:val="28"/>
        </w:rPr>
        <w:t>.</w:t>
      </w:r>
    </w:p>
    <w:p w:rsidR="00590EDF" w:rsidRPr="00503FB8" w:rsidRDefault="00590EDF" w:rsidP="00503FB8">
      <w:pPr>
        <w:pStyle w:val="a4"/>
        <w:numPr>
          <w:ilvl w:val="0"/>
          <w:numId w:val="5"/>
        </w:num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 официального обнародования (опубликования)</w:t>
      </w:r>
      <w:r w:rsidRPr="00503FB8">
        <w:rPr>
          <w:rFonts w:ascii="Times New Roman" w:hAnsi="Times New Roman"/>
          <w:spacing w:val="2"/>
          <w:sz w:val="28"/>
          <w:szCs w:val="28"/>
        </w:rPr>
        <w:t>.</w:t>
      </w:r>
    </w:p>
    <w:p w:rsidR="00503FB8" w:rsidRPr="00503FB8" w:rsidRDefault="00503FB8" w:rsidP="00503FB8">
      <w:pPr>
        <w:pStyle w:val="a4"/>
        <w:numPr>
          <w:ilvl w:val="0"/>
          <w:numId w:val="5"/>
        </w:num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pacing w:val="2"/>
          <w:sz w:val="28"/>
          <w:szCs w:val="28"/>
        </w:rPr>
        <w:t>Контроль над исполнением данного постановления оставляю за собой.</w:t>
      </w:r>
    </w:p>
    <w:p w:rsidR="00590EDF" w:rsidRPr="00503FB8" w:rsidRDefault="00590EDF" w:rsidP="00C5415E">
      <w:pPr>
        <w:pStyle w:val="a4"/>
        <w:tabs>
          <w:tab w:val="left" w:pos="3402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503FB8">
        <w:rPr>
          <w:rFonts w:ascii="Times New Roman" w:hAnsi="Times New Roman"/>
          <w:spacing w:val="2"/>
          <w:sz w:val="28"/>
          <w:szCs w:val="28"/>
        </w:rPr>
        <w:br/>
      </w:r>
    </w:p>
    <w:p w:rsidR="00590EDF" w:rsidRPr="00503FB8" w:rsidRDefault="00590EDF" w:rsidP="00503FB8">
      <w:pPr>
        <w:tabs>
          <w:tab w:val="left" w:pos="3402"/>
        </w:tabs>
        <w:spacing w:after="0"/>
        <w:rPr>
          <w:rFonts w:ascii="Times New Roman" w:hAnsi="Times New Roman"/>
          <w:spacing w:val="2"/>
          <w:sz w:val="28"/>
          <w:szCs w:val="28"/>
        </w:rPr>
      </w:pPr>
      <w:r w:rsidRPr="00503FB8">
        <w:rPr>
          <w:rFonts w:ascii="Times New Roman" w:hAnsi="Times New Roman"/>
          <w:spacing w:val="2"/>
          <w:sz w:val="28"/>
          <w:szCs w:val="28"/>
        </w:rPr>
        <w:t xml:space="preserve">Глава городского поселения </w:t>
      </w:r>
    </w:p>
    <w:p w:rsidR="00503FB8" w:rsidRPr="00C5415E" w:rsidRDefault="00590EDF" w:rsidP="00C5415E">
      <w:pPr>
        <w:tabs>
          <w:tab w:val="left" w:pos="3402"/>
        </w:tabs>
        <w:spacing w:after="0"/>
        <w:rPr>
          <w:rFonts w:ascii="Times New Roman" w:hAnsi="Times New Roman"/>
          <w:spacing w:val="2"/>
          <w:sz w:val="28"/>
          <w:szCs w:val="28"/>
        </w:rPr>
      </w:pPr>
      <w:r w:rsidRPr="00503FB8">
        <w:rPr>
          <w:rFonts w:ascii="Times New Roman" w:hAnsi="Times New Roman"/>
          <w:spacing w:val="2"/>
          <w:sz w:val="28"/>
          <w:szCs w:val="28"/>
        </w:rPr>
        <w:t xml:space="preserve">«Золотореченское»                                                        </w:t>
      </w:r>
      <w:r w:rsidR="00C5415E">
        <w:rPr>
          <w:rFonts w:ascii="Times New Roman" w:hAnsi="Times New Roman"/>
          <w:spacing w:val="2"/>
          <w:sz w:val="28"/>
          <w:szCs w:val="28"/>
        </w:rPr>
        <w:t xml:space="preserve">                      Е.А. Димов</w:t>
      </w:r>
    </w:p>
    <w:p w:rsidR="00624E99" w:rsidRPr="00C5415E" w:rsidRDefault="00624E99" w:rsidP="00503FB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C5415E">
        <w:rPr>
          <w:rFonts w:ascii="Times New Roman" w:hAnsi="Times New Roman"/>
          <w:sz w:val="28"/>
          <w:szCs w:val="28"/>
          <w:u w:val="single"/>
        </w:rPr>
        <w:lastRenderedPageBreak/>
        <w:t xml:space="preserve">Приложение </w:t>
      </w:r>
    </w:p>
    <w:p w:rsidR="00624E99" w:rsidRPr="00503FB8" w:rsidRDefault="00624E99" w:rsidP="00503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к Постановлению</w:t>
      </w:r>
    </w:p>
    <w:p w:rsidR="00503FB8" w:rsidRPr="00503FB8" w:rsidRDefault="00503FB8" w:rsidP="00503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03FB8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03FB8">
        <w:rPr>
          <w:rFonts w:ascii="Times New Roman" w:hAnsi="Times New Roman"/>
          <w:sz w:val="28"/>
          <w:szCs w:val="28"/>
        </w:rPr>
        <w:t xml:space="preserve"> </w:t>
      </w:r>
    </w:p>
    <w:p w:rsidR="00624E99" w:rsidRPr="00503FB8" w:rsidRDefault="00503FB8" w:rsidP="00503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поселения «Золотореченское»</w:t>
      </w:r>
    </w:p>
    <w:p w:rsidR="00624E99" w:rsidRPr="00503FB8" w:rsidRDefault="00624E99" w:rsidP="00503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от  </w:t>
      </w:r>
      <w:r w:rsidR="00503FB8" w:rsidRPr="00503FB8">
        <w:rPr>
          <w:rFonts w:ascii="Times New Roman" w:hAnsi="Times New Roman"/>
          <w:sz w:val="28"/>
          <w:szCs w:val="28"/>
        </w:rPr>
        <w:t>«___»___________</w:t>
      </w:r>
      <w:r w:rsidRPr="00503FB8">
        <w:rPr>
          <w:rFonts w:ascii="Times New Roman" w:hAnsi="Times New Roman"/>
          <w:sz w:val="28"/>
          <w:szCs w:val="28"/>
        </w:rPr>
        <w:t xml:space="preserve"> №</w:t>
      </w:r>
      <w:r w:rsidR="00503FB8" w:rsidRPr="00503FB8">
        <w:rPr>
          <w:rFonts w:ascii="Times New Roman" w:hAnsi="Times New Roman"/>
          <w:sz w:val="28"/>
          <w:szCs w:val="28"/>
        </w:rPr>
        <w:t>____</w:t>
      </w:r>
    </w:p>
    <w:p w:rsidR="00624E99" w:rsidRPr="00503FB8" w:rsidRDefault="00624E99" w:rsidP="00503FB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24E99" w:rsidRPr="00503FB8" w:rsidRDefault="00624E99" w:rsidP="00503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624E99" w:rsidRPr="00503FB8" w:rsidRDefault="00624E99" w:rsidP="00503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</w:rPr>
        <w:t>составления и ведения кассового плана исполнения</w:t>
      </w:r>
    </w:p>
    <w:p w:rsidR="00624E99" w:rsidRPr="00503FB8" w:rsidRDefault="00624E99" w:rsidP="00503F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</w:rPr>
        <w:t>бюджета городского поселения «</w:t>
      </w:r>
      <w:r w:rsidR="00503FB8" w:rsidRPr="00503FB8">
        <w:rPr>
          <w:rFonts w:ascii="Times New Roman" w:hAnsi="Times New Roman"/>
          <w:b/>
          <w:sz w:val="28"/>
          <w:szCs w:val="28"/>
        </w:rPr>
        <w:t>Золотореченское</w:t>
      </w:r>
      <w:r w:rsidRPr="00503FB8">
        <w:rPr>
          <w:rFonts w:ascii="Times New Roman" w:hAnsi="Times New Roman"/>
          <w:b/>
          <w:sz w:val="28"/>
          <w:szCs w:val="28"/>
        </w:rPr>
        <w:t>»</w:t>
      </w:r>
    </w:p>
    <w:p w:rsidR="00624E99" w:rsidRPr="00503FB8" w:rsidRDefault="00624E99" w:rsidP="00503F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E99" w:rsidRPr="00503FB8" w:rsidRDefault="00624E99" w:rsidP="00503FB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3FB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03FB8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624E99" w:rsidRPr="00503FB8" w:rsidRDefault="00624E99" w:rsidP="00503F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3FB8">
        <w:rPr>
          <w:rFonts w:ascii="Times New Roman" w:hAnsi="Times New Roman"/>
          <w:sz w:val="28"/>
          <w:szCs w:val="28"/>
        </w:rPr>
        <w:t>Данный Порядок определяет правила составления, ведения и внесения изменений в кассовый план исполнения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(далее - кассовый план), а также состав и сроки представления главным распорядителем (распорядителями) средств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», главными администраторами доходов бюджета, главным администратором источников финансирования дефицита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сведений, необходимых для составления и ведения кассового плана в соответствии со статьей 217.1</w:t>
      </w:r>
      <w:proofErr w:type="gramEnd"/>
      <w:r w:rsidRPr="00503FB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».</w:t>
      </w:r>
    </w:p>
    <w:p w:rsidR="00624E99" w:rsidRPr="00503FB8" w:rsidRDefault="00624E99" w:rsidP="00503FB8">
      <w:pPr>
        <w:spacing w:after="0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503FB8">
        <w:rPr>
          <w:rFonts w:ascii="Times New Roman" w:hAnsi="Times New Roman"/>
          <w:kern w:val="2"/>
          <w:sz w:val="28"/>
          <w:szCs w:val="28"/>
        </w:rPr>
        <w:t>2. Под кассовым планом исполнения бюджета понимается прогноз кассовых поступлений в бюджет и кассовых выплат из бюджета в текущем финансовом году.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left="7" w:right="94" w:firstLine="709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503FB8" w:rsidRPr="00503FB8" w:rsidRDefault="00503FB8" w:rsidP="00503FB8">
      <w:pPr>
        <w:shd w:val="clear" w:color="auto" w:fill="FFFFFF"/>
        <w:tabs>
          <w:tab w:val="left" w:pos="756"/>
        </w:tabs>
        <w:spacing w:after="0"/>
        <w:ind w:left="7" w:right="94" w:firstLine="709"/>
        <w:jc w:val="both"/>
        <w:rPr>
          <w:rFonts w:ascii="Times New Roman" w:hAnsi="Times New Roman"/>
          <w:sz w:val="28"/>
          <w:szCs w:val="28"/>
        </w:rPr>
      </w:pPr>
    </w:p>
    <w:p w:rsidR="00624E99" w:rsidRPr="00503FB8" w:rsidRDefault="00624E99" w:rsidP="00503FB8">
      <w:pPr>
        <w:shd w:val="clear" w:color="auto" w:fill="FFFFFF"/>
        <w:tabs>
          <w:tab w:val="left" w:pos="756"/>
        </w:tabs>
        <w:ind w:left="7" w:right="94" w:firstLine="709"/>
        <w:jc w:val="center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3FB8">
        <w:rPr>
          <w:rFonts w:ascii="Times New Roman" w:hAnsi="Times New Roman"/>
          <w:b/>
          <w:sz w:val="28"/>
          <w:szCs w:val="28"/>
        </w:rPr>
        <w:t>.Составление кассового плана</w:t>
      </w:r>
    </w:p>
    <w:p w:rsidR="00624E99" w:rsidRPr="00503FB8" w:rsidRDefault="00624E99" w:rsidP="00503FB8">
      <w:pPr>
        <w:pStyle w:val="ConsNormal"/>
        <w:widowControl/>
        <w:spacing w:line="276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 w:rsidRPr="00503FB8">
        <w:rPr>
          <w:rFonts w:ascii="Times New Roman" w:hAnsi="Times New Roman" w:cs="Times New Roman"/>
          <w:sz w:val="28"/>
          <w:szCs w:val="28"/>
        </w:rPr>
        <w:t xml:space="preserve">       </w:t>
      </w:r>
      <w:r w:rsidR="00503FB8">
        <w:rPr>
          <w:rFonts w:ascii="Times New Roman" w:hAnsi="Times New Roman" w:cs="Times New Roman"/>
          <w:sz w:val="28"/>
          <w:szCs w:val="28"/>
        </w:rPr>
        <w:t>1</w:t>
      </w:r>
      <w:r w:rsidRPr="00503FB8">
        <w:rPr>
          <w:rFonts w:ascii="Times New Roman" w:hAnsi="Times New Roman" w:cs="Times New Roman"/>
          <w:sz w:val="28"/>
          <w:szCs w:val="28"/>
        </w:rPr>
        <w:t>. Составление и внесение изменений в кассовый план осуществляет финансовый орган (финансовое должностное лицо) администрации городского поселения «</w:t>
      </w:r>
      <w:r w:rsidR="00503FB8" w:rsidRPr="00503FB8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 w:cs="Times New Roman"/>
          <w:sz w:val="28"/>
          <w:szCs w:val="28"/>
        </w:rPr>
        <w:t>».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</w:t>
      </w:r>
      <w:r w:rsidR="00503FB8">
        <w:rPr>
          <w:rFonts w:ascii="Times New Roman" w:hAnsi="Times New Roman"/>
          <w:sz w:val="28"/>
          <w:szCs w:val="28"/>
        </w:rPr>
        <w:t>2</w:t>
      </w:r>
      <w:r w:rsidRPr="00503FB8">
        <w:rPr>
          <w:rFonts w:ascii="Times New Roman" w:hAnsi="Times New Roman"/>
          <w:sz w:val="28"/>
          <w:szCs w:val="28"/>
        </w:rPr>
        <w:t>. Кассовый план формируется с помесячным распределением показателей прогноза кассовых поступлений в бюджет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 и прогноза кассовых выплат из бюджета 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по форме согласно Приложению 1 и 2 к настоящему Порядку.</w:t>
      </w:r>
    </w:p>
    <w:p w:rsidR="00624E99" w:rsidRPr="00503FB8" w:rsidRDefault="00503FB8" w:rsidP="00503FB8">
      <w:pPr>
        <w:shd w:val="clear" w:color="auto" w:fill="FFFFFF"/>
        <w:tabs>
          <w:tab w:val="left" w:pos="756"/>
        </w:tabs>
        <w:ind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</w:t>
      </w:r>
      <w:r w:rsidR="00624E99" w:rsidRPr="00503FB8">
        <w:rPr>
          <w:rFonts w:ascii="Times New Roman" w:hAnsi="Times New Roman"/>
          <w:sz w:val="28"/>
          <w:szCs w:val="28"/>
        </w:rPr>
        <w:t>. Исходными данными для формирования кассового плана являются: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решение Совета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об утверждении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на текущий финансовый год и плановый период;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утвержденная сводная бюджетная роспись бюджета поселения на текущий финансовый год;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динамика поступления доходов за предыдущий год и истекший период текущего финансового года.</w:t>
      </w:r>
    </w:p>
    <w:p w:rsidR="00624E99" w:rsidRPr="00503FB8" w:rsidRDefault="00503FB8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624E99" w:rsidRPr="00503FB8">
        <w:rPr>
          <w:rFonts w:ascii="Times New Roman" w:hAnsi="Times New Roman"/>
          <w:sz w:val="28"/>
          <w:szCs w:val="28"/>
        </w:rPr>
        <w:t>. В целях мониторинга и определения величины и сроков наступления временных кассовых разрывов в определенный период текущего финансового года, кассовый план по доходам и расходам формируется: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- на очередной (текущий) финансовый год с помесячной детализацией. </w:t>
      </w:r>
    </w:p>
    <w:p w:rsidR="00624E99" w:rsidRPr="00503FB8" w:rsidRDefault="00503FB8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624E99" w:rsidRPr="00503F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24E99" w:rsidRPr="00503F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 </w:t>
      </w:r>
      <w:r w:rsidR="00503FB8">
        <w:rPr>
          <w:rFonts w:ascii="Times New Roman" w:hAnsi="Times New Roman"/>
          <w:sz w:val="28"/>
          <w:szCs w:val="28"/>
        </w:rPr>
        <w:t>6</w:t>
      </w:r>
      <w:r w:rsidRPr="00503FB8">
        <w:rPr>
          <w:rFonts w:ascii="Times New Roman" w:hAnsi="Times New Roman"/>
          <w:sz w:val="28"/>
          <w:szCs w:val="28"/>
        </w:rPr>
        <w:t>. Кассовый план на очередной финансовый год составляется и утверждается после утверждения решения о бюджете и не позднее последнего рабочего дня текущего финансового года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</w:t>
      </w:r>
      <w:r w:rsidR="00503FB8">
        <w:rPr>
          <w:rFonts w:ascii="Times New Roman" w:hAnsi="Times New Roman"/>
          <w:sz w:val="28"/>
          <w:szCs w:val="28"/>
        </w:rPr>
        <w:t>7</w:t>
      </w:r>
      <w:r w:rsidRPr="00503FB8">
        <w:rPr>
          <w:rFonts w:ascii="Times New Roman" w:hAnsi="Times New Roman"/>
          <w:sz w:val="28"/>
          <w:szCs w:val="28"/>
        </w:rPr>
        <w:t xml:space="preserve">.  Внесение изменений в кассовый план на очередной (текущий) финансовый год </w:t>
      </w:r>
      <w:r w:rsidRPr="005F4491">
        <w:rPr>
          <w:rFonts w:ascii="Times New Roman" w:hAnsi="Times New Roman"/>
          <w:sz w:val="28"/>
          <w:szCs w:val="28"/>
        </w:rPr>
        <w:t>осуществляется не позднее 10 рабочих дней по основаниям</w:t>
      </w:r>
      <w:r w:rsidRPr="00503FB8">
        <w:rPr>
          <w:rFonts w:ascii="Times New Roman" w:hAnsi="Times New Roman"/>
          <w:sz w:val="28"/>
          <w:szCs w:val="28"/>
        </w:rPr>
        <w:t>, предусмотренным в пункте 1</w:t>
      </w:r>
      <w:r w:rsidR="00C5415E">
        <w:rPr>
          <w:rFonts w:ascii="Times New Roman" w:hAnsi="Times New Roman"/>
          <w:sz w:val="28"/>
          <w:szCs w:val="28"/>
        </w:rPr>
        <w:t xml:space="preserve">части </w:t>
      </w:r>
      <w:r w:rsidR="00C5415E">
        <w:rPr>
          <w:rFonts w:ascii="Times New Roman" w:hAnsi="Times New Roman"/>
          <w:sz w:val="28"/>
          <w:szCs w:val="28"/>
          <w:lang w:val="en-US"/>
        </w:rPr>
        <w:t>III</w:t>
      </w:r>
      <w:r w:rsidRPr="00503FB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</w:t>
      </w:r>
      <w:r w:rsidR="00503FB8">
        <w:rPr>
          <w:rFonts w:ascii="Times New Roman" w:hAnsi="Times New Roman"/>
          <w:sz w:val="28"/>
          <w:szCs w:val="28"/>
        </w:rPr>
        <w:t>8</w:t>
      </w:r>
      <w:r w:rsidRPr="00503FB8">
        <w:rPr>
          <w:rFonts w:ascii="Times New Roman" w:hAnsi="Times New Roman"/>
          <w:sz w:val="28"/>
          <w:szCs w:val="28"/>
        </w:rPr>
        <w:t>. Единицей измерения при сост</w:t>
      </w:r>
      <w:bookmarkStart w:id="0" w:name="_GoBack"/>
      <w:bookmarkEnd w:id="0"/>
      <w:r w:rsidRPr="00503FB8">
        <w:rPr>
          <w:rFonts w:ascii="Times New Roman" w:hAnsi="Times New Roman"/>
          <w:sz w:val="28"/>
          <w:szCs w:val="28"/>
        </w:rPr>
        <w:t>авлении кассового плана на очередной (текущий) финансовый год является  рубль.</w:t>
      </w:r>
    </w:p>
    <w:p w:rsidR="00624E99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</w:t>
      </w:r>
      <w:r w:rsidR="00503FB8">
        <w:rPr>
          <w:rFonts w:ascii="Times New Roman" w:hAnsi="Times New Roman"/>
          <w:sz w:val="28"/>
          <w:szCs w:val="28"/>
        </w:rPr>
        <w:t>9</w:t>
      </w:r>
      <w:r w:rsidRPr="00503FB8">
        <w:rPr>
          <w:rFonts w:ascii="Times New Roman" w:hAnsi="Times New Roman"/>
          <w:sz w:val="28"/>
          <w:szCs w:val="28"/>
        </w:rPr>
        <w:t>. Кассовый план утверждается главой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(в случае ее отсутствия – лицом, ее замещающим).</w:t>
      </w:r>
    </w:p>
    <w:p w:rsidR="00503FB8" w:rsidRPr="00503FB8" w:rsidRDefault="00503FB8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</w:p>
    <w:p w:rsidR="00624E99" w:rsidRPr="00503FB8" w:rsidRDefault="00624E99" w:rsidP="00503FB8">
      <w:pPr>
        <w:shd w:val="clear" w:color="auto" w:fill="FFFFFF"/>
        <w:tabs>
          <w:tab w:val="left" w:pos="756"/>
        </w:tabs>
        <w:ind w:right="94"/>
        <w:jc w:val="center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3FB8">
        <w:rPr>
          <w:rFonts w:ascii="Times New Roman" w:hAnsi="Times New Roman"/>
          <w:b/>
          <w:sz w:val="28"/>
          <w:szCs w:val="28"/>
        </w:rPr>
        <w:t>. Ведение кассового плана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1. В утвержденный кассовый план на очередной (текущий) финансовый год могут вноситься изменения по следующим основаниям: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отклонение фактических объемов поступления доходов от прогнозных показателей;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отклонение фактических объемов расходов от прогнозных показателей;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отклонение фактических объемов источников финансирования от прогнозных показателей;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внесение изменений в Решение о бюджете;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lastRenderedPageBreak/>
        <w:t>- внесение изменений в сводную бюджетную роспись.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</w:t>
      </w:r>
      <w:r w:rsidR="00503FB8">
        <w:rPr>
          <w:rFonts w:ascii="Times New Roman" w:hAnsi="Times New Roman"/>
          <w:sz w:val="28"/>
          <w:szCs w:val="28"/>
        </w:rPr>
        <w:t>2</w:t>
      </w:r>
      <w:r w:rsidRPr="00503FB8">
        <w:rPr>
          <w:rFonts w:ascii="Times New Roman" w:hAnsi="Times New Roman"/>
          <w:sz w:val="28"/>
          <w:szCs w:val="28"/>
        </w:rPr>
        <w:t>. Формирование кассового плана включает в себя осуществление следующих процедур: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разработка прогноза кассовых поступлений в бюджет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по форме согласно Приложению 3;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- разработка прогноза кассовых выплат </w:t>
      </w:r>
      <w:proofErr w:type="gramStart"/>
      <w:r w:rsidRPr="00503FB8">
        <w:rPr>
          <w:rFonts w:ascii="Times New Roman" w:hAnsi="Times New Roman"/>
          <w:sz w:val="28"/>
          <w:szCs w:val="28"/>
        </w:rPr>
        <w:t>из</w:t>
      </w:r>
      <w:proofErr w:type="gramEnd"/>
      <w:r w:rsidRPr="00503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FB8">
        <w:rPr>
          <w:rFonts w:ascii="Times New Roman" w:hAnsi="Times New Roman"/>
          <w:sz w:val="28"/>
          <w:szCs w:val="28"/>
        </w:rPr>
        <w:t>бюджет</w:t>
      </w:r>
      <w:proofErr w:type="gramEnd"/>
      <w:r w:rsidRPr="00503FB8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по форме согласно Приложению 4;</w:t>
      </w:r>
    </w:p>
    <w:p w:rsidR="00624E99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</w:t>
      </w:r>
      <w:r w:rsidR="00503FB8">
        <w:rPr>
          <w:rFonts w:ascii="Times New Roman" w:hAnsi="Times New Roman"/>
          <w:sz w:val="28"/>
          <w:szCs w:val="28"/>
        </w:rPr>
        <w:t>3</w:t>
      </w:r>
      <w:r w:rsidRPr="00503FB8">
        <w:rPr>
          <w:rFonts w:ascii="Times New Roman" w:hAnsi="Times New Roman"/>
          <w:sz w:val="28"/>
          <w:szCs w:val="28"/>
        </w:rPr>
        <w:t>. Администрация обеспечивает сбалансированность кассового плана бюджета.</w:t>
      </w:r>
    </w:p>
    <w:p w:rsidR="00503FB8" w:rsidRPr="00503FB8" w:rsidRDefault="00503FB8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03FB8">
        <w:rPr>
          <w:rFonts w:ascii="Times New Roman" w:hAnsi="Times New Roman"/>
          <w:b/>
          <w:sz w:val="28"/>
          <w:szCs w:val="28"/>
        </w:rPr>
        <w:t>. Прогноз кассовых поступлений в бюджет городского поселения «</w:t>
      </w:r>
      <w:r w:rsidR="00503FB8" w:rsidRPr="00503FB8">
        <w:rPr>
          <w:rFonts w:ascii="Times New Roman" w:hAnsi="Times New Roman"/>
          <w:b/>
          <w:sz w:val="28"/>
          <w:szCs w:val="28"/>
        </w:rPr>
        <w:t>Золотореченское</w:t>
      </w:r>
      <w:r w:rsidRPr="00503FB8">
        <w:rPr>
          <w:rFonts w:ascii="Times New Roman" w:hAnsi="Times New Roman"/>
          <w:b/>
          <w:sz w:val="28"/>
          <w:szCs w:val="28"/>
        </w:rPr>
        <w:t>»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1. Прогноз кассовых поступлений в бюджет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содержит следующие основные показатели: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кассовые поступления по доходам;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кассовые поступления по источникам финансирования дефицита бюджета;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остатки средств на счетах на начало периода.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 </w:t>
      </w:r>
      <w:r w:rsidR="00503FB8">
        <w:rPr>
          <w:rFonts w:ascii="Times New Roman" w:hAnsi="Times New Roman"/>
          <w:sz w:val="28"/>
          <w:szCs w:val="28"/>
        </w:rPr>
        <w:t>2</w:t>
      </w:r>
      <w:r w:rsidRPr="00503FB8">
        <w:rPr>
          <w:rFonts w:ascii="Times New Roman" w:hAnsi="Times New Roman"/>
          <w:sz w:val="28"/>
          <w:szCs w:val="28"/>
        </w:rPr>
        <w:t>. Кассовые поступления по доходам в бюджет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формируются на основании следующих материалов: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фактических поступлений в разрезе каждого доходного источника;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прогнозных поступлений в разрезе каждого доходного источника.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</w:t>
      </w:r>
      <w:r w:rsidR="00503FB8">
        <w:rPr>
          <w:rFonts w:ascii="Times New Roman" w:hAnsi="Times New Roman"/>
          <w:sz w:val="28"/>
          <w:szCs w:val="28"/>
        </w:rPr>
        <w:t>3</w:t>
      </w:r>
      <w:r w:rsidRPr="00503FB8">
        <w:rPr>
          <w:rFonts w:ascii="Times New Roman" w:hAnsi="Times New Roman"/>
          <w:sz w:val="28"/>
          <w:szCs w:val="28"/>
        </w:rPr>
        <w:t>. Прогнозные поступления доходов формируются на основании анализа поступления доходов за прошлый год, фактического поступления доходов за истекший период текущего года.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</w:t>
      </w:r>
      <w:r w:rsidR="00503FB8">
        <w:rPr>
          <w:rFonts w:ascii="Times New Roman" w:hAnsi="Times New Roman"/>
          <w:sz w:val="28"/>
          <w:szCs w:val="28"/>
        </w:rPr>
        <w:t>4</w:t>
      </w:r>
      <w:r w:rsidRPr="00503FB8">
        <w:rPr>
          <w:rFonts w:ascii="Times New Roman" w:hAnsi="Times New Roman"/>
          <w:sz w:val="28"/>
          <w:szCs w:val="28"/>
        </w:rPr>
        <w:t>. Кассовые поступления по источникам финансирования дефицита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формируются на основании следующих материалов: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фактических поступлений в разрезе источников финансирования дефицита бюджета;</w:t>
      </w:r>
    </w:p>
    <w:p w:rsidR="00624E99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прогноз поступлений в разрезе источников финансирования дефицита бюджета.</w:t>
      </w:r>
    </w:p>
    <w:p w:rsidR="00503FB8" w:rsidRPr="00503FB8" w:rsidRDefault="00503FB8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 w:rsidRPr="00503F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03FB8">
        <w:rPr>
          <w:rFonts w:ascii="Times New Roman" w:hAnsi="Times New Roman"/>
          <w:b/>
          <w:sz w:val="28"/>
          <w:szCs w:val="28"/>
        </w:rPr>
        <w:t>. Прогноз кассовых выплат из бюджета городского поселения «</w:t>
      </w:r>
      <w:r w:rsidR="00503FB8" w:rsidRPr="00503FB8">
        <w:rPr>
          <w:rFonts w:ascii="Times New Roman" w:hAnsi="Times New Roman"/>
          <w:b/>
          <w:sz w:val="28"/>
          <w:szCs w:val="28"/>
        </w:rPr>
        <w:t>Золотореченское</w:t>
      </w:r>
      <w:r w:rsidRPr="00503FB8">
        <w:rPr>
          <w:rFonts w:ascii="Times New Roman" w:hAnsi="Times New Roman"/>
          <w:b/>
          <w:sz w:val="28"/>
          <w:szCs w:val="28"/>
        </w:rPr>
        <w:t>»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1. Прогноз кассовых выплат из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содержит следующие основные показатели: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кассовые выплаты по расходам;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кассовые выплаты по источникам финансирования дефицита бюджета;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остатки средств на счетах на конец периода.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lastRenderedPageBreak/>
        <w:t xml:space="preserve">        2. Кассовые выплаты по расходам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формируются на основании следующих материалов: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фактически произведенных расходов в разрезе видов расходов и источников финансирования;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прогноз выплат из бюджета в разрезе видов расходов и источников финансирования.</w:t>
      </w:r>
    </w:p>
    <w:p w:rsidR="00624E99" w:rsidRPr="00503FB8" w:rsidRDefault="00C5415E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624E99" w:rsidRPr="00503FB8">
        <w:rPr>
          <w:rFonts w:ascii="Times New Roman" w:hAnsi="Times New Roman"/>
          <w:sz w:val="28"/>
          <w:szCs w:val="28"/>
        </w:rPr>
        <w:t>. Прогнозные выплаты формируются в первую очередь в соответствии с доходными источниками и источниками финансирования дефицита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="00624E99" w:rsidRPr="00503FB8">
        <w:rPr>
          <w:rFonts w:ascii="Times New Roman" w:hAnsi="Times New Roman"/>
          <w:sz w:val="28"/>
          <w:szCs w:val="28"/>
        </w:rPr>
        <w:t>».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 </w:t>
      </w:r>
      <w:r w:rsidR="00C5415E">
        <w:rPr>
          <w:rFonts w:ascii="Times New Roman" w:hAnsi="Times New Roman"/>
          <w:sz w:val="28"/>
          <w:szCs w:val="28"/>
        </w:rPr>
        <w:t>4</w:t>
      </w:r>
      <w:r w:rsidRPr="00503FB8">
        <w:rPr>
          <w:rFonts w:ascii="Times New Roman" w:hAnsi="Times New Roman"/>
          <w:sz w:val="28"/>
          <w:szCs w:val="28"/>
        </w:rPr>
        <w:t>. Прогноз кассовых выплат из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 денежных обязательств по заключенным договорам.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 xml:space="preserve">       </w:t>
      </w:r>
      <w:r w:rsidR="00C5415E">
        <w:rPr>
          <w:rFonts w:ascii="Times New Roman" w:hAnsi="Times New Roman"/>
          <w:sz w:val="28"/>
          <w:szCs w:val="28"/>
        </w:rPr>
        <w:t>5</w:t>
      </w:r>
      <w:r w:rsidRPr="00503FB8">
        <w:rPr>
          <w:rFonts w:ascii="Times New Roman" w:hAnsi="Times New Roman"/>
          <w:sz w:val="28"/>
          <w:szCs w:val="28"/>
        </w:rPr>
        <w:t>. Кассовые выплаты по источникам финансирования дефицита бюджета городского поселения «</w:t>
      </w:r>
      <w:r w:rsidR="00503FB8" w:rsidRPr="00503FB8">
        <w:rPr>
          <w:rFonts w:ascii="Times New Roman" w:hAnsi="Times New Roman"/>
          <w:sz w:val="28"/>
          <w:szCs w:val="28"/>
        </w:rPr>
        <w:t>Золотореченское</w:t>
      </w:r>
      <w:r w:rsidRPr="00503FB8">
        <w:rPr>
          <w:rFonts w:ascii="Times New Roman" w:hAnsi="Times New Roman"/>
          <w:sz w:val="28"/>
          <w:szCs w:val="28"/>
        </w:rPr>
        <w:t>» формируются на основании следующих материалов:</w:t>
      </w:r>
    </w:p>
    <w:p w:rsidR="00624E99" w:rsidRPr="00503FB8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фактических выплат в разрезе источников финансирования дефицита бюджета;</w:t>
      </w:r>
    </w:p>
    <w:p w:rsidR="00C5415E" w:rsidRDefault="00624E99" w:rsidP="00503FB8">
      <w:pPr>
        <w:shd w:val="clear" w:color="auto" w:fill="FFFFFF"/>
        <w:tabs>
          <w:tab w:val="left" w:pos="756"/>
        </w:tabs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503FB8">
        <w:rPr>
          <w:rFonts w:ascii="Times New Roman" w:hAnsi="Times New Roman"/>
          <w:sz w:val="28"/>
          <w:szCs w:val="28"/>
        </w:rPr>
        <w:t>- прогнозных выплат в разрезе источников финансирования дефицита бюджета.</w:t>
      </w:r>
    </w:p>
    <w:p w:rsidR="00624E99" w:rsidRPr="00C5415E" w:rsidRDefault="00C5415E" w:rsidP="00C5415E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</w:t>
      </w:r>
    </w:p>
    <w:sectPr w:rsidR="00624E99" w:rsidRPr="00C5415E" w:rsidSect="0023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31" w:rsidRDefault="00514331" w:rsidP="00974BAE">
      <w:pPr>
        <w:spacing w:after="0" w:line="240" w:lineRule="auto"/>
      </w:pPr>
      <w:r>
        <w:separator/>
      </w:r>
    </w:p>
  </w:endnote>
  <w:endnote w:type="continuationSeparator" w:id="0">
    <w:p w:rsidR="00514331" w:rsidRDefault="00514331" w:rsidP="0097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31" w:rsidRDefault="00514331" w:rsidP="00974BAE">
      <w:pPr>
        <w:spacing w:after="0" w:line="240" w:lineRule="auto"/>
      </w:pPr>
      <w:r>
        <w:separator/>
      </w:r>
    </w:p>
  </w:footnote>
  <w:footnote w:type="continuationSeparator" w:id="0">
    <w:p w:rsidR="00514331" w:rsidRDefault="00514331" w:rsidP="0097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18"/>
    <w:multiLevelType w:val="hybridMultilevel"/>
    <w:tmpl w:val="6FC08762"/>
    <w:lvl w:ilvl="0" w:tplc="E3CE10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F7266"/>
    <w:multiLevelType w:val="hybridMultilevel"/>
    <w:tmpl w:val="9858E184"/>
    <w:lvl w:ilvl="0" w:tplc="035C3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2A5F68"/>
    <w:multiLevelType w:val="multilevel"/>
    <w:tmpl w:val="90F4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1"/>
        </w:tabs>
        <w:ind w:left="2301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9"/>
        </w:tabs>
        <w:ind w:left="2649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7"/>
        </w:tabs>
        <w:ind w:left="2997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3">
    <w:nsid w:val="4EF55D53"/>
    <w:multiLevelType w:val="hybridMultilevel"/>
    <w:tmpl w:val="07B2773A"/>
    <w:lvl w:ilvl="0" w:tplc="8FDA1A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6427820"/>
    <w:multiLevelType w:val="hybridMultilevel"/>
    <w:tmpl w:val="D92872EE"/>
    <w:lvl w:ilvl="0" w:tplc="8FB47654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541EC2"/>
    <w:multiLevelType w:val="hybridMultilevel"/>
    <w:tmpl w:val="515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617"/>
    <w:rsid w:val="00012817"/>
    <w:rsid w:val="00015FE1"/>
    <w:rsid w:val="00022FAA"/>
    <w:rsid w:val="000305A7"/>
    <w:rsid w:val="0003213E"/>
    <w:rsid w:val="00033DF8"/>
    <w:rsid w:val="0004518D"/>
    <w:rsid w:val="00045BC0"/>
    <w:rsid w:val="00066D69"/>
    <w:rsid w:val="00067C15"/>
    <w:rsid w:val="00071666"/>
    <w:rsid w:val="00073D81"/>
    <w:rsid w:val="00091A71"/>
    <w:rsid w:val="00097D79"/>
    <w:rsid w:val="000A5A0E"/>
    <w:rsid w:val="000B69FA"/>
    <w:rsid w:val="000C058B"/>
    <w:rsid w:val="000C13C9"/>
    <w:rsid w:val="000C29C3"/>
    <w:rsid w:val="000C3242"/>
    <w:rsid w:val="000C5229"/>
    <w:rsid w:val="000D6E17"/>
    <w:rsid w:val="000E1993"/>
    <w:rsid w:val="000E4D9C"/>
    <w:rsid w:val="000E5EF9"/>
    <w:rsid w:val="000F10DC"/>
    <w:rsid w:val="001009F4"/>
    <w:rsid w:val="00102466"/>
    <w:rsid w:val="00103385"/>
    <w:rsid w:val="0011798E"/>
    <w:rsid w:val="00117D08"/>
    <w:rsid w:val="00120AA9"/>
    <w:rsid w:val="00140192"/>
    <w:rsid w:val="00141031"/>
    <w:rsid w:val="001543C1"/>
    <w:rsid w:val="00155EE6"/>
    <w:rsid w:val="00161DD1"/>
    <w:rsid w:val="001635BA"/>
    <w:rsid w:val="00170C41"/>
    <w:rsid w:val="00172DB6"/>
    <w:rsid w:val="001751BB"/>
    <w:rsid w:val="0017702F"/>
    <w:rsid w:val="00182B98"/>
    <w:rsid w:val="00184442"/>
    <w:rsid w:val="00190FE5"/>
    <w:rsid w:val="0019155E"/>
    <w:rsid w:val="00197A19"/>
    <w:rsid w:val="001A2583"/>
    <w:rsid w:val="001A52F9"/>
    <w:rsid w:val="001B48FD"/>
    <w:rsid w:val="001B5379"/>
    <w:rsid w:val="001C30FC"/>
    <w:rsid w:val="001E4B32"/>
    <w:rsid w:val="00200DFF"/>
    <w:rsid w:val="00204475"/>
    <w:rsid w:val="00205B36"/>
    <w:rsid w:val="0021288E"/>
    <w:rsid w:val="00224509"/>
    <w:rsid w:val="0023061A"/>
    <w:rsid w:val="00234973"/>
    <w:rsid w:val="002355B0"/>
    <w:rsid w:val="0023738E"/>
    <w:rsid w:val="00253638"/>
    <w:rsid w:val="00256149"/>
    <w:rsid w:val="00257158"/>
    <w:rsid w:val="00262601"/>
    <w:rsid w:val="00276032"/>
    <w:rsid w:val="0028180A"/>
    <w:rsid w:val="00282A68"/>
    <w:rsid w:val="00283DE9"/>
    <w:rsid w:val="0028465D"/>
    <w:rsid w:val="00296AC2"/>
    <w:rsid w:val="002A2EA8"/>
    <w:rsid w:val="002A7485"/>
    <w:rsid w:val="002B2E96"/>
    <w:rsid w:val="002B4BF6"/>
    <w:rsid w:val="002C60BB"/>
    <w:rsid w:val="002C6A59"/>
    <w:rsid w:val="002D4840"/>
    <w:rsid w:val="002D7243"/>
    <w:rsid w:val="002E341D"/>
    <w:rsid w:val="002E5EB7"/>
    <w:rsid w:val="002E6E6F"/>
    <w:rsid w:val="003004DC"/>
    <w:rsid w:val="00300F5B"/>
    <w:rsid w:val="00306E6C"/>
    <w:rsid w:val="00307DB5"/>
    <w:rsid w:val="003112D1"/>
    <w:rsid w:val="00333433"/>
    <w:rsid w:val="00341302"/>
    <w:rsid w:val="00342F54"/>
    <w:rsid w:val="0035032E"/>
    <w:rsid w:val="00352F92"/>
    <w:rsid w:val="003572F2"/>
    <w:rsid w:val="00383AD7"/>
    <w:rsid w:val="00384DDA"/>
    <w:rsid w:val="00397A8E"/>
    <w:rsid w:val="003A0F2D"/>
    <w:rsid w:val="003A1353"/>
    <w:rsid w:val="003A3CE5"/>
    <w:rsid w:val="003B51F6"/>
    <w:rsid w:val="003C1330"/>
    <w:rsid w:val="003C3443"/>
    <w:rsid w:val="003C7640"/>
    <w:rsid w:val="003D31D4"/>
    <w:rsid w:val="003E6F62"/>
    <w:rsid w:val="00400176"/>
    <w:rsid w:val="004072BC"/>
    <w:rsid w:val="00411514"/>
    <w:rsid w:val="00424050"/>
    <w:rsid w:val="004353F4"/>
    <w:rsid w:val="00445788"/>
    <w:rsid w:val="00451833"/>
    <w:rsid w:val="00451C7B"/>
    <w:rsid w:val="00461A4D"/>
    <w:rsid w:val="00466069"/>
    <w:rsid w:val="004756B4"/>
    <w:rsid w:val="00484178"/>
    <w:rsid w:val="004861E1"/>
    <w:rsid w:val="004A36CC"/>
    <w:rsid w:val="004A3A51"/>
    <w:rsid w:val="004A4905"/>
    <w:rsid w:val="004B09A2"/>
    <w:rsid w:val="004B3E20"/>
    <w:rsid w:val="004C2379"/>
    <w:rsid w:val="004C7536"/>
    <w:rsid w:val="004E25D6"/>
    <w:rsid w:val="004E278C"/>
    <w:rsid w:val="004E5C31"/>
    <w:rsid w:val="004F7CD8"/>
    <w:rsid w:val="00503FB8"/>
    <w:rsid w:val="00507760"/>
    <w:rsid w:val="00514331"/>
    <w:rsid w:val="00514DCE"/>
    <w:rsid w:val="00517038"/>
    <w:rsid w:val="00530AD2"/>
    <w:rsid w:val="00546FD5"/>
    <w:rsid w:val="00553BB3"/>
    <w:rsid w:val="00554EDD"/>
    <w:rsid w:val="00557A9A"/>
    <w:rsid w:val="00564292"/>
    <w:rsid w:val="00565DF7"/>
    <w:rsid w:val="00571068"/>
    <w:rsid w:val="00571E84"/>
    <w:rsid w:val="00590EDF"/>
    <w:rsid w:val="00595356"/>
    <w:rsid w:val="0059605B"/>
    <w:rsid w:val="005B0F6D"/>
    <w:rsid w:val="005B5F9B"/>
    <w:rsid w:val="005C1C51"/>
    <w:rsid w:val="005C3561"/>
    <w:rsid w:val="005D0F9F"/>
    <w:rsid w:val="005D22D9"/>
    <w:rsid w:val="005D3762"/>
    <w:rsid w:val="005D3F06"/>
    <w:rsid w:val="005D41F3"/>
    <w:rsid w:val="005D754D"/>
    <w:rsid w:val="005E0C2C"/>
    <w:rsid w:val="005E2A21"/>
    <w:rsid w:val="005E7A2A"/>
    <w:rsid w:val="005F0E29"/>
    <w:rsid w:val="005F2EE3"/>
    <w:rsid w:val="005F33DE"/>
    <w:rsid w:val="005F4491"/>
    <w:rsid w:val="00600650"/>
    <w:rsid w:val="0060469B"/>
    <w:rsid w:val="006145E5"/>
    <w:rsid w:val="0062474C"/>
    <w:rsid w:val="00624B46"/>
    <w:rsid w:val="00624E99"/>
    <w:rsid w:val="00625EAF"/>
    <w:rsid w:val="006347B4"/>
    <w:rsid w:val="0063779D"/>
    <w:rsid w:val="006411F4"/>
    <w:rsid w:val="0064306F"/>
    <w:rsid w:val="006478BD"/>
    <w:rsid w:val="00667D46"/>
    <w:rsid w:val="00681A3B"/>
    <w:rsid w:val="00682764"/>
    <w:rsid w:val="006844E3"/>
    <w:rsid w:val="006858DF"/>
    <w:rsid w:val="0068628D"/>
    <w:rsid w:val="00686A75"/>
    <w:rsid w:val="00697874"/>
    <w:rsid w:val="006A2035"/>
    <w:rsid w:val="006A36A0"/>
    <w:rsid w:val="006B109D"/>
    <w:rsid w:val="006C60F0"/>
    <w:rsid w:val="006C7B1C"/>
    <w:rsid w:val="006F6B0A"/>
    <w:rsid w:val="007000A6"/>
    <w:rsid w:val="00701D14"/>
    <w:rsid w:val="00702567"/>
    <w:rsid w:val="007036B5"/>
    <w:rsid w:val="00704083"/>
    <w:rsid w:val="00706C08"/>
    <w:rsid w:val="00711410"/>
    <w:rsid w:val="007130F7"/>
    <w:rsid w:val="0071764D"/>
    <w:rsid w:val="00724DD3"/>
    <w:rsid w:val="007350E0"/>
    <w:rsid w:val="00744CAD"/>
    <w:rsid w:val="00747208"/>
    <w:rsid w:val="007669B0"/>
    <w:rsid w:val="00773D28"/>
    <w:rsid w:val="007745F0"/>
    <w:rsid w:val="00777830"/>
    <w:rsid w:val="00777CA5"/>
    <w:rsid w:val="00780540"/>
    <w:rsid w:val="007901E0"/>
    <w:rsid w:val="00790715"/>
    <w:rsid w:val="007A363C"/>
    <w:rsid w:val="007B1D49"/>
    <w:rsid w:val="007B227E"/>
    <w:rsid w:val="007C2F90"/>
    <w:rsid w:val="007F4500"/>
    <w:rsid w:val="00800E58"/>
    <w:rsid w:val="008142C5"/>
    <w:rsid w:val="008156AF"/>
    <w:rsid w:val="00820F64"/>
    <w:rsid w:val="00823687"/>
    <w:rsid w:val="0082499B"/>
    <w:rsid w:val="00833474"/>
    <w:rsid w:val="00842FC6"/>
    <w:rsid w:val="008502A5"/>
    <w:rsid w:val="00852457"/>
    <w:rsid w:val="00887B8E"/>
    <w:rsid w:val="0089677C"/>
    <w:rsid w:val="00897782"/>
    <w:rsid w:val="008A1D23"/>
    <w:rsid w:val="008A69DA"/>
    <w:rsid w:val="008B31E4"/>
    <w:rsid w:val="008B5089"/>
    <w:rsid w:val="008B7C65"/>
    <w:rsid w:val="008D0B47"/>
    <w:rsid w:val="008D0E27"/>
    <w:rsid w:val="008E1BEB"/>
    <w:rsid w:val="008F1E4A"/>
    <w:rsid w:val="00900EBD"/>
    <w:rsid w:val="00913ED6"/>
    <w:rsid w:val="00915935"/>
    <w:rsid w:val="0092336A"/>
    <w:rsid w:val="009233E7"/>
    <w:rsid w:val="00925D7E"/>
    <w:rsid w:val="009316FE"/>
    <w:rsid w:val="00944493"/>
    <w:rsid w:val="00945679"/>
    <w:rsid w:val="0094599B"/>
    <w:rsid w:val="0094612B"/>
    <w:rsid w:val="009465C9"/>
    <w:rsid w:val="009478AF"/>
    <w:rsid w:val="00951638"/>
    <w:rsid w:val="009577FD"/>
    <w:rsid w:val="009607FB"/>
    <w:rsid w:val="009729B6"/>
    <w:rsid w:val="00974BAE"/>
    <w:rsid w:val="00974F12"/>
    <w:rsid w:val="00977173"/>
    <w:rsid w:val="0099444B"/>
    <w:rsid w:val="00995FB3"/>
    <w:rsid w:val="00997FAF"/>
    <w:rsid w:val="009A4EE9"/>
    <w:rsid w:val="009B0569"/>
    <w:rsid w:val="009B6101"/>
    <w:rsid w:val="009B66AD"/>
    <w:rsid w:val="009B6F7B"/>
    <w:rsid w:val="009C4CAC"/>
    <w:rsid w:val="009D6521"/>
    <w:rsid w:val="00A15683"/>
    <w:rsid w:val="00A23D06"/>
    <w:rsid w:val="00A32EE4"/>
    <w:rsid w:val="00A3582C"/>
    <w:rsid w:val="00A3683B"/>
    <w:rsid w:val="00A36BE4"/>
    <w:rsid w:val="00A424AC"/>
    <w:rsid w:val="00A438F6"/>
    <w:rsid w:val="00A568D3"/>
    <w:rsid w:val="00A57DB1"/>
    <w:rsid w:val="00A6149E"/>
    <w:rsid w:val="00A67E12"/>
    <w:rsid w:val="00A77984"/>
    <w:rsid w:val="00A90280"/>
    <w:rsid w:val="00A91C87"/>
    <w:rsid w:val="00A92DBF"/>
    <w:rsid w:val="00AA30AA"/>
    <w:rsid w:val="00AA41BB"/>
    <w:rsid w:val="00AC0D1B"/>
    <w:rsid w:val="00AC70CC"/>
    <w:rsid w:val="00AD2A61"/>
    <w:rsid w:val="00AD30F5"/>
    <w:rsid w:val="00AD773F"/>
    <w:rsid w:val="00AE4588"/>
    <w:rsid w:val="00B003E8"/>
    <w:rsid w:val="00B01A4A"/>
    <w:rsid w:val="00B108E4"/>
    <w:rsid w:val="00B23E16"/>
    <w:rsid w:val="00B26936"/>
    <w:rsid w:val="00B32026"/>
    <w:rsid w:val="00B34C12"/>
    <w:rsid w:val="00B35E66"/>
    <w:rsid w:val="00B3658D"/>
    <w:rsid w:val="00B36856"/>
    <w:rsid w:val="00B429D6"/>
    <w:rsid w:val="00B444ED"/>
    <w:rsid w:val="00B45DD7"/>
    <w:rsid w:val="00B518DE"/>
    <w:rsid w:val="00B5542C"/>
    <w:rsid w:val="00B903E5"/>
    <w:rsid w:val="00B95074"/>
    <w:rsid w:val="00B967E8"/>
    <w:rsid w:val="00BB0129"/>
    <w:rsid w:val="00BB7C5D"/>
    <w:rsid w:val="00BD4264"/>
    <w:rsid w:val="00BE5570"/>
    <w:rsid w:val="00BE688D"/>
    <w:rsid w:val="00C025ED"/>
    <w:rsid w:val="00C0481C"/>
    <w:rsid w:val="00C14CAD"/>
    <w:rsid w:val="00C153B8"/>
    <w:rsid w:val="00C157F9"/>
    <w:rsid w:val="00C16A86"/>
    <w:rsid w:val="00C212B7"/>
    <w:rsid w:val="00C224D4"/>
    <w:rsid w:val="00C270C7"/>
    <w:rsid w:val="00C27638"/>
    <w:rsid w:val="00C31C72"/>
    <w:rsid w:val="00C44617"/>
    <w:rsid w:val="00C45471"/>
    <w:rsid w:val="00C5044D"/>
    <w:rsid w:val="00C508F7"/>
    <w:rsid w:val="00C533B8"/>
    <w:rsid w:val="00C5415E"/>
    <w:rsid w:val="00C55E28"/>
    <w:rsid w:val="00C57636"/>
    <w:rsid w:val="00C61669"/>
    <w:rsid w:val="00C63631"/>
    <w:rsid w:val="00C81064"/>
    <w:rsid w:val="00C86A7F"/>
    <w:rsid w:val="00C9094D"/>
    <w:rsid w:val="00C90AE8"/>
    <w:rsid w:val="00C90C28"/>
    <w:rsid w:val="00C91378"/>
    <w:rsid w:val="00C9504F"/>
    <w:rsid w:val="00C972CB"/>
    <w:rsid w:val="00CA0ED0"/>
    <w:rsid w:val="00CA497E"/>
    <w:rsid w:val="00CB1EDE"/>
    <w:rsid w:val="00CC16E3"/>
    <w:rsid w:val="00CC32FF"/>
    <w:rsid w:val="00CE107D"/>
    <w:rsid w:val="00CE2427"/>
    <w:rsid w:val="00CE4EF6"/>
    <w:rsid w:val="00CE63A4"/>
    <w:rsid w:val="00CE7AA1"/>
    <w:rsid w:val="00CF17F2"/>
    <w:rsid w:val="00CF45AF"/>
    <w:rsid w:val="00CF7B98"/>
    <w:rsid w:val="00D019F7"/>
    <w:rsid w:val="00D154FE"/>
    <w:rsid w:val="00D22F1C"/>
    <w:rsid w:val="00D263C2"/>
    <w:rsid w:val="00D2793F"/>
    <w:rsid w:val="00D31383"/>
    <w:rsid w:val="00D36FA4"/>
    <w:rsid w:val="00D43905"/>
    <w:rsid w:val="00D54A06"/>
    <w:rsid w:val="00D552C0"/>
    <w:rsid w:val="00D66868"/>
    <w:rsid w:val="00D72589"/>
    <w:rsid w:val="00D75752"/>
    <w:rsid w:val="00D86AEF"/>
    <w:rsid w:val="00D90C7A"/>
    <w:rsid w:val="00D941A7"/>
    <w:rsid w:val="00D95A89"/>
    <w:rsid w:val="00DA3743"/>
    <w:rsid w:val="00DA57FC"/>
    <w:rsid w:val="00DB0651"/>
    <w:rsid w:val="00DB1EFC"/>
    <w:rsid w:val="00DC55A1"/>
    <w:rsid w:val="00DD2811"/>
    <w:rsid w:val="00DD3BE4"/>
    <w:rsid w:val="00DD6C31"/>
    <w:rsid w:val="00DD7B55"/>
    <w:rsid w:val="00DF2EC2"/>
    <w:rsid w:val="00E110F9"/>
    <w:rsid w:val="00E213CD"/>
    <w:rsid w:val="00E36DB6"/>
    <w:rsid w:val="00E43310"/>
    <w:rsid w:val="00E53997"/>
    <w:rsid w:val="00E555C4"/>
    <w:rsid w:val="00E65737"/>
    <w:rsid w:val="00E676F0"/>
    <w:rsid w:val="00E70B71"/>
    <w:rsid w:val="00E743BA"/>
    <w:rsid w:val="00E74A05"/>
    <w:rsid w:val="00E863AD"/>
    <w:rsid w:val="00E96709"/>
    <w:rsid w:val="00EA36F9"/>
    <w:rsid w:val="00EB4453"/>
    <w:rsid w:val="00EB662E"/>
    <w:rsid w:val="00EC2486"/>
    <w:rsid w:val="00EC2BC1"/>
    <w:rsid w:val="00ED098B"/>
    <w:rsid w:val="00ED7997"/>
    <w:rsid w:val="00ED7A9D"/>
    <w:rsid w:val="00EE4998"/>
    <w:rsid w:val="00EF375F"/>
    <w:rsid w:val="00F00406"/>
    <w:rsid w:val="00F00D7C"/>
    <w:rsid w:val="00F217F8"/>
    <w:rsid w:val="00F308FE"/>
    <w:rsid w:val="00F46423"/>
    <w:rsid w:val="00F56407"/>
    <w:rsid w:val="00F628C0"/>
    <w:rsid w:val="00F705CF"/>
    <w:rsid w:val="00F91A3D"/>
    <w:rsid w:val="00FA0966"/>
    <w:rsid w:val="00FA1376"/>
    <w:rsid w:val="00FA3095"/>
    <w:rsid w:val="00FA3492"/>
    <w:rsid w:val="00FB000B"/>
    <w:rsid w:val="00FB12E9"/>
    <w:rsid w:val="00FB3EA3"/>
    <w:rsid w:val="00FC5ABD"/>
    <w:rsid w:val="00FC6FB3"/>
    <w:rsid w:val="00FD188B"/>
    <w:rsid w:val="00FE0043"/>
    <w:rsid w:val="00FE2C90"/>
    <w:rsid w:val="00FF2F78"/>
    <w:rsid w:val="00FF47C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C44617"/>
    <w:pPr>
      <w:spacing w:after="0" w:line="240" w:lineRule="auto"/>
      <w:ind w:left="-113" w:right="4961"/>
      <w:jc w:val="center"/>
    </w:pPr>
    <w:rPr>
      <w:rFonts w:ascii="Times New Roman" w:hAnsi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C44617"/>
    <w:pPr>
      <w:ind w:left="720"/>
      <w:contextualSpacing/>
    </w:pPr>
  </w:style>
  <w:style w:type="paragraph" w:customStyle="1" w:styleId="ConsTitle">
    <w:name w:val="ConsTitle"/>
    <w:uiPriority w:val="99"/>
    <w:rsid w:val="00C44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44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9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74BA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74BAE"/>
    <w:rPr>
      <w:rFonts w:cs="Times New Roman"/>
    </w:rPr>
  </w:style>
  <w:style w:type="character" w:customStyle="1" w:styleId="apple-converted-space">
    <w:name w:val="apple-converted-space"/>
    <w:uiPriority w:val="99"/>
    <w:rsid w:val="00FC6FB3"/>
    <w:rPr>
      <w:rFonts w:cs="Times New Roman"/>
    </w:rPr>
  </w:style>
  <w:style w:type="paragraph" w:customStyle="1" w:styleId="ConsNormal">
    <w:name w:val="ConsNormal"/>
    <w:uiPriority w:val="99"/>
    <w:rsid w:val="00553BB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590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3</cp:revision>
  <cp:lastPrinted>2020-06-11T08:03:00Z</cp:lastPrinted>
  <dcterms:created xsi:type="dcterms:W3CDTF">2020-06-05T06:25:00Z</dcterms:created>
  <dcterms:modified xsi:type="dcterms:W3CDTF">2020-06-11T08:03:00Z</dcterms:modified>
</cp:coreProperties>
</file>