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26" w:rsidRPr="00256602" w:rsidRDefault="003C7826" w:rsidP="003C78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3C7826" w:rsidRPr="00256602" w:rsidRDefault="003C7826" w:rsidP="003C78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«ХАРА-БЫРКИНСКОЕ» МУНИЦИПАЛЬНОГО РАЙОНА</w:t>
      </w:r>
    </w:p>
    <w:p w:rsidR="003C7826" w:rsidRPr="00256602" w:rsidRDefault="003C7826" w:rsidP="003C78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3C7826" w:rsidRPr="00256602" w:rsidRDefault="003C7826" w:rsidP="003C78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РЕШЕНИЕ</w:t>
      </w:r>
    </w:p>
    <w:p w:rsidR="003C7826" w:rsidRPr="00256602" w:rsidRDefault="003C7826" w:rsidP="003C78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C7826" w:rsidRPr="00256602" w:rsidRDefault="003C7826" w:rsidP="003C78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6602">
        <w:rPr>
          <w:rFonts w:ascii="Times New Roman" w:hAnsi="Times New Roman"/>
          <w:b/>
          <w:sz w:val="28"/>
          <w:szCs w:val="28"/>
        </w:rPr>
        <w:t>с. Хара-Бырка</w:t>
      </w:r>
    </w:p>
    <w:p w:rsidR="003C7826" w:rsidRPr="00256602" w:rsidRDefault="003C7826" w:rsidP="003C78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826" w:rsidRPr="00256602" w:rsidRDefault="003C7826" w:rsidP="003C7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602">
        <w:rPr>
          <w:rFonts w:ascii="Times New Roman" w:eastAsia="Times New Roman" w:hAnsi="Times New Roman"/>
          <w:sz w:val="28"/>
          <w:szCs w:val="28"/>
          <w:lang w:eastAsia="ru-RU"/>
        </w:rPr>
        <w:t xml:space="preserve">  «  </w:t>
      </w:r>
      <w:r w:rsidR="00000BF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256602">
        <w:rPr>
          <w:rFonts w:ascii="Times New Roman" w:eastAsia="Times New Roman" w:hAnsi="Times New Roman"/>
          <w:sz w:val="28"/>
          <w:szCs w:val="28"/>
          <w:lang w:eastAsia="ru-RU"/>
        </w:rPr>
        <w:t xml:space="preserve">  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256602">
        <w:rPr>
          <w:rFonts w:ascii="Times New Roman" w:eastAsia="Times New Roman" w:hAnsi="Times New Roman"/>
          <w:sz w:val="28"/>
          <w:szCs w:val="28"/>
          <w:lang w:eastAsia="ru-RU"/>
        </w:rPr>
        <w:t xml:space="preserve">  2020 года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C0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256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7826" w:rsidRDefault="003C7826" w:rsidP="003C7826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3C7826" w:rsidRDefault="003C7826" w:rsidP="003C7826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 в решение Совета сельского поселения «Хара-Быркинское» от 19.10.2018  № 15 «</w:t>
      </w:r>
      <w:r w:rsidRPr="003C782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 утверждении Положения «О муниципальных должностях и муниципальной службе в сельском поселении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C7826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«Хара-Быркинское»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</w:t>
      </w:r>
      <w:r w:rsidRPr="00CA4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7826" w:rsidRPr="00CA4537" w:rsidRDefault="003C7826" w:rsidP="003C7826">
      <w:pPr>
        <w:shd w:val="clear" w:color="auto" w:fill="FFFFFF"/>
        <w:spacing w:after="0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CA45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Рассмотрев протест прокуратуры района от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03.05.2020г.</w:t>
      </w:r>
      <w:r w:rsidRPr="00CA453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руководствуясь Федеральным законом от 06.10.2003 года № 131-ФЗ «Об общих  принципах организации местного самоуправления в Российской Федерации (с последующими изменениями и дополнениями), Уставом сельского поселения «Хара-Быркинское», Совет сельского поселения «Хара-Быркинское» </w:t>
      </w:r>
    </w:p>
    <w:p w:rsidR="003C7826" w:rsidRDefault="003C7826" w:rsidP="003C7826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Е Ш И Л:</w:t>
      </w:r>
    </w:p>
    <w:p w:rsidR="003C7826" w:rsidRDefault="003C7826" w:rsidP="003C782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3C7826" w:rsidRDefault="003C7826" w:rsidP="003C782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1. Внести следующие изменения и дополнения  в решение Совета сельского поселения «Хара-Быркинское» </w:t>
      </w:r>
      <w:r w:rsidRPr="003C7826">
        <w:rPr>
          <w:rFonts w:ascii="Times New Roman" w:eastAsia="SimSun" w:hAnsi="Times New Roman"/>
          <w:bCs/>
          <w:sz w:val="28"/>
          <w:szCs w:val="28"/>
          <w:lang w:eastAsia="zh-CN"/>
        </w:rPr>
        <w:t>19.10.2018  № 15 «</w:t>
      </w:r>
      <w:r w:rsidRPr="003C78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 Положения «О муниципальных должностях и муниципальной службе в сельском поселении «Хара-Быркинское»</w:t>
      </w:r>
      <w:r w:rsidR="00865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86567F" w:rsidRDefault="00D00792" w:rsidP="003C782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1)</w:t>
      </w:r>
      <w:r w:rsidR="00A54A37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>
        <w:rPr>
          <w:rFonts w:ascii="Times New Roman" w:eastAsia="SimSun" w:hAnsi="Times New Roman"/>
          <w:sz w:val="28"/>
          <w:szCs w:val="28"/>
          <w:lang w:eastAsia="zh-CN"/>
        </w:rPr>
        <w:t>до</w:t>
      </w:r>
      <w:r w:rsidR="00082942">
        <w:rPr>
          <w:rFonts w:ascii="Times New Roman" w:eastAsia="SimSun" w:hAnsi="Times New Roman"/>
          <w:sz w:val="28"/>
          <w:szCs w:val="28"/>
          <w:lang w:eastAsia="zh-CN"/>
        </w:rPr>
        <w:t xml:space="preserve">бавить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Статью </w:t>
      </w:r>
      <w:r w:rsidR="00082942">
        <w:rPr>
          <w:rFonts w:ascii="Times New Roman" w:eastAsia="SimSun" w:hAnsi="Times New Roman"/>
          <w:sz w:val="28"/>
          <w:szCs w:val="28"/>
          <w:lang w:eastAsia="zh-CN"/>
        </w:rPr>
        <w:t>26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871065">
        <w:rPr>
          <w:rFonts w:ascii="Times New Roman" w:eastAsia="SimSun" w:hAnsi="Times New Roman"/>
          <w:sz w:val="28"/>
          <w:szCs w:val="28"/>
          <w:lang w:eastAsia="zh-CN"/>
        </w:rPr>
        <w:t>следующего содержания:</w:t>
      </w:r>
    </w:p>
    <w:p w:rsidR="00D00792" w:rsidRDefault="00D00792" w:rsidP="00D0079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86567F" w:rsidRPr="0086567F">
        <w:rPr>
          <w:bCs/>
          <w:color w:val="000000"/>
          <w:sz w:val="28"/>
          <w:szCs w:val="28"/>
        </w:rPr>
        <w:t xml:space="preserve"> </w:t>
      </w:r>
      <w:r w:rsidR="0086567F" w:rsidRPr="0086567F">
        <w:rPr>
          <w:color w:val="000000"/>
          <w:sz w:val="28"/>
          <w:szCs w:val="28"/>
        </w:rPr>
        <w:t> </w:t>
      </w:r>
      <w:r w:rsidR="00082942">
        <w:rPr>
          <w:color w:val="000000"/>
          <w:sz w:val="28"/>
          <w:szCs w:val="28"/>
        </w:rPr>
        <w:t xml:space="preserve"> « 1</w:t>
      </w:r>
      <w:r w:rsidR="004B5490">
        <w:rPr>
          <w:color w:val="000000"/>
          <w:sz w:val="28"/>
          <w:szCs w:val="28"/>
        </w:rPr>
        <w:t xml:space="preserve">. </w:t>
      </w:r>
      <w:proofErr w:type="gramStart"/>
      <w:r w:rsidR="0086567F" w:rsidRPr="0086567F">
        <w:rPr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bookmarkStart w:id="1" w:name="000881"/>
      <w:bookmarkEnd w:id="1"/>
      <w:proofErr w:type="gramEnd"/>
    </w:p>
    <w:p w:rsidR="0086567F" w:rsidRPr="0086567F" w:rsidRDefault="0086567F" w:rsidP="00D0079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86567F">
        <w:rPr>
          <w:color w:val="000000"/>
          <w:sz w:val="28"/>
          <w:szCs w:val="28"/>
        </w:rPr>
        <w:t>1) предупреждение;</w:t>
      </w:r>
    </w:p>
    <w:p w:rsidR="0086567F" w:rsidRPr="0086567F" w:rsidRDefault="0086567F" w:rsidP="00D0079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" w:name="000882"/>
      <w:bookmarkEnd w:id="2"/>
      <w:r w:rsidRPr="0086567F">
        <w:rPr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6567F" w:rsidRPr="0086567F" w:rsidRDefault="0086567F" w:rsidP="0086567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" w:name="000883"/>
      <w:bookmarkEnd w:id="3"/>
      <w:r w:rsidRPr="0086567F">
        <w:rPr>
          <w:color w:val="000000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6567F" w:rsidRPr="0086567F" w:rsidRDefault="0086567F" w:rsidP="0086567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4" w:name="000884"/>
      <w:bookmarkEnd w:id="4"/>
      <w:r w:rsidRPr="0086567F">
        <w:rPr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6567F" w:rsidRPr="0086567F" w:rsidRDefault="0086567F" w:rsidP="0086567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5" w:name="000885"/>
      <w:bookmarkEnd w:id="5"/>
      <w:r w:rsidRPr="0086567F">
        <w:rPr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54A37" w:rsidRPr="00A54A37" w:rsidRDefault="00A54A37" w:rsidP="003C782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82942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4B549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54A37">
        <w:rPr>
          <w:rFonts w:ascii="Times New Roman" w:hAnsi="Times New Roman"/>
          <w:color w:val="000000"/>
          <w:sz w:val="28"/>
          <w:szCs w:val="28"/>
        </w:rPr>
        <w:t>Порядок принятия решения о применении к лицу, замещающему муниципальную должность, представившему недостоверные или неполные сведения о своих доходах, расходах, об имуществе и обязательствах имущественного характера, а также сведения о доходах, расходах, об имуществе и обязательствах имущественного характера своих супруги (супруга) и несовершеннолетних детей, если искажение этих сведений является несущественным, мер ответственности, установленных частью 7</w:t>
      </w:r>
      <w:r w:rsidRPr="00A54A37">
        <w:rPr>
          <w:rFonts w:ascii="Times New Roman" w:hAnsi="Times New Roman"/>
          <w:color w:val="000000"/>
          <w:sz w:val="28"/>
          <w:szCs w:val="28"/>
          <w:vertAlign w:val="superscript"/>
        </w:rPr>
        <w:t>3-1</w:t>
      </w:r>
      <w:r w:rsidRPr="00A54A37">
        <w:rPr>
          <w:rFonts w:ascii="Times New Roman" w:hAnsi="Times New Roman"/>
          <w:color w:val="000000"/>
          <w:sz w:val="28"/>
          <w:szCs w:val="28"/>
        </w:rPr>
        <w:t> статьи 40 </w:t>
      </w:r>
      <w:hyperlink r:id="rId5" w:tgtFrame="_blank" w:history="1">
        <w:r w:rsidRPr="004B5490">
          <w:rPr>
            <w:rStyle w:val="1"/>
            <w:rFonts w:ascii="Times New Roman" w:hAnsi="Times New Roman"/>
            <w:sz w:val="28"/>
            <w:szCs w:val="28"/>
          </w:rPr>
          <w:t>Федерального закона от 6</w:t>
        </w:r>
        <w:proofErr w:type="gramEnd"/>
        <w:r w:rsidRPr="004B5490">
          <w:rPr>
            <w:rStyle w:val="1"/>
            <w:rFonts w:ascii="Times New Roman" w:hAnsi="Times New Roman"/>
            <w:sz w:val="28"/>
            <w:szCs w:val="28"/>
          </w:rPr>
          <w:t xml:space="preserve"> октября 2003 года № 131-ФЗ</w:t>
        </w:r>
      </w:hyperlink>
      <w:r w:rsidRPr="00A54A37">
        <w:rPr>
          <w:rFonts w:ascii="Times New Roman" w:hAnsi="Times New Roman"/>
          <w:color w:val="000000"/>
          <w:sz w:val="28"/>
          <w:szCs w:val="28"/>
        </w:rPr>
        <w:t> "Об общих принципах организации местного самоуправления в Российской Федерации", определяется муниципальным правовым актом</w:t>
      </w:r>
      <w:proofErr w:type="gramStart"/>
      <w:r w:rsidRPr="00A54A37">
        <w:rPr>
          <w:rFonts w:ascii="Times New Roman" w:hAnsi="Times New Roman"/>
          <w:color w:val="000000"/>
          <w:sz w:val="28"/>
          <w:szCs w:val="28"/>
        </w:rPr>
        <w:t>."</w:t>
      </w:r>
      <w:proofErr w:type="gramEnd"/>
    </w:p>
    <w:p w:rsidR="003C7826" w:rsidRDefault="003C7826" w:rsidP="003C782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2. Настоящее решение обнародовать на информационных стендах администрации сельского поселения «Хара-Быркинское» и опубликовать на официальном сайте муниципального района «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Оловяннинский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район»</w:t>
      </w:r>
      <w:r w:rsidRPr="002566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60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25660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256602">
        <w:rPr>
          <w:rFonts w:ascii="Times New Roman" w:hAnsi="Times New Roman"/>
          <w:sz w:val="28"/>
          <w:szCs w:val="28"/>
          <w:u w:val="single"/>
          <w:lang w:eastAsia="ru-RU"/>
        </w:rPr>
        <w:t>оловян</w:t>
      </w:r>
      <w:proofErr w:type="gramStart"/>
      <w:r w:rsidRPr="00256602">
        <w:rPr>
          <w:rFonts w:ascii="Times New Roman" w:hAnsi="Times New Roman"/>
          <w:sz w:val="28"/>
          <w:szCs w:val="28"/>
          <w:u w:val="single"/>
          <w:lang w:eastAsia="ru-RU"/>
        </w:rPr>
        <w:t>.з</w:t>
      </w:r>
      <w:proofErr w:type="gramEnd"/>
      <w:r w:rsidRPr="00256602">
        <w:rPr>
          <w:rFonts w:ascii="Times New Roman" w:hAnsi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256602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2566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3C7826" w:rsidRDefault="003C7826" w:rsidP="003C782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3. Настоящее решение вступает в силу после его официального опубликования (обнародования).</w:t>
      </w:r>
    </w:p>
    <w:p w:rsidR="003C7826" w:rsidRDefault="003C7826" w:rsidP="003C7826">
      <w:pPr>
        <w:suppressAutoHyphens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3C7826" w:rsidRDefault="003C7826" w:rsidP="003C7826">
      <w:pPr>
        <w:suppressAutoHyphens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3C7826" w:rsidRDefault="003C7826" w:rsidP="003C782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C7826" w:rsidRDefault="003C7826" w:rsidP="003C782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3C7826" w:rsidRDefault="003C7826" w:rsidP="003C7826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поселения </w:t>
      </w:r>
    </w:p>
    <w:p w:rsidR="003C7826" w:rsidRDefault="003C7826" w:rsidP="003C7826">
      <w:pPr>
        <w:suppressAutoHyphens/>
        <w:spacing w:after="0" w:line="240" w:lineRule="auto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«Хара-Быркинское»                                            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Н.Н.Цагадаев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</w:t>
      </w:r>
    </w:p>
    <w:p w:rsidR="003C7826" w:rsidRDefault="003C7826" w:rsidP="003C7826"/>
    <w:p w:rsidR="003C7826" w:rsidRDefault="003C7826" w:rsidP="003C7826">
      <w:pPr>
        <w:tabs>
          <w:tab w:val="left" w:pos="1231"/>
        </w:tabs>
      </w:pPr>
    </w:p>
    <w:p w:rsidR="003C7826" w:rsidRDefault="003C7826" w:rsidP="003C7826">
      <w:pPr>
        <w:tabs>
          <w:tab w:val="left" w:pos="1231"/>
        </w:tabs>
      </w:pPr>
    </w:p>
    <w:p w:rsidR="003C7826" w:rsidRDefault="003C7826" w:rsidP="003C7826">
      <w:pPr>
        <w:tabs>
          <w:tab w:val="left" w:pos="1231"/>
        </w:tabs>
      </w:pPr>
    </w:p>
    <w:p w:rsidR="003C7826" w:rsidRPr="00E07D52" w:rsidRDefault="003C7826" w:rsidP="003C7826">
      <w:pPr>
        <w:tabs>
          <w:tab w:val="left" w:pos="1231"/>
        </w:tabs>
      </w:pPr>
    </w:p>
    <w:p w:rsidR="007C3E2D" w:rsidRDefault="007C3E2D"/>
    <w:sectPr w:rsidR="007C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25"/>
    <w:rsid w:val="00000BF3"/>
    <w:rsid w:val="00082942"/>
    <w:rsid w:val="003C7826"/>
    <w:rsid w:val="004B5490"/>
    <w:rsid w:val="00646C08"/>
    <w:rsid w:val="007C3E2D"/>
    <w:rsid w:val="0086567F"/>
    <w:rsid w:val="00874464"/>
    <w:rsid w:val="00A54A37"/>
    <w:rsid w:val="00D00792"/>
    <w:rsid w:val="00F2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65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54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865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5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8</cp:revision>
  <dcterms:created xsi:type="dcterms:W3CDTF">2020-06-17T02:56:00Z</dcterms:created>
  <dcterms:modified xsi:type="dcterms:W3CDTF">2020-06-23T06:17:00Z</dcterms:modified>
</cp:coreProperties>
</file>