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E75D62" w:rsidRP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</w:t>
      </w:r>
      <w:r w:rsidR="00997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пятнадцатая</w:t>
      </w:r>
      <w:r w:rsidR="001B2416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сессия шестого созыва)</w:t>
      </w:r>
    </w:p>
    <w:p w:rsidR="00E75D62" w:rsidRPr="00E75D62" w:rsidRDefault="00E75D62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E75D62" w:rsidRDefault="00E75D62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пгт. Оловянная</w:t>
      </w:r>
    </w:p>
    <w:p w:rsidR="000C6860" w:rsidRPr="00E75D62" w:rsidRDefault="000C6860" w:rsidP="00E75D6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75D62" w:rsidRPr="00E75D62" w:rsidRDefault="00F56FA8" w:rsidP="00E75D6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«23» июня </w:t>
      </w:r>
      <w:r w:rsidR="00E75D62"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 w:rsidR="009665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20</w:t>
      </w:r>
      <w:r w:rsidR="00E75D62"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</w:t>
      </w:r>
      <w:r w:rsidR="00E75D62" w:rsidRPr="00E75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172</w:t>
      </w:r>
    </w:p>
    <w:p w:rsidR="00750A45" w:rsidRDefault="00750A45"/>
    <w:p w:rsidR="00544689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</w:t>
      </w:r>
      <w:r w:rsidR="00544689">
        <w:rPr>
          <w:rFonts w:ascii="Times New Roman" w:hAnsi="Times New Roman" w:cs="Times New Roman"/>
          <w:b/>
          <w:i w:val="0"/>
          <w:sz w:val="28"/>
          <w:szCs w:val="28"/>
        </w:rPr>
        <w:t xml:space="preserve">и дополнений 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в Регламент</w:t>
      </w:r>
      <w:r w:rsidR="00544689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Совета муниципального района </w:t>
      </w:r>
    </w:p>
    <w:p w:rsidR="004B5645" w:rsidRDefault="004B5645" w:rsidP="004B5645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«Оловяннинский район»</w:t>
      </w:r>
    </w:p>
    <w:p w:rsidR="004B5645" w:rsidRPr="004B5645" w:rsidRDefault="004B5645" w:rsidP="0090763D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854E0" w:rsidRDefault="001E3F6E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Руководствуясь часть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ю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3 статьи</w:t>
      </w:r>
      <w:r w:rsidRPr="001E3F6E">
        <w:rPr>
          <w:rFonts w:ascii="Times New Roman" w:hAnsi="Times New Roman" w:cs="Times New Roman"/>
          <w:i w:val="0"/>
          <w:sz w:val="28"/>
          <w:szCs w:val="28"/>
        </w:rPr>
        <w:t xml:space="preserve"> 23 Устава муниципального района «Оловяннинский район», </w:t>
      </w:r>
      <w:r w:rsidR="00664CDA">
        <w:rPr>
          <w:rFonts w:ascii="Times New Roman" w:hAnsi="Times New Roman" w:cs="Times New Roman"/>
          <w:i w:val="0"/>
          <w:sz w:val="28"/>
          <w:szCs w:val="28"/>
        </w:rPr>
        <w:t>статьей 82 главы 11 Регламента Совета муниципального района «Оловяннинский район»</w:t>
      </w:r>
      <w:r w:rsidR="004B5645">
        <w:rPr>
          <w:rFonts w:ascii="Times New Roman" w:hAnsi="Times New Roman" w:cs="Times New Roman"/>
          <w:i w:val="0"/>
          <w:sz w:val="28"/>
          <w:szCs w:val="28"/>
        </w:rPr>
        <w:t>,</w:t>
      </w:r>
      <w:r w:rsidR="004B5645" w:rsidRPr="004B564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6564" w:rsidRPr="0090763D">
        <w:rPr>
          <w:rFonts w:ascii="Times New Roman" w:hAnsi="Times New Roman" w:cs="Times New Roman"/>
          <w:i w:val="0"/>
          <w:sz w:val="28"/>
          <w:szCs w:val="28"/>
        </w:rPr>
        <w:t xml:space="preserve">в связи с рекомендациями Управления по развитию местного самоуправления Губернатора Забайкальского края </w:t>
      </w:r>
      <w:r w:rsidR="00BC3C41" w:rsidRPr="0090763D">
        <w:rPr>
          <w:rFonts w:ascii="Times New Roman" w:hAnsi="Times New Roman" w:cs="Times New Roman"/>
          <w:i w:val="0"/>
          <w:sz w:val="28"/>
          <w:szCs w:val="28"/>
        </w:rPr>
        <w:t>№ А-11-7733</w:t>
      </w:r>
      <w:r w:rsidR="00BC3C41">
        <w:rPr>
          <w:rFonts w:ascii="Times New Roman" w:hAnsi="Times New Roman" w:cs="Times New Roman"/>
          <w:i w:val="0"/>
          <w:sz w:val="28"/>
          <w:szCs w:val="28"/>
        </w:rPr>
        <w:t xml:space="preserve"> от13.05.2020г,</w:t>
      </w:r>
      <w:r w:rsidR="00CB693D" w:rsidRPr="00CB693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693D" w:rsidRPr="001E3F6E">
        <w:rPr>
          <w:rFonts w:ascii="Times New Roman" w:hAnsi="Times New Roman" w:cs="Times New Roman"/>
          <w:i w:val="0"/>
          <w:sz w:val="28"/>
          <w:szCs w:val="28"/>
        </w:rPr>
        <w:t>Совет муниципального района «Оловяннинский район»</w:t>
      </w:r>
    </w:p>
    <w:p w:rsidR="004B5645" w:rsidRDefault="004B5645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4B5645" w:rsidRDefault="004B5645" w:rsidP="00907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4B5645">
        <w:rPr>
          <w:rFonts w:ascii="Times New Roman" w:hAnsi="Times New Roman" w:cs="Times New Roman"/>
          <w:b/>
          <w:i w:val="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B5645" w:rsidRDefault="004B5645" w:rsidP="009076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92161" w:rsidRDefault="00F92161" w:rsidP="0090763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Внести изменения </w:t>
      </w:r>
      <w:r w:rsidR="00544689">
        <w:rPr>
          <w:rFonts w:ascii="Times New Roman" w:hAnsi="Times New Roman" w:cs="Times New Roman"/>
          <w:i w:val="0"/>
          <w:sz w:val="28"/>
          <w:szCs w:val="28"/>
        </w:rPr>
        <w:t xml:space="preserve">и дополнения </w:t>
      </w:r>
      <w:r>
        <w:rPr>
          <w:rFonts w:ascii="Times New Roman" w:hAnsi="Times New Roman" w:cs="Times New Roman"/>
          <w:i w:val="0"/>
          <w:sz w:val="28"/>
          <w:szCs w:val="28"/>
        </w:rPr>
        <w:t>в Регламент Совета муниципального района «Оловяннинский район», утвержденный решением Совета муниципального района «Оловяннинский район» от 26</w:t>
      </w:r>
      <w:r w:rsidR="0067354E">
        <w:rPr>
          <w:rFonts w:ascii="Times New Roman" w:hAnsi="Times New Roman" w:cs="Times New Roman"/>
          <w:i w:val="0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i w:val="0"/>
          <w:sz w:val="28"/>
          <w:szCs w:val="28"/>
        </w:rPr>
        <w:t>2017</w:t>
      </w:r>
      <w:r w:rsidR="006735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="0067354E">
        <w:rPr>
          <w:rFonts w:ascii="Times New Roman" w:hAnsi="Times New Roman" w:cs="Times New Roman"/>
          <w:i w:val="0"/>
          <w:sz w:val="28"/>
          <w:szCs w:val="28"/>
        </w:rPr>
        <w:t>ола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5495">
        <w:rPr>
          <w:rFonts w:ascii="Times New Roman" w:hAnsi="Times New Roman" w:cs="Times New Roman"/>
          <w:i w:val="0"/>
          <w:sz w:val="28"/>
          <w:szCs w:val="28"/>
        </w:rPr>
        <w:t>№ 3</w:t>
      </w:r>
      <w:r w:rsidR="009D61A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AA7DC8" w:rsidRDefault="00770A5F" w:rsidP="0090763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</w:t>
      </w:r>
      <w:r w:rsidR="00AA7DC8">
        <w:rPr>
          <w:rFonts w:ascii="Times New Roman" w:hAnsi="Times New Roman" w:cs="Times New Roman"/>
          <w:i w:val="0"/>
          <w:sz w:val="28"/>
          <w:szCs w:val="28"/>
        </w:rPr>
        <w:t xml:space="preserve"> пункте 13</w:t>
      </w:r>
      <w:r w:rsidR="00C5442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A7DC8">
        <w:rPr>
          <w:rFonts w:ascii="Times New Roman" w:hAnsi="Times New Roman" w:cs="Times New Roman"/>
          <w:i w:val="0"/>
          <w:sz w:val="28"/>
          <w:szCs w:val="28"/>
        </w:rPr>
        <w:t>статьи 18</w:t>
      </w:r>
      <w:r w:rsidR="00C54425">
        <w:rPr>
          <w:rFonts w:ascii="Times New Roman" w:hAnsi="Times New Roman" w:cs="Times New Roman"/>
          <w:i w:val="0"/>
          <w:sz w:val="28"/>
          <w:szCs w:val="28"/>
        </w:rPr>
        <w:t xml:space="preserve"> и пункте 5 статьи 23</w:t>
      </w:r>
      <w:r w:rsidR="00AA7DC8">
        <w:rPr>
          <w:rFonts w:ascii="Times New Roman" w:hAnsi="Times New Roman" w:cs="Times New Roman"/>
          <w:i w:val="0"/>
          <w:sz w:val="28"/>
          <w:szCs w:val="28"/>
        </w:rPr>
        <w:t xml:space="preserve"> исключить</w:t>
      </w:r>
      <w:r w:rsidR="00C54425">
        <w:rPr>
          <w:rFonts w:ascii="Times New Roman" w:hAnsi="Times New Roman" w:cs="Times New Roman"/>
          <w:i w:val="0"/>
          <w:sz w:val="28"/>
          <w:szCs w:val="28"/>
        </w:rPr>
        <w:t xml:space="preserve"> слово «аппарата»</w:t>
      </w:r>
      <w:r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770A5F" w:rsidRPr="00232D1D" w:rsidRDefault="00770A5F" w:rsidP="0090763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статью 20 дополнить абзацами </w:t>
      </w:r>
      <w:r w:rsidR="00BE30A6" w:rsidRPr="00232D1D">
        <w:rPr>
          <w:rFonts w:ascii="Times New Roman" w:hAnsi="Times New Roman" w:cs="Times New Roman"/>
          <w:i w:val="0"/>
          <w:sz w:val="28"/>
          <w:szCs w:val="28"/>
        </w:rPr>
        <w:t>19,20,21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770A5F" w:rsidRPr="00232D1D" w:rsidRDefault="00770A5F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«В случае необходимости заседания </w:t>
      </w:r>
      <w:r w:rsidR="00BE30A6" w:rsidRPr="00232D1D">
        <w:rPr>
          <w:rFonts w:ascii="Times New Roman" w:hAnsi="Times New Roman" w:cs="Times New Roman"/>
          <w:i w:val="0"/>
          <w:sz w:val="28"/>
          <w:szCs w:val="28"/>
        </w:rPr>
        <w:t>постоянной комиссии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могут проводиться в режиме видеоконференцсвязи и (или) </w:t>
      </w:r>
      <w:proofErr w:type="spellStart"/>
      <w:r w:rsidRPr="00232D1D"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, о чём указывается в соответствующем протоколе заседания </w:t>
      </w:r>
      <w:r w:rsidR="00BE30A6" w:rsidRPr="00232D1D">
        <w:rPr>
          <w:rFonts w:ascii="Times New Roman" w:hAnsi="Times New Roman" w:cs="Times New Roman"/>
          <w:i w:val="0"/>
          <w:sz w:val="28"/>
          <w:szCs w:val="28"/>
        </w:rPr>
        <w:t>постоянной комиссии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район». </w:t>
      </w:r>
    </w:p>
    <w:p w:rsidR="00770A5F" w:rsidRPr="00232D1D" w:rsidRDefault="00770A5F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Депутат, принимающий участие в заседании </w:t>
      </w:r>
      <w:r w:rsidR="00BE30A6" w:rsidRPr="00232D1D">
        <w:rPr>
          <w:rFonts w:ascii="Times New Roman" w:hAnsi="Times New Roman" w:cs="Times New Roman"/>
          <w:i w:val="0"/>
          <w:sz w:val="28"/>
          <w:szCs w:val="28"/>
        </w:rPr>
        <w:t>постоянной комиссии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в режиме видеоконференцсвязи и (или) </w:t>
      </w:r>
      <w:proofErr w:type="spellStart"/>
      <w:r w:rsidRPr="00232D1D"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, считается присутствующим на заседании </w:t>
      </w:r>
      <w:r w:rsidR="00D0059E" w:rsidRPr="00232D1D">
        <w:rPr>
          <w:rFonts w:ascii="Times New Roman" w:hAnsi="Times New Roman" w:cs="Times New Roman"/>
          <w:i w:val="0"/>
          <w:sz w:val="28"/>
          <w:szCs w:val="28"/>
        </w:rPr>
        <w:t>постоянной комиссии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район».</w:t>
      </w:r>
    </w:p>
    <w:p w:rsidR="00770A5F" w:rsidRDefault="00770A5F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заседания </w:t>
      </w:r>
      <w:r w:rsidR="00D0059E" w:rsidRPr="00232D1D">
        <w:rPr>
          <w:rFonts w:ascii="Times New Roman" w:hAnsi="Times New Roman" w:cs="Times New Roman"/>
          <w:i w:val="0"/>
          <w:sz w:val="28"/>
          <w:szCs w:val="28"/>
        </w:rPr>
        <w:t>постоянной комиссии</w:t>
      </w:r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в режиме видеоконференцсвязи и (или) </w:t>
      </w:r>
      <w:proofErr w:type="spellStart"/>
      <w:r w:rsidRPr="00232D1D"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 w:rsidRPr="00232D1D">
        <w:rPr>
          <w:rFonts w:ascii="Times New Roman" w:hAnsi="Times New Roman" w:cs="Times New Roman"/>
          <w:i w:val="0"/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сообщений.»;</w:t>
      </w:r>
    </w:p>
    <w:p w:rsidR="00770A5F" w:rsidRDefault="00770A5F" w:rsidP="0090763D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7354E" w:rsidRDefault="00770A5F" w:rsidP="0090763D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="00C51A3E">
        <w:rPr>
          <w:rFonts w:ascii="Times New Roman" w:hAnsi="Times New Roman" w:cs="Times New Roman"/>
          <w:i w:val="0"/>
          <w:sz w:val="28"/>
          <w:szCs w:val="28"/>
        </w:rPr>
        <w:t xml:space="preserve">татью 21 </w:t>
      </w:r>
      <w:r w:rsidR="0067354E">
        <w:rPr>
          <w:rFonts w:ascii="Times New Roman" w:hAnsi="Times New Roman" w:cs="Times New Roman"/>
          <w:i w:val="0"/>
          <w:sz w:val="28"/>
          <w:szCs w:val="28"/>
        </w:rPr>
        <w:t>дополнить абзацами</w:t>
      </w:r>
      <w:r w:rsidR="00C51A3E">
        <w:rPr>
          <w:rFonts w:ascii="Times New Roman" w:hAnsi="Times New Roman" w:cs="Times New Roman"/>
          <w:i w:val="0"/>
          <w:sz w:val="28"/>
          <w:szCs w:val="28"/>
        </w:rPr>
        <w:t xml:space="preserve"> 6</w:t>
      </w:r>
      <w:r w:rsidR="00833737">
        <w:rPr>
          <w:rFonts w:ascii="Times New Roman" w:hAnsi="Times New Roman" w:cs="Times New Roman"/>
          <w:i w:val="0"/>
          <w:sz w:val="28"/>
          <w:szCs w:val="28"/>
        </w:rPr>
        <w:t>,7</w:t>
      </w:r>
      <w:r w:rsidR="00C51A3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7354E">
        <w:rPr>
          <w:rFonts w:ascii="Times New Roman" w:hAnsi="Times New Roman" w:cs="Times New Roman"/>
          <w:i w:val="0"/>
          <w:sz w:val="28"/>
          <w:szCs w:val="28"/>
        </w:rPr>
        <w:t>следующего содержания</w:t>
      </w:r>
      <w:r w:rsidR="00323006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65D00" w:rsidRDefault="00323006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«В случае необходимости заседания </w:t>
      </w:r>
      <w:r w:rsidR="004D47E2">
        <w:rPr>
          <w:rFonts w:ascii="Times New Roman" w:hAnsi="Times New Roman" w:cs="Times New Roman"/>
          <w:i w:val="0"/>
          <w:sz w:val="28"/>
          <w:szCs w:val="28"/>
        </w:rPr>
        <w:t>П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Совета муниципального района «Оловяннинский район» могут проводиться в режиме видеоконференцсвязи и (или)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о</w:t>
      </w:r>
      <w:r w:rsidR="00A177E5">
        <w:rPr>
          <w:rFonts w:ascii="Times New Roman" w:hAnsi="Times New Roman" w:cs="Times New Roman"/>
          <w:i w:val="0"/>
          <w:sz w:val="28"/>
          <w:szCs w:val="28"/>
        </w:rPr>
        <w:t xml:space="preserve"> чём указывается в соответствующем протоколе заседания </w:t>
      </w:r>
      <w:r w:rsidR="004D47E2">
        <w:rPr>
          <w:rFonts w:ascii="Times New Roman" w:hAnsi="Times New Roman" w:cs="Times New Roman"/>
          <w:i w:val="0"/>
          <w:sz w:val="28"/>
          <w:szCs w:val="28"/>
        </w:rPr>
        <w:t>П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резидиума </w:t>
      </w:r>
      <w:r w:rsidR="00A177E5"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="00465D0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465D00" w:rsidRDefault="00465D00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Депутат, принимающий участие в заседании </w:t>
      </w:r>
      <w:r w:rsidR="004D47E2">
        <w:rPr>
          <w:rFonts w:ascii="Times New Roman" w:hAnsi="Times New Roman" w:cs="Times New Roman"/>
          <w:i w:val="0"/>
          <w:sz w:val="28"/>
          <w:szCs w:val="28"/>
        </w:rPr>
        <w:t>П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</w:t>
      </w:r>
      <w:r w:rsidR="007F6C2C">
        <w:rPr>
          <w:rFonts w:ascii="Times New Roman" w:hAnsi="Times New Roman" w:cs="Times New Roman"/>
          <w:i w:val="0"/>
          <w:sz w:val="28"/>
          <w:szCs w:val="28"/>
        </w:rPr>
        <w:t xml:space="preserve"> «Оловяннинский район» в режиме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видеоконференцсвязи и (или)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считается присутствующим на заседании</w:t>
      </w:r>
      <w:r w:rsidRPr="00465D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D47E2">
        <w:rPr>
          <w:rFonts w:ascii="Times New Roman" w:hAnsi="Times New Roman" w:cs="Times New Roman"/>
          <w:i w:val="0"/>
          <w:sz w:val="28"/>
          <w:szCs w:val="28"/>
        </w:rPr>
        <w:t>П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район».</w:t>
      </w:r>
    </w:p>
    <w:p w:rsidR="006B7245" w:rsidRDefault="00465D00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заседания </w:t>
      </w:r>
      <w:r w:rsidR="004D47E2">
        <w:rPr>
          <w:rFonts w:ascii="Times New Roman" w:hAnsi="Times New Roman" w:cs="Times New Roman"/>
          <w:i w:val="0"/>
          <w:sz w:val="28"/>
          <w:szCs w:val="28"/>
        </w:rPr>
        <w:t>П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="007F6C2C">
        <w:rPr>
          <w:rFonts w:ascii="Times New Roman" w:hAnsi="Times New Roman" w:cs="Times New Roman"/>
          <w:i w:val="0"/>
          <w:sz w:val="28"/>
          <w:szCs w:val="28"/>
        </w:rPr>
        <w:t xml:space="preserve"> в режиме </w:t>
      </w:r>
      <w:r w:rsidR="00520E27">
        <w:rPr>
          <w:rFonts w:ascii="Times New Roman" w:hAnsi="Times New Roman" w:cs="Times New Roman"/>
          <w:i w:val="0"/>
          <w:sz w:val="28"/>
          <w:szCs w:val="28"/>
        </w:rPr>
        <w:t xml:space="preserve">видеоконференцсвязи и (или) </w:t>
      </w:r>
      <w:proofErr w:type="spellStart"/>
      <w:r w:rsidR="00520E27"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 w:rsidR="00520E27">
        <w:rPr>
          <w:rFonts w:ascii="Times New Roman" w:hAnsi="Times New Roman" w:cs="Times New Roman"/>
          <w:i w:val="0"/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</w:t>
      </w:r>
      <w:proofErr w:type="gramStart"/>
      <w:r w:rsidR="00520E27">
        <w:rPr>
          <w:rFonts w:ascii="Times New Roman" w:hAnsi="Times New Roman" w:cs="Times New Roman"/>
          <w:i w:val="0"/>
          <w:sz w:val="28"/>
          <w:szCs w:val="28"/>
        </w:rPr>
        <w:t>.»</w:t>
      </w:r>
      <w:r w:rsidR="00770A5F">
        <w:rPr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6B7245" w:rsidRDefault="00465D00" w:rsidP="0090763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0A5F">
        <w:rPr>
          <w:rFonts w:ascii="Times New Roman" w:hAnsi="Times New Roman" w:cs="Times New Roman"/>
          <w:i w:val="0"/>
          <w:sz w:val="28"/>
          <w:szCs w:val="28"/>
        </w:rPr>
        <w:t>с</w:t>
      </w:r>
      <w:r w:rsidR="009D61A6">
        <w:rPr>
          <w:rFonts w:ascii="Times New Roman" w:hAnsi="Times New Roman" w:cs="Times New Roman"/>
          <w:i w:val="0"/>
          <w:sz w:val="28"/>
          <w:szCs w:val="28"/>
        </w:rPr>
        <w:t>татью 39</w:t>
      </w:r>
      <w:r w:rsidR="0032300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>дополнить абзацами</w:t>
      </w:r>
      <w:r w:rsidR="009D61A6">
        <w:rPr>
          <w:rFonts w:ascii="Times New Roman" w:hAnsi="Times New Roman" w:cs="Times New Roman"/>
          <w:i w:val="0"/>
          <w:sz w:val="28"/>
          <w:szCs w:val="28"/>
        </w:rPr>
        <w:t xml:space="preserve"> 3</w:t>
      </w:r>
      <w:r w:rsidR="00FD03B5">
        <w:rPr>
          <w:rFonts w:ascii="Times New Roman" w:hAnsi="Times New Roman" w:cs="Times New Roman"/>
          <w:i w:val="0"/>
          <w:sz w:val="28"/>
          <w:szCs w:val="28"/>
        </w:rPr>
        <w:t>,4</w:t>
      </w:r>
      <w:r w:rsidR="00C47153">
        <w:rPr>
          <w:rFonts w:ascii="Times New Roman" w:hAnsi="Times New Roman" w:cs="Times New Roman"/>
          <w:i w:val="0"/>
          <w:sz w:val="28"/>
          <w:szCs w:val="28"/>
        </w:rPr>
        <w:t>,5</w:t>
      </w:r>
      <w:r w:rsidR="006B7245">
        <w:rPr>
          <w:rFonts w:ascii="Times New Roman" w:hAnsi="Times New Roman" w:cs="Times New Roman"/>
          <w:i w:val="0"/>
          <w:sz w:val="28"/>
          <w:szCs w:val="28"/>
        </w:rPr>
        <w:t xml:space="preserve"> следующего содержания:</w:t>
      </w:r>
    </w:p>
    <w:p w:rsidR="006B7245" w:rsidRDefault="006B7245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«В случае необходимости заседания </w:t>
      </w:r>
      <w:r w:rsidR="00670B12" w:rsidRPr="00232D1D">
        <w:rPr>
          <w:rFonts w:ascii="Times New Roman" w:hAnsi="Times New Roman" w:cs="Times New Roman"/>
          <w:i w:val="0"/>
          <w:sz w:val="28"/>
          <w:szCs w:val="28"/>
        </w:rPr>
        <w:t>(сессии)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могут проводиться в режиме видеоконференцсвязи и (или)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, о чём указывается в соответствующем </w:t>
      </w:r>
      <w:r w:rsidR="00DD5189">
        <w:rPr>
          <w:rFonts w:ascii="Times New Roman" w:hAnsi="Times New Roman" w:cs="Times New Roman"/>
          <w:i w:val="0"/>
          <w:sz w:val="28"/>
          <w:szCs w:val="28"/>
        </w:rPr>
        <w:t xml:space="preserve">распоряжении председателя </w:t>
      </w:r>
      <w:r>
        <w:rPr>
          <w:rFonts w:ascii="Times New Roman" w:hAnsi="Times New Roman" w:cs="Times New Roman"/>
          <w:i w:val="0"/>
          <w:sz w:val="28"/>
          <w:szCs w:val="28"/>
        </w:rPr>
        <w:t>Совета муниципального района «Оловяннинский район»</w:t>
      </w:r>
      <w:r w:rsidR="00DD5189">
        <w:rPr>
          <w:rFonts w:ascii="Times New Roman" w:hAnsi="Times New Roman" w:cs="Times New Roman"/>
          <w:i w:val="0"/>
          <w:sz w:val="28"/>
          <w:szCs w:val="28"/>
        </w:rPr>
        <w:t xml:space="preserve"> и протоколе заседания (сессии) Совета муниципального района «Оловяннинский район»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6B7245" w:rsidRDefault="006B7245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 xml:space="preserve">Депутат, принимающий участие в заседании </w:t>
      </w:r>
      <w:r w:rsidR="00DD5189" w:rsidRPr="00232D1D">
        <w:rPr>
          <w:rFonts w:ascii="Times New Roman" w:hAnsi="Times New Roman" w:cs="Times New Roman"/>
          <w:i w:val="0"/>
          <w:sz w:val="28"/>
          <w:szCs w:val="28"/>
        </w:rPr>
        <w:t>(сессии)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в режиме видеоконференцсвязи и (или)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>, считается присутствующим на заседании</w:t>
      </w:r>
      <w:r w:rsidR="00CD59A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D59A9" w:rsidRPr="00232D1D">
        <w:rPr>
          <w:rFonts w:ascii="Times New Roman" w:hAnsi="Times New Roman" w:cs="Times New Roman"/>
          <w:i w:val="0"/>
          <w:sz w:val="28"/>
          <w:szCs w:val="28"/>
        </w:rPr>
        <w:t>(сессии)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район».</w:t>
      </w:r>
      <w:proofErr w:type="gramEnd"/>
    </w:p>
    <w:p w:rsidR="006B7245" w:rsidRPr="00C3011E" w:rsidRDefault="006B7245" w:rsidP="0090763D">
      <w:pPr>
        <w:pStyle w:val="ab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011E">
        <w:rPr>
          <w:rFonts w:ascii="Times New Roman" w:hAnsi="Times New Roman" w:cs="Times New Roman"/>
          <w:i w:val="0"/>
          <w:sz w:val="28"/>
          <w:szCs w:val="28"/>
        </w:rPr>
        <w:t xml:space="preserve">Для проведения заседания </w:t>
      </w:r>
      <w:r w:rsidR="00CD59A9" w:rsidRPr="00232D1D">
        <w:rPr>
          <w:rFonts w:ascii="Times New Roman" w:hAnsi="Times New Roman" w:cs="Times New Roman"/>
          <w:i w:val="0"/>
          <w:sz w:val="28"/>
          <w:szCs w:val="28"/>
        </w:rPr>
        <w:t>(сессии)</w:t>
      </w:r>
      <w:r w:rsidRPr="00C3011E">
        <w:rPr>
          <w:rFonts w:ascii="Times New Roman" w:hAnsi="Times New Roman" w:cs="Times New Roman"/>
          <w:i w:val="0"/>
          <w:sz w:val="28"/>
          <w:szCs w:val="28"/>
        </w:rPr>
        <w:t xml:space="preserve"> Совета муниципального района «Оловяннинский район» в режиме видеоконференцсвязи и </w:t>
      </w:r>
      <w:proofErr w:type="spellStart"/>
      <w:r w:rsidRPr="00C3011E">
        <w:rPr>
          <w:rFonts w:ascii="Times New Roman" w:hAnsi="Times New Roman" w:cs="Times New Roman"/>
          <w:i w:val="0"/>
          <w:sz w:val="28"/>
          <w:szCs w:val="28"/>
        </w:rPr>
        <w:t>аудиоконференцсвязи</w:t>
      </w:r>
      <w:proofErr w:type="spellEnd"/>
      <w:r w:rsidRPr="00C3011E">
        <w:rPr>
          <w:rFonts w:ascii="Times New Roman" w:hAnsi="Times New Roman" w:cs="Times New Roman"/>
          <w:i w:val="0"/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</w:t>
      </w:r>
      <w:proofErr w:type="gramStart"/>
      <w:r w:rsidRPr="00C3011E">
        <w:rPr>
          <w:rFonts w:ascii="Times New Roman" w:hAnsi="Times New Roman" w:cs="Times New Roman"/>
          <w:i w:val="0"/>
          <w:sz w:val="28"/>
          <w:szCs w:val="28"/>
        </w:rPr>
        <w:t>.»</w:t>
      </w:r>
      <w:r w:rsidR="00770A5F">
        <w:rPr>
          <w:rFonts w:ascii="Times New Roman" w:hAnsi="Times New Roman" w:cs="Times New Roman"/>
          <w:i w:val="0"/>
          <w:sz w:val="28"/>
          <w:szCs w:val="28"/>
        </w:rPr>
        <w:t>;</w:t>
      </w:r>
      <w:proofErr w:type="gramEnd"/>
    </w:p>
    <w:p w:rsidR="00C3011E" w:rsidRDefault="00770A5F" w:rsidP="0090763D">
      <w:pPr>
        <w:pStyle w:val="ab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а</w:t>
      </w:r>
      <w:r w:rsidR="00C47153">
        <w:rPr>
          <w:rFonts w:ascii="Times New Roman" w:hAnsi="Times New Roman" w:cs="Times New Roman"/>
          <w:i w:val="0"/>
          <w:sz w:val="28"/>
          <w:szCs w:val="28"/>
        </w:rPr>
        <w:t xml:space="preserve">бзац 5 </w:t>
      </w:r>
      <w:r w:rsidR="009D2DAA" w:rsidRPr="00C3011E">
        <w:rPr>
          <w:rFonts w:ascii="Times New Roman" w:hAnsi="Times New Roman" w:cs="Times New Roman"/>
          <w:i w:val="0"/>
          <w:sz w:val="28"/>
          <w:szCs w:val="28"/>
        </w:rPr>
        <w:t>стать</w:t>
      </w:r>
      <w:r w:rsidR="00C47153">
        <w:rPr>
          <w:rFonts w:ascii="Times New Roman" w:hAnsi="Times New Roman" w:cs="Times New Roman"/>
          <w:i w:val="0"/>
          <w:sz w:val="28"/>
          <w:szCs w:val="28"/>
        </w:rPr>
        <w:t>и</w:t>
      </w:r>
      <w:r w:rsidR="009D2DAA" w:rsidRPr="00C3011E">
        <w:rPr>
          <w:rFonts w:ascii="Times New Roman" w:hAnsi="Times New Roman" w:cs="Times New Roman"/>
          <w:i w:val="0"/>
          <w:sz w:val="28"/>
          <w:szCs w:val="28"/>
        </w:rPr>
        <w:t xml:space="preserve"> 77 изложить в следующей редакции</w:t>
      </w:r>
      <w:r w:rsidR="00C3011E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B66972" w:rsidRPr="00C3011E" w:rsidRDefault="009D2DAA" w:rsidP="0090763D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3011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3011E">
        <w:rPr>
          <w:rFonts w:ascii="Times New Roman" w:hAnsi="Times New Roman" w:cs="Times New Roman"/>
          <w:i w:val="0"/>
          <w:sz w:val="28"/>
          <w:szCs w:val="28"/>
        </w:rPr>
        <w:t>«</w:t>
      </w:r>
      <w:r w:rsidRPr="00C3011E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В случае принятия проекта Устава  муниципального района «Оловяннинский район», муниципального правового акта о внесении изменений и дополнений в Устав муниципального района «Оловяннинский район» в первом чтении, не позднее, чем за 30 дней до дня рассмотрения вопроса во втором чтении он подписывается Главой муниципального района</w:t>
      </w:r>
      <w:r w:rsidR="007F6C2C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«Оловяннинский район»</w:t>
      </w:r>
      <w:r w:rsidRPr="00C3011E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и публикуется </w:t>
      </w:r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в периодическом печатном издании "Аргументы и факты - Забайкалье" и размещается на официальном</w:t>
      </w:r>
      <w:proofErr w:type="gramEnd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 xml:space="preserve">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оловян</w:t>
      </w:r>
      <w:proofErr w:type="gramStart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.з</w:t>
      </w:r>
      <w:proofErr w:type="gramEnd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абайкальский</w:t>
      </w:r>
      <w:proofErr w:type="spellEnd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край.рф</w:t>
      </w:r>
      <w:proofErr w:type="spellEnd"/>
      <w:r w:rsidR="00B66972" w:rsidRPr="00C3011E">
        <w:rPr>
          <w:rFonts w:ascii="Times New Roman" w:hAnsi="Times New Roman" w:cs="Times New Roman"/>
          <w:i w:val="0"/>
          <w:sz w:val="28"/>
          <w:szCs w:val="28"/>
        </w:rPr>
        <w:t>.</w:t>
      </w:r>
      <w:r w:rsidR="00C3011E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F01500" w:rsidRPr="00F01500" w:rsidRDefault="00A6629C" w:rsidP="0090763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F01500">
        <w:rPr>
          <w:rFonts w:ascii="Times New Roman" w:hAnsi="Times New Roman" w:cs="Times New Roman"/>
          <w:i w:val="0"/>
          <w:sz w:val="28"/>
          <w:szCs w:val="28"/>
        </w:rPr>
        <w:t>Настоящее решение вступает в силу</w:t>
      </w:r>
      <w:r w:rsidR="009337A0" w:rsidRPr="00F01500">
        <w:rPr>
          <w:rFonts w:ascii="Times New Roman" w:hAnsi="Times New Roman" w:cs="Times New Roman"/>
          <w:i w:val="0"/>
          <w:sz w:val="28"/>
          <w:szCs w:val="28"/>
        </w:rPr>
        <w:t xml:space="preserve"> с момента его принятия.</w:t>
      </w:r>
    </w:p>
    <w:p w:rsidR="00BB1C12" w:rsidRPr="00F01500" w:rsidRDefault="00BB1C12" w:rsidP="0090763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01500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Настоящее решение опубликовать в периодическом печатном издании "Аргументы и факты - Забайкалье"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F01500">
        <w:rPr>
          <w:rFonts w:ascii="Times New Roman" w:hAnsi="Times New Roman" w:cs="Times New Roman"/>
          <w:i w:val="0"/>
          <w:sz w:val="28"/>
          <w:szCs w:val="28"/>
        </w:rPr>
        <w:t>оловян</w:t>
      </w:r>
      <w:proofErr w:type="gramStart"/>
      <w:r w:rsidRPr="00F01500">
        <w:rPr>
          <w:rFonts w:ascii="Times New Roman" w:hAnsi="Times New Roman" w:cs="Times New Roman"/>
          <w:i w:val="0"/>
          <w:sz w:val="28"/>
          <w:szCs w:val="28"/>
        </w:rPr>
        <w:t>.з</w:t>
      </w:r>
      <w:proofErr w:type="gramEnd"/>
      <w:r w:rsidRPr="00F01500">
        <w:rPr>
          <w:rFonts w:ascii="Times New Roman" w:hAnsi="Times New Roman" w:cs="Times New Roman"/>
          <w:i w:val="0"/>
          <w:sz w:val="28"/>
          <w:szCs w:val="28"/>
        </w:rPr>
        <w:t>абайкальский</w:t>
      </w:r>
      <w:proofErr w:type="spellEnd"/>
      <w:r w:rsidRPr="00F0150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01500">
        <w:rPr>
          <w:rFonts w:ascii="Times New Roman" w:hAnsi="Times New Roman" w:cs="Times New Roman"/>
          <w:i w:val="0"/>
          <w:sz w:val="28"/>
          <w:szCs w:val="28"/>
        </w:rPr>
        <w:t>край.рф</w:t>
      </w:r>
      <w:proofErr w:type="spellEnd"/>
      <w:r w:rsidRPr="00F01500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9337A0" w:rsidRDefault="009337A0" w:rsidP="009076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C1023" w:rsidRPr="00F01500" w:rsidRDefault="006C1023" w:rsidP="0090763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района </w:t>
      </w:r>
    </w:p>
    <w:p w:rsidR="009337A0" w:rsidRPr="009337A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         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>А.В. Антошкин</w:t>
      </w:r>
    </w:p>
    <w:p w:rsidR="009337A0" w:rsidRPr="009337A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9337A0" w:rsidRPr="009337A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Председатель Совета</w:t>
      </w:r>
    </w:p>
    <w:p w:rsidR="009337A0" w:rsidRPr="009337A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B5645" w:rsidRPr="008854E0" w:rsidRDefault="009337A0" w:rsidP="009076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«Оловяннинский район»      </w:t>
      </w:r>
      <w:r w:rsidR="00B911C5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Pr="009337A0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С.Б.Бальжинимаева</w:t>
      </w:r>
    </w:p>
    <w:sectPr w:rsidR="004B5645" w:rsidRPr="008854E0" w:rsidSect="00D005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46" w:rsidRDefault="00A97346" w:rsidP="00D0059E">
      <w:pPr>
        <w:spacing w:after="0" w:line="240" w:lineRule="auto"/>
      </w:pPr>
      <w:r>
        <w:separator/>
      </w:r>
    </w:p>
  </w:endnote>
  <w:endnote w:type="continuationSeparator" w:id="0">
    <w:p w:rsidR="00A97346" w:rsidRDefault="00A97346" w:rsidP="00D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272193"/>
      <w:docPartObj>
        <w:docPartGallery w:val="Page Numbers (Bottom of Page)"/>
        <w:docPartUnique/>
      </w:docPartObj>
    </w:sdtPr>
    <w:sdtEndPr/>
    <w:sdtContent>
      <w:p w:rsidR="00D0059E" w:rsidRDefault="00D0059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41">
          <w:rPr>
            <w:noProof/>
          </w:rPr>
          <w:t>3</w:t>
        </w:r>
        <w:r>
          <w:fldChar w:fldCharType="end"/>
        </w:r>
      </w:p>
    </w:sdtContent>
  </w:sdt>
  <w:p w:rsidR="00D0059E" w:rsidRDefault="00D0059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46" w:rsidRDefault="00A97346" w:rsidP="00D0059E">
      <w:pPr>
        <w:spacing w:after="0" w:line="240" w:lineRule="auto"/>
      </w:pPr>
      <w:r>
        <w:separator/>
      </w:r>
    </w:p>
  </w:footnote>
  <w:footnote w:type="continuationSeparator" w:id="0">
    <w:p w:rsidR="00A97346" w:rsidRDefault="00A97346" w:rsidP="00D0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A2B"/>
    <w:multiLevelType w:val="hybridMultilevel"/>
    <w:tmpl w:val="CB4A53F8"/>
    <w:lvl w:ilvl="0" w:tplc="CDE67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40BDD"/>
    <w:multiLevelType w:val="hybridMultilevel"/>
    <w:tmpl w:val="83ACCD48"/>
    <w:lvl w:ilvl="0" w:tplc="D7242B3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0502F7"/>
    <w:rsid w:val="000C6860"/>
    <w:rsid w:val="0014738F"/>
    <w:rsid w:val="001B2416"/>
    <w:rsid w:val="001E14D7"/>
    <w:rsid w:val="001E3F6E"/>
    <w:rsid w:val="00217BD8"/>
    <w:rsid w:val="00232D1D"/>
    <w:rsid w:val="002744A4"/>
    <w:rsid w:val="00323006"/>
    <w:rsid w:val="003369B9"/>
    <w:rsid w:val="00337719"/>
    <w:rsid w:val="00361548"/>
    <w:rsid w:val="00370BFB"/>
    <w:rsid w:val="00465D00"/>
    <w:rsid w:val="00495495"/>
    <w:rsid w:val="004B5645"/>
    <w:rsid w:val="004D47E2"/>
    <w:rsid w:val="0051493A"/>
    <w:rsid w:val="00520E27"/>
    <w:rsid w:val="00521551"/>
    <w:rsid w:val="00536EFF"/>
    <w:rsid w:val="00544689"/>
    <w:rsid w:val="00664CDA"/>
    <w:rsid w:val="00670B12"/>
    <w:rsid w:val="0067354E"/>
    <w:rsid w:val="006B7245"/>
    <w:rsid w:val="006C1023"/>
    <w:rsid w:val="006D3709"/>
    <w:rsid w:val="006D42A1"/>
    <w:rsid w:val="00750A45"/>
    <w:rsid w:val="00770A5F"/>
    <w:rsid w:val="007D7329"/>
    <w:rsid w:val="007F6C2C"/>
    <w:rsid w:val="00833737"/>
    <w:rsid w:val="008854E0"/>
    <w:rsid w:val="0090763D"/>
    <w:rsid w:val="009337A0"/>
    <w:rsid w:val="00966564"/>
    <w:rsid w:val="009974ED"/>
    <w:rsid w:val="009D2DAA"/>
    <w:rsid w:val="009D61A6"/>
    <w:rsid w:val="00A177E5"/>
    <w:rsid w:val="00A6629C"/>
    <w:rsid w:val="00A97346"/>
    <w:rsid w:val="00AA34BA"/>
    <w:rsid w:val="00AA7DC8"/>
    <w:rsid w:val="00B66972"/>
    <w:rsid w:val="00B911C5"/>
    <w:rsid w:val="00BB1C12"/>
    <w:rsid w:val="00BC3C41"/>
    <w:rsid w:val="00BE30A6"/>
    <w:rsid w:val="00BE33BD"/>
    <w:rsid w:val="00C11435"/>
    <w:rsid w:val="00C3011E"/>
    <w:rsid w:val="00C47153"/>
    <w:rsid w:val="00C51A3E"/>
    <w:rsid w:val="00C54425"/>
    <w:rsid w:val="00CB5B61"/>
    <w:rsid w:val="00CB693D"/>
    <w:rsid w:val="00CD59A9"/>
    <w:rsid w:val="00D0059E"/>
    <w:rsid w:val="00D262BA"/>
    <w:rsid w:val="00D66DB8"/>
    <w:rsid w:val="00DB0BB1"/>
    <w:rsid w:val="00DD5189"/>
    <w:rsid w:val="00E75D62"/>
    <w:rsid w:val="00F01500"/>
    <w:rsid w:val="00F16071"/>
    <w:rsid w:val="00F16D48"/>
    <w:rsid w:val="00F56FA8"/>
    <w:rsid w:val="00F92161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9D2DA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paragraph" w:styleId="af5">
    <w:name w:val="header"/>
    <w:basedOn w:val="a"/>
    <w:link w:val="af6"/>
    <w:uiPriority w:val="99"/>
    <w:unhideWhenUsed/>
    <w:rsid w:val="00D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05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059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9D2DA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Verdana"/>
      <w:i w:val="0"/>
      <w:iCs w:val="0"/>
      <w:lang w:val="en-US"/>
    </w:rPr>
  </w:style>
  <w:style w:type="paragraph" w:styleId="af5">
    <w:name w:val="header"/>
    <w:basedOn w:val="a"/>
    <w:link w:val="af6"/>
    <w:uiPriority w:val="99"/>
    <w:unhideWhenUsed/>
    <w:rsid w:val="00D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0059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0059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</cp:revision>
  <cp:lastPrinted>2020-06-22T08:07:00Z</cp:lastPrinted>
  <dcterms:created xsi:type="dcterms:W3CDTF">2020-06-26T03:04:00Z</dcterms:created>
  <dcterms:modified xsi:type="dcterms:W3CDTF">2020-06-30T07:10:00Z</dcterms:modified>
</cp:coreProperties>
</file>