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6B" w:rsidRPr="00505C6B" w:rsidRDefault="00505C6B" w:rsidP="00505C6B">
      <w:pPr>
        <w:widowControl w:val="0"/>
        <w:spacing w:line="322" w:lineRule="exact"/>
        <w:contextualSpacing/>
        <w:jc w:val="center"/>
        <w:rPr>
          <w:b/>
          <w:bCs/>
          <w:i/>
          <w:iCs/>
          <w:sz w:val="28"/>
          <w:szCs w:val="28"/>
        </w:rPr>
      </w:pPr>
      <w:r w:rsidRPr="00505C6B">
        <w:rPr>
          <w:b/>
          <w:bCs/>
          <w:sz w:val="28"/>
          <w:szCs w:val="28"/>
        </w:rPr>
        <w:t>СОВЕТ МУНИЦИПАЛЬНОГО РАЙОНА</w:t>
      </w:r>
      <w:r w:rsidRPr="00505C6B">
        <w:rPr>
          <w:b/>
          <w:bCs/>
          <w:sz w:val="28"/>
          <w:szCs w:val="28"/>
        </w:rPr>
        <w:br/>
        <w:t>«ОЛОВЯННИНСКИЙ РАЙОН» ЗАБАЙКАЛЬСКОГО КРАЯ</w:t>
      </w:r>
      <w:r w:rsidRPr="00505C6B">
        <w:rPr>
          <w:b/>
          <w:bCs/>
          <w:sz w:val="28"/>
          <w:szCs w:val="28"/>
        </w:rPr>
        <w:br/>
        <w:t>(пятнадцатая сессия шестого созыва)</w:t>
      </w:r>
    </w:p>
    <w:p w:rsidR="00505C6B" w:rsidRPr="00505C6B" w:rsidRDefault="00505C6B" w:rsidP="00505C6B">
      <w:pPr>
        <w:widowControl w:val="0"/>
        <w:spacing w:line="322" w:lineRule="exact"/>
        <w:contextualSpacing/>
        <w:jc w:val="center"/>
        <w:rPr>
          <w:b/>
          <w:bCs/>
          <w:i/>
          <w:iCs/>
          <w:sz w:val="28"/>
          <w:szCs w:val="28"/>
        </w:rPr>
      </w:pPr>
    </w:p>
    <w:p w:rsidR="00505C6B" w:rsidRPr="00505C6B" w:rsidRDefault="00505C6B" w:rsidP="00505C6B">
      <w:pPr>
        <w:widowControl w:val="0"/>
        <w:ind w:left="20"/>
        <w:contextualSpacing/>
        <w:jc w:val="center"/>
        <w:rPr>
          <w:b/>
          <w:bCs/>
          <w:i/>
          <w:sz w:val="28"/>
          <w:szCs w:val="28"/>
        </w:rPr>
      </w:pPr>
      <w:r w:rsidRPr="00505C6B">
        <w:rPr>
          <w:b/>
          <w:bCs/>
          <w:sz w:val="28"/>
          <w:szCs w:val="28"/>
        </w:rPr>
        <w:t>РЕШЕНИЕ</w:t>
      </w:r>
    </w:p>
    <w:p w:rsidR="00505C6B" w:rsidRPr="004D5E2C" w:rsidRDefault="00505C6B" w:rsidP="004D5E2C">
      <w:pPr>
        <w:widowControl w:val="0"/>
        <w:ind w:left="20"/>
        <w:contextualSpacing/>
        <w:jc w:val="center"/>
        <w:rPr>
          <w:i/>
          <w:sz w:val="28"/>
          <w:szCs w:val="28"/>
        </w:rPr>
      </w:pPr>
      <w:r w:rsidRPr="00505C6B">
        <w:rPr>
          <w:sz w:val="28"/>
          <w:szCs w:val="28"/>
        </w:rPr>
        <w:t>пгт. Оловянная</w:t>
      </w:r>
    </w:p>
    <w:p w:rsidR="001F34E9" w:rsidRPr="004D5E2C" w:rsidRDefault="00505C6B" w:rsidP="004D5E2C">
      <w:pPr>
        <w:widowControl w:val="0"/>
        <w:tabs>
          <w:tab w:val="left" w:pos="8093"/>
        </w:tabs>
        <w:spacing w:after="239"/>
        <w:jc w:val="both"/>
        <w:rPr>
          <w:i/>
          <w:iCs/>
          <w:sz w:val="28"/>
          <w:szCs w:val="28"/>
        </w:rPr>
      </w:pPr>
      <w:r w:rsidRPr="00505C6B">
        <w:rPr>
          <w:sz w:val="28"/>
          <w:szCs w:val="28"/>
        </w:rPr>
        <w:t>«23» июня 2020 года                                                                                       № 180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815357" w:rsidRPr="00397B6D" w:rsidTr="0096654F">
        <w:tc>
          <w:tcPr>
            <w:tcW w:w="6345" w:type="dxa"/>
          </w:tcPr>
          <w:p w:rsidR="00815357" w:rsidRPr="00397B6D" w:rsidRDefault="00815357" w:rsidP="000E57E4">
            <w:pPr>
              <w:tabs>
                <w:tab w:val="left" w:pos="7080"/>
              </w:tabs>
              <w:rPr>
                <w:b/>
                <w:sz w:val="28"/>
                <w:szCs w:val="28"/>
              </w:rPr>
            </w:pPr>
          </w:p>
          <w:p w:rsidR="0096654F" w:rsidRPr="00EA2932" w:rsidRDefault="0096654F" w:rsidP="0096654F">
            <w:pPr>
              <w:rPr>
                <w:rFonts w:eastAsiaTheme="minorEastAsia"/>
                <w:b/>
                <w:sz w:val="28"/>
                <w:szCs w:val="28"/>
              </w:rPr>
            </w:pPr>
            <w:r w:rsidRPr="00EA2932">
              <w:rPr>
                <w:b/>
                <w:sz w:val="28"/>
                <w:szCs w:val="28"/>
              </w:rPr>
              <w:t>Об утверждении отчета</w:t>
            </w:r>
          </w:p>
          <w:p w:rsidR="0096654F" w:rsidRPr="00EA2932" w:rsidRDefault="0096654F" w:rsidP="0096654F">
            <w:pPr>
              <w:spacing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EA2932">
              <w:rPr>
                <w:rFonts w:eastAsiaTheme="minorEastAsia"/>
                <w:b/>
                <w:sz w:val="28"/>
                <w:szCs w:val="28"/>
              </w:rPr>
              <w:t>о выполнении мероприятий Госпрограммы</w:t>
            </w:r>
          </w:p>
          <w:p w:rsidR="0096654F" w:rsidRPr="00EA2932" w:rsidRDefault="0096654F" w:rsidP="0096654F">
            <w:pPr>
              <w:spacing w:line="276" w:lineRule="auto"/>
              <w:rPr>
                <w:b/>
                <w:sz w:val="28"/>
                <w:szCs w:val="28"/>
              </w:rPr>
            </w:pPr>
            <w:r w:rsidRPr="00EA2932">
              <w:rPr>
                <w:rFonts w:eastAsiaTheme="minorEastAsia"/>
                <w:b/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 на 2014-2020 годы» </w:t>
            </w:r>
            <w:r w:rsidRPr="00EA2932">
              <w:rPr>
                <w:b/>
                <w:sz w:val="28"/>
                <w:szCs w:val="28"/>
              </w:rPr>
              <w:t xml:space="preserve"> за  2019 год.</w:t>
            </w:r>
          </w:p>
          <w:p w:rsidR="00815357" w:rsidRPr="00397B6D" w:rsidRDefault="00815357" w:rsidP="000E57E4">
            <w:pPr>
              <w:tabs>
                <w:tab w:val="left" w:pos="7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815357" w:rsidRPr="00397B6D" w:rsidRDefault="00815357" w:rsidP="000E57E4">
            <w:pPr>
              <w:tabs>
                <w:tab w:val="left" w:pos="708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A047C" w:rsidRPr="00505C6B" w:rsidRDefault="00CA047C" w:rsidP="00CA047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6B">
        <w:rPr>
          <w:rFonts w:ascii="Times New Roman" w:hAnsi="Times New Roman" w:cs="Times New Roman"/>
          <w:sz w:val="28"/>
          <w:szCs w:val="28"/>
        </w:rPr>
        <w:t xml:space="preserve">     Руководствуясь частью 11.1 статьи 35 Федерального закона «Об общих принципах организации местного самоуправления в Российской Федерации» от 06 октября 2003 года № 131-ФЗ, ст. 10 Устава муниципального района «Оловяннинский район»,</w:t>
      </w:r>
      <w:r w:rsidR="00D41841">
        <w:rPr>
          <w:rFonts w:ascii="Times New Roman" w:hAnsi="Times New Roman" w:cs="Times New Roman"/>
          <w:sz w:val="28"/>
          <w:szCs w:val="28"/>
        </w:rPr>
        <w:t xml:space="preserve"> заслушав и обсудив отчет началь</w:t>
      </w:r>
      <w:r w:rsidR="008B6200">
        <w:rPr>
          <w:rFonts w:ascii="Times New Roman" w:hAnsi="Times New Roman" w:cs="Times New Roman"/>
          <w:sz w:val="28"/>
          <w:szCs w:val="28"/>
        </w:rPr>
        <w:t>ника отдела сельского хозяйства администрации района «Оловяннинский район»</w:t>
      </w:r>
      <w:r w:rsidR="00D41841">
        <w:rPr>
          <w:rFonts w:ascii="Times New Roman" w:hAnsi="Times New Roman" w:cs="Times New Roman"/>
          <w:sz w:val="28"/>
          <w:szCs w:val="28"/>
        </w:rPr>
        <w:t>,</w:t>
      </w:r>
      <w:r w:rsidRPr="00505C6B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«Оловяннинский район» </w:t>
      </w:r>
    </w:p>
    <w:p w:rsidR="00CA047C" w:rsidRPr="0096654F" w:rsidRDefault="00EA2932" w:rsidP="0096654F">
      <w:pPr>
        <w:spacing w:line="276" w:lineRule="auto"/>
        <w:jc w:val="center"/>
        <w:rPr>
          <w:b/>
          <w:sz w:val="28"/>
          <w:szCs w:val="28"/>
        </w:rPr>
      </w:pPr>
      <w:r w:rsidRPr="00505C6B">
        <w:rPr>
          <w:b/>
          <w:sz w:val="28"/>
          <w:szCs w:val="28"/>
        </w:rPr>
        <w:t>РЕШИ</w:t>
      </w:r>
      <w:r w:rsidR="00CA047C" w:rsidRPr="00505C6B">
        <w:rPr>
          <w:b/>
          <w:sz w:val="28"/>
          <w:szCs w:val="28"/>
        </w:rPr>
        <w:t>Л:</w:t>
      </w:r>
    </w:p>
    <w:p w:rsidR="001F34E9" w:rsidRPr="00505C6B" w:rsidRDefault="001F34E9" w:rsidP="003603C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C6B">
        <w:rPr>
          <w:rFonts w:ascii="Times New Roman" w:hAnsi="Times New Roman"/>
          <w:sz w:val="28"/>
          <w:szCs w:val="28"/>
        </w:rPr>
        <w:t>О</w:t>
      </w:r>
      <w:r w:rsidR="00CA047C" w:rsidRPr="00505C6B">
        <w:rPr>
          <w:rFonts w:ascii="Times New Roman" w:hAnsi="Times New Roman"/>
          <w:sz w:val="28"/>
          <w:szCs w:val="28"/>
        </w:rPr>
        <w:t xml:space="preserve">тчет </w:t>
      </w:r>
      <w:r w:rsidRPr="00505C6B">
        <w:rPr>
          <w:rFonts w:ascii="Times New Roman" w:eastAsiaTheme="minorEastAsia" w:hAnsi="Times New Roman"/>
          <w:sz w:val="28"/>
          <w:szCs w:val="28"/>
        </w:rPr>
        <w:t>о выполнении мероприятий Госпрограммы «Развитие сельского хозяйства и регулирование рынков сельскохозяйственной продукции, сырья и продовольствия на 2014-2020 годы»</w:t>
      </w:r>
      <w:r w:rsidR="000A0920">
        <w:rPr>
          <w:rFonts w:ascii="Times New Roman" w:eastAsiaTheme="minorEastAsia" w:hAnsi="Times New Roman"/>
          <w:sz w:val="28"/>
          <w:szCs w:val="28"/>
        </w:rPr>
        <w:t xml:space="preserve"> в Оловяннинском районе</w:t>
      </w:r>
      <w:r w:rsidRPr="00505C6B">
        <w:rPr>
          <w:rFonts w:ascii="Times New Roman" w:eastAsiaTheme="minorEastAsia" w:hAnsi="Times New Roman"/>
          <w:sz w:val="28"/>
          <w:szCs w:val="28"/>
        </w:rPr>
        <w:t xml:space="preserve"> за 2019 год </w:t>
      </w:r>
      <w:r w:rsidR="0096654F">
        <w:rPr>
          <w:rFonts w:ascii="Times New Roman" w:eastAsiaTheme="minorEastAsia" w:hAnsi="Times New Roman"/>
          <w:sz w:val="28"/>
          <w:szCs w:val="28"/>
        </w:rPr>
        <w:t>утвердить</w:t>
      </w:r>
      <w:r w:rsidRPr="00505C6B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CA047C" w:rsidRPr="00505C6B">
        <w:rPr>
          <w:rFonts w:ascii="Times New Roman" w:hAnsi="Times New Roman"/>
          <w:sz w:val="28"/>
          <w:szCs w:val="28"/>
        </w:rPr>
        <w:t xml:space="preserve">   </w:t>
      </w:r>
    </w:p>
    <w:p w:rsidR="00CA047C" w:rsidRPr="003603C8" w:rsidRDefault="00CA047C" w:rsidP="003603C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5C6B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(обнародованию). </w:t>
      </w:r>
    </w:p>
    <w:p w:rsidR="003603C8" w:rsidRPr="003603C8" w:rsidRDefault="003603C8" w:rsidP="003603C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603C8">
        <w:rPr>
          <w:rFonts w:ascii="Times New Roman" w:hAnsi="Times New Roman"/>
          <w:sz w:val="28"/>
          <w:szCs w:val="28"/>
        </w:rPr>
        <w:t xml:space="preserve">Настоящее решение опубликовать в периодическом печатном издании "Аргументы и факты - Забайкалье"  и разместить на официальном сайте муниципального района "Оловяннинский район" в информационно-телекоммуникационной сети "Интернет" по адресу: </w:t>
      </w:r>
      <w:proofErr w:type="spellStart"/>
      <w:r w:rsidRPr="003603C8">
        <w:rPr>
          <w:rFonts w:ascii="Times New Roman" w:hAnsi="Times New Roman"/>
          <w:sz w:val="28"/>
          <w:szCs w:val="28"/>
        </w:rPr>
        <w:t>оловян</w:t>
      </w:r>
      <w:proofErr w:type="gramStart"/>
      <w:r w:rsidRPr="003603C8">
        <w:rPr>
          <w:rFonts w:ascii="Times New Roman" w:hAnsi="Times New Roman"/>
          <w:sz w:val="28"/>
          <w:szCs w:val="28"/>
        </w:rPr>
        <w:t>.з</w:t>
      </w:r>
      <w:proofErr w:type="gramEnd"/>
      <w:r w:rsidRPr="003603C8">
        <w:rPr>
          <w:rFonts w:ascii="Times New Roman" w:hAnsi="Times New Roman"/>
          <w:sz w:val="28"/>
          <w:szCs w:val="28"/>
        </w:rPr>
        <w:t>абайкальский</w:t>
      </w:r>
      <w:proofErr w:type="spellEnd"/>
      <w:r w:rsidRPr="003603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3C8">
        <w:rPr>
          <w:rFonts w:ascii="Times New Roman" w:hAnsi="Times New Roman"/>
          <w:sz w:val="28"/>
          <w:szCs w:val="28"/>
        </w:rPr>
        <w:t>край.рф</w:t>
      </w:r>
      <w:proofErr w:type="spellEnd"/>
      <w:r w:rsidRPr="003603C8">
        <w:rPr>
          <w:rFonts w:ascii="Times New Roman" w:hAnsi="Times New Roman"/>
          <w:sz w:val="28"/>
          <w:szCs w:val="28"/>
        </w:rPr>
        <w:t>.</w:t>
      </w:r>
    </w:p>
    <w:p w:rsidR="003603C8" w:rsidRPr="004D5E2C" w:rsidRDefault="003603C8" w:rsidP="004D5E2C">
      <w:pPr>
        <w:tabs>
          <w:tab w:val="left" w:pos="851"/>
          <w:tab w:val="left" w:pos="993"/>
        </w:tabs>
        <w:jc w:val="both"/>
        <w:rPr>
          <w:i/>
          <w:iCs/>
          <w:sz w:val="28"/>
          <w:szCs w:val="28"/>
        </w:rPr>
      </w:pPr>
    </w:p>
    <w:p w:rsidR="00EA2932" w:rsidRPr="00505C6B" w:rsidRDefault="00EA2932" w:rsidP="00EA2932">
      <w:pPr>
        <w:ind w:firstLine="567"/>
        <w:contextualSpacing/>
        <w:rPr>
          <w:i/>
          <w:sz w:val="28"/>
          <w:szCs w:val="28"/>
        </w:rPr>
      </w:pPr>
      <w:r w:rsidRPr="00505C6B">
        <w:rPr>
          <w:sz w:val="28"/>
          <w:szCs w:val="28"/>
        </w:rPr>
        <w:t>Глава муниципального района</w:t>
      </w:r>
    </w:p>
    <w:p w:rsidR="00EA2932" w:rsidRPr="00505C6B" w:rsidRDefault="00EA2932" w:rsidP="00EA2932">
      <w:pPr>
        <w:ind w:firstLine="567"/>
        <w:contextualSpacing/>
        <w:rPr>
          <w:i/>
          <w:sz w:val="28"/>
          <w:szCs w:val="28"/>
        </w:rPr>
      </w:pPr>
      <w:r w:rsidRPr="00505C6B">
        <w:rPr>
          <w:sz w:val="28"/>
          <w:szCs w:val="28"/>
        </w:rPr>
        <w:t>«Оловяннинский район»                                                А.В. Антошкин</w:t>
      </w:r>
    </w:p>
    <w:p w:rsidR="00EA2932" w:rsidRPr="00505C6B" w:rsidRDefault="00EA2932" w:rsidP="00EA2932">
      <w:pPr>
        <w:ind w:firstLine="567"/>
        <w:contextualSpacing/>
        <w:rPr>
          <w:i/>
          <w:sz w:val="28"/>
          <w:szCs w:val="28"/>
        </w:rPr>
      </w:pPr>
    </w:p>
    <w:p w:rsidR="00EA2932" w:rsidRPr="00505C6B" w:rsidRDefault="00EA2932" w:rsidP="00EA2932">
      <w:pPr>
        <w:ind w:firstLine="567"/>
        <w:contextualSpacing/>
        <w:rPr>
          <w:i/>
          <w:sz w:val="28"/>
          <w:szCs w:val="28"/>
        </w:rPr>
      </w:pPr>
      <w:r w:rsidRPr="00505C6B">
        <w:rPr>
          <w:sz w:val="28"/>
          <w:szCs w:val="28"/>
        </w:rPr>
        <w:t>Председатель Совета</w:t>
      </w:r>
    </w:p>
    <w:p w:rsidR="00EA2932" w:rsidRPr="00505C6B" w:rsidRDefault="00EA2932" w:rsidP="00EA2932">
      <w:pPr>
        <w:ind w:firstLine="567"/>
        <w:contextualSpacing/>
        <w:rPr>
          <w:i/>
          <w:sz w:val="28"/>
          <w:szCs w:val="28"/>
        </w:rPr>
      </w:pPr>
      <w:r w:rsidRPr="00505C6B">
        <w:rPr>
          <w:sz w:val="28"/>
          <w:szCs w:val="28"/>
        </w:rPr>
        <w:t>муниципального района</w:t>
      </w:r>
    </w:p>
    <w:p w:rsidR="00FA7FA5" w:rsidRDefault="00EA2932" w:rsidP="004D5E2C">
      <w:pPr>
        <w:ind w:firstLine="567"/>
        <w:contextualSpacing/>
        <w:rPr>
          <w:sz w:val="28"/>
          <w:szCs w:val="28"/>
        </w:rPr>
      </w:pPr>
      <w:r w:rsidRPr="00505C6B">
        <w:rPr>
          <w:sz w:val="28"/>
          <w:szCs w:val="28"/>
        </w:rPr>
        <w:t>«Оловяннинский район»                                           С.Б.Бальжинимаева</w:t>
      </w:r>
    </w:p>
    <w:p w:rsidR="00CF06CF" w:rsidRDefault="00CF06CF" w:rsidP="00CF06CF"/>
    <w:p w:rsidR="00CF06CF" w:rsidRDefault="00CF06CF" w:rsidP="00CF06CF">
      <w:pPr>
        <w:ind w:firstLine="72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Отчет</w:t>
      </w:r>
    </w:p>
    <w:p w:rsidR="00CF06CF" w:rsidRDefault="00CF06CF" w:rsidP="00CF06CF">
      <w:pPr>
        <w:ind w:firstLine="72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выполнении мероприятий Госпрограммы «Развитие сельского хозяйства и регулирование рынков сельскохозяйственной продукции, сырья и продовольствия на 2014-2020 годы» за 2019 год</w:t>
      </w:r>
    </w:p>
    <w:p w:rsidR="00CF06CF" w:rsidRDefault="00CF06CF" w:rsidP="00CF06CF">
      <w:pPr>
        <w:ind w:firstLine="720"/>
        <w:jc w:val="center"/>
        <w:rPr>
          <w:rFonts w:eastAsiaTheme="minorEastAsia"/>
          <w:sz w:val="28"/>
          <w:szCs w:val="28"/>
        </w:rPr>
      </w:pPr>
    </w:p>
    <w:p w:rsidR="00CF06CF" w:rsidRDefault="00CF06CF" w:rsidP="00CF06CF">
      <w:pPr>
        <w:ind w:firstLine="720"/>
        <w:jc w:val="both"/>
        <w:rPr>
          <w:rFonts w:eastAsiaTheme="minorEastAsia"/>
          <w:sz w:val="28"/>
          <w:szCs w:val="28"/>
        </w:rPr>
      </w:pPr>
    </w:p>
    <w:p w:rsidR="00CF06CF" w:rsidRDefault="00CF06CF" w:rsidP="00CF06CF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Агропромышленный комплекс и его базовая отрасль – сельское хозяйство являются ведущими системообразующими сферами экономики, </w:t>
      </w:r>
      <w:r>
        <w:rPr>
          <w:rFonts w:eastAsiaTheme="minorEastAsia"/>
          <w:color w:val="000000"/>
          <w:sz w:val="28"/>
          <w:szCs w:val="28"/>
        </w:rPr>
        <w:t>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CF06CF" w:rsidRDefault="00CF06CF" w:rsidP="00CF06CF">
      <w:pPr>
        <w:tabs>
          <w:tab w:val="left" w:pos="720"/>
        </w:tabs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Устойчивое развитие агропромышленного комплекса, повышение эффективности его функционирования, снижение зависимости от импорта продовольственных товаров – ключевые моменты агропродовольственной политики, проводимой Правительством Российской Федерации, и одно из приоритетных направлений социально-экономического развития Забайкальского края. Важность агропромышленного комплекса и его подверженность влиянию неблагоприятных факторов обусловливают необходимость его поддержки государством. В этих целях на федеральном уровне реализуется Государственная программа развития сельского хозяйства и регулирования рынков сельскохозяйственной продукции, сырья и продовольствия на 2014-2020 годы (в редакции от 30 декабря 2019 года).</w:t>
      </w:r>
    </w:p>
    <w:p w:rsidR="00CF06CF" w:rsidRDefault="00CF06CF" w:rsidP="00CF0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Основу развития   агропромышленного     комплекса  составляют   малые формы хозяйствования. От планомерного  развития  сельскохозяйственного производства    зависит обеспечение занятости большей  части  сельского населения    и обеспечение его жизнедеятельности.</w:t>
      </w:r>
    </w:p>
    <w:p w:rsidR="00CF06CF" w:rsidRDefault="00CF06CF" w:rsidP="00CF06CF">
      <w:pPr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структуре АПК района на 01.01.2020г. зарегистрировано  8 сельхозпредприятий, 2 подсобных хозяйства, 23 КФХ и 13 индивидуальных предпринимателей, 1 сельскохозяйственный потребительский кооператив «Деметра», 2823 личных подсобных хозяйств, расположенных в 19 поселениях,103 животноводческих стоянки.</w:t>
      </w:r>
    </w:p>
    <w:p w:rsidR="00CF06CF" w:rsidRDefault="00CF06CF" w:rsidP="00CF06CF">
      <w:pPr>
        <w:spacing w:after="12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 отчетный период 2019 года продукция сельского хозяйства составила 1023,5 млн. руб., в том числе по растениеводству 204,1 млн. руб. и по животноводству 819,4 млн. руб. </w:t>
      </w:r>
      <w:r>
        <w:rPr>
          <w:rFonts w:eastAsia="Calibri"/>
          <w:sz w:val="28"/>
          <w:szCs w:val="28"/>
        </w:rPr>
        <w:t>Наибольший удельный  вес (90%) из общего объема производства   приходится   на   производство   продукции личными подсобными хозяйствами.</w:t>
      </w:r>
    </w:p>
    <w:p w:rsidR="00CF06CF" w:rsidRDefault="00CF06CF" w:rsidP="00CF06CF">
      <w:pPr>
        <w:spacing w:after="12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2019 году  уменьшилось   поголовье  скота по всем видам животных  по сравнению с 2018 годом: КРС на 3% (575 голов), по овцам на 40% (9169 голов), по лошадям на 14% (696 голов). Основной причиной выбытия скота за 2019 год является отток населения и ЧС (пожары весны 2019г.) в результате которых погибло 2448 голов скота, в том числе КРС 244 головы, овец 2095 голов, лошадей 94 головы и свиней 15 голов.</w:t>
      </w:r>
    </w:p>
    <w:p w:rsidR="00CF06CF" w:rsidRDefault="00CF06CF" w:rsidP="00CF06CF">
      <w:pPr>
        <w:spacing w:after="12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отчетную дату 01.01.2020 поголовье всех видов скота составило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F06CF" w:rsidRDefault="00CF06CF" w:rsidP="00CF06CF">
      <w:pPr>
        <w:spacing w:after="12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КРС – 22498 голов ( ЛПХ 17177/7238;СХП 423/119;КФХ и ИП 4898/2000)в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маточное поголовье коров-9357 голов</w:t>
      </w:r>
    </w:p>
    <w:p w:rsidR="00CF06CF" w:rsidRDefault="00CF06CF" w:rsidP="00CF06CF">
      <w:pPr>
        <w:spacing w:after="12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Овец и коз в районе 23597 голов (ЛПХ 11799;СХП 1389;КФХ и ИП 10409)</w:t>
      </w:r>
    </w:p>
    <w:p w:rsidR="00CF06CF" w:rsidRDefault="00CF06CF" w:rsidP="00CF06CF">
      <w:pPr>
        <w:spacing w:after="12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Лошадей 4772 головы (ЛПХ 3155;СХП 92;КФХ и ИП 1525)</w:t>
      </w:r>
    </w:p>
    <w:p w:rsidR="00CF06CF" w:rsidRDefault="00CF06CF" w:rsidP="00CF06CF">
      <w:pPr>
        <w:spacing w:after="12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Свиней    1148 голов (ЛПХ  1079;КФХ и ИП 69) </w:t>
      </w:r>
    </w:p>
    <w:p w:rsidR="00CF06CF" w:rsidRDefault="00CF06CF" w:rsidP="00CF06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отрасли растениеводства по итогам работы за 2019 год отмечено увеличение посевных площадей на 18 % (на 243 га) в том числе за счет зерновых культур на 44% (на 365 га) и за счет овощных культур (картофеля) на 40% (на 48 га). </w:t>
      </w:r>
      <w:proofErr w:type="gramEnd"/>
    </w:p>
    <w:p w:rsidR="00CF06CF" w:rsidRDefault="00CF06CF" w:rsidP="00CF06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Посевная площадь зерновых культур в 2019 году составила 1195 га, кормовых культур 255 га, картофеля 530 га, овощей 110,2 га.</w:t>
      </w:r>
    </w:p>
    <w:p w:rsidR="00CF06CF" w:rsidRDefault="00CF06CF" w:rsidP="00CF06CF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Валовый сбор зерновых культур  составил 744 тонны, кормовых 249 тонн,   по картофелю  7993 тонн, по овощам  994,7 тонны. Достигнуты хорошие показатели в растениеводстве, по сравнению с 2018 годом,  увеличился валовый сбор картофеля на 534 тонны (7%), овощей на 25,1 тонны (3%) за счет  благоприятных погодных условий. </w:t>
      </w:r>
    </w:p>
    <w:p w:rsidR="00CF06CF" w:rsidRDefault="00CF06CF" w:rsidP="00CF06CF">
      <w:pPr>
        <w:overflowPunct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тоже время в связи с не благоприятными погодными условиями для выращивания зерновых культур (из-за отсутствия влаги в почве, засушливое лето) низкой урожайности (в среднем 6,2 га)  уменьшился валовый сбор зерновых культур  на 474 тонны.  В результате потравы скотом переведены в кормовые культуры 80 га зерновых и списано 120 га кормовых культур.</w:t>
      </w:r>
    </w:p>
    <w:p w:rsidR="00CF06CF" w:rsidRDefault="00CF06CF" w:rsidP="00CF06CF">
      <w:pPr>
        <w:overflowPunct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части затрат на производство продукции сельхоз товаропроизводителями района получены субсидии на общую сумму 93,2 млн. рублей, в том числе по ЧС (пожары весны  2019г.) 83,3 млн. рублей, на поддержку овцеводства,  табунного коневодства, на пары, на содержание маточного поголовья КРС. </w:t>
      </w:r>
    </w:p>
    <w:p w:rsidR="00CF06CF" w:rsidRDefault="00CF06CF" w:rsidP="00CF06CF">
      <w:pPr>
        <w:overflowPunct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ЧС (пожары весны 2019г.) выявлено 24 пострадавших, из них 16 ЛПХ, 6 КФХ и ИП, 2 сельхозпредприятия. На 15 животноводческих стоянках уничтожено огнем 24 животноводческих помещения, 8 чабанских домов, 2448 голов скота. В настоящее время все пострадавшие объекты восстановлены и функционируют. </w:t>
      </w:r>
    </w:p>
    <w:p w:rsidR="00CF06CF" w:rsidRDefault="00CF06CF" w:rsidP="00CF06CF">
      <w:pPr>
        <w:overflowPunct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sz w:val="28"/>
          <w:szCs w:val="28"/>
        </w:rPr>
        <w:softHyphen/>
        <w:t>смот</w:t>
      </w:r>
      <w:r>
        <w:rPr>
          <w:sz w:val="28"/>
          <w:szCs w:val="28"/>
        </w:rPr>
        <w:softHyphen/>
        <w:t>ря на слож</w:t>
      </w:r>
      <w:r>
        <w:rPr>
          <w:sz w:val="28"/>
          <w:szCs w:val="28"/>
        </w:rPr>
        <w:softHyphen/>
        <w:t>ное финан</w:t>
      </w:r>
      <w:r>
        <w:rPr>
          <w:sz w:val="28"/>
          <w:szCs w:val="28"/>
        </w:rPr>
        <w:softHyphen/>
        <w:t>со</w:t>
      </w:r>
      <w:r>
        <w:rPr>
          <w:sz w:val="28"/>
          <w:szCs w:val="28"/>
        </w:rPr>
        <w:softHyphen/>
        <w:t xml:space="preserve">вое </w:t>
      </w:r>
      <w:proofErr w:type="gramStart"/>
      <w:r>
        <w:rPr>
          <w:sz w:val="28"/>
          <w:szCs w:val="28"/>
        </w:rPr>
        <w:t>по</w:t>
      </w:r>
      <w:r>
        <w:rPr>
          <w:sz w:val="28"/>
          <w:szCs w:val="28"/>
        </w:rPr>
        <w:softHyphen/>
        <w:t>ло</w:t>
      </w:r>
      <w:r>
        <w:rPr>
          <w:sz w:val="28"/>
          <w:szCs w:val="28"/>
        </w:rPr>
        <w:softHyphen/>
        <w:t>же</w:t>
      </w:r>
      <w:r>
        <w:rPr>
          <w:sz w:val="28"/>
          <w:szCs w:val="28"/>
        </w:rPr>
        <w:softHyphen/>
        <w:t>ние</w:t>
      </w:r>
      <w:proofErr w:type="gramEnd"/>
      <w:r>
        <w:rPr>
          <w:sz w:val="28"/>
          <w:szCs w:val="28"/>
        </w:rPr>
        <w:t xml:space="preserve"> сель</w:t>
      </w:r>
      <w:r>
        <w:rPr>
          <w:sz w:val="28"/>
          <w:szCs w:val="28"/>
        </w:rPr>
        <w:softHyphen/>
        <w:t>хоз</w:t>
      </w:r>
      <w:r>
        <w:rPr>
          <w:sz w:val="28"/>
          <w:szCs w:val="28"/>
        </w:rPr>
        <w:softHyphen/>
        <w:t>пред</w:t>
      </w:r>
      <w:r>
        <w:rPr>
          <w:sz w:val="28"/>
          <w:szCs w:val="28"/>
        </w:rPr>
        <w:softHyphen/>
        <w:t>при</w:t>
      </w:r>
      <w:r>
        <w:rPr>
          <w:sz w:val="28"/>
          <w:szCs w:val="28"/>
        </w:rPr>
        <w:softHyphen/>
        <w:t>я</w:t>
      </w:r>
      <w:r>
        <w:rPr>
          <w:sz w:val="28"/>
          <w:szCs w:val="28"/>
        </w:rPr>
        <w:softHyphen/>
        <w:t>тиями  и КФХ рай</w:t>
      </w:r>
      <w:r>
        <w:rPr>
          <w:sz w:val="28"/>
          <w:szCs w:val="28"/>
        </w:rPr>
        <w:softHyphen/>
        <w:t>о</w:t>
      </w:r>
      <w:r>
        <w:rPr>
          <w:sz w:val="28"/>
          <w:szCs w:val="28"/>
        </w:rPr>
        <w:softHyphen/>
        <w:t>на  в 2019 го</w:t>
      </w:r>
      <w:r>
        <w:rPr>
          <w:sz w:val="28"/>
          <w:szCs w:val="28"/>
        </w:rPr>
        <w:softHyphen/>
        <w:t>ду за счёт соб</w:t>
      </w:r>
      <w:r>
        <w:rPr>
          <w:sz w:val="28"/>
          <w:szCs w:val="28"/>
        </w:rPr>
        <w:softHyphen/>
        <w:t>ствен</w:t>
      </w:r>
      <w:r>
        <w:rPr>
          <w:sz w:val="28"/>
          <w:szCs w:val="28"/>
        </w:rPr>
        <w:softHyphen/>
        <w:t>ных средств приобретено новой сельскохозяйственной техники и прицепного оборудования на общую сумму 1,4  млн. руб. Двумя сельхозпредприятиями занимающимися переработкой мясной и овощной продукции  произведено  2,3 тонны  полуфабрикатов и 1000 банок овощной продукции.</w:t>
      </w:r>
    </w:p>
    <w:p w:rsidR="00CF06CF" w:rsidRDefault="00CF06CF" w:rsidP="00CF06C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Произведенную продукцию </w:t>
      </w:r>
      <w:proofErr w:type="spellStart"/>
      <w:r>
        <w:rPr>
          <w:sz w:val="28"/>
          <w:szCs w:val="28"/>
        </w:rPr>
        <w:t>сельхозтоваропроизводители</w:t>
      </w:r>
      <w:proofErr w:type="spellEnd"/>
      <w:r>
        <w:rPr>
          <w:sz w:val="28"/>
          <w:szCs w:val="28"/>
        </w:rPr>
        <w:t xml:space="preserve">  поставляют в бюджетные учреждения района. </w:t>
      </w:r>
      <w:proofErr w:type="gramStart"/>
      <w:r>
        <w:rPr>
          <w:sz w:val="28"/>
          <w:szCs w:val="28"/>
        </w:rPr>
        <w:t xml:space="preserve">В 2019 году объемы поставок составили: по мясу – 30,7 тонны, полуфабрикатам – 3,6 тонны, молоку – 11,9 тонны, картофелю – 42,0 тонны, овощей- 16,0 тонна, хлебу и хлебобулочным изделиям – 116,5 тонн, что в среднем составляет 61,8 % от потребности в сельскохозяйственной продукции. </w:t>
      </w:r>
      <w:proofErr w:type="gramEnd"/>
    </w:p>
    <w:p w:rsidR="00CF06CF" w:rsidRDefault="00CF06CF" w:rsidP="00CF06C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конце 2019 года закончила свое действие муниципальная программа «Устойчивое развитие сельских территорий за период с 2014 по 2020 годы». В рамках данной программы у нас были участники только по мероприятию улучшение жилищных условий граждан, молодых семей и молодых специалистов на сельских территориях. Построено 12 домов (Улан-Цацыкское поселение 6, Степнинское 3, Бурулятуйское 2, </w:t>
      </w:r>
      <w:proofErr w:type="spellStart"/>
      <w:r>
        <w:rPr>
          <w:sz w:val="28"/>
          <w:szCs w:val="28"/>
        </w:rPr>
        <w:t>Калангуское</w:t>
      </w:r>
      <w:proofErr w:type="spellEnd"/>
      <w:r>
        <w:rPr>
          <w:sz w:val="28"/>
          <w:szCs w:val="28"/>
        </w:rPr>
        <w:t xml:space="preserve"> 1) введено в эксплуатацию 940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жилья, освоено 16,6 млн. рублей, из них 1,1 млн. рублей средства бюджета района.</w:t>
      </w:r>
    </w:p>
    <w:p w:rsidR="00CF06CF" w:rsidRDefault="00CF06CF" w:rsidP="00CF06C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разработана и утверждена муниципальная программа «Комплексное развитие сельских территорий до 2025 года». В рамках данной программы предусмотрены следующие мероприятия.</w:t>
      </w:r>
    </w:p>
    <w:p w:rsidR="00CF06CF" w:rsidRDefault="00CF06CF" w:rsidP="00CF06C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и приобретение жилья;</w:t>
      </w:r>
    </w:p>
    <w:p w:rsidR="00CF06CF" w:rsidRDefault="00CF06CF" w:rsidP="00CF06C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-мероприятия по комплексному развитию сельских территорий, включающие строительство, капремонты и реконструкции зданий социальных объектов, а также благоустройство прилегающих территорий объектов. </w:t>
      </w:r>
    </w:p>
    <w:p w:rsidR="00CF06CF" w:rsidRDefault="00CF06CF" w:rsidP="00CF06C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отметить, что на участие в программе теперь могут претендовать и городские поселения.</w:t>
      </w:r>
    </w:p>
    <w:p w:rsidR="00CF06CF" w:rsidRDefault="00CF06CF" w:rsidP="00CF06C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порядках вступления в программу доведена до каждого поселения.</w:t>
      </w:r>
    </w:p>
    <w:p w:rsidR="00CF06CF" w:rsidRDefault="00CF06CF" w:rsidP="00CF06C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для развития агропромышленного комплекса в 2020 году являются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CF06CF" w:rsidRDefault="00CF06CF" w:rsidP="00CF06C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и увеличение поголовья скота всех видов;</w:t>
      </w:r>
    </w:p>
    <w:p w:rsidR="00CF06CF" w:rsidRDefault="00CF06CF" w:rsidP="00CF06C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и увеличение посевных площадей;</w:t>
      </w:r>
    </w:p>
    <w:p w:rsidR="00CF06CF" w:rsidRDefault="00CF06CF" w:rsidP="00CF06C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-вовлечение в оборот неиспользуемых сельхозугодий.</w:t>
      </w:r>
    </w:p>
    <w:p w:rsidR="00CF06CF" w:rsidRDefault="00CF06CF" w:rsidP="00CF06C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06CF" w:rsidRDefault="00CF06CF" w:rsidP="00CF06C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6CF" w:rsidRDefault="00CF06CF" w:rsidP="00CF06CF"/>
    <w:p w:rsidR="00CF06CF" w:rsidRDefault="00CF06CF" w:rsidP="00CF06CF"/>
    <w:p w:rsidR="00CF06CF" w:rsidRDefault="00CF06CF" w:rsidP="00CF06C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сельского хозяйства                                   </w:t>
      </w:r>
      <w:proofErr w:type="spellStart"/>
      <w:r>
        <w:rPr>
          <w:sz w:val="28"/>
          <w:szCs w:val="28"/>
        </w:rPr>
        <w:t>Л.В.Дорофеева</w:t>
      </w:r>
      <w:proofErr w:type="spellEnd"/>
    </w:p>
    <w:p w:rsidR="00CF06CF" w:rsidRPr="004D5E2C" w:rsidRDefault="00CF06CF" w:rsidP="004D5E2C">
      <w:pPr>
        <w:ind w:firstLine="567"/>
        <w:contextualSpacing/>
        <w:rPr>
          <w:i/>
          <w:sz w:val="28"/>
          <w:szCs w:val="28"/>
        </w:rPr>
      </w:pPr>
      <w:bookmarkStart w:id="0" w:name="_GoBack"/>
      <w:bookmarkEnd w:id="0"/>
    </w:p>
    <w:sectPr w:rsidR="00CF06CF" w:rsidRPr="004D5E2C" w:rsidSect="003603C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49" w:rsidRDefault="008C4149" w:rsidP="003603C8">
      <w:r>
        <w:separator/>
      </w:r>
    </w:p>
  </w:endnote>
  <w:endnote w:type="continuationSeparator" w:id="0">
    <w:p w:rsidR="008C4149" w:rsidRDefault="008C4149" w:rsidP="0036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0808"/>
      <w:docPartObj>
        <w:docPartGallery w:val="Page Numbers (Bottom of Page)"/>
        <w:docPartUnique/>
      </w:docPartObj>
    </w:sdtPr>
    <w:sdtEndPr/>
    <w:sdtContent>
      <w:p w:rsidR="003603C8" w:rsidRDefault="003603C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6CF">
          <w:rPr>
            <w:noProof/>
          </w:rPr>
          <w:t>4</w:t>
        </w:r>
        <w:r>
          <w:fldChar w:fldCharType="end"/>
        </w:r>
      </w:p>
    </w:sdtContent>
  </w:sdt>
  <w:p w:rsidR="003603C8" w:rsidRDefault="003603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49" w:rsidRDefault="008C4149" w:rsidP="003603C8">
      <w:r>
        <w:separator/>
      </w:r>
    </w:p>
  </w:footnote>
  <w:footnote w:type="continuationSeparator" w:id="0">
    <w:p w:rsidR="008C4149" w:rsidRDefault="008C4149" w:rsidP="0036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7C47"/>
    <w:multiLevelType w:val="multilevel"/>
    <w:tmpl w:val="FA7AA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">
    <w:nsid w:val="633A7A64"/>
    <w:multiLevelType w:val="hybridMultilevel"/>
    <w:tmpl w:val="472E16D2"/>
    <w:lvl w:ilvl="0" w:tplc="D2D25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B5"/>
    <w:rsid w:val="00004960"/>
    <w:rsid w:val="00014836"/>
    <w:rsid w:val="0001656C"/>
    <w:rsid w:val="000256BE"/>
    <w:rsid w:val="00025E25"/>
    <w:rsid w:val="00030A5F"/>
    <w:rsid w:val="000344EE"/>
    <w:rsid w:val="00035C79"/>
    <w:rsid w:val="0004104A"/>
    <w:rsid w:val="000467EF"/>
    <w:rsid w:val="00064408"/>
    <w:rsid w:val="00064625"/>
    <w:rsid w:val="00077676"/>
    <w:rsid w:val="00080D56"/>
    <w:rsid w:val="00084C1B"/>
    <w:rsid w:val="00097918"/>
    <w:rsid w:val="000A0920"/>
    <w:rsid w:val="000A1671"/>
    <w:rsid w:val="000A28F4"/>
    <w:rsid w:val="000A5E57"/>
    <w:rsid w:val="000B4083"/>
    <w:rsid w:val="000B6431"/>
    <w:rsid w:val="000C11BB"/>
    <w:rsid w:val="000D6237"/>
    <w:rsid w:val="000D77AA"/>
    <w:rsid w:val="000E1C6C"/>
    <w:rsid w:val="000E47DD"/>
    <w:rsid w:val="000E6452"/>
    <w:rsid w:val="000F07D9"/>
    <w:rsid w:val="000F595E"/>
    <w:rsid w:val="000F619A"/>
    <w:rsid w:val="00100B38"/>
    <w:rsid w:val="00105320"/>
    <w:rsid w:val="001067A4"/>
    <w:rsid w:val="00106E5E"/>
    <w:rsid w:val="00123F5E"/>
    <w:rsid w:val="00127EFD"/>
    <w:rsid w:val="00131960"/>
    <w:rsid w:val="00135EFD"/>
    <w:rsid w:val="00136D4A"/>
    <w:rsid w:val="00141A51"/>
    <w:rsid w:val="00142C47"/>
    <w:rsid w:val="00144D23"/>
    <w:rsid w:val="0015071B"/>
    <w:rsid w:val="00153A5D"/>
    <w:rsid w:val="001541D1"/>
    <w:rsid w:val="00154E6B"/>
    <w:rsid w:val="00167B55"/>
    <w:rsid w:val="00170079"/>
    <w:rsid w:val="00176F79"/>
    <w:rsid w:val="001818DD"/>
    <w:rsid w:val="001867B3"/>
    <w:rsid w:val="001904DC"/>
    <w:rsid w:val="00191173"/>
    <w:rsid w:val="00197966"/>
    <w:rsid w:val="001A1978"/>
    <w:rsid w:val="001A26AB"/>
    <w:rsid w:val="001A7BC1"/>
    <w:rsid w:val="001B2DCF"/>
    <w:rsid w:val="001B4C79"/>
    <w:rsid w:val="001B68D5"/>
    <w:rsid w:val="001C4063"/>
    <w:rsid w:val="001C4DFB"/>
    <w:rsid w:val="001C673C"/>
    <w:rsid w:val="001D6855"/>
    <w:rsid w:val="001E437D"/>
    <w:rsid w:val="001E7A89"/>
    <w:rsid w:val="001F34E9"/>
    <w:rsid w:val="001F72D4"/>
    <w:rsid w:val="0020314A"/>
    <w:rsid w:val="002043E3"/>
    <w:rsid w:val="002215B7"/>
    <w:rsid w:val="00224B89"/>
    <w:rsid w:val="00231821"/>
    <w:rsid w:val="002337F4"/>
    <w:rsid w:val="0023568E"/>
    <w:rsid w:val="00240783"/>
    <w:rsid w:val="00251121"/>
    <w:rsid w:val="00266624"/>
    <w:rsid w:val="002666BE"/>
    <w:rsid w:val="00271E3D"/>
    <w:rsid w:val="002909EC"/>
    <w:rsid w:val="0029192B"/>
    <w:rsid w:val="002919DB"/>
    <w:rsid w:val="002924E8"/>
    <w:rsid w:val="002956E1"/>
    <w:rsid w:val="00295A4C"/>
    <w:rsid w:val="002978A4"/>
    <w:rsid w:val="002A50DA"/>
    <w:rsid w:val="002A782F"/>
    <w:rsid w:val="002B2D86"/>
    <w:rsid w:val="002B3D3D"/>
    <w:rsid w:val="002B5A82"/>
    <w:rsid w:val="002B636E"/>
    <w:rsid w:val="002C507F"/>
    <w:rsid w:val="002D51EC"/>
    <w:rsid w:val="002E60BD"/>
    <w:rsid w:val="002F2C04"/>
    <w:rsid w:val="003025C3"/>
    <w:rsid w:val="00302948"/>
    <w:rsid w:val="003048DF"/>
    <w:rsid w:val="00312A76"/>
    <w:rsid w:val="003135A1"/>
    <w:rsid w:val="00313914"/>
    <w:rsid w:val="0032615F"/>
    <w:rsid w:val="0033260D"/>
    <w:rsid w:val="00333E94"/>
    <w:rsid w:val="00337538"/>
    <w:rsid w:val="00340549"/>
    <w:rsid w:val="003529C8"/>
    <w:rsid w:val="003534D4"/>
    <w:rsid w:val="0035485F"/>
    <w:rsid w:val="003603C8"/>
    <w:rsid w:val="003644C2"/>
    <w:rsid w:val="0038040D"/>
    <w:rsid w:val="00384DAD"/>
    <w:rsid w:val="003906A1"/>
    <w:rsid w:val="00391370"/>
    <w:rsid w:val="003A0EC8"/>
    <w:rsid w:val="003A15A7"/>
    <w:rsid w:val="003A2AB8"/>
    <w:rsid w:val="003A35E2"/>
    <w:rsid w:val="003A4F4E"/>
    <w:rsid w:val="003B13BD"/>
    <w:rsid w:val="003B5705"/>
    <w:rsid w:val="003B6018"/>
    <w:rsid w:val="003C2361"/>
    <w:rsid w:val="003C3701"/>
    <w:rsid w:val="003D49DA"/>
    <w:rsid w:val="003E718B"/>
    <w:rsid w:val="003F0279"/>
    <w:rsid w:val="003F1135"/>
    <w:rsid w:val="003F4A08"/>
    <w:rsid w:val="004106EC"/>
    <w:rsid w:val="00412660"/>
    <w:rsid w:val="00415F35"/>
    <w:rsid w:val="00421C07"/>
    <w:rsid w:val="00424E54"/>
    <w:rsid w:val="00430032"/>
    <w:rsid w:val="00432CAE"/>
    <w:rsid w:val="00443795"/>
    <w:rsid w:val="00444502"/>
    <w:rsid w:val="004453DE"/>
    <w:rsid w:val="00450DC2"/>
    <w:rsid w:val="00453DE0"/>
    <w:rsid w:val="004567D5"/>
    <w:rsid w:val="00465BB4"/>
    <w:rsid w:val="004754AA"/>
    <w:rsid w:val="0047706A"/>
    <w:rsid w:val="00477FFB"/>
    <w:rsid w:val="00480B6A"/>
    <w:rsid w:val="00483265"/>
    <w:rsid w:val="00485250"/>
    <w:rsid w:val="00493B11"/>
    <w:rsid w:val="004A1D22"/>
    <w:rsid w:val="004A60D0"/>
    <w:rsid w:val="004B262C"/>
    <w:rsid w:val="004B6226"/>
    <w:rsid w:val="004C3059"/>
    <w:rsid w:val="004C3C6F"/>
    <w:rsid w:val="004C407C"/>
    <w:rsid w:val="004C6583"/>
    <w:rsid w:val="004D24C2"/>
    <w:rsid w:val="004D5E2C"/>
    <w:rsid w:val="004E08F0"/>
    <w:rsid w:val="004E1C8B"/>
    <w:rsid w:val="004E6ED3"/>
    <w:rsid w:val="004F1706"/>
    <w:rsid w:val="004F1C26"/>
    <w:rsid w:val="004F271E"/>
    <w:rsid w:val="004F2C7C"/>
    <w:rsid w:val="004F38E1"/>
    <w:rsid w:val="00501753"/>
    <w:rsid w:val="00504AB4"/>
    <w:rsid w:val="005054E7"/>
    <w:rsid w:val="00505C6B"/>
    <w:rsid w:val="005131BE"/>
    <w:rsid w:val="00520638"/>
    <w:rsid w:val="00526952"/>
    <w:rsid w:val="00530E12"/>
    <w:rsid w:val="0053724F"/>
    <w:rsid w:val="00555C57"/>
    <w:rsid w:val="00560920"/>
    <w:rsid w:val="00564C3F"/>
    <w:rsid w:val="00572D60"/>
    <w:rsid w:val="005774BA"/>
    <w:rsid w:val="005815B4"/>
    <w:rsid w:val="00583C30"/>
    <w:rsid w:val="00584407"/>
    <w:rsid w:val="00591F4E"/>
    <w:rsid w:val="005920DE"/>
    <w:rsid w:val="0059215F"/>
    <w:rsid w:val="00596DB8"/>
    <w:rsid w:val="005A258B"/>
    <w:rsid w:val="005A3529"/>
    <w:rsid w:val="005A4D0E"/>
    <w:rsid w:val="005A7DD1"/>
    <w:rsid w:val="005C7566"/>
    <w:rsid w:val="005D1AF4"/>
    <w:rsid w:val="005D4E28"/>
    <w:rsid w:val="005E530B"/>
    <w:rsid w:val="005E64EB"/>
    <w:rsid w:val="005E6524"/>
    <w:rsid w:val="005F781E"/>
    <w:rsid w:val="00600293"/>
    <w:rsid w:val="006013CD"/>
    <w:rsid w:val="00601C57"/>
    <w:rsid w:val="00604663"/>
    <w:rsid w:val="00612ABA"/>
    <w:rsid w:val="0063031B"/>
    <w:rsid w:val="00636305"/>
    <w:rsid w:val="00636A22"/>
    <w:rsid w:val="006406DB"/>
    <w:rsid w:val="00640FD6"/>
    <w:rsid w:val="0064784D"/>
    <w:rsid w:val="00656F82"/>
    <w:rsid w:val="00662504"/>
    <w:rsid w:val="00662D37"/>
    <w:rsid w:val="0066384C"/>
    <w:rsid w:val="00687121"/>
    <w:rsid w:val="006920D8"/>
    <w:rsid w:val="0069448F"/>
    <w:rsid w:val="00694FC4"/>
    <w:rsid w:val="006A10AE"/>
    <w:rsid w:val="006A667F"/>
    <w:rsid w:val="006A75CB"/>
    <w:rsid w:val="006B4373"/>
    <w:rsid w:val="006C3A5B"/>
    <w:rsid w:val="006C3C75"/>
    <w:rsid w:val="006C5329"/>
    <w:rsid w:val="006D1A88"/>
    <w:rsid w:val="006E07EC"/>
    <w:rsid w:val="006E1B71"/>
    <w:rsid w:val="006E63AD"/>
    <w:rsid w:val="006F087F"/>
    <w:rsid w:val="006F3616"/>
    <w:rsid w:val="006F4282"/>
    <w:rsid w:val="006F5A5A"/>
    <w:rsid w:val="006F5CC5"/>
    <w:rsid w:val="006F7055"/>
    <w:rsid w:val="00703971"/>
    <w:rsid w:val="00703EAD"/>
    <w:rsid w:val="00706A16"/>
    <w:rsid w:val="007073DF"/>
    <w:rsid w:val="007427FC"/>
    <w:rsid w:val="00761D25"/>
    <w:rsid w:val="00763A6B"/>
    <w:rsid w:val="00771819"/>
    <w:rsid w:val="0077220D"/>
    <w:rsid w:val="00782F96"/>
    <w:rsid w:val="00791C66"/>
    <w:rsid w:val="007938C5"/>
    <w:rsid w:val="00793B94"/>
    <w:rsid w:val="0079453F"/>
    <w:rsid w:val="00795B46"/>
    <w:rsid w:val="00796B18"/>
    <w:rsid w:val="00797098"/>
    <w:rsid w:val="007A181C"/>
    <w:rsid w:val="007A2BE5"/>
    <w:rsid w:val="007A7B62"/>
    <w:rsid w:val="007B2FB2"/>
    <w:rsid w:val="007B4C9F"/>
    <w:rsid w:val="007B5148"/>
    <w:rsid w:val="007B696B"/>
    <w:rsid w:val="007C3D75"/>
    <w:rsid w:val="007D14AC"/>
    <w:rsid w:val="007F5B49"/>
    <w:rsid w:val="007F6BEA"/>
    <w:rsid w:val="008016E3"/>
    <w:rsid w:val="00804ED7"/>
    <w:rsid w:val="008076BF"/>
    <w:rsid w:val="00814529"/>
    <w:rsid w:val="00815357"/>
    <w:rsid w:val="008155EB"/>
    <w:rsid w:val="008228E9"/>
    <w:rsid w:val="008238B9"/>
    <w:rsid w:val="00843E5F"/>
    <w:rsid w:val="00857B63"/>
    <w:rsid w:val="00857BCF"/>
    <w:rsid w:val="0086228E"/>
    <w:rsid w:val="008636AA"/>
    <w:rsid w:val="00863F21"/>
    <w:rsid w:val="00870488"/>
    <w:rsid w:val="00875255"/>
    <w:rsid w:val="008825C5"/>
    <w:rsid w:val="00887666"/>
    <w:rsid w:val="00893737"/>
    <w:rsid w:val="008A3F71"/>
    <w:rsid w:val="008B5C93"/>
    <w:rsid w:val="008B6200"/>
    <w:rsid w:val="008C158A"/>
    <w:rsid w:val="008C28E5"/>
    <w:rsid w:val="008C4149"/>
    <w:rsid w:val="008C479C"/>
    <w:rsid w:val="008E5615"/>
    <w:rsid w:val="008E67F7"/>
    <w:rsid w:val="00912330"/>
    <w:rsid w:val="0091508D"/>
    <w:rsid w:val="0091642F"/>
    <w:rsid w:val="00921152"/>
    <w:rsid w:val="00922DA8"/>
    <w:rsid w:val="00923B1B"/>
    <w:rsid w:val="009314A2"/>
    <w:rsid w:val="0093301C"/>
    <w:rsid w:val="00944BC3"/>
    <w:rsid w:val="0095399F"/>
    <w:rsid w:val="00962200"/>
    <w:rsid w:val="009643BE"/>
    <w:rsid w:val="0096654F"/>
    <w:rsid w:val="0097712B"/>
    <w:rsid w:val="00981F82"/>
    <w:rsid w:val="00986FA8"/>
    <w:rsid w:val="00993F35"/>
    <w:rsid w:val="00996303"/>
    <w:rsid w:val="0099746A"/>
    <w:rsid w:val="009A4016"/>
    <w:rsid w:val="009B089E"/>
    <w:rsid w:val="009B36DE"/>
    <w:rsid w:val="009C11F6"/>
    <w:rsid w:val="009C2CB4"/>
    <w:rsid w:val="009C3A81"/>
    <w:rsid w:val="009D1069"/>
    <w:rsid w:val="009D31BA"/>
    <w:rsid w:val="009D60CD"/>
    <w:rsid w:val="009D63EA"/>
    <w:rsid w:val="009F0A45"/>
    <w:rsid w:val="009F305F"/>
    <w:rsid w:val="009F633E"/>
    <w:rsid w:val="009F6ECC"/>
    <w:rsid w:val="009F78A5"/>
    <w:rsid w:val="00A00A3D"/>
    <w:rsid w:val="00A00DA1"/>
    <w:rsid w:val="00A03967"/>
    <w:rsid w:val="00A16E2E"/>
    <w:rsid w:val="00A2717B"/>
    <w:rsid w:val="00A3104D"/>
    <w:rsid w:val="00A3401B"/>
    <w:rsid w:val="00A436E4"/>
    <w:rsid w:val="00A43CBC"/>
    <w:rsid w:val="00A441D7"/>
    <w:rsid w:val="00A461C9"/>
    <w:rsid w:val="00A46BA5"/>
    <w:rsid w:val="00A5260E"/>
    <w:rsid w:val="00A54268"/>
    <w:rsid w:val="00A6213B"/>
    <w:rsid w:val="00A677A6"/>
    <w:rsid w:val="00A701EF"/>
    <w:rsid w:val="00A729E2"/>
    <w:rsid w:val="00AA5E3D"/>
    <w:rsid w:val="00AB4993"/>
    <w:rsid w:val="00AC005A"/>
    <w:rsid w:val="00AC072B"/>
    <w:rsid w:val="00AC3707"/>
    <w:rsid w:val="00AD1114"/>
    <w:rsid w:val="00AD11C0"/>
    <w:rsid w:val="00AD2079"/>
    <w:rsid w:val="00AE662C"/>
    <w:rsid w:val="00AE6C55"/>
    <w:rsid w:val="00AE74EF"/>
    <w:rsid w:val="00AF2515"/>
    <w:rsid w:val="00AF3643"/>
    <w:rsid w:val="00AF36B1"/>
    <w:rsid w:val="00AF392D"/>
    <w:rsid w:val="00B00DCB"/>
    <w:rsid w:val="00B045E2"/>
    <w:rsid w:val="00B06D0C"/>
    <w:rsid w:val="00B11FC7"/>
    <w:rsid w:val="00B15451"/>
    <w:rsid w:val="00B2162C"/>
    <w:rsid w:val="00B219F5"/>
    <w:rsid w:val="00B2428A"/>
    <w:rsid w:val="00B30FA9"/>
    <w:rsid w:val="00B33E17"/>
    <w:rsid w:val="00B6652C"/>
    <w:rsid w:val="00B67A3A"/>
    <w:rsid w:val="00B70110"/>
    <w:rsid w:val="00B71FEE"/>
    <w:rsid w:val="00B87B61"/>
    <w:rsid w:val="00BA26CD"/>
    <w:rsid w:val="00BA4DFC"/>
    <w:rsid w:val="00BA5C1A"/>
    <w:rsid w:val="00BB4601"/>
    <w:rsid w:val="00BB5106"/>
    <w:rsid w:val="00BB5657"/>
    <w:rsid w:val="00BC7DEF"/>
    <w:rsid w:val="00BD3CFE"/>
    <w:rsid w:val="00BD64D8"/>
    <w:rsid w:val="00BD6661"/>
    <w:rsid w:val="00BE0DE4"/>
    <w:rsid w:val="00BE5D3C"/>
    <w:rsid w:val="00BE6EC0"/>
    <w:rsid w:val="00BF7418"/>
    <w:rsid w:val="00BF7B13"/>
    <w:rsid w:val="00C07167"/>
    <w:rsid w:val="00C13A90"/>
    <w:rsid w:val="00C13EC3"/>
    <w:rsid w:val="00C14C23"/>
    <w:rsid w:val="00C14F68"/>
    <w:rsid w:val="00C21A05"/>
    <w:rsid w:val="00C3404F"/>
    <w:rsid w:val="00C36160"/>
    <w:rsid w:val="00C44AC8"/>
    <w:rsid w:val="00C500F2"/>
    <w:rsid w:val="00C574E0"/>
    <w:rsid w:val="00C64BFE"/>
    <w:rsid w:val="00C707DD"/>
    <w:rsid w:val="00C7713D"/>
    <w:rsid w:val="00C80020"/>
    <w:rsid w:val="00C812E1"/>
    <w:rsid w:val="00C83D45"/>
    <w:rsid w:val="00C932E9"/>
    <w:rsid w:val="00CA047C"/>
    <w:rsid w:val="00CB1796"/>
    <w:rsid w:val="00CB6CDA"/>
    <w:rsid w:val="00CC1B41"/>
    <w:rsid w:val="00CC6254"/>
    <w:rsid w:val="00CD1902"/>
    <w:rsid w:val="00CD6141"/>
    <w:rsid w:val="00CD6720"/>
    <w:rsid w:val="00CE51F3"/>
    <w:rsid w:val="00CE55F2"/>
    <w:rsid w:val="00CF06CF"/>
    <w:rsid w:val="00CF1184"/>
    <w:rsid w:val="00CF13BA"/>
    <w:rsid w:val="00CF414E"/>
    <w:rsid w:val="00CF4ED1"/>
    <w:rsid w:val="00CF77E6"/>
    <w:rsid w:val="00D01D3A"/>
    <w:rsid w:val="00D11434"/>
    <w:rsid w:val="00D15C6C"/>
    <w:rsid w:val="00D20338"/>
    <w:rsid w:val="00D305C4"/>
    <w:rsid w:val="00D415B0"/>
    <w:rsid w:val="00D41841"/>
    <w:rsid w:val="00D47B94"/>
    <w:rsid w:val="00D544DC"/>
    <w:rsid w:val="00D54F1A"/>
    <w:rsid w:val="00D61E47"/>
    <w:rsid w:val="00D649A2"/>
    <w:rsid w:val="00D6791D"/>
    <w:rsid w:val="00D74239"/>
    <w:rsid w:val="00D81F69"/>
    <w:rsid w:val="00D861E9"/>
    <w:rsid w:val="00D908D5"/>
    <w:rsid w:val="00DA51BB"/>
    <w:rsid w:val="00DD2179"/>
    <w:rsid w:val="00DD33E6"/>
    <w:rsid w:val="00DD7CFA"/>
    <w:rsid w:val="00DE31DA"/>
    <w:rsid w:val="00DE695B"/>
    <w:rsid w:val="00DF6C17"/>
    <w:rsid w:val="00E04573"/>
    <w:rsid w:val="00E1053A"/>
    <w:rsid w:val="00E13449"/>
    <w:rsid w:val="00E14BA1"/>
    <w:rsid w:val="00E225BE"/>
    <w:rsid w:val="00E26A5F"/>
    <w:rsid w:val="00E5203E"/>
    <w:rsid w:val="00E62D62"/>
    <w:rsid w:val="00E70018"/>
    <w:rsid w:val="00E73ABF"/>
    <w:rsid w:val="00E750FE"/>
    <w:rsid w:val="00E82887"/>
    <w:rsid w:val="00E87686"/>
    <w:rsid w:val="00E87BB0"/>
    <w:rsid w:val="00E95296"/>
    <w:rsid w:val="00EA2932"/>
    <w:rsid w:val="00EA73B5"/>
    <w:rsid w:val="00EC31A9"/>
    <w:rsid w:val="00EC4275"/>
    <w:rsid w:val="00EC6351"/>
    <w:rsid w:val="00EC6F74"/>
    <w:rsid w:val="00ED24E3"/>
    <w:rsid w:val="00ED289E"/>
    <w:rsid w:val="00ED45FB"/>
    <w:rsid w:val="00EF2FCE"/>
    <w:rsid w:val="00EF4CED"/>
    <w:rsid w:val="00EF6955"/>
    <w:rsid w:val="00F05AB1"/>
    <w:rsid w:val="00F11745"/>
    <w:rsid w:val="00F1308C"/>
    <w:rsid w:val="00F255D3"/>
    <w:rsid w:val="00F366A3"/>
    <w:rsid w:val="00F37031"/>
    <w:rsid w:val="00F41191"/>
    <w:rsid w:val="00F4231E"/>
    <w:rsid w:val="00F437DD"/>
    <w:rsid w:val="00F50E15"/>
    <w:rsid w:val="00F55DB5"/>
    <w:rsid w:val="00F601C4"/>
    <w:rsid w:val="00F72A63"/>
    <w:rsid w:val="00F74AC8"/>
    <w:rsid w:val="00F81ED1"/>
    <w:rsid w:val="00F87172"/>
    <w:rsid w:val="00F92324"/>
    <w:rsid w:val="00F9403D"/>
    <w:rsid w:val="00F950F4"/>
    <w:rsid w:val="00FA54B5"/>
    <w:rsid w:val="00FA64F0"/>
    <w:rsid w:val="00FA7FA5"/>
    <w:rsid w:val="00FB6756"/>
    <w:rsid w:val="00FC26C5"/>
    <w:rsid w:val="00FC4876"/>
    <w:rsid w:val="00FD2EC4"/>
    <w:rsid w:val="00FE352E"/>
    <w:rsid w:val="00FF022D"/>
    <w:rsid w:val="00FF06C8"/>
    <w:rsid w:val="00FF0C30"/>
    <w:rsid w:val="00FF48F5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6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7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1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986FA8"/>
    <w:rPr>
      <w:i/>
      <w:iCs/>
    </w:rPr>
  </w:style>
  <w:style w:type="character" w:styleId="a8">
    <w:name w:val="Strong"/>
    <w:basedOn w:val="a0"/>
    <w:uiPriority w:val="22"/>
    <w:qFormat/>
    <w:rsid w:val="00BD6661"/>
    <w:rPr>
      <w:b/>
      <w:bCs/>
    </w:rPr>
  </w:style>
  <w:style w:type="paragraph" w:styleId="a9">
    <w:name w:val="Normal (Web)"/>
    <w:basedOn w:val="a"/>
    <w:uiPriority w:val="99"/>
    <w:unhideWhenUsed/>
    <w:rsid w:val="0035485F"/>
    <w:pPr>
      <w:spacing w:before="100" w:beforeAutospacing="1" w:after="100" w:afterAutospacing="1"/>
    </w:pPr>
  </w:style>
  <w:style w:type="paragraph" w:customStyle="1" w:styleId="Default">
    <w:name w:val="Default"/>
    <w:rsid w:val="00663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603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03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6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7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1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986FA8"/>
    <w:rPr>
      <w:i/>
      <w:iCs/>
    </w:rPr>
  </w:style>
  <w:style w:type="character" w:styleId="a8">
    <w:name w:val="Strong"/>
    <w:basedOn w:val="a0"/>
    <w:uiPriority w:val="22"/>
    <w:qFormat/>
    <w:rsid w:val="00BD6661"/>
    <w:rPr>
      <w:b/>
      <w:bCs/>
    </w:rPr>
  </w:style>
  <w:style w:type="paragraph" w:styleId="a9">
    <w:name w:val="Normal (Web)"/>
    <w:basedOn w:val="a"/>
    <w:uiPriority w:val="99"/>
    <w:unhideWhenUsed/>
    <w:rsid w:val="0035485F"/>
    <w:pPr>
      <w:spacing w:before="100" w:beforeAutospacing="1" w:after="100" w:afterAutospacing="1"/>
    </w:pPr>
  </w:style>
  <w:style w:type="paragraph" w:customStyle="1" w:styleId="Default">
    <w:name w:val="Default"/>
    <w:rsid w:val="00663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603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03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EF9B-467A-4526-9D62-297DDAD6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MATRIX</cp:lastModifiedBy>
  <cp:revision>11</cp:revision>
  <cp:lastPrinted>2020-06-30T09:25:00Z</cp:lastPrinted>
  <dcterms:created xsi:type="dcterms:W3CDTF">2020-06-29T08:08:00Z</dcterms:created>
  <dcterms:modified xsi:type="dcterms:W3CDTF">2020-07-06T06:33:00Z</dcterms:modified>
</cp:coreProperties>
</file>