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26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="00B45C26">
        <w:rPr>
          <w:rFonts w:ascii="Times New Roman" w:hAnsi="Times New Roman"/>
          <w:b/>
          <w:sz w:val="28"/>
          <w:szCs w:val="28"/>
        </w:rPr>
        <w:t>ЗОЛОТОРЕЧЕНСКОЕ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407EE">
        <w:rPr>
          <w:rFonts w:ascii="Times New Roman" w:hAnsi="Times New Roman"/>
          <w:b/>
          <w:sz w:val="28"/>
          <w:szCs w:val="28"/>
        </w:rPr>
        <w:t>«</w:t>
      </w:r>
      <w:r w:rsidRPr="00B8519B">
        <w:rPr>
          <w:rFonts w:ascii="Times New Roman" w:hAnsi="Times New Roman"/>
          <w:b/>
          <w:sz w:val="28"/>
          <w:szCs w:val="28"/>
        </w:rPr>
        <w:t>ОЛОВЯННИНСКИЙ  РАЙОН</w:t>
      </w:r>
      <w:r w:rsidR="002407EE">
        <w:rPr>
          <w:rFonts w:ascii="Times New Roman" w:hAnsi="Times New Roman"/>
          <w:b/>
          <w:sz w:val="28"/>
          <w:szCs w:val="28"/>
        </w:rPr>
        <w:t>»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19B"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</w:rPr>
      </w:pPr>
    </w:p>
    <w:p w:rsidR="009C30F5" w:rsidRPr="00B8519B" w:rsidRDefault="009C30F5" w:rsidP="009C30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51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8519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C30F5" w:rsidRPr="00B8519B" w:rsidRDefault="009C30F5" w:rsidP="009C30F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8519B">
        <w:rPr>
          <w:rFonts w:ascii="Times New Roman" w:hAnsi="Times New Roman"/>
          <w:sz w:val="28"/>
          <w:szCs w:val="28"/>
        </w:rPr>
        <w:t>пгт</w:t>
      </w:r>
      <w:proofErr w:type="spellEnd"/>
      <w:r w:rsidRPr="00B8519B">
        <w:rPr>
          <w:rFonts w:ascii="Times New Roman" w:hAnsi="Times New Roman"/>
          <w:sz w:val="28"/>
          <w:szCs w:val="28"/>
        </w:rPr>
        <w:t xml:space="preserve">. </w:t>
      </w:r>
      <w:r w:rsidR="00B45C26">
        <w:rPr>
          <w:rFonts w:ascii="Times New Roman" w:hAnsi="Times New Roman"/>
          <w:sz w:val="28"/>
          <w:szCs w:val="28"/>
        </w:rPr>
        <w:t>Золотореченск</w:t>
      </w:r>
    </w:p>
    <w:p w:rsidR="009C30F5" w:rsidRPr="00B8519B" w:rsidRDefault="009C30F5" w:rsidP="009C30F5">
      <w:pPr>
        <w:spacing w:after="0"/>
        <w:rPr>
          <w:rFonts w:ascii="Times New Roman" w:hAnsi="Times New Roman"/>
          <w:sz w:val="28"/>
          <w:szCs w:val="28"/>
        </w:rPr>
      </w:pPr>
      <w:r w:rsidRPr="00B8519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C30F5" w:rsidRPr="00B45C26" w:rsidRDefault="002407EE" w:rsidP="009C30F5">
      <w:pPr>
        <w:spacing w:after="0"/>
        <w:rPr>
          <w:rFonts w:ascii="Times New Roman" w:hAnsi="Times New Roman"/>
          <w:b/>
          <w:sz w:val="28"/>
          <w:szCs w:val="28"/>
        </w:rPr>
      </w:pPr>
      <w:r w:rsidRPr="00B45C26">
        <w:rPr>
          <w:rFonts w:ascii="Times New Roman" w:hAnsi="Times New Roman"/>
          <w:b/>
          <w:sz w:val="28"/>
          <w:szCs w:val="28"/>
        </w:rPr>
        <w:t>«</w:t>
      </w:r>
      <w:r w:rsidR="00B45C26" w:rsidRPr="00B45C26">
        <w:rPr>
          <w:rFonts w:ascii="Times New Roman" w:hAnsi="Times New Roman"/>
          <w:b/>
          <w:sz w:val="28"/>
          <w:szCs w:val="28"/>
          <w:u w:val="single"/>
        </w:rPr>
        <w:t>20</w:t>
      </w:r>
      <w:r w:rsidR="00CB2654" w:rsidRPr="00B45C26">
        <w:rPr>
          <w:rFonts w:ascii="Times New Roman" w:hAnsi="Times New Roman"/>
          <w:b/>
          <w:sz w:val="28"/>
          <w:szCs w:val="28"/>
        </w:rPr>
        <w:t>»</w:t>
      </w:r>
      <w:r w:rsidR="00B45C26">
        <w:rPr>
          <w:rFonts w:ascii="Times New Roman" w:hAnsi="Times New Roman"/>
          <w:b/>
          <w:sz w:val="28"/>
          <w:szCs w:val="28"/>
        </w:rPr>
        <w:t xml:space="preserve"> </w:t>
      </w:r>
      <w:r w:rsidR="00CB2654" w:rsidRPr="00B45C26">
        <w:rPr>
          <w:rFonts w:ascii="Times New Roman" w:hAnsi="Times New Roman"/>
          <w:b/>
          <w:sz w:val="28"/>
          <w:szCs w:val="28"/>
        </w:rPr>
        <w:t xml:space="preserve"> </w:t>
      </w:r>
      <w:r w:rsidR="00B45C26" w:rsidRPr="00B45C26">
        <w:rPr>
          <w:rFonts w:ascii="Times New Roman" w:hAnsi="Times New Roman"/>
          <w:b/>
          <w:sz w:val="28"/>
          <w:szCs w:val="28"/>
          <w:u w:val="single"/>
        </w:rPr>
        <w:t>июля</w:t>
      </w:r>
      <w:r w:rsidR="00CB2654" w:rsidRPr="00B45C26">
        <w:rPr>
          <w:rFonts w:ascii="Times New Roman" w:hAnsi="Times New Roman"/>
          <w:b/>
          <w:sz w:val="28"/>
          <w:szCs w:val="28"/>
        </w:rPr>
        <w:t xml:space="preserve"> </w:t>
      </w:r>
      <w:r w:rsidR="00B45C26">
        <w:rPr>
          <w:rFonts w:ascii="Times New Roman" w:hAnsi="Times New Roman"/>
          <w:b/>
          <w:sz w:val="28"/>
          <w:szCs w:val="28"/>
        </w:rPr>
        <w:t xml:space="preserve"> </w:t>
      </w:r>
      <w:r w:rsidR="00961D91" w:rsidRPr="00B45C26">
        <w:rPr>
          <w:rFonts w:ascii="Times New Roman" w:hAnsi="Times New Roman"/>
          <w:b/>
          <w:sz w:val="28"/>
          <w:szCs w:val="28"/>
        </w:rPr>
        <w:t>20</w:t>
      </w:r>
      <w:r w:rsidR="00961D91" w:rsidRPr="00B45C26">
        <w:rPr>
          <w:rFonts w:ascii="Times New Roman" w:hAnsi="Times New Roman"/>
          <w:b/>
          <w:sz w:val="28"/>
          <w:szCs w:val="28"/>
          <w:u w:val="single"/>
        </w:rPr>
        <w:t>20</w:t>
      </w:r>
      <w:r w:rsidR="009C30F5" w:rsidRPr="00B45C26">
        <w:rPr>
          <w:rFonts w:ascii="Times New Roman" w:hAnsi="Times New Roman"/>
          <w:b/>
          <w:sz w:val="28"/>
          <w:szCs w:val="28"/>
        </w:rPr>
        <w:t xml:space="preserve"> г</w:t>
      </w:r>
      <w:r w:rsidR="00961D91" w:rsidRPr="00B45C26">
        <w:rPr>
          <w:rFonts w:ascii="Times New Roman" w:hAnsi="Times New Roman"/>
          <w:b/>
          <w:sz w:val="28"/>
          <w:szCs w:val="28"/>
        </w:rPr>
        <w:t>ода</w:t>
      </w:r>
      <w:r w:rsidR="00B45C2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bookmarkStart w:id="0" w:name="_GoBack"/>
      <w:bookmarkEnd w:id="0"/>
      <w:r w:rsidR="009C30F5" w:rsidRPr="00B45C26">
        <w:rPr>
          <w:rFonts w:ascii="Times New Roman" w:hAnsi="Times New Roman"/>
          <w:b/>
          <w:sz w:val="28"/>
          <w:szCs w:val="28"/>
        </w:rPr>
        <w:t xml:space="preserve">      </w:t>
      </w:r>
      <w:r w:rsidR="0012204A" w:rsidRPr="00B45C26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45C26" w:rsidRPr="00B45C26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30F5" w:rsidRPr="00B45C26">
        <w:rPr>
          <w:rFonts w:ascii="Times New Roman" w:hAnsi="Times New Roman"/>
          <w:b/>
          <w:sz w:val="28"/>
          <w:szCs w:val="28"/>
        </w:rPr>
        <w:t xml:space="preserve">   №</w:t>
      </w:r>
      <w:r w:rsidR="009C30F5" w:rsidRPr="00B45C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45C26" w:rsidRPr="00B45C26">
        <w:rPr>
          <w:rFonts w:ascii="Times New Roman" w:hAnsi="Times New Roman"/>
          <w:b/>
          <w:sz w:val="28"/>
          <w:szCs w:val="28"/>
          <w:u w:val="single"/>
        </w:rPr>
        <w:t>48</w:t>
      </w:r>
    </w:p>
    <w:p w:rsidR="009C30F5" w:rsidRDefault="009C30F5" w:rsidP="009C30F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50512A">
        <w:rPr>
          <w:rStyle w:val="a4"/>
          <w:color w:val="000000"/>
          <w:sz w:val="28"/>
          <w:szCs w:val="28"/>
        </w:rPr>
        <w:t xml:space="preserve"> </w:t>
      </w:r>
    </w:p>
    <w:p w:rsidR="00717858" w:rsidRDefault="002407EE" w:rsidP="00B45C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717858" w:rsidRPr="00717858">
        <w:rPr>
          <w:rStyle w:val="a4"/>
          <w:color w:val="000000"/>
          <w:sz w:val="28"/>
          <w:szCs w:val="28"/>
        </w:rPr>
        <w:t>Об утверждении Порядка</w:t>
      </w:r>
    </w:p>
    <w:p w:rsidR="00717858" w:rsidRDefault="00717858" w:rsidP="00B45C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17858">
        <w:rPr>
          <w:rStyle w:val="a4"/>
          <w:color w:val="000000"/>
          <w:sz w:val="28"/>
          <w:szCs w:val="28"/>
        </w:rPr>
        <w:t>использования бюджетных ассигнований</w:t>
      </w:r>
    </w:p>
    <w:p w:rsidR="00B45C26" w:rsidRDefault="00717858" w:rsidP="00B45C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17858">
        <w:rPr>
          <w:rStyle w:val="a4"/>
          <w:color w:val="000000"/>
          <w:sz w:val="28"/>
          <w:szCs w:val="28"/>
        </w:rPr>
        <w:t>резервного фонда администрации</w:t>
      </w:r>
      <w:r w:rsidR="00B45C26">
        <w:rPr>
          <w:rStyle w:val="a4"/>
          <w:color w:val="000000"/>
          <w:sz w:val="28"/>
          <w:szCs w:val="28"/>
        </w:rPr>
        <w:t xml:space="preserve"> </w:t>
      </w:r>
      <w:r w:rsidRPr="00717858">
        <w:rPr>
          <w:rStyle w:val="a4"/>
          <w:color w:val="000000"/>
          <w:sz w:val="28"/>
          <w:szCs w:val="28"/>
        </w:rPr>
        <w:t xml:space="preserve">городского поселения </w:t>
      </w:r>
    </w:p>
    <w:p w:rsidR="006376FD" w:rsidRPr="00717858" w:rsidRDefault="002407EE" w:rsidP="00B45C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B45C26">
        <w:rPr>
          <w:rStyle w:val="a4"/>
          <w:color w:val="000000"/>
          <w:sz w:val="28"/>
          <w:szCs w:val="28"/>
        </w:rPr>
        <w:t>Золотореченское</w:t>
      </w:r>
      <w:r>
        <w:rPr>
          <w:rStyle w:val="a4"/>
          <w:color w:val="000000"/>
          <w:sz w:val="28"/>
          <w:szCs w:val="28"/>
        </w:rPr>
        <w:t>»</w:t>
      </w:r>
      <w:r w:rsidR="00B45C26">
        <w:rPr>
          <w:rStyle w:val="a4"/>
          <w:color w:val="000000"/>
          <w:sz w:val="28"/>
          <w:szCs w:val="28"/>
        </w:rPr>
        <w:t xml:space="preserve"> </w:t>
      </w:r>
      <w:r w:rsidR="00E86CA4" w:rsidRPr="00E86CA4">
        <w:rPr>
          <w:rStyle w:val="a4"/>
          <w:color w:val="000000"/>
          <w:sz w:val="28"/>
          <w:szCs w:val="28"/>
        </w:rPr>
        <w:t>на 2020 год</w:t>
      </w:r>
      <w:r>
        <w:rPr>
          <w:rStyle w:val="a4"/>
          <w:color w:val="000000"/>
          <w:sz w:val="28"/>
          <w:szCs w:val="28"/>
        </w:rPr>
        <w:t>»</w:t>
      </w:r>
    </w:p>
    <w:p w:rsidR="006376FD" w:rsidRDefault="006376FD" w:rsidP="00B45C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7461F" w:rsidRDefault="00717858" w:rsidP="00961D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81 Бюджетного кодекса Российской Федерации</w:t>
      </w:r>
      <w:r w:rsidR="00E86C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05D0" w:rsidRPr="00961D91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 w:rsidR="002407EE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,  администрация городского поселения </w:t>
      </w:r>
      <w:r w:rsidR="002407EE">
        <w:rPr>
          <w:rFonts w:ascii="Times New Roman" w:hAnsi="Times New Roman" w:cs="Times New Roman"/>
          <w:sz w:val="28"/>
          <w:szCs w:val="28"/>
        </w:rPr>
        <w:t>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 w:rsidR="002407EE">
        <w:rPr>
          <w:rFonts w:ascii="Times New Roman" w:hAnsi="Times New Roman" w:cs="Times New Roman"/>
          <w:sz w:val="28"/>
          <w:szCs w:val="28"/>
        </w:rPr>
        <w:t>»</w:t>
      </w:r>
      <w:r w:rsidR="0037461F" w:rsidRPr="0096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C26" w:rsidRPr="00961D91" w:rsidRDefault="00B45C26" w:rsidP="00961D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CA4" w:rsidRDefault="00BF6347" w:rsidP="00E86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1">
        <w:rPr>
          <w:rFonts w:ascii="Times New Roman" w:hAnsi="Times New Roman"/>
          <w:b/>
          <w:sz w:val="28"/>
          <w:szCs w:val="28"/>
        </w:rPr>
        <w:t>ПОСТАНОВЛЯЕТ</w:t>
      </w:r>
      <w:r w:rsidR="0037461F" w:rsidRPr="00961D91">
        <w:rPr>
          <w:rFonts w:ascii="Times New Roman" w:hAnsi="Times New Roman"/>
          <w:b/>
          <w:sz w:val="28"/>
          <w:szCs w:val="28"/>
        </w:rPr>
        <w:t>:</w:t>
      </w:r>
      <w:r w:rsidR="00E86CA4" w:rsidRP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C26" w:rsidRDefault="00B45C26" w:rsidP="00E86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58" w:rsidRDefault="0012204A" w:rsidP="007178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858"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использования бюджетных ассигнований резервного фонда администрации </w:t>
      </w:r>
      <w:r w:rsid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B45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r w:rsid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7858"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B45C26" w:rsidRPr="00B45C26" w:rsidRDefault="00B45C26" w:rsidP="00B45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6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вступает в силу на следующий день после дня  официального обнародования (опубликования).</w:t>
      </w:r>
    </w:p>
    <w:p w:rsidR="00B45C26" w:rsidRPr="00B45C26" w:rsidRDefault="00B45C26" w:rsidP="00B45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Pr="00B45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B4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B45C2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www.оловян</w:t>
      </w:r>
      <w:proofErr w:type="gramStart"/>
      <w:r w:rsidRPr="00B45C2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45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абайкальскийкрай.рф.</w:t>
      </w:r>
    </w:p>
    <w:p w:rsidR="00717858" w:rsidRDefault="00717858" w:rsidP="007178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45C26" w:rsidRDefault="00B45C26" w:rsidP="007178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BAC" w:rsidRPr="00961D91" w:rsidRDefault="007C1BAC" w:rsidP="0096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BAC" w:rsidRPr="00B45C26" w:rsidRDefault="00B45C26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45C26">
        <w:rPr>
          <w:color w:val="000000"/>
          <w:sz w:val="28"/>
          <w:szCs w:val="28"/>
        </w:rPr>
        <w:t>И.о</w:t>
      </w:r>
      <w:proofErr w:type="spellEnd"/>
      <w:r w:rsidRPr="00B45C26">
        <w:rPr>
          <w:color w:val="000000"/>
          <w:sz w:val="28"/>
          <w:szCs w:val="28"/>
        </w:rPr>
        <w:t xml:space="preserve">. </w:t>
      </w:r>
      <w:r w:rsidR="007C1BAC" w:rsidRPr="00B45C26">
        <w:rPr>
          <w:color w:val="000000"/>
          <w:sz w:val="28"/>
          <w:szCs w:val="28"/>
        </w:rPr>
        <w:t>Гла</w:t>
      </w:r>
      <w:r w:rsidRPr="00B45C26">
        <w:rPr>
          <w:color w:val="000000"/>
          <w:sz w:val="28"/>
          <w:szCs w:val="28"/>
        </w:rPr>
        <w:t>вы</w:t>
      </w:r>
      <w:r w:rsidR="007C1BAC" w:rsidRPr="00B45C26">
        <w:rPr>
          <w:color w:val="000000"/>
          <w:sz w:val="28"/>
          <w:szCs w:val="28"/>
        </w:rPr>
        <w:t xml:space="preserve"> </w:t>
      </w:r>
      <w:proofErr w:type="gramStart"/>
      <w:r w:rsidR="007C1BAC" w:rsidRPr="00B45C26">
        <w:rPr>
          <w:color w:val="000000"/>
          <w:sz w:val="28"/>
          <w:szCs w:val="28"/>
        </w:rPr>
        <w:t>г</w:t>
      </w:r>
      <w:r w:rsidR="006376FD" w:rsidRPr="00B45C26">
        <w:rPr>
          <w:color w:val="000000"/>
          <w:sz w:val="28"/>
          <w:szCs w:val="28"/>
        </w:rPr>
        <w:t>ородского</w:t>
      </w:r>
      <w:proofErr w:type="gramEnd"/>
      <w:r w:rsidR="006376FD" w:rsidRPr="00B45C26">
        <w:rPr>
          <w:color w:val="000000"/>
          <w:sz w:val="28"/>
          <w:szCs w:val="28"/>
        </w:rPr>
        <w:t xml:space="preserve"> </w:t>
      </w:r>
    </w:p>
    <w:p w:rsidR="006376FD" w:rsidRPr="00B45C26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C26">
        <w:rPr>
          <w:color w:val="000000"/>
          <w:sz w:val="28"/>
          <w:szCs w:val="28"/>
        </w:rPr>
        <w:t xml:space="preserve">поселения </w:t>
      </w:r>
      <w:r w:rsidR="002407EE" w:rsidRPr="00B45C26">
        <w:rPr>
          <w:color w:val="000000"/>
          <w:sz w:val="28"/>
          <w:szCs w:val="28"/>
        </w:rPr>
        <w:t>«</w:t>
      </w:r>
      <w:r w:rsidR="00B45C26" w:rsidRPr="00B45C26">
        <w:rPr>
          <w:color w:val="000000"/>
          <w:sz w:val="28"/>
          <w:szCs w:val="28"/>
        </w:rPr>
        <w:t>Золотореченское</w:t>
      </w:r>
      <w:r w:rsidR="002407EE" w:rsidRPr="00B45C26">
        <w:rPr>
          <w:color w:val="000000"/>
          <w:sz w:val="28"/>
          <w:szCs w:val="28"/>
        </w:rPr>
        <w:t>»</w:t>
      </w:r>
      <w:r w:rsidRPr="00B45C26">
        <w:rPr>
          <w:color w:val="000000"/>
          <w:sz w:val="28"/>
          <w:szCs w:val="28"/>
        </w:rPr>
        <w:t>                                  </w:t>
      </w:r>
      <w:r w:rsidR="007C1BAC" w:rsidRPr="00B45C26">
        <w:rPr>
          <w:color w:val="000000"/>
          <w:sz w:val="28"/>
          <w:szCs w:val="28"/>
        </w:rPr>
        <w:t xml:space="preserve">    </w:t>
      </w:r>
      <w:r w:rsidR="00B45C26" w:rsidRPr="00B45C26">
        <w:rPr>
          <w:color w:val="000000"/>
          <w:sz w:val="28"/>
          <w:szCs w:val="28"/>
        </w:rPr>
        <w:t xml:space="preserve">           </w:t>
      </w:r>
      <w:r w:rsidR="007C1BAC" w:rsidRPr="00B45C26">
        <w:rPr>
          <w:color w:val="000000"/>
          <w:sz w:val="28"/>
          <w:szCs w:val="28"/>
        </w:rPr>
        <w:t xml:space="preserve">     </w:t>
      </w:r>
      <w:r w:rsidRPr="00B45C26">
        <w:rPr>
          <w:color w:val="000000"/>
          <w:sz w:val="28"/>
          <w:szCs w:val="28"/>
        </w:rPr>
        <w:t>     </w:t>
      </w:r>
      <w:r w:rsidR="00B45C26" w:rsidRPr="00B45C26">
        <w:rPr>
          <w:color w:val="000000"/>
          <w:sz w:val="28"/>
          <w:szCs w:val="28"/>
        </w:rPr>
        <w:t>Е.В. Дорофеева</w:t>
      </w:r>
    </w:p>
    <w:p w:rsidR="006376FD" w:rsidRPr="00B45C26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C26">
        <w:rPr>
          <w:color w:val="000000"/>
          <w:sz w:val="28"/>
          <w:szCs w:val="28"/>
        </w:rPr>
        <w:t> </w:t>
      </w:r>
    </w:p>
    <w:p w:rsidR="006376FD" w:rsidRPr="00433AA0" w:rsidRDefault="006376FD" w:rsidP="00433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2B3B2B" w:rsidRDefault="006376FD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6CA4" w:rsidRDefault="00E86CA4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C26" w:rsidRDefault="00B45C26" w:rsidP="00593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C26" w:rsidRDefault="00B45C26" w:rsidP="0012204A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07EE" w:rsidRDefault="002407EE" w:rsidP="0012204A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12204A" w:rsidRPr="0012204A" w:rsidRDefault="0012204A" w:rsidP="0012204A">
      <w:pPr>
        <w:pStyle w:val="ConsPlusNormal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>становлению</w:t>
      </w:r>
    </w:p>
    <w:p w:rsidR="0012204A" w:rsidRPr="0012204A" w:rsidRDefault="0012204A" w:rsidP="002407EE">
      <w:pPr>
        <w:pStyle w:val="ConsPlusNormal"/>
        <w:ind w:left="6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>дминистрации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7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45C26">
        <w:rPr>
          <w:rFonts w:ascii="Times New Roman" w:hAnsi="Times New Roman" w:cs="Times New Roman"/>
          <w:color w:val="000000"/>
          <w:sz w:val="24"/>
          <w:szCs w:val="24"/>
        </w:rPr>
        <w:t>Золотореченское</w:t>
      </w:r>
      <w:r w:rsidR="002407E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2204A" w:rsidRPr="0012204A" w:rsidRDefault="0012204A" w:rsidP="002407EE">
      <w:pPr>
        <w:pStyle w:val="ConsPlusNormal"/>
        <w:ind w:left="6120" w:firstLine="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  от</w:t>
      </w:r>
      <w:r w:rsidR="00B45C26">
        <w:rPr>
          <w:rFonts w:ascii="Times New Roman" w:hAnsi="Times New Roman" w:cs="Times New Roman"/>
          <w:color w:val="000000"/>
          <w:sz w:val="24"/>
          <w:szCs w:val="24"/>
        </w:rPr>
        <w:t xml:space="preserve"> « 20 </w:t>
      </w:r>
      <w:r w:rsidR="00CB265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45C26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="00CB2654">
        <w:rPr>
          <w:rFonts w:ascii="Times New Roman" w:hAnsi="Times New Roman" w:cs="Times New Roman"/>
          <w:color w:val="000000"/>
          <w:sz w:val="24"/>
          <w:szCs w:val="24"/>
        </w:rPr>
        <w:t xml:space="preserve"> 2020г.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B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C26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12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04A" w:rsidRPr="000F1A6E" w:rsidRDefault="0012204A" w:rsidP="0012204A">
      <w:pPr>
        <w:pStyle w:val="ConsPlusNormal"/>
        <w:ind w:left="6120" w:firstLin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204A" w:rsidRPr="006455F5" w:rsidRDefault="0012204A" w:rsidP="0012204A">
      <w:pPr>
        <w:pStyle w:val="ConsPlusTitle"/>
        <w:jc w:val="center"/>
        <w:rPr>
          <w:b w:val="0"/>
        </w:rPr>
      </w:pPr>
    </w:p>
    <w:p w:rsidR="0012204A" w:rsidRPr="00453DF0" w:rsidRDefault="0012204A" w:rsidP="0012204A">
      <w:pPr>
        <w:pStyle w:val="ConsPlusTitle"/>
        <w:jc w:val="center"/>
        <w:rPr>
          <w:b w:val="0"/>
        </w:rPr>
      </w:pPr>
    </w:p>
    <w:p w:rsidR="00717858" w:rsidRPr="00CB2654" w:rsidRDefault="00717858" w:rsidP="00717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265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17858" w:rsidRPr="00CB2654" w:rsidRDefault="00717858" w:rsidP="00717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2654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</w:t>
      </w:r>
      <w:proofErr w:type="gramStart"/>
      <w:r w:rsidRPr="00CB2654">
        <w:rPr>
          <w:rFonts w:ascii="Times New Roman" w:hAnsi="Times New Roman" w:cs="Times New Roman"/>
          <w:b/>
          <w:bCs/>
          <w:sz w:val="28"/>
          <w:szCs w:val="28"/>
        </w:rPr>
        <w:t>БЮДЖЕТНЫХ</w:t>
      </w:r>
      <w:proofErr w:type="gramEnd"/>
      <w:r w:rsidRPr="00CB2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7858" w:rsidRPr="00717858" w:rsidRDefault="00717858" w:rsidP="00717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2654">
        <w:rPr>
          <w:rFonts w:ascii="Times New Roman" w:hAnsi="Times New Roman" w:cs="Times New Roman"/>
          <w:b/>
          <w:bCs/>
          <w:sz w:val="28"/>
          <w:szCs w:val="28"/>
        </w:rPr>
        <w:t>АССИГНОВАНИЙ РЕЗЕРВНОГО ФОНДА АДМИНИСТРАЦИИ ГОРОДСКОГО ПОСЕЛЕНИЯ «</w:t>
      </w:r>
      <w:r w:rsidR="00B45C26">
        <w:rPr>
          <w:rFonts w:ascii="Times New Roman" w:hAnsi="Times New Roman" w:cs="Times New Roman"/>
          <w:b/>
          <w:bCs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17858" w:rsidRPr="00717858" w:rsidRDefault="00717858" w:rsidP="00717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001"/>
    </w:p>
    <w:p w:rsidR="00717858" w:rsidRPr="00717858" w:rsidRDefault="00717858" w:rsidP="007305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5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1"/>
    </w:p>
    <w:p w:rsidR="00717858" w:rsidRDefault="00717858" w:rsidP="00717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717858">
        <w:rPr>
          <w:rFonts w:ascii="Times New Roman" w:hAnsi="Times New Roman" w:cs="Times New Roman"/>
          <w:sz w:val="28"/>
          <w:szCs w:val="28"/>
        </w:rPr>
        <w:t xml:space="preserve">1.1. Порядок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7178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17858">
        <w:rPr>
          <w:rFonts w:ascii="Times New Roman" w:hAnsi="Times New Roman" w:cs="Times New Roman"/>
          <w:sz w:val="28"/>
          <w:szCs w:val="28"/>
        </w:rPr>
        <w:t xml:space="preserve">далее – Порядок) разработан в соответствии с </w:t>
      </w:r>
      <w:hyperlink r:id="rId9" w:history="1">
        <w:r w:rsidRPr="00717858">
          <w:rPr>
            <w:rStyle w:val="a5"/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717858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механизм использования и выделения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7858">
        <w:rPr>
          <w:rFonts w:ascii="Times New Roman" w:hAnsi="Times New Roman" w:cs="Times New Roman"/>
          <w:sz w:val="28"/>
          <w:szCs w:val="28"/>
        </w:rPr>
        <w:t>(далее – резервный фонд).</w:t>
      </w:r>
      <w:bookmarkStart w:id="3" w:name="sub_1012"/>
      <w:bookmarkEnd w:id="2"/>
    </w:p>
    <w:p w:rsidR="00717858" w:rsidRPr="00717858" w:rsidRDefault="00717858" w:rsidP="00717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 xml:space="preserve">1.2. Размер резервного фонда устанавливается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17858">
        <w:rPr>
          <w:rFonts w:ascii="Times New Roman" w:hAnsi="Times New Roman" w:cs="Times New Roman"/>
          <w:sz w:val="28"/>
          <w:szCs w:val="28"/>
        </w:rPr>
        <w:t>о бюджете на соответствующий финансовый год и на плановый период и не может превышать 3 процента утверждённого общего объёма расходов.</w:t>
      </w:r>
      <w:bookmarkStart w:id="4" w:name="sub_1013"/>
      <w:bookmarkEnd w:id="3"/>
    </w:p>
    <w:p w:rsidR="0073054C" w:rsidRDefault="00717858" w:rsidP="00717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 xml:space="preserve">1.3. Средства резервного фонда направляются на финансовое обеспечение непредвиденных расходов, в том числе при введении режима повышенного готовности,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54C">
        <w:rPr>
          <w:rFonts w:ascii="Times New Roman" w:hAnsi="Times New Roman" w:cs="Times New Roman"/>
          <w:sz w:val="28"/>
          <w:szCs w:val="28"/>
        </w:rPr>
        <w:t xml:space="preserve"> </w:t>
      </w:r>
      <w:r w:rsidRPr="00717858">
        <w:rPr>
          <w:rFonts w:ascii="Times New Roman" w:hAnsi="Times New Roman" w:cs="Times New Roman"/>
          <w:sz w:val="28"/>
          <w:szCs w:val="28"/>
        </w:rPr>
        <w:t xml:space="preserve">(далее работы, мероприятия).  </w:t>
      </w:r>
    </w:p>
    <w:p w:rsidR="00717858" w:rsidRPr="00717858" w:rsidRDefault="00717858" w:rsidP="00717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>За счет средств резервного фонда может быть оказана финансовая помощь гражданам, проживающим на территории поселения, лишившимся жилья в результате чрезвычайной ситуации.</w:t>
      </w:r>
    </w:p>
    <w:bookmarkEnd w:id="4"/>
    <w:p w:rsidR="00717858" w:rsidRPr="00717858" w:rsidRDefault="00717858" w:rsidP="007305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58">
        <w:rPr>
          <w:rFonts w:ascii="Times New Roman" w:hAnsi="Times New Roman" w:cs="Times New Roman"/>
          <w:b/>
          <w:sz w:val="28"/>
          <w:szCs w:val="28"/>
        </w:rPr>
        <w:t>2. Порядок выделения бюджетных ассигнований резервного фонда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>2.1. Основанием для рассмотрения вопроса о выделении бюджетных ассигнований из резервного фонда являются служебные записки заместител</w:t>
      </w:r>
      <w:r w:rsidR="0073054C">
        <w:rPr>
          <w:rFonts w:ascii="Times New Roman" w:hAnsi="Times New Roman" w:cs="Times New Roman"/>
          <w:sz w:val="28"/>
          <w:szCs w:val="28"/>
        </w:rPr>
        <w:t>я</w:t>
      </w:r>
      <w:r w:rsidRPr="00717858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54C">
        <w:rPr>
          <w:rFonts w:ascii="Times New Roman" w:hAnsi="Times New Roman" w:cs="Times New Roman"/>
          <w:sz w:val="28"/>
          <w:szCs w:val="28"/>
        </w:rPr>
        <w:t xml:space="preserve"> </w:t>
      </w:r>
      <w:r w:rsidRPr="00717858">
        <w:rPr>
          <w:rFonts w:ascii="Times New Roman" w:hAnsi="Times New Roman" w:cs="Times New Roman"/>
          <w:sz w:val="28"/>
          <w:szCs w:val="28"/>
        </w:rPr>
        <w:t>о выделении денежных средств из резервного фонда в целях финансового обеспечения непредвиденных расходов, не предусмотренных в местном бюджете на соответствующий финансовый год.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2"/>
      <w:r w:rsidRPr="00717858"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gramStart"/>
      <w:r w:rsidRPr="00717858">
        <w:rPr>
          <w:rFonts w:ascii="Times New Roman" w:hAnsi="Times New Roman" w:cs="Times New Roman"/>
          <w:sz w:val="28"/>
          <w:szCs w:val="28"/>
        </w:rPr>
        <w:t xml:space="preserve">К служебной записке о выделении денежных средств из резервного фонда прилагаются документы, подтверждающие необходимость и обоснованность осуществления расходов: финансовые расчеты и иные документы, подтверждающие объемы требуемых бюджетных ассигнований, протоколы заседаний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54C">
        <w:rPr>
          <w:rFonts w:ascii="Times New Roman" w:hAnsi="Times New Roman" w:cs="Times New Roman"/>
          <w:sz w:val="28"/>
          <w:szCs w:val="28"/>
        </w:rPr>
        <w:t xml:space="preserve"> </w:t>
      </w:r>
      <w:r w:rsidRPr="00717858">
        <w:rPr>
          <w:rFonts w:ascii="Times New Roman" w:hAnsi="Times New Roman" w:cs="Times New Roman"/>
          <w:sz w:val="28"/>
          <w:szCs w:val="28"/>
        </w:rPr>
        <w:t>при принятии решения о выделении денежных средств, в том числе при введении режима повышенной готовности, в</w:t>
      </w:r>
      <w:proofErr w:type="gramEnd"/>
      <w:r w:rsidRPr="0071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858">
        <w:rPr>
          <w:rFonts w:ascii="Times New Roman" w:hAnsi="Times New Roman" w:cs="Times New Roman"/>
          <w:sz w:val="28"/>
          <w:szCs w:val="28"/>
        </w:rPr>
        <w:t>случае необходимости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  <w:proofErr w:type="gramEnd"/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3"/>
      <w:bookmarkEnd w:id="5"/>
      <w:r w:rsidRPr="00717858">
        <w:rPr>
          <w:rFonts w:ascii="Times New Roman" w:hAnsi="Times New Roman" w:cs="Times New Roman"/>
          <w:sz w:val="28"/>
          <w:szCs w:val="28"/>
        </w:rPr>
        <w:tab/>
        <w:t xml:space="preserve">2.3. Выделение бюджетных ассигнований из резервного фонда осуществляется на основании постановления администрации городского поселения </w:t>
      </w:r>
      <w:r w:rsidR="0073054C">
        <w:rPr>
          <w:rFonts w:ascii="Times New Roman" w:hAnsi="Times New Roman" w:cs="Times New Roman"/>
          <w:sz w:val="28"/>
          <w:szCs w:val="28"/>
        </w:rPr>
        <w:t xml:space="preserve"> 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 w:rsidR="0073054C">
        <w:rPr>
          <w:rFonts w:ascii="Times New Roman" w:hAnsi="Times New Roman" w:cs="Times New Roman"/>
          <w:sz w:val="28"/>
          <w:szCs w:val="28"/>
        </w:rPr>
        <w:t>»</w:t>
      </w:r>
      <w:r w:rsidRPr="00717858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 xml:space="preserve">Подготовка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54C">
        <w:rPr>
          <w:rFonts w:ascii="Times New Roman" w:hAnsi="Times New Roman" w:cs="Times New Roman"/>
          <w:sz w:val="28"/>
          <w:szCs w:val="28"/>
        </w:rPr>
        <w:t xml:space="preserve"> </w:t>
      </w:r>
      <w:r w:rsidRPr="00717858">
        <w:rPr>
          <w:rFonts w:ascii="Times New Roman" w:hAnsi="Times New Roman" w:cs="Times New Roman"/>
          <w:sz w:val="28"/>
          <w:szCs w:val="28"/>
        </w:rPr>
        <w:t xml:space="preserve">о выделении бюджетных ассигнований из резервного фонда осуществляется </w:t>
      </w:r>
      <w:r w:rsidR="0073054C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71785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73054C">
        <w:rPr>
          <w:rFonts w:ascii="Times New Roman" w:hAnsi="Times New Roman" w:cs="Times New Roman"/>
          <w:sz w:val="28"/>
          <w:szCs w:val="28"/>
        </w:rPr>
        <w:t xml:space="preserve"> 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 w:rsidR="0073054C">
        <w:rPr>
          <w:rFonts w:ascii="Times New Roman" w:hAnsi="Times New Roman" w:cs="Times New Roman"/>
          <w:sz w:val="28"/>
          <w:szCs w:val="28"/>
        </w:rPr>
        <w:t>»</w:t>
      </w:r>
      <w:r w:rsidRPr="00717858">
        <w:rPr>
          <w:rFonts w:ascii="Times New Roman" w:hAnsi="Times New Roman" w:cs="Times New Roman"/>
          <w:sz w:val="28"/>
          <w:szCs w:val="28"/>
        </w:rPr>
        <w:t>.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4"/>
      <w:r w:rsidRPr="00717858">
        <w:rPr>
          <w:rFonts w:ascii="Times New Roman" w:hAnsi="Times New Roman" w:cs="Times New Roman"/>
          <w:sz w:val="28"/>
          <w:szCs w:val="28"/>
        </w:rPr>
        <w:tab/>
        <w:t xml:space="preserve">2.4.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54C">
        <w:rPr>
          <w:rFonts w:ascii="Times New Roman" w:hAnsi="Times New Roman" w:cs="Times New Roman"/>
          <w:sz w:val="28"/>
          <w:szCs w:val="28"/>
        </w:rPr>
        <w:t xml:space="preserve"> </w:t>
      </w:r>
      <w:r w:rsidRPr="00717858">
        <w:rPr>
          <w:rFonts w:ascii="Times New Roman" w:hAnsi="Times New Roman" w:cs="Times New Roman"/>
          <w:sz w:val="28"/>
          <w:szCs w:val="28"/>
        </w:rPr>
        <w:t>о выделении бюджетных ассигнований из резервного фонда должен содержать:</w:t>
      </w:r>
    </w:p>
    <w:bookmarkEnd w:id="7"/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>- решение о выделении бюджетных ассигнований из резервного фонда;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 xml:space="preserve">- указание на структурное подразделение администрации городского поселения </w:t>
      </w:r>
      <w:r w:rsidR="0073054C">
        <w:rPr>
          <w:rFonts w:ascii="Times New Roman" w:hAnsi="Times New Roman" w:cs="Times New Roman"/>
          <w:sz w:val="28"/>
          <w:szCs w:val="28"/>
        </w:rPr>
        <w:t xml:space="preserve"> 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 w:rsidR="0073054C">
        <w:rPr>
          <w:rFonts w:ascii="Times New Roman" w:hAnsi="Times New Roman" w:cs="Times New Roman"/>
          <w:sz w:val="28"/>
          <w:szCs w:val="28"/>
        </w:rPr>
        <w:t>»</w:t>
      </w:r>
      <w:r w:rsidRPr="00717858">
        <w:rPr>
          <w:rFonts w:ascii="Times New Roman" w:hAnsi="Times New Roman" w:cs="Times New Roman"/>
          <w:sz w:val="28"/>
          <w:szCs w:val="28"/>
        </w:rPr>
        <w:t>, которое является ответственным за использование бюджетных ассигнований;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>- размер выделяемых бюджетных ассигнований;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>- цели использования бюджетных ассигнований.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>2.5. Основаниями для отказа в выделении бюджетных ассигнований резервного фонда являются: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>- недостаточность бюджетных ассигнований резервного фонда для финансирования целей, указанных в обращении;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>- отсутствие необходимого обоснования, документов, расчётов, подтверждающих обоснованность финансирования указанных в обращении целей;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 xml:space="preserve">- несоответствие целей, указанных в обращении, целям расходования средств резервного фонда. </w:t>
      </w:r>
    </w:p>
    <w:p w:rsidR="00717858" w:rsidRPr="0073054C" w:rsidRDefault="00717858" w:rsidP="007305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4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73054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3054C">
        <w:rPr>
          <w:rFonts w:ascii="Times New Roman" w:hAnsi="Times New Roman" w:cs="Times New Roman"/>
          <w:b/>
          <w:sz w:val="28"/>
          <w:szCs w:val="28"/>
        </w:rPr>
        <w:t xml:space="preserve"> использованием бюджетных ассигнований резервного фонда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1"/>
      <w:r w:rsidRPr="00717858"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 w:rsidRPr="00717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858">
        <w:rPr>
          <w:rFonts w:ascii="Times New Roman" w:hAnsi="Times New Roman" w:cs="Times New Roman"/>
          <w:sz w:val="28"/>
          <w:szCs w:val="28"/>
        </w:rPr>
        <w:t xml:space="preserve"> использованием бюджетных ассигнований, выделенных из резервного фонда, осуществляется в соответствии с </w:t>
      </w:r>
      <w:hyperlink r:id="rId10" w:history="1">
        <w:r w:rsidRPr="007305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73054C">
        <w:rPr>
          <w:rFonts w:ascii="Times New Roman" w:hAnsi="Times New Roman" w:cs="Times New Roman"/>
          <w:sz w:val="28"/>
          <w:szCs w:val="28"/>
        </w:rPr>
        <w:t xml:space="preserve"> </w:t>
      </w:r>
      <w:r w:rsidRPr="0071785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2"/>
      <w:bookmarkEnd w:id="8"/>
      <w:r w:rsidRPr="00717858">
        <w:rPr>
          <w:rFonts w:ascii="Times New Roman" w:hAnsi="Times New Roman" w:cs="Times New Roman"/>
          <w:sz w:val="28"/>
          <w:szCs w:val="28"/>
        </w:rPr>
        <w:tab/>
        <w:t xml:space="preserve">3.2. Структурные подразделения администрации городского поселения </w:t>
      </w:r>
      <w:r w:rsidR="0073054C">
        <w:rPr>
          <w:rFonts w:ascii="Times New Roman" w:hAnsi="Times New Roman" w:cs="Times New Roman"/>
          <w:sz w:val="28"/>
          <w:szCs w:val="28"/>
        </w:rPr>
        <w:t xml:space="preserve"> 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 w:rsidR="0073054C">
        <w:rPr>
          <w:rFonts w:ascii="Times New Roman" w:hAnsi="Times New Roman" w:cs="Times New Roman"/>
          <w:sz w:val="28"/>
          <w:szCs w:val="28"/>
        </w:rPr>
        <w:t>»</w:t>
      </w:r>
      <w:r w:rsidRPr="00717858">
        <w:rPr>
          <w:rFonts w:ascii="Times New Roman" w:hAnsi="Times New Roman" w:cs="Times New Roman"/>
          <w:sz w:val="28"/>
          <w:szCs w:val="28"/>
        </w:rPr>
        <w:t xml:space="preserve">, которым выделяются средства резервного фонда, представляют отчет об использовании бюджетных ассигнований резервного фонда в службу исполнения бюджета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7858">
        <w:rPr>
          <w:rFonts w:ascii="Times New Roman" w:hAnsi="Times New Roman" w:cs="Times New Roman"/>
          <w:sz w:val="28"/>
          <w:szCs w:val="28"/>
        </w:rPr>
        <w:t xml:space="preserve"> до 10 числа месяца, следующего за отчетным кварталом по форме согласно приложению к настоящему Порядку. </w:t>
      </w:r>
    </w:p>
    <w:p w:rsidR="00717858" w:rsidRPr="00717858" w:rsidRDefault="00717858" w:rsidP="0071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  <w:t xml:space="preserve">3.3. Отчет об использовании бюджетных ассигнований резервного фонда прилагается к годовому отчету об исполнении бюджета городского поселения </w:t>
      </w:r>
      <w:r w:rsidR="0073054C">
        <w:rPr>
          <w:rFonts w:ascii="Times New Roman" w:hAnsi="Times New Roman" w:cs="Times New Roman"/>
          <w:sz w:val="28"/>
          <w:szCs w:val="28"/>
        </w:rPr>
        <w:t xml:space="preserve"> «</w:t>
      </w:r>
      <w:r w:rsidR="00B45C26">
        <w:rPr>
          <w:rFonts w:ascii="Times New Roman" w:hAnsi="Times New Roman" w:cs="Times New Roman"/>
          <w:sz w:val="28"/>
          <w:szCs w:val="28"/>
        </w:rPr>
        <w:t>Золотореченское</w:t>
      </w:r>
      <w:r w:rsidR="0073054C">
        <w:rPr>
          <w:rFonts w:ascii="Times New Roman" w:hAnsi="Times New Roman" w:cs="Times New Roman"/>
          <w:sz w:val="28"/>
          <w:szCs w:val="28"/>
        </w:rPr>
        <w:t>»</w:t>
      </w:r>
      <w:r w:rsidRPr="00717858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717858" w:rsidRPr="00717858" w:rsidRDefault="00416CFF" w:rsidP="00416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17858" w:rsidRPr="00717858" w:rsidRDefault="00717858" w:rsidP="0071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58" w:rsidRPr="00717858" w:rsidRDefault="00717858" w:rsidP="00C5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7858" w:rsidRPr="00717858" w:rsidSect="0000026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16CFF" w:rsidRPr="00416CFF" w:rsidRDefault="00416CFF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6C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416CFF" w:rsidRDefault="00416CFF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6CF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hyperlink r:id="rId11" w:anchor="sub_1000" w:history="1">
        <w:r w:rsidR="00717858" w:rsidRPr="00416C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Порядку</w:t>
        </w:r>
      </w:hyperlink>
      <w:r w:rsidR="00717858" w:rsidRPr="00416CFF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proofErr w:type="gramStart"/>
      <w:r w:rsidR="00717858" w:rsidRPr="00416CFF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717858" w:rsidRPr="0041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CFF" w:rsidRDefault="0071785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6CFF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416CFF" w:rsidRDefault="0071785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6C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6CF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1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858" w:rsidRPr="00416CFF" w:rsidRDefault="00717858" w:rsidP="00416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6CF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3054C" w:rsidRPr="00416CFF">
        <w:rPr>
          <w:rFonts w:ascii="Times New Roman" w:hAnsi="Times New Roman" w:cs="Times New Roman"/>
          <w:sz w:val="24"/>
          <w:szCs w:val="24"/>
        </w:rPr>
        <w:t xml:space="preserve"> «</w:t>
      </w:r>
      <w:r w:rsidR="00B45C26">
        <w:rPr>
          <w:rFonts w:ascii="Times New Roman" w:hAnsi="Times New Roman" w:cs="Times New Roman"/>
          <w:sz w:val="24"/>
          <w:szCs w:val="24"/>
        </w:rPr>
        <w:t>Золотореченское</w:t>
      </w:r>
      <w:r w:rsidR="0073054C" w:rsidRPr="00416CFF">
        <w:rPr>
          <w:rFonts w:ascii="Times New Roman" w:hAnsi="Times New Roman" w:cs="Times New Roman"/>
          <w:sz w:val="24"/>
          <w:szCs w:val="24"/>
        </w:rPr>
        <w:t>»</w:t>
      </w:r>
    </w:p>
    <w:p w:rsidR="00717858" w:rsidRPr="00717858" w:rsidRDefault="00717858" w:rsidP="00416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7858">
        <w:rPr>
          <w:rFonts w:ascii="Times New Roman" w:hAnsi="Times New Roman" w:cs="Times New Roman"/>
          <w:bCs/>
          <w:sz w:val="28"/>
          <w:szCs w:val="28"/>
        </w:rPr>
        <w:t xml:space="preserve">Отчёт </w:t>
      </w:r>
      <w:r w:rsidRPr="00717858">
        <w:rPr>
          <w:rFonts w:ascii="Times New Roman" w:hAnsi="Times New Roman" w:cs="Times New Roman"/>
          <w:bCs/>
          <w:sz w:val="28"/>
          <w:szCs w:val="28"/>
        </w:rPr>
        <w:br/>
        <w:t>об использовании бюджетных ассигнований резервного фонда</w:t>
      </w:r>
    </w:p>
    <w:p w:rsidR="00717858" w:rsidRPr="00717858" w:rsidRDefault="00717858" w:rsidP="00416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785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B45C26">
        <w:rPr>
          <w:rFonts w:ascii="Times New Roman" w:hAnsi="Times New Roman" w:cs="Times New Roman"/>
          <w:bCs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17858" w:rsidRPr="00717858" w:rsidRDefault="00717858" w:rsidP="00416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7858">
        <w:rPr>
          <w:rFonts w:ascii="Times New Roman" w:hAnsi="Times New Roman" w:cs="Times New Roman"/>
          <w:bCs/>
          <w:sz w:val="28"/>
          <w:szCs w:val="28"/>
        </w:rPr>
        <w:t xml:space="preserve">по состоянию </w:t>
      </w:r>
      <w:proofErr w:type="gramStart"/>
      <w:r w:rsidRPr="0071785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17858">
        <w:rPr>
          <w:rFonts w:ascii="Times New Roman" w:hAnsi="Times New Roman" w:cs="Times New Roman"/>
          <w:bCs/>
          <w:sz w:val="28"/>
          <w:szCs w:val="28"/>
        </w:rPr>
        <w:t xml:space="preserve"> ______________</w:t>
      </w:r>
    </w:p>
    <w:p w:rsidR="00717858" w:rsidRPr="00717858" w:rsidRDefault="00717858" w:rsidP="00717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  <w:r w:rsidRPr="0071785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92"/>
        <w:gridCol w:w="1297"/>
        <w:gridCol w:w="1088"/>
        <w:gridCol w:w="1329"/>
        <w:gridCol w:w="1624"/>
        <w:gridCol w:w="1700"/>
        <w:gridCol w:w="1567"/>
      </w:tblGrid>
      <w:tr w:rsidR="00717858" w:rsidRPr="00717858" w:rsidTr="00416CFF">
        <w:trPr>
          <w:jc w:val="center"/>
        </w:trPr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№, дата постановления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</w:t>
            </w:r>
          </w:p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резервного фонда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Выделено из резервного фонда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Использовано денежных средств, руб.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номера подтверждающих документов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Остаток неиспользованных средств резервного фонда</w:t>
            </w:r>
          </w:p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58" w:rsidRPr="00416CFF" w:rsidRDefault="00717858" w:rsidP="0041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FF">
              <w:rPr>
                <w:rFonts w:ascii="Times New Roman" w:hAnsi="Times New Roman" w:cs="Times New Roman"/>
                <w:sz w:val="20"/>
                <w:szCs w:val="20"/>
              </w:rPr>
              <w:t>Причины неиспользования (возврата) средств резервного фонда</w:t>
            </w:r>
          </w:p>
        </w:tc>
      </w:tr>
      <w:tr w:rsidR="00717858" w:rsidRPr="00717858" w:rsidTr="00416CFF">
        <w:trPr>
          <w:jc w:val="center"/>
        </w:trPr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7858" w:rsidRPr="00717858" w:rsidTr="00416CFF">
        <w:trPr>
          <w:jc w:val="center"/>
        </w:trPr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58" w:rsidRPr="00717858" w:rsidRDefault="00717858" w:rsidP="0071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858" w:rsidRPr="00717858" w:rsidRDefault="00717858" w:rsidP="0071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CA4" w:rsidRPr="00717858" w:rsidRDefault="002407EE" w:rsidP="00416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858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E86CA4" w:rsidRPr="00717858" w:rsidSect="00EE2941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0A" w:rsidRDefault="00CA770A" w:rsidP="001A5A1B">
      <w:pPr>
        <w:spacing w:after="0" w:line="240" w:lineRule="auto"/>
      </w:pPr>
      <w:r>
        <w:separator/>
      </w:r>
    </w:p>
  </w:endnote>
  <w:endnote w:type="continuationSeparator" w:id="0">
    <w:p w:rsidR="00CA770A" w:rsidRDefault="00CA770A" w:rsidP="001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0A" w:rsidRDefault="00CA770A" w:rsidP="001A5A1B">
      <w:pPr>
        <w:spacing w:after="0" w:line="240" w:lineRule="auto"/>
      </w:pPr>
      <w:r>
        <w:separator/>
      </w:r>
    </w:p>
  </w:footnote>
  <w:footnote w:type="continuationSeparator" w:id="0">
    <w:p w:rsidR="00CA770A" w:rsidRDefault="00CA770A" w:rsidP="001A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AB"/>
    <w:multiLevelType w:val="hybridMultilevel"/>
    <w:tmpl w:val="54C44104"/>
    <w:lvl w:ilvl="0" w:tplc="E354CCF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FB3"/>
    <w:multiLevelType w:val="hybridMultilevel"/>
    <w:tmpl w:val="29D2E1F4"/>
    <w:lvl w:ilvl="0" w:tplc="262CE44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2E65B1"/>
    <w:multiLevelType w:val="hybridMultilevel"/>
    <w:tmpl w:val="C94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313DB"/>
    <w:multiLevelType w:val="hybridMultilevel"/>
    <w:tmpl w:val="BBE611B6"/>
    <w:lvl w:ilvl="0" w:tplc="5296DA4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FD"/>
    <w:rsid w:val="00014675"/>
    <w:rsid w:val="0006747D"/>
    <w:rsid w:val="0008182E"/>
    <w:rsid w:val="000A1B94"/>
    <w:rsid w:val="000E519C"/>
    <w:rsid w:val="0012204A"/>
    <w:rsid w:val="00122DFA"/>
    <w:rsid w:val="00180DC7"/>
    <w:rsid w:val="00187C4C"/>
    <w:rsid w:val="001A5A1B"/>
    <w:rsid w:val="001C17BC"/>
    <w:rsid w:val="001D5D67"/>
    <w:rsid w:val="002407EE"/>
    <w:rsid w:val="00262E81"/>
    <w:rsid w:val="00283231"/>
    <w:rsid w:val="00296CD5"/>
    <w:rsid w:val="002B3B2B"/>
    <w:rsid w:val="002E7FB2"/>
    <w:rsid w:val="00304A12"/>
    <w:rsid w:val="003476EC"/>
    <w:rsid w:val="0037461F"/>
    <w:rsid w:val="0038317A"/>
    <w:rsid w:val="00392C39"/>
    <w:rsid w:val="003C7A6B"/>
    <w:rsid w:val="003D4426"/>
    <w:rsid w:val="00416CFF"/>
    <w:rsid w:val="00433AA0"/>
    <w:rsid w:val="004456EB"/>
    <w:rsid w:val="00451CE2"/>
    <w:rsid w:val="004B740C"/>
    <w:rsid w:val="004E5B2E"/>
    <w:rsid w:val="0050512A"/>
    <w:rsid w:val="00521418"/>
    <w:rsid w:val="005233A0"/>
    <w:rsid w:val="00555BA9"/>
    <w:rsid w:val="00562CC0"/>
    <w:rsid w:val="005775F4"/>
    <w:rsid w:val="00581007"/>
    <w:rsid w:val="00593C4E"/>
    <w:rsid w:val="005967DE"/>
    <w:rsid w:val="006376FD"/>
    <w:rsid w:val="006379DE"/>
    <w:rsid w:val="00650A9D"/>
    <w:rsid w:val="00683911"/>
    <w:rsid w:val="006D39BE"/>
    <w:rsid w:val="0071228F"/>
    <w:rsid w:val="00717858"/>
    <w:rsid w:val="0073054C"/>
    <w:rsid w:val="007316D1"/>
    <w:rsid w:val="00775DF9"/>
    <w:rsid w:val="00785AAF"/>
    <w:rsid w:val="007A565E"/>
    <w:rsid w:val="007B7133"/>
    <w:rsid w:val="007C1BAC"/>
    <w:rsid w:val="007C5C3F"/>
    <w:rsid w:val="007F1430"/>
    <w:rsid w:val="00856839"/>
    <w:rsid w:val="00872072"/>
    <w:rsid w:val="008979D4"/>
    <w:rsid w:val="008B4E21"/>
    <w:rsid w:val="008F2F5F"/>
    <w:rsid w:val="00961D91"/>
    <w:rsid w:val="00961DCC"/>
    <w:rsid w:val="0096336B"/>
    <w:rsid w:val="009C194F"/>
    <w:rsid w:val="009C30F5"/>
    <w:rsid w:val="00A0271C"/>
    <w:rsid w:val="00A06DBB"/>
    <w:rsid w:val="00A205D0"/>
    <w:rsid w:val="00A773FC"/>
    <w:rsid w:val="00AA4691"/>
    <w:rsid w:val="00AE6807"/>
    <w:rsid w:val="00AE796E"/>
    <w:rsid w:val="00B15EAC"/>
    <w:rsid w:val="00B45C26"/>
    <w:rsid w:val="00B547DE"/>
    <w:rsid w:val="00B8226E"/>
    <w:rsid w:val="00B9490F"/>
    <w:rsid w:val="00B975AB"/>
    <w:rsid w:val="00BA68B0"/>
    <w:rsid w:val="00BD616C"/>
    <w:rsid w:val="00BF6347"/>
    <w:rsid w:val="00BF7588"/>
    <w:rsid w:val="00C12C61"/>
    <w:rsid w:val="00C261AA"/>
    <w:rsid w:val="00C42B82"/>
    <w:rsid w:val="00C534AC"/>
    <w:rsid w:val="00CA6581"/>
    <w:rsid w:val="00CA770A"/>
    <w:rsid w:val="00CB1B6D"/>
    <w:rsid w:val="00CB2654"/>
    <w:rsid w:val="00CE5AC1"/>
    <w:rsid w:val="00D03364"/>
    <w:rsid w:val="00D20956"/>
    <w:rsid w:val="00D534B0"/>
    <w:rsid w:val="00D53786"/>
    <w:rsid w:val="00D66BE6"/>
    <w:rsid w:val="00D7002E"/>
    <w:rsid w:val="00D7350C"/>
    <w:rsid w:val="00DD3794"/>
    <w:rsid w:val="00DF407C"/>
    <w:rsid w:val="00DF6599"/>
    <w:rsid w:val="00E05DF3"/>
    <w:rsid w:val="00E83506"/>
    <w:rsid w:val="00E85CD7"/>
    <w:rsid w:val="00E86CA4"/>
    <w:rsid w:val="00E9579E"/>
    <w:rsid w:val="00EB3471"/>
    <w:rsid w:val="00ED6E1E"/>
    <w:rsid w:val="00EE06AB"/>
    <w:rsid w:val="00EE2941"/>
    <w:rsid w:val="00F247EA"/>
    <w:rsid w:val="00F72CEA"/>
    <w:rsid w:val="00F75A95"/>
    <w:rsid w:val="00FD6FF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7C"/>
  </w:style>
  <w:style w:type="paragraph" w:styleId="1">
    <w:name w:val="heading 1"/>
    <w:basedOn w:val="a"/>
    <w:next w:val="a"/>
    <w:link w:val="10"/>
    <w:uiPriority w:val="9"/>
    <w:qFormat/>
    <w:rsid w:val="00DD3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6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76FD"/>
    <w:rPr>
      <w:b/>
      <w:bCs/>
    </w:rPr>
  </w:style>
  <w:style w:type="character" w:customStyle="1" w:styleId="apple-converted-space">
    <w:name w:val="apple-converted-space"/>
    <w:basedOn w:val="a0"/>
    <w:rsid w:val="006376FD"/>
  </w:style>
  <w:style w:type="character" w:styleId="a5">
    <w:name w:val="Hyperlink"/>
    <w:basedOn w:val="a0"/>
    <w:uiPriority w:val="99"/>
    <w:unhideWhenUsed/>
    <w:rsid w:val="00637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A1B"/>
  </w:style>
  <w:style w:type="paragraph" w:styleId="a8">
    <w:name w:val="footer"/>
    <w:basedOn w:val="a"/>
    <w:link w:val="a9"/>
    <w:uiPriority w:val="99"/>
    <w:semiHidden/>
    <w:unhideWhenUsed/>
    <w:rsid w:val="001A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A1B"/>
  </w:style>
  <w:style w:type="paragraph" w:styleId="aa">
    <w:name w:val="Balloon Text"/>
    <w:basedOn w:val="a"/>
    <w:link w:val="ab"/>
    <w:uiPriority w:val="99"/>
    <w:semiHidden/>
    <w:unhideWhenUsed/>
    <w:rsid w:val="00A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96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34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6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6CD5"/>
    <w:rPr>
      <w:i/>
      <w:iCs/>
    </w:rPr>
  </w:style>
  <w:style w:type="paragraph" w:customStyle="1" w:styleId="rtecenter">
    <w:name w:val="rtecenter"/>
    <w:basedOn w:val="a"/>
    <w:rsid w:val="009C30F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D3794"/>
  </w:style>
  <w:style w:type="character" w:customStyle="1" w:styleId="hl">
    <w:name w:val="hl"/>
    <w:basedOn w:val="a0"/>
    <w:rsid w:val="00DD3794"/>
  </w:style>
  <w:style w:type="table" w:styleId="ae">
    <w:name w:val="Table Grid"/>
    <w:basedOn w:val="a1"/>
    <w:uiPriority w:val="59"/>
    <w:rsid w:val="00E8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2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22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2204A"/>
  </w:style>
  <w:style w:type="character" w:customStyle="1" w:styleId="docuntyped-number">
    <w:name w:val="docuntyped-number"/>
    <w:basedOn w:val="a0"/>
    <w:rsid w:val="0012204A"/>
  </w:style>
  <w:style w:type="character" w:customStyle="1" w:styleId="docnote-text">
    <w:name w:val="docnote-text"/>
    <w:basedOn w:val="a0"/>
    <w:rsid w:val="0012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oydikPP\AppData\Local\Microsoft\Windows\Temporary%20Internet%20Files\Content.Outlook\SVNBC3W7\&#1055;&#1088;&#1086;&#1077;&#1082;&#1090;%20&#1054;%20&#1088;&#1077;&#1079;&#1077;&#1088;&#1074;&#1085;&#1086;&#1084;%20&#1092;&#1086;&#1085;&#1076;&#1077;.doc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72E7-E364-4A80-B06E-8E1C955C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2020-07-20T01:11:00Z</cp:lastPrinted>
  <dcterms:created xsi:type="dcterms:W3CDTF">2020-07-20T01:14:00Z</dcterms:created>
  <dcterms:modified xsi:type="dcterms:W3CDTF">2020-07-20T01:14:00Z</dcterms:modified>
</cp:coreProperties>
</file>