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2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="002407EE">
        <w:rPr>
          <w:rFonts w:ascii="Times New Roman" w:hAnsi="Times New Roman"/>
          <w:b/>
          <w:sz w:val="28"/>
          <w:szCs w:val="28"/>
        </w:rPr>
        <w:t>«</w:t>
      </w:r>
      <w:r w:rsidR="005A7792">
        <w:rPr>
          <w:rFonts w:ascii="Times New Roman" w:hAnsi="Times New Roman"/>
          <w:b/>
          <w:sz w:val="28"/>
          <w:szCs w:val="28"/>
        </w:rPr>
        <w:t>«</w:t>
      </w:r>
      <w:r w:rsidR="005C032B">
        <w:rPr>
          <w:rFonts w:ascii="Times New Roman" w:hAnsi="Times New Roman"/>
          <w:b/>
          <w:sz w:val="28"/>
          <w:szCs w:val="28"/>
        </w:rPr>
        <w:t>ЗОЛОТОРЕЧЕНСКОЕ</w:t>
      </w:r>
      <w:r w:rsidR="005A7792">
        <w:rPr>
          <w:rFonts w:ascii="Times New Roman" w:hAnsi="Times New Roman"/>
          <w:b/>
          <w:sz w:val="28"/>
          <w:szCs w:val="28"/>
        </w:rPr>
        <w:t xml:space="preserve">» </w:t>
      </w:r>
      <w:r w:rsidR="002407EE">
        <w:rPr>
          <w:rFonts w:ascii="Times New Roman" w:hAnsi="Times New Roman"/>
          <w:b/>
          <w:sz w:val="28"/>
          <w:szCs w:val="28"/>
        </w:rPr>
        <w:t>»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2407EE">
        <w:rPr>
          <w:rFonts w:ascii="Times New Roman" w:hAnsi="Times New Roman"/>
          <w:b/>
          <w:sz w:val="28"/>
          <w:szCs w:val="28"/>
        </w:rPr>
        <w:t>«</w:t>
      </w:r>
      <w:r w:rsidRPr="00B8519B">
        <w:rPr>
          <w:rFonts w:ascii="Times New Roman" w:hAnsi="Times New Roman"/>
          <w:b/>
          <w:sz w:val="28"/>
          <w:szCs w:val="28"/>
        </w:rPr>
        <w:t>ОЛОВЯННИНСКИЙ  РАЙОН</w:t>
      </w:r>
      <w:r w:rsidR="002407EE">
        <w:rPr>
          <w:rFonts w:ascii="Times New Roman" w:hAnsi="Times New Roman"/>
          <w:b/>
          <w:sz w:val="28"/>
          <w:szCs w:val="28"/>
        </w:rPr>
        <w:t>»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>ЗАБАЙКАЛЬСКОГО  КРАЯ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</w:rPr>
      </w:pPr>
    </w:p>
    <w:p w:rsidR="009C30F5" w:rsidRPr="00B8519B" w:rsidRDefault="009C30F5" w:rsidP="009C30F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8519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8519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8519B">
        <w:rPr>
          <w:rFonts w:ascii="Times New Roman" w:hAnsi="Times New Roman"/>
          <w:sz w:val="28"/>
          <w:szCs w:val="28"/>
        </w:rPr>
        <w:t>пгт</w:t>
      </w:r>
      <w:proofErr w:type="spellEnd"/>
      <w:r w:rsidRPr="00B8519B">
        <w:rPr>
          <w:rFonts w:ascii="Times New Roman" w:hAnsi="Times New Roman"/>
          <w:sz w:val="28"/>
          <w:szCs w:val="28"/>
        </w:rPr>
        <w:t xml:space="preserve">. </w:t>
      </w:r>
      <w:r w:rsidR="005C032B">
        <w:rPr>
          <w:rFonts w:ascii="Times New Roman" w:hAnsi="Times New Roman"/>
          <w:sz w:val="28"/>
          <w:szCs w:val="28"/>
        </w:rPr>
        <w:t>Золотореченск</w:t>
      </w:r>
    </w:p>
    <w:p w:rsidR="009C30F5" w:rsidRPr="00B8519B" w:rsidRDefault="009C30F5" w:rsidP="009C30F5">
      <w:pPr>
        <w:spacing w:after="0"/>
        <w:rPr>
          <w:rFonts w:ascii="Times New Roman" w:hAnsi="Times New Roman"/>
          <w:sz w:val="28"/>
          <w:szCs w:val="28"/>
        </w:rPr>
      </w:pPr>
      <w:r w:rsidRPr="00B8519B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9C30F5" w:rsidRPr="00304A12" w:rsidRDefault="002407EE" w:rsidP="009C30F5">
      <w:pPr>
        <w:spacing w:after="0"/>
        <w:rPr>
          <w:rFonts w:ascii="Times New Roman" w:hAnsi="Times New Roman"/>
          <w:sz w:val="28"/>
          <w:szCs w:val="28"/>
        </w:rPr>
      </w:pPr>
      <w:r w:rsidRPr="00CB2654">
        <w:rPr>
          <w:rFonts w:ascii="Times New Roman" w:hAnsi="Times New Roman"/>
          <w:sz w:val="28"/>
          <w:szCs w:val="28"/>
        </w:rPr>
        <w:t>«</w:t>
      </w:r>
      <w:r w:rsidR="005C032B">
        <w:rPr>
          <w:rFonts w:ascii="Times New Roman" w:hAnsi="Times New Roman"/>
          <w:sz w:val="28"/>
          <w:szCs w:val="28"/>
        </w:rPr>
        <w:t>20</w:t>
      </w:r>
      <w:r w:rsidR="00CB2654" w:rsidRPr="00CB2654">
        <w:rPr>
          <w:rFonts w:ascii="Times New Roman" w:hAnsi="Times New Roman"/>
          <w:sz w:val="28"/>
          <w:szCs w:val="28"/>
        </w:rPr>
        <w:t xml:space="preserve">» </w:t>
      </w:r>
      <w:r w:rsidR="005C032B">
        <w:rPr>
          <w:rFonts w:ascii="Times New Roman" w:hAnsi="Times New Roman"/>
          <w:sz w:val="28"/>
          <w:szCs w:val="28"/>
        </w:rPr>
        <w:t>июля</w:t>
      </w:r>
      <w:r w:rsidR="00CB2654" w:rsidRPr="00CB2654">
        <w:rPr>
          <w:rFonts w:ascii="Times New Roman" w:hAnsi="Times New Roman"/>
          <w:sz w:val="28"/>
          <w:szCs w:val="28"/>
        </w:rPr>
        <w:t xml:space="preserve"> </w:t>
      </w:r>
      <w:r w:rsidR="00961D91" w:rsidRPr="00CB2654">
        <w:rPr>
          <w:rFonts w:ascii="Times New Roman" w:hAnsi="Times New Roman"/>
          <w:sz w:val="28"/>
          <w:szCs w:val="28"/>
        </w:rPr>
        <w:t>2020</w:t>
      </w:r>
      <w:r w:rsidR="009C30F5" w:rsidRPr="00CB2654">
        <w:rPr>
          <w:rFonts w:ascii="Times New Roman" w:hAnsi="Times New Roman"/>
          <w:sz w:val="28"/>
          <w:szCs w:val="28"/>
        </w:rPr>
        <w:t xml:space="preserve"> г</w:t>
      </w:r>
      <w:r w:rsidR="00961D91" w:rsidRPr="00CB2654">
        <w:rPr>
          <w:rFonts w:ascii="Times New Roman" w:hAnsi="Times New Roman"/>
          <w:sz w:val="28"/>
          <w:szCs w:val="28"/>
        </w:rPr>
        <w:t>ода</w:t>
      </w:r>
      <w:r w:rsidR="009C30F5" w:rsidRPr="00CB265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2204A" w:rsidRPr="00CB2654">
        <w:rPr>
          <w:rFonts w:ascii="Times New Roman" w:hAnsi="Times New Roman"/>
          <w:sz w:val="28"/>
          <w:szCs w:val="28"/>
        </w:rPr>
        <w:t xml:space="preserve">                           </w:t>
      </w:r>
      <w:r w:rsidR="005C032B">
        <w:rPr>
          <w:rFonts w:ascii="Times New Roman" w:hAnsi="Times New Roman"/>
          <w:sz w:val="28"/>
          <w:szCs w:val="28"/>
        </w:rPr>
        <w:t xml:space="preserve">         </w:t>
      </w:r>
      <w:r w:rsidR="009C30F5" w:rsidRPr="00CB2654">
        <w:rPr>
          <w:rFonts w:ascii="Times New Roman" w:hAnsi="Times New Roman"/>
          <w:sz w:val="28"/>
          <w:szCs w:val="28"/>
        </w:rPr>
        <w:t xml:space="preserve">             № </w:t>
      </w:r>
      <w:r w:rsidR="005C032B">
        <w:rPr>
          <w:rFonts w:ascii="Times New Roman" w:hAnsi="Times New Roman"/>
          <w:sz w:val="28"/>
          <w:szCs w:val="28"/>
        </w:rPr>
        <w:t>49</w:t>
      </w:r>
    </w:p>
    <w:p w:rsidR="009C30F5" w:rsidRDefault="009C30F5" w:rsidP="009C30F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50512A">
        <w:rPr>
          <w:rStyle w:val="a4"/>
          <w:color w:val="000000"/>
          <w:sz w:val="28"/>
          <w:szCs w:val="28"/>
        </w:rPr>
        <w:t xml:space="preserve"> </w:t>
      </w:r>
    </w:p>
    <w:p w:rsidR="005A7792" w:rsidRDefault="002407EE" w:rsidP="005C032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="00145253">
        <w:rPr>
          <w:rStyle w:val="a4"/>
          <w:color w:val="000000"/>
          <w:sz w:val="28"/>
          <w:szCs w:val="28"/>
        </w:rPr>
        <w:t xml:space="preserve">Об утверждении </w:t>
      </w:r>
      <w:r w:rsidR="005A7792" w:rsidRPr="005A7792">
        <w:rPr>
          <w:rStyle w:val="a4"/>
          <w:color w:val="000000"/>
          <w:sz w:val="28"/>
          <w:szCs w:val="28"/>
        </w:rPr>
        <w:t>Поряд</w:t>
      </w:r>
      <w:r w:rsidR="00145253">
        <w:rPr>
          <w:rStyle w:val="a4"/>
          <w:color w:val="000000"/>
          <w:sz w:val="28"/>
          <w:szCs w:val="28"/>
        </w:rPr>
        <w:t xml:space="preserve">ка </w:t>
      </w:r>
      <w:bookmarkStart w:id="0" w:name="_GoBack"/>
      <w:bookmarkEnd w:id="0"/>
      <w:r w:rsidR="005A7792" w:rsidRPr="005A7792">
        <w:rPr>
          <w:rStyle w:val="a4"/>
          <w:color w:val="000000"/>
          <w:sz w:val="28"/>
          <w:szCs w:val="28"/>
        </w:rPr>
        <w:t xml:space="preserve"> исполнения решения</w:t>
      </w:r>
    </w:p>
    <w:p w:rsidR="006376FD" w:rsidRPr="00717858" w:rsidRDefault="005A7792" w:rsidP="005C03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A7792">
        <w:rPr>
          <w:rStyle w:val="a4"/>
          <w:color w:val="000000"/>
          <w:sz w:val="28"/>
          <w:szCs w:val="28"/>
        </w:rPr>
        <w:t>о применении бюджетных мер</w:t>
      </w:r>
      <w:r w:rsidR="005C032B">
        <w:rPr>
          <w:rStyle w:val="a4"/>
          <w:color w:val="000000"/>
          <w:sz w:val="28"/>
          <w:szCs w:val="28"/>
        </w:rPr>
        <w:t xml:space="preserve"> </w:t>
      </w:r>
      <w:r w:rsidRPr="005A7792">
        <w:rPr>
          <w:rStyle w:val="a4"/>
          <w:color w:val="000000"/>
          <w:sz w:val="28"/>
          <w:szCs w:val="28"/>
        </w:rPr>
        <w:t>принуждения</w:t>
      </w:r>
      <w:r w:rsidR="002407EE">
        <w:rPr>
          <w:rStyle w:val="a4"/>
          <w:color w:val="000000"/>
          <w:sz w:val="28"/>
          <w:szCs w:val="28"/>
        </w:rPr>
        <w:t>»</w:t>
      </w:r>
    </w:p>
    <w:p w:rsidR="006376FD" w:rsidRDefault="006376FD" w:rsidP="006376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C032B" w:rsidRDefault="005A7792" w:rsidP="00961D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9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5A7792">
        <w:rPr>
          <w:rFonts w:ascii="Times New Roman" w:hAnsi="Times New Roman" w:cs="Times New Roman"/>
          <w:color w:val="000000"/>
          <w:sz w:val="28"/>
          <w:szCs w:val="28"/>
        </w:rPr>
        <w:t xml:space="preserve"> ст. 306.2 Бюджетного кодекса Российской Федерации, </w:t>
      </w:r>
      <w:r w:rsidR="00E86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5D0" w:rsidRPr="00961D91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</w:t>
      </w:r>
      <w:r w:rsidR="002407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032B">
        <w:rPr>
          <w:rFonts w:ascii="Times New Roman" w:hAnsi="Times New Roman" w:cs="Times New Roman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407EE">
        <w:rPr>
          <w:rFonts w:ascii="Times New Roman" w:hAnsi="Times New Roman" w:cs="Times New Roman"/>
          <w:sz w:val="28"/>
          <w:szCs w:val="28"/>
        </w:rPr>
        <w:t>»</w:t>
      </w:r>
      <w:r w:rsidR="0037461F" w:rsidRPr="00961D91">
        <w:rPr>
          <w:rFonts w:ascii="Times New Roman" w:hAnsi="Times New Roman" w:cs="Times New Roman"/>
          <w:sz w:val="28"/>
          <w:szCs w:val="28"/>
        </w:rPr>
        <w:t xml:space="preserve">,  администрация городского поселения </w:t>
      </w:r>
      <w:r w:rsidR="002407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032B">
        <w:rPr>
          <w:rFonts w:ascii="Times New Roman" w:hAnsi="Times New Roman" w:cs="Times New Roman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7461F" w:rsidRPr="00961D91" w:rsidRDefault="0037461F" w:rsidP="00961D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A4" w:rsidRDefault="00BF6347" w:rsidP="00E86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91">
        <w:rPr>
          <w:rFonts w:ascii="Times New Roman" w:hAnsi="Times New Roman"/>
          <w:b/>
          <w:sz w:val="28"/>
          <w:szCs w:val="28"/>
        </w:rPr>
        <w:t>ПОСТАНОВЛЯЕТ</w:t>
      </w:r>
      <w:r w:rsidR="0037461F" w:rsidRPr="00961D91">
        <w:rPr>
          <w:rFonts w:ascii="Times New Roman" w:hAnsi="Times New Roman"/>
          <w:b/>
          <w:sz w:val="28"/>
          <w:szCs w:val="28"/>
        </w:rPr>
        <w:t>:</w:t>
      </w:r>
      <w:r w:rsidR="00E86CA4" w:rsidRPr="00E8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792" w:rsidRDefault="0012204A" w:rsidP="005C032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792" w:rsidRPr="005A7792">
        <w:t xml:space="preserve"> </w:t>
      </w:r>
      <w:r w:rsidR="005A7792" w:rsidRPr="005A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Порядок исполнения решения о применении бюджетных мер принуждения, согласно приложению (приложение) к настоящему постановлению.</w:t>
      </w:r>
    </w:p>
    <w:p w:rsidR="005C032B" w:rsidRPr="005C032B" w:rsidRDefault="005C032B" w:rsidP="005C032B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Настоящее постановление подлежит обнародованию (опубликованию) путем полного размещения на специально оборудованных стендах городского поселения «Золотореченское» и в информационно-телекоммуникационной сети «Интернет» на официальном сайте  </w:t>
      </w:r>
      <w:hyperlink r:id="rId9" w:history="1">
        <w:r w:rsidRPr="005C03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www.оловян.забайкальскийкрай.рф</w:t>
        </w:r>
      </w:hyperlink>
      <w:r w:rsidRPr="005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032B" w:rsidRPr="005C032B" w:rsidRDefault="005C032B" w:rsidP="005C032B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Настоящее постановление вступает в силу на следующий день после дня  официального обнародования (опубликования).</w:t>
      </w:r>
    </w:p>
    <w:p w:rsidR="005C032B" w:rsidRPr="005C032B" w:rsidRDefault="005C032B" w:rsidP="005C032B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4.Контроль над выполнением настоящего постановления оставляю за собой.</w:t>
      </w:r>
    </w:p>
    <w:p w:rsidR="007C1BAC" w:rsidRPr="00961D91" w:rsidRDefault="007C1BAC" w:rsidP="0096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76FD" w:rsidRDefault="00145253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И.о</w:t>
      </w:r>
      <w:proofErr w:type="spellEnd"/>
      <w:r>
        <w:rPr>
          <w:b/>
          <w:color w:val="000000"/>
          <w:sz w:val="28"/>
          <w:szCs w:val="28"/>
        </w:rPr>
        <w:t>. главы городского поселения</w:t>
      </w:r>
    </w:p>
    <w:p w:rsidR="00145253" w:rsidRPr="0071228F" w:rsidRDefault="00145253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«Золотореченское»                                                                        Е.В. Дорофеева</w:t>
      </w:r>
    </w:p>
    <w:p w:rsidR="006376FD" w:rsidRPr="0071228F" w:rsidRDefault="006376FD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1228F">
        <w:rPr>
          <w:b/>
          <w:color w:val="000000"/>
          <w:sz w:val="28"/>
          <w:szCs w:val="28"/>
        </w:rPr>
        <w:t> </w:t>
      </w:r>
    </w:p>
    <w:p w:rsidR="006376FD" w:rsidRPr="00433AA0" w:rsidRDefault="006376FD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2B3B2B" w:rsidRDefault="006376FD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792" w:rsidRDefault="005A7792" w:rsidP="00145253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53" w:rsidRDefault="00145253" w:rsidP="00145253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A7792" w:rsidRPr="005A7792" w:rsidRDefault="005A7792" w:rsidP="005A77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7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A7792" w:rsidRPr="005A7792" w:rsidRDefault="005A7792" w:rsidP="005A77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79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A7792" w:rsidRPr="005A7792" w:rsidRDefault="005A7792" w:rsidP="005A77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792">
        <w:rPr>
          <w:rFonts w:ascii="Times New Roman" w:eastAsia="Times New Roman" w:hAnsi="Times New Roman" w:cs="Times New Roman"/>
          <w:sz w:val="24"/>
          <w:szCs w:val="24"/>
        </w:rPr>
        <w:t>городского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C032B">
        <w:rPr>
          <w:rFonts w:ascii="Times New Roman" w:eastAsia="Times New Roman" w:hAnsi="Times New Roman" w:cs="Times New Roman"/>
          <w:sz w:val="24"/>
          <w:szCs w:val="24"/>
        </w:rPr>
        <w:t>Золотореченское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A779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5A7792" w:rsidRPr="005A7792" w:rsidRDefault="005A7792" w:rsidP="005A77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A7792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14525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A779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45253"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5A7792">
        <w:rPr>
          <w:rFonts w:ascii="Times New Roman" w:eastAsia="Times New Roman" w:hAnsi="Times New Roman" w:cs="Times New Roman"/>
          <w:sz w:val="24"/>
          <w:szCs w:val="24"/>
        </w:rPr>
        <w:t xml:space="preserve"> 2020 года №</w:t>
      </w:r>
      <w:r w:rsidR="00916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53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5A7792">
        <w:rPr>
          <w:rFonts w:ascii="Times New Roman" w:eastAsia="Times New Roman" w:hAnsi="Times New Roman" w:cs="Times New Roman"/>
        </w:rPr>
        <w:t xml:space="preserve"> </w:t>
      </w:r>
    </w:p>
    <w:p w:rsidR="005A7792" w:rsidRPr="005A7792" w:rsidRDefault="005A7792" w:rsidP="005A7792">
      <w:pPr>
        <w:widowControl w:val="0"/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color w:val="548DD4"/>
          <w:sz w:val="28"/>
          <w:szCs w:val="28"/>
        </w:rPr>
      </w:pPr>
    </w:p>
    <w:p w:rsidR="005A7792" w:rsidRPr="005A7792" w:rsidRDefault="005A7792" w:rsidP="005A7792">
      <w:pPr>
        <w:widowControl w:val="0"/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color w:val="548DD4"/>
          <w:sz w:val="28"/>
          <w:szCs w:val="28"/>
        </w:rPr>
      </w:pPr>
    </w:p>
    <w:p w:rsidR="005A7792" w:rsidRPr="005A7792" w:rsidRDefault="005A7792" w:rsidP="005A77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5A7792" w:rsidRPr="005A7792" w:rsidRDefault="005A7792" w:rsidP="005A77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исполнения решения о применении </w:t>
      </w:r>
      <w:proofErr w:type="gramStart"/>
      <w:r w:rsidRPr="005A77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бюджетных</w:t>
      </w:r>
      <w:proofErr w:type="gramEnd"/>
      <w:r w:rsidRPr="005A77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7792" w:rsidRPr="005A7792" w:rsidRDefault="005A7792" w:rsidP="005A77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мер принуждения</w:t>
      </w:r>
    </w:p>
    <w:p w:rsidR="005A7792" w:rsidRPr="005A7792" w:rsidRDefault="005A7792" w:rsidP="005A77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образования городского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««</w:t>
      </w:r>
      <w:r w:rsidR="005C032B">
        <w:rPr>
          <w:rFonts w:ascii="Times New Roman" w:eastAsia="Calibri" w:hAnsi="Times New Roman" w:cs="Times New Roman"/>
          <w:sz w:val="28"/>
          <w:szCs w:val="28"/>
          <w:lang w:eastAsia="ru-RU"/>
        </w:rPr>
        <w:t>Золотореченское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»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муниципального образования городского</w:t>
      </w:r>
      <w:proofErr w:type="gramEnd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««</w:t>
      </w:r>
      <w:r w:rsidR="005C032B">
        <w:rPr>
          <w:rFonts w:ascii="Times New Roman" w:eastAsia="Calibri" w:hAnsi="Times New Roman" w:cs="Times New Roman"/>
          <w:sz w:val="28"/>
          <w:szCs w:val="28"/>
          <w:lang w:eastAsia="ru-RU"/>
        </w:rPr>
        <w:t>Золотореченское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»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нецелевое использование бюджетных средств;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невозврат либо несвоевременный возврат бюджетного кредита;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неперечисление</w:t>
      </w:r>
      <w:proofErr w:type="spellEnd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несвоевременное перечисление платы за пользование бюджетным кредитом;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нарушение условий предоставления бюджетного кредита;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нарушение условий предоставления межбюджетных трансфертов;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превышение предельного объема муниципального долга, установленного статьей 107 БК РФ.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Нецелевым использованием бюджетных средств бюджета муниципального образования городского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C032B">
        <w:rPr>
          <w:rFonts w:ascii="Times New Roman" w:eastAsia="Calibri" w:hAnsi="Times New Roman" w:cs="Times New Roman"/>
          <w:sz w:val="28"/>
          <w:szCs w:val="28"/>
          <w:lang w:eastAsia="ru-RU"/>
        </w:rPr>
        <w:t>Золотореченское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признаются направление средств бюджета поселения и оплата денежных 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обязательств в целях, не соответствующих полностью или частично целям, определенным решением Совета депутатов муниципального образования городского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C032B">
        <w:rPr>
          <w:rFonts w:ascii="Times New Roman" w:eastAsia="Calibri" w:hAnsi="Times New Roman" w:cs="Times New Roman"/>
          <w:sz w:val="28"/>
          <w:szCs w:val="28"/>
          <w:lang w:eastAsia="ru-RU"/>
        </w:rPr>
        <w:t>Золотореченское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Главный распорядитель средств бюджета муниципального образования городского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««</w:t>
      </w:r>
      <w:r w:rsidR="005C032B">
        <w:rPr>
          <w:rFonts w:ascii="Times New Roman" w:eastAsia="Calibri" w:hAnsi="Times New Roman" w:cs="Times New Roman"/>
          <w:sz w:val="28"/>
          <w:szCs w:val="28"/>
          <w:lang w:eastAsia="ru-RU"/>
        </w:rPr>
        <w:t>Золотореченское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муниципального образования городского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C032B">
        <w:rPr>
          <w:rFonts w:ascii="Times New Roman" w:eastAsia="Calibri" w:hAnsi="Times New Roman" w:cs="Times New Roman"/>
          <w:sz w:val="28"/>
          <w:szCs w:val="28"/>
          <w:lang w:eastAsia="ru-RU"/>
        </w:rPr>
        <w:t>Золотореченское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, установленных пунктом 3 статьи 92.1 БК РФ, превышения предельного объема муниципального долга, установленного статьей 107 БК РФ, направляет в</w:t>
      </w:r>
      <w:proofErr w:type="gramEnd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контрольный орган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5A7792" w:rsidRPr="005A7792" w:rsidRDefault="005A7792" w:rsidP="005A77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Бюджетные меры принуждения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2.1. Финансовым органом к нарушителям бюджетного законодательства могут быть применены следующие бюджетные меры принуждения: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бесспорное взыскание суммы средств бюджетного кредита (далее – средства бюджетного кредита);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бесспорное взыскание суммы платы за пользование средствами, бюджетного кредита;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бесспорное взыскание пеней за несвоевременный возврат средств бюджетного кредита;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сокращение предоставления межбюджетных трансфертов (за исключением субвенций);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приостановление предоставления межбюджетных трансфертов (за исключением субвенций).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невозврата либо несвоевременного возврата средств бюджетного кредита, в 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установленный срок, в размере суммы непогашенных остатков бюджетного кредита;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неперечисления</w:t>
      </w:r>
      <w:proofErr w:type="spellEnd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2.4. 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невозврата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неперечисления</w:t>
      </w:r>
      <w:proofErr w:type="spellEnd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 Решение о сокращении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невозможно устранить, в следующих случаях и размерах: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нецелевого использования средств межбюджетного трансферта, </w:t>
      </w:r>
      <w:proofErr w:type="gramStart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имеющий</w:t>
      </w:r>
      <w:proofErr w:type="gramEnd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целевое назначение, в размере суммы средств, использованных не по целевому назначению;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превышения предельных значений дефицита бюджета муниципального образования городского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C032B">
        <w:rPr>
          <w:rFonts w:ascii="Times New Roman" w:eastAsia="Calibri" w:hAnsi="Times New Roman" w:cs="Times New Roman"/>
          <w:sz w:val="28"/>
          <w:szCs w:val="28"/>
          <w:lang w:eastAsia="ru-RU"/>
        </w:rPr>
        <w:t>Золотореченское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установленных пунктом 3 статьи 92.1 БК РФ, в размере суммы средств, превышающих предельные значения дефицита бюджета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C032B">
        <w:rPr>
          <w:rFonts w:ascii="Times New Roman" w:eastAsia="Calibri" w:hAnsi="Times New Roman" w:cs="Times New Roman"/>
          <w:sz w:val="28"/>
          <w:szCs w:val="28"/>
          <w:lang w:eastAsia="ru-RU"/>
        </w:rPr>
        <w:t>Золотореченское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невозврата либо несвоевременного возврата бюджетного кредита, в размере суммы непогашенных остатков бюджетного кредита;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неперечисления</w:t>
      </w:r>
      <w:proofErr w:type="spellEnd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превышения предельных значений дефицита бюджета муниципального образования городского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C032B">
        <w:rPr>
          <w:rFonts w:ascii="Times New Roman" w:eastAsia="Calibri" w:hAnsi="Times New Roman" w:cs="Times New Roman"/>
          <w:sz w:val="28"/>
          <w:szCs w:val="28"/>
          <w:lang w:eastAsia="ru-RU"/>
        </w:rPr>
        <w:t>Золотореченское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установленных пунктом 3 статьи 92.1 БК РФ, в размере суммы средств, превышающих предельные значения дефицита бюджета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C032B">
        <w:rPr>
          <w:rFonts w:ascii="Times New Roman" w:eastAsia="Calibri" w:hAnsi="Times New Roman" w:cs="Times New Roman"/>
          <w:sz w:val="28"/>
          <w:szCs w:val="28"/>
          <w:lang w:eastAsia="ru-RU"/>
        </w:rPr>
        <w:t>Золотореченское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5A7792" w:rsidRPr="005A7792" w:rsidRDefault="005A7792" w:rsidP="005A77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принятия и исполнения решения о</w:t>
      </w:r>
    </w:p>
    <w:p w:rsidR="005A7792" w:rsidRPr="005A7792" w:rsidRDefault="005A7792" w:rsidP="005A77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A77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применении</w:t>
      </w:r>
      <w:proofErr w:type="gramEnd"/>
      <w:r w:rsidRPr="005A77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бюджетных мер принуждения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3.1. Бюджетные меры принуждения за совершение бюджетного нарушения применяется на основании уведомлений о применении бюджетных мер принуждения.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3.4.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№ 3 к настоящему порядку.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3.5.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3.6.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3.7.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3.8.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незаконным</w:t>
      </w:r>
      <w:proofErr w:type="gramEnd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3.9. </w:t>
      </w:r>
      <w:proofErr w:type="gramStart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муниципального образования городского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C032B">
        <w:rPr>
          <w:rFonts w:ascii="Times New Roman" w:eastAsia="Calibri" w:hAnsi="Times New Roman" w:cs="Times New Roman"/>
          <w:sz w:val="28"/>
          <w:szCs w:val="28"/>
          <w:lang w:eastAsia="ru-RU"/>
        </w:rPr>
        <w:t>Золотореченское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возвращает в орган финансового контроля уведомление о применении бюджетной меры принуждения.</w:t>
      </w:r>
      <w:proofErr w:type="gramEnd"/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исполнения решения о применении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бюджетных мер принуждения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 №___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о применении бюджетных мер принуждения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_________________20___ г.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 основании акта проверки (ревизии) от «___»_________ 20____г. №______ в отношении ________________________________________________________________________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(полное наименование объекта контроля)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установлено:_______________________________________________________________________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(излагаются обстоятельства совершенного нарушения бюджетного законодательства Российской Федерации)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соответствии со статьей _________ Бюджетного кодекса Российской Федерации за допущенные нарушения предлагаю:</w:t>
      </w:r>
    </w:p>
    <w:p w:rsidR="005A7792" w:rsidRPr="005A7792" w:rsidRDefault="005A7792" w:rsidP="005A77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Взыскать средства бюджета поселения в сумме 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(цифрами и прописью)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В бесспорном порядке со счета №_____________________________________________________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(реквизиты </w:t>
      </w:r>
      <w:proofErr w:type="gramStart"/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счета получателя средств бюджета поселения</w:t>
      </w:r>
      <w:proofErr w:type="gramEnd"/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В ________________________________________________________________________________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БИК ___________________________, ИНН_________________________,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Юридический адрес:________________________________________________________________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(Индекс, почтовый адрес)</w:t>
      </w:r>
    </w:p>
    <w:p w:rsidR="005A7792" w:rsidRPr="005A7792" w:rsidRDefault="005A7792" w:rsidP="005A77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Приостановить предоставление межбюджетных трансфертов (за исключением субвенций) из бюджета поселения____________________________________________________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получателя межбюджетных трансфертов)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в сумме___________________________________________________________________________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(цифрами и прописью)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3.Сократить предоставление межбюджетных трансфертов (за исключением субвенций) из бюджета поселения ______</w:t>
      </w:r>
      <w:r w:rsidRPr="005A779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муниципального образования городское поселение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</w:t>
      </w:r>
      <w:r w:rsidR="005C032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Золотореченское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» </w:t>
      </w: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 получателя межбюджетных трансфертов)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в сумме___________________________________________________________________________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(цифрами и прописью)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 (Ф.И.О.) _________________(подпись)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Порядку 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исполнения решения о применении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бюджетных мер принуждения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ЖУРНАЛ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РЕГИСТРАЦИИ УВЕДОМЛЕНИЙ 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О ПРИМЕНЕНИИ БЮДЖЕТНЫХ МЕР ПРИНУЖДЕНИЯ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876"/>
        <w:gridCol w:w="709"/>
        <w:gridCol w:w="2268"/>
        <w:gridCol w:w="1238"/>
        <w:gridCol w:w="888"/>
        <w:gridCol w:w="2233"/>
        <w:gridCol w:w="1275"/>
      </w:tblGrid>
      <w:tr w:rsidR="005A7792" w:rsidRPr="005A7792" w:rsidTr="005F0B98">
        <w:tc>
          <w:tcPr>
            <w:tcW w:w="542" w:type="dxa"/>
            <w:vMerge w:val="restart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76" w:type="dxa"/>
            <w:vMerge w:val="restart"/>
            <w:textDirection w:val="btLr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709" w:type="dxa"/>
            <w:vMerge w:val="restart"/>
            <w:textDirection w:val="btLr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органа финансового контроля</w:t>
            </w:r>
          </w:p>
        </w:tc>
        <w:tc>
          <w:tcPr>
            <w:tcW w:w="2268" w:type="dxa"/>
            <w:vMerge w:val="restart"/>
            <w:textDirection w:val="btLr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 w:val="restart"/>
            <w:textDirection w:val="btLr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 и дата решения (приказа) о применении бюджетных мер принуждения</w:t>
            </w:r>
          </w:p>
        </w:tc>
        <w:tc>
          <w:tcPr>
            <w:tcW w:w="3121" w:type="dxa"/>
            <w:gridSpan w:val="2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Отметка об исполнении</w:t>
            </w:r>
          </w:p>
        </w:tc>
        <w:tc>
          <w:tcPr>
            <w:tcW w:w="1275" w:type="dxa"/>
            <w:vMerge w:val="restart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A7792" w:rsidRPr="005A7792" w:rsidTr="005F0B98">
        <w:trPr>
          <w:cantSplit/>
          <w:trHeight w:val="1611"/>
        </w:trPr>
        <w:tc>
          <w:tcPr>
            <w:tcW w:w="0" w:type="auto"/>
            <w:vMerge/>
            <w:vAlign w:val="center"/>
          </w:tcPr>
          <w:p w:rsidR="005A7792" w:rsidRPr="005A7792" w:rsidRDefault="005A7792" w:rsidP="005A77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vAlign w:val="center"/>
          </w:tcPr>
          <w:p w:rsidR="005A7792" w:rsidRPr="005A7792" w:rsidRDefault="005A7792" w:rsidP="005A77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A7792" w:rsidRPr="005A7792" w:rsidRDefault="005A7792" w:rsidP="005A77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A7792" w:rsidRPr="005A7792" w:rsidRDefault="005A7792" w:rsidP="005A77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vAlign w:val="center"/>
          </w:tcPr>
          <w:p w:rsidR="005A7792" w:rsidRPr="005A7792" w:rsidRDefault="005A7792" w:rsidP="005A77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extDirection w:val="btLr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Бюджетная мера принуждения</w:t>
            </w:r>
          </w:p>
        </w:tc>
        <w:tc>
          <w:tcPr>
            <w:tcW w:w="2233" w:type="dxa"/>
            <w:textDirection w:val="btLr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Сумма, предлагаемая к бесспорному взысканию, приостановлению (сокращению) бюджетных ассигнований (в тыс. руб.)</w:t>
            </w:r>
          </w:p>
        </w:tc>
        <w:tc>
          <w:tcPr>
            <w:tcW w:w="0" w:type="auto"/>
            <w:vMerge/>
            <w:vAlign w:val="center"/>
          </w:tcPr>
          <w:p w:rsidR="005A7792" w:rsidRPr="005A7792" w:rsidRDefault="005A7792" w:rsidP="005A77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792" w:rsidRPr="005A7792" w:rsidTr="005F0B98">
        <w:tc>
          <w:tcPr>
            <w:tcW w:w="542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3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A7792" w:rsidRPr="005A7792" w:rsidTr="005F0B98">
        <w:tc>
          <w:tcPr>
            <w:tcW w:w="542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792" w:rsidRPr="005A7792" w:rsidTr="005F0B98">
        <w:tc>
          <w:tcPr>
            <w:tcW w:w="542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792" w:rsidRPr="005A7792" w:rsidTr="005F0B98">
        <w:tc>
          <w:tcPr>
            <w:tcW w:w="542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792" w:rsidRPr="005A7792" w:rsidTr="005F0B98">
        <w:tc>
          <w:tcPr>
            <w:tcW w:w="542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792" w:rsidRPr="005A7792" w:rsidTr="005F0B98">
        <w:tc>
          <w:tcPr>
            <w:tcW w:w="542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792" w:rsidRPr="005A7792" w:rsidTr="005F0B98">
        <w:tc>
          <w:tcPr>
            <w:tcW w:w="542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792" w:rsidRPr="005A7792" w:rsidTr="005F0B98">
        <w:tc>
          <w:tcPr>
            <w:tcW w:w="542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792" w:rsidRPr="005A7792" w:rsidTr="005F0B98">
        <w:tc>
          <w:tcPr>
            <w:tcW w:w="542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792" w:rsidRPr="005A7792" w:rsidTr="005F0B98">
        <w:tc>
          <w:tcPr>
            <w:tcW w:w="542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792" w:rsidRPr="005A7792" w:rsidTr="005F0B98">
        <w:tc>
          <w:tcPr>
            <w:tcW w:w="542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792" w:rsidRPr="005A7792" w:rsidTr="005F0B98">
        <w:tc>
          <w:tcPr>
            <w:tcW w:w="542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исполнения решения о применении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бюджетных мер принуждения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образование городское поселение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C032B">
        <w:rPr>
          <w:rFonts w:ascii="Times New Roman" w:eastAsia="Calibri" w:hAnsi="Times New Roman" w:cs="Times New Roman"/>
          <w:sz w:val="28"/>
          <w:szCs w:val="28"/>
          <w:lang w:eastAsia="ru-RU"/>
        </w:rPr>
        <w:t>Золотореченское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A7792" w:rsidRPr="005A7792" w:rsidRDefault="005A7792" w:rsidP="005A77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о применении мер принуждения к нарушителю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бюджетного законодательства</w:t>
      </w:r>
    </w:p>
    <w:p w:rsidR="005A7792" w:rsidRPr="005A7792" w:rsidRDefault="005A7792" w:rsidP="005A77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spacing w:after="0" w:line="240" w:lineRule="auto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от______________ № 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уведомления </w:t>
      </w:r>
      <w:proofErr w:type="gramStart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_________№ __________о применении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бюджетных мер принуждения, в соответствии со </w:t>
      </w:r>
      <w:hyperlink r:id="rId10" w:history="1">
        <w:r w:rsidRPr="005A779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306.2</w:t>
        </w:r>
      </w:hyperlink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Pr="005A779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306.3</w:t>
        </w:r>
      </w:hyperlink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СЧИТАЮ НЕОБХОДИМЫМ: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1.Применить </w:t>
      </w:r>
      <w:proofErr w:type="gramStart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 меру бюджетного принуждения___________________________________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(указывается мера бюджетного принуждения, вид и размер средств, подлежащих к взысканию)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финансового органа ____________ 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(подпись) (расшифровка подписи)</w:t>
      </w:r>
    </w:p>
    <w:p w:rsidR="00E86CA4" w:rsidRPr="00717858" w:rsidRDefault="00E86CA4" w:rsidP="005A7792">
      <w:pPr>
        <w:pStyle w:val="ConsPlusNormal"/>
        <w:ind w:left="61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86CA4" w:rsidRPr="00717858" w:rsidSect="005A77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B3" w:rsidRDefault="00E73CB3" w:rsidP="001A5A1B">
      <w:pPr>
        <w:spacing w:after="0" w:line="240" w:lineRule="auto"/>
      </w:pPr>
      <w:r>
        <w:separator/>
      </w:r>
    </w:p>
  </w:endnote>
  <w:endnote w:type="continuationSeparator" w:id="0">
    <w:p w:rsidR="00E73CB3" w:rsidRDefault="00E73CB3" w:rsidP="001A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B3" w:rsidRDefault="00E73CB3" w:rsidP="001A5A1B">
      <w:pPr>
        <w:spacing w:after="0" w:line="240" w:lineRule="auto"/>
      </w:pPr>
      <w:r>
        <w:separator/>
      </w:r>
    </w:p>
  </w:footnote>
  <w:footnote w:type="continuationSeparator" w:id="0">
    <w:p w:rsidR="00E73CB3" w:rsidRDefault="00E73CB3" w:rsidP="001A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7AB"/>
    <w:multiLevelType w:val="hybridMultilevel"/>
    <w:tmpl w:val="54C44104"/>
    <w:lvl w:ilvl="0" w:tplc="E354CCF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05FB3"/>
    <w:multiLevelType w:val="hybridMultilevel"/>
    <w:tmpl w:val="29D2E1F4"/>
    <w:lvl w:ilvl="0" w:tplc="262CE44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2E65B1"/>
    <w:multiLevelType w:val="hybridMultilevel"/>
    <w:tmpl w:val="C944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313DB"/>
    <w:multiLevelType w:val="hybridMultilevel"/>
    <w:tmpl w:val="BBE611B6"/>
    <w:lvl w:ilvl="0" w:tplc="5296DA48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6FD"/>
    <w:rsid w:val="00014675"/>
    <w:rsid w:val="0006747D"/>
    <w:rsid w:val="0008182E"/>
    <w:rsid w:val="000A1B94"/>
    <w:rsid w:val="000E519C"/>
    <w:rsid w:val="0012204A"/>
    <w:rsid w:val="00122DFA"/>
    <w:rsid w:val="00145253"/>
    <w:rsid w:val="00180DC7"/>
    <w:rsid w:val="00187C4C"/>
    <w:rsid w:val="001A5A1B"/>
    <w:rsid w:val="001C17BC"/>
    <w:rsid w:val="001D5D67"/>
    <w:rsid w:val="002407EE"/>
    <w:rsid w:val="00262E81"/>
    <w:rsid w:val="00283231"/>
    <w:rsid w:val="00296CD5"/>
    <w:rsid w:val="002B3B2B"/>
    <w:rsid w:val="002E7FB2"/>
    <w:rsid w:val="00304A12"/>
    <w:rsid w:val="003476EC"/>
    <w:rsid w:val="0037461F"/>
    <w:rsid w:val="0038317A"/>
    <w:rsid w:val="00392C39"/>
    <w:rsid w:val="003C7A6B"/>
    <w:rsid w:val="003D4426"/>
    <w:rsid w:val="00416CFF"/>
    <w:rsid w:val="00433AA0"/>
    <w:rsid w:val="004456EB"/>
    <w:rsid w:val="00451CE2"/>
    <w:rsid w:val="004B740C"/>
    <w:rsid w:val="004E5B2E"/>
    <w:rsid w:val="0050512A"/>
    <w:rsid w:val="00521418"/>
    <w:rsid w:val="005233A0"/>
    <w:rsid w:val="00555BA9"/>
    <w:rsid w:val="00562CC0"/>
    <w:rsid w:val="005775F4"/>
    <w:rsid w:val="00581007"/>
    <w:rsid w:val="00593C4E"/>
    <w:rsid w:val="005967DE"/>
    <w:rsid w:val="005A7792"/>
    <w:rsid w:val="005C032B"/>
    <w:rsid w:val="006376FD"/>
    <w:rsid w:val="006379DE"/>
    <w:rsid w:val="00650A9D"/>
    <w:rsid w:val="00683911"/>
    <w:rsid w:val="006D39BE"/>
    <w:rsid w:val="0071228F"/>
    <w:rsid w:val="00717858"/>
    <w:rsid w:val="0073044C"/>
    <w:rsid w:val="0073054C"/>
    <w:rsid w:val="007316D1"/>
    <w:rsid w:val="00775DF9"/>
    <w:rsid w:val="00785AAF"/>
    <w:rsid w:val="007A565E"/>
    <w:rsid w:val="007B7133"/>
    <w:rsid w:val="007C1BAC"/>
    <w:rsid w:val="007C5C3F"/>
    <w:rsid w:val="007F1430"/>
    <w:rsid w:val="00856839"/>
    <w:rsid w:val="00872072"/>
    <w:rsid w:val="008979D4"/>
    <w:rsid w:val="008B4E21"/>
    <w:rsid w:val="008F2F5F"/>
    <w:rsid w:val="00916BD4"/>
    <w:rsid w:val="00961D91"/>
    <w:rsid w:val="00961DCC"/>
    <w:rsid w:val="0096336B"/>
    <w:rsid w:val="009C194F"/>
    <w:rsid w:val="009C30F5"/>
    <w:rsid w:val="00A0271C"/>
    <w:rsid w:val="00A06DBB"/>
    <w:rsid w:val="00A205D0"/>
    <w:rsid w:val="00A773FC"/>
    <w:rsid w:val="00AA4691"/>
    <w:rsid w:val="00AE6807"/>
    <w:rsid w:val="00AE796E"/>
    <w:rsid w:val="00B15EAC"/>
    <w:rsid w:val="00B547DE"/>
    <w:rsid w:val="00B8226E"/>
    <w:rsid w:val="00B9490F"/>
    <w:rsid w:val="00B975AB"/>
    <w:rsid w:val="00BA68B0"/>
    <w:rsid w:val="00BD616C"/>
    <w:rsid w:val="00BF6347"/>
    <w:rsid w:val="00BF7588"/>
    <w:rsid w:val="00C12C61"/>
    <w:rsid w:val="00C261AA"/>
    <w:rsid w:val="00C42B82"/>
    <w:rsid w:val="00C534AC"/>
    <w:rsid w:val="00CA6581"/>
    <w:rsid w:val="00CB1B6D"/>
    <w:rsid w:val="00CB2654"/>
    <w:rsid w:val="00CE5AC1"/>
    <w:rsid w:val="00D03364"/>
    <w:rsid w:val="00D20956"/>
    <w:rsid w:val="00D534B0"/>
    <w:rsid w:val="00D53786"/>
    <w:rsid w:val="00D66BE6"/>
    <w:rsid w:val="00D7002E"/>
    <w:rsid w:val="00D7350C"/>
    <w:rsid w:val="00DD3794"/>
    <w:rsid w:val="00DF407C"/>
    <w:rsid w:val="00DF6599"/>
    <w:rsid w:val="00E05DF3"/>
    <w:rsid w:val="00E20DA6"/>
    <w:rsid w:val="00E73CB3"/>
    <w:rsid w:val="00E83506"/>
    <w:rsid w:val="00E85CD7"/>
    <w:rsid w:val="00E86CA4"/>
    <w:rsid w:val="00E9579E"/>
    <w:rsid w:val="00EB3471"/>
    <w:rsid w:val="00ED6E1E"/>
    <w:rsid w:val="00EE06AB"/>
    <w:rsid w:val="00EE2941"/>
    <w:rsid w:val="00F247EA"/>
    <w:rsid w:val="00F72CEA"/>
    <w:rsid w:val="00F75A95"/>
    <w:rsid w:val="00FB6AF1"/>
    <w:rsid w:val="00FD6FF3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7C"/>
  </w:style>
  <w:style w:type="paragraph" w:styleId="1">
    <w:name w:val="heading 1"/>
    <w:basedOn w:val="a"/>
    <w:next w:val="a"/>
    <w:link w:val="10"/>
    <w:uiPriority w:val="9"/>
    <w:qFormat/>
    <w:rsid w:val="00DD3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6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76FD"/>
    <w:rPr>
      <w:b/>
      <w:bCs/>
    </w:rPr>
  </w:style>
  <w:style w:type="character" w:customStyle="1" w:styleId="apple-converted-space">
    <w:name w:val="apple-converted-space"/>
    <w:basedOn w:val="a0"/>
    <w:rsid w:val="006376FD"/>
  </w:style>
  <w:style w:type="character" w:styleId="a5">
    <w:name w:val="Hyperlink"/>
    <w:basedOn w:val="a0"/>
    <w:uiPriority w:val="99"/>
    <w:unhideWhenUsed/>
    <w:rsid w:val="006376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A1B"/>
  </w:style>
  <w:style w:type="paragraph" w:styleId="a8">
    <w:name w:val="footer"/>
    <w:basedOn w:val="a"/>
    <w:link w:val="a9"/>
    <w:uiPriority w:val="99"/>
    <w:semiHidden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5A1B"/>
  </w:style>
  <w:style w:type="paragraph" w:styleId="aa">
    <w:name w:val="Balloon Text"/>
    <w:basedOn w:val="a"/>
    <w:link w:val="ab"/>
    <w:uiPriority w:val="99"/>
    <w:semiHidden/>
    <w:unhideWhenUsed/>
    <w:rsid w:val="00AE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96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2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34B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96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96CD5"/>
    <w:rPr>
      <w:i/>
      <w:iCs/>
    </w:rPr>
  </w:style>
  <w:style w:type="paragraph" w:customStyle="1" w:styleId="rtecenter">
    <w:name w:val="rtecenter"/>
    <w:basedOn w:val="a"/>
    <w:rsid w:val="009C30F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D3794"/>
  </w:style>
  <w:style w:type="character" w:customStyle="1" w:styleId="hl">
    <w:name w:val="hl"/>
    <w:basedOn w:val="a0"/>
    <w:rsid w:val="00DD3794"/>
  </w:style>
  <w:style w:type="table" w:styleId="ae">
    <w:name w:val="Table Grid"/>
    <w:basedOn w:val="a1"/>
    <w:uiPriority w:val="59"/>
    <w:rsid w:val="00E8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22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20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12204A"/>
  </w:style>
  <w:style w:type="character" w:customStyle="1" w:styleId="docuntyped-number">
    <w:name w:val="docuntyped-number"/>
    <w:basedOn w:val="a0"/>
    <w:rsid w:val="0012204A"/>
  </w:style>
  <w:style w:type="character" w:customStyle="1" w:styleId="docnote-text">
    <w:name w:val="docnote-text"/>
    <w:basedOn w:val="a0"/>
    <w:rsid w:val="00122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25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53FF4FF70E76C605842517374E50F8EF373489A350B9FE250693C1822FD83B437B94A4DC38Z1y0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471C-F2C1-4425-B1F1-7D8882A5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2020-07-20T02:18:00Z</cp:lastPrinted>
  <dcterms:created xsi:type="dcterms:W3CDTF">2020-07-20T02:19:00Z</dcterms:created>
  <dcterms:modified xsi:type="dcterms:W3CDTF">2020-07-20T02:19:00Z</dcterms:modified>
</cp:coreProperties>
</file>