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АДМИНИСТРАЦИЯ  ГОРОДСКОГО ПОСЕЛЕНИЯ </w:t>
      </w:r>
      <w:r w:rsidR="002407EE">
        <w:rPr>
          <w:rFonts w:ascii="Times New Roman" w:hAnsi="Times New Roman"/>
          <w:b/>
          <w:sz w:val="28"/>
          <w:szCs w:val="28"/>
        </w:rPr>
        <w:t>«</w:t>
      </w:r>
      <w:r w:rsidR="006520AB">
        <w:rPr>
          <w:rFonts w:ascii="Times New Roman" w:hAnsi="Times New Roman"/>
          <w:b/>
          <w:sz w:val="28"/>
          <w:szCs w:val="28"/>
        </w:rPr>
        <w:t>ЗОЛОТОРЕЧЕНСКОЕ</w:t>
      </w:r>
      <w:r w:rsidR="002407EE">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МУНИЦИПАЛЬНОГО РАЙОНА </w:t>
      </w:r>
      <w:r w:rsidR="002407EE">
        <w:rPr>
          <w:rFonts w:ascii="Times New Roman" w:hAnsi="Times New Roman"/>
          <w:b/>
          <w:sz w:val="28"/>
          <w:szCs w:val="28"/>
        </w:rPr>
        <w:t>«</w:t>
      </w:r>
      <w:r w:rsidRPr="00B8519B">
        <w:rPr>
          <w:rFonts w:ascii="Times New Roman" w:hAnsi="Times New Roman"/>
          <w:b/>
          <w:sz w:val="28"/>
          <w:szCs w:val="28"/>
        </w:rPr>
        <w:t>ОЛОВЯННИНСКИЙ  РАЙОН</w:t>
      </w:r>
      <w:r w:rsidR="002407EE">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ЗАБА</w:t>
      </w:r>
      <w:bookmarkStart w:id="0" w:name="_GoBack"/>
      <w:bookmarkEnd w:id="0"/>
      <w:r w:rsidRPr="00B8519B">
        <w:rPr>
          <w:rFonts w:ascii="Times New Roman" w:hAnsi="Times New Roman"/>
          <w:b/>
          <w:sz w:val="28"/>
          <w:szCs w:val="28"/>
        </w:rPr>
        <w:t>ЙКАЛЬСКОГО  КРАЯ</w:t>
      </w:r>
    </w:p>
    <w:p w:rsidR="009C30F5" w:rsidRPr="00B8519B" w:rsidRDefault="009C30F5" w:rsidP="009C30F5">
      <w:pPr>
        <w:spacing w:after="0"/>
        <w:jc w:val="center"/>
        <w:rPr>
          <w:rFonts w:ascii="Times New Roman" w:hAnsi="Times New Roman"/>
        </w:rPr>
      </w:pPr>
    </w:p>
    <w:p w:rsidR="009C30F5" w:rsidRPr="00B8519B" w:rsidRDefault="009C30F5" w:rsidP="009C30F5">
      <w:pPr>
        <w:jc w:val="center"/>
        <w:rPr>
          <w:rFonts w:ascii="Times New Roman" w:hAnsi="Times New Roman"/>
          <w:b/>
          <w:sz w:val="28"/>
          <w:szCs w:val="28"/>
        </w:rPr>
      </w:pPr>
      <w:proofErr w:type="gramStart"/>
      <w:r w:rsidRPr="00B8519B">
        <w:rPr>
          <w:rFonts w:ascii="Times New Roman" w:hAnsi="Times New Roman"/>
          <w:b/>
          <w:sz w:val="28"/>
          <w:szCs w:val="28"/>
        </w:rPr>
        <w:t>П</w:t>
      </w:r>
      <w:proofErr w:type="gramEnd"/>
      <w:r w:rsidRPr="00B8519B">
        <w:rPr>
          <w:rFonts w:ascii="Times New Roman" w:hAnsi="Times New Roman"/>
          <w:b/>
          <w:sz w:val="28"/>
          <w:szCs w:val="28"/>
        </w:rPr>
        <w:t xml:space="preserve"> О С Т А Н О В Л Е Н И Е</w:t>
      </w:r>
    </w:p>
    <w:p w:rsidR="009C30F5" w:rsidRPr="00B8519B" w:rsidRDefault="009C30F5" w:rsidP="009C30F5">
      <w:pPr>
        <w:spacing w:after="0"/>
        <w:jc w:val="center"/>
        <w:rPr>
          <w:rFonts w:ascii="Times New Roman" w:hAnsi="Times New Roman"/>
          <w:sz w:val="28"/>
          <w:szCs w:val="28"/>
        </w:rPr>
      </w:pPr>
      <w:proofErr w:type="spellStart"/>
      <w:r w:rsidRPr="00B8519B">
        <w:rPr>
          <w:rFonts w:ascii="Times New Roman" w:hAnsi="Times New Roman"/>
          <w:sz w:val="28"/>
          <w:szCs w:val="28"/>
        </w:rPr>
        <w:t>пгт</w:t>
      </w:r>
      <w:proofErr w:type="spellEnd"/>
      <w:r w:rsidRPr="00B8519B">
        <w:rPr>
          <w:rFonts w:ascii="Times New Roman" w:hAnsi="Times New Roman"/>
          <w:sz w:val="28"/>
          <w:szCs w:val="28"/>
        </w:rPr>
        <w:t xml:space="preserve">. </w:t>
      </w:r>
      <w:r w:rsidR="006520AB">
        <w:rPr>
          <w:rFonts w:ascii="Times New Roman" w:hAnsi="Times New Roman"/>
          <w:sz w:val="28"/>
          <w:szCs w:val="28"/>
        </w:rPr>
        <w:t>Золотореченск</w:t>
      </w:r>
    </w:p>
    <w:p w:rsidR="009C30F5" w:rsidRPr="00B8519B" w:rsidRDefault="009C30F5" w:rsidP="009C30F5">
      <w:pPr>
        <w:spacing w:after="0"/>
        <w:rPr>
          <w:rFonts w:ascii="Times New Roman" w:hAnsi="Times New Roman"/>
          <w:sz w:val="28"/>
          <w:szCs w:val="28"/>
        </w:rPr>
      </w:pPr>
      <w:r w:rsidRPr="00B8519B">
        <w:rPr>
          <w:rFonts w:ascii="Times New Roman" w:hAnsi="Times New Roman"/>
          <w:sz w:val="28"/>
          <w:szCs w:val="28"/>
        </w:rPr>
        <w:t xml:space="preserve">                                                 </w:t>
      </w:r>
    </w:p>
    <w:p w:rsidR="009C30F5" w:rsidRPr="00304A12" w:rsidRDefault="00F123C3" w:rsidP="009C30F5">
      <w:pPr>
        <w:spacing w:after="0"/>
        <w:rPr>
          <w:rFonts w:ascii="Times New Roman" w:hAnsi="Times New Roman"/>
          <w:sz w:val="28"/>
          <w:szCs w:val="28"/>
        </w:rPr>
      </w:pPr>
      <w:r w:rsidRPr="00F123C3">
        <w:rPr>
          <w:rFonts w:ascii="Times New Roman" w:hAnsi="Times New Roman"/>
          <w:sz w:val="28"/>
          <w:szCs w:val="28"/>
        </w:rPr>
        <w:t>«</w:t>
      </w:r>
      <w:r w:rsidR="006520AB">
        <w:rPr>
          <w:rFonts w:ascii="Times New Roman" w:hAnsi="Times New Roman"/>
          <w:sz w:val="28"/>
          <w:szCs w:val="28"/>
        </w:rPr>
        <w:t>20</w:t>
      </w:r>
      <w:r w:rsidRPr="00F123C3">
        <w:rPr>
          <w:rFonts w:ascii="Times New Roman" w:hAnsi="Times New Roman"/>
          <w:sz w:val="28"/>
          <w:szCs w:val="28"/>
        </w:rPr>
        <w:t xml:space="preserve">» </w:t>
      </w:r>
      <w:r w:rsidR="006520AB">
        <w:rPr>
          <w:rFonts w:ascii="Times New Roman" w:hAnsi="Times New Roman"/>
          <w:sz w:val="28"/>
          <w:szCs w:val="28"/>
        </w:rPr>
        <w:t>июля</w:t>
      </w:r>
      <w:r w:rsidRPr="00F123C3">
        <w:rPr>
          <w:rFonts w:ascii="Times New Roman" w:hAnsi="Times New Roman"/>
          <w:sz w:val="28"/>
          <w:szCs w:val="28"/>
        </w:rPr>
        <w:t xml:space="preserve"> </w:t>
      </w:r>
      <w:r w:rsidR="00961D91" w:rsidRPr="00F123C3">
        <w:rPr>
          <w:rFonts w:ascii="Times New Roman" w:hAnsi="Times New Roman"/>
          <w:sz w:val="28"/>
          <w:szCs w:val="28"/>
        </w:rPr>
        <w:t>2020</w:t>
      </w:r>
      <w:r w:rsidR="009C30F5" w:rsidRPr="00F123C3">
        <w:rPr>
          <w:rFonts w:ascii="Times New Roman" w:hAnsi="Times New Roman"/>
          <w:sz w:val="28"/>
          <w:szCs w:val="28"/>
        </w:rPr>
        <w:t xml:space="preserve"> г</w:t>
      </w:r>
      <w:r w:rsidR="00961D91" w:rsidRPr="00F123C3">
        <w:rPr>
          <w:rFonts w:ascii="Times New Roman" w:hAnsi="Times New Roman"/>
          <w:sz w:val="28"/>
          <w:szCs w:val="28"/>
        </w:rPr>
        <w:t>ода</w:t>
      </w:r>
      <w:r w:rsidR="006520AB">
        <w:rPr>
          <w:rFonts w:ascii="Times New Roman" w:hAnsi="Times New Roman"/>
          <w:sz w:val="28"/>
          <w:szCs w:val="28"/>
        </w:rPr>
        <w:t xml:space="preserve">             </w:t>
      </w:r>
      <w:r w:rsidR="009C30F5" w:rsidRPr="00F123C3">
        <w:rPr>
          <w:rFonts w:ascii="Times New Roman" w:hAnsi="Times New Roman"/>
          <w:sz w:val="28"/>
          <w:szCs w:val="28"/>
        </w:rPr>
        <w:t xml:space="preserve">                             </w:t>
      </w:r>
      <w:r w:rsidR="0012204A" w:rsidRPr="00F123C3">
        <w:rPr>
          <w:rFonts w:ascii="Times New Roman" w:hAnsi="Times New Roman"/>
          <w:sz w:val="28"/>
          <w:szCs w:val="28"/>
        </w:rPr>
        <w:t xml:space="preserve">                         </w:t>
      </w:r>
      <w:r w:rsidR="000D4965">
        <w:rPr>
          <w:rFonts w:ascii="Times New Roman" w:hAnsi="Times New Roman"/>
          <w:sz w:val="28"/>
          <w:szCs w:val="28"/>
        </w:rPr>
        <w:t xml:space="preserve">                  </w:t>
      </w:r>
      <w:r w:rsidR="009C30F5" w:rsidRPr="00F123C3">
        <w:rPr>
          <w:rFonts w:ascii="Times New Roman" w:hAnsi="Times New Roman"/>
          <w:sz w:val="28"/>
          <w:szCs w:val="28"/>
        </w:rPr>
        <w:t xml:space="preserve">   № </w:t>
      </w:r>
      <w:r w:rsidR="006520AB">
        <w:rPr>
          <w:rFonts w:ascii="Times New Roman" w:hAnsi="Times New Roman"/>
          <w:sz w:val="28"/>
          <w:szCs w:val="28"/>
        </w:rPr>
        <w:t>52</w:t>
      </w:r>
    </w:p>
    <w:p w:rsidR="009C30F5" w:rsidRDefault="009C30F5" w:rsidP="009C30F5">
      <w:pPr>
        <w:pStyle w:val="a3"/>
        <w:shd w:val="clear" w:color="auto" w:fill="FFFFFF"/>
        <w:spacing w:before="0" w:beforeAutospacing="0" w:after="0" w:afterAutospacing="0"/>
        <w:rPr>
          <w:rStyle w:val="a4"/>
          <w:color w:val="000000"/>
          <w:sz w:val="28"/>
          <w:szCs w:val="28"/>
        </w:rPr>
      </w:pPr>
      <w:r w:rsidRPr="0050512A">
        <w:rPr>
          <w:rStyle w:val="a4"/>
          <w:color w:val="000000"/>
          <w:sz w:val="28"/>
          <w:szCs w:val="28"/>
        </w:rPr>
        <w:t xml:space="preserve"> </w:t>
      </w:r>
    </w:p>
    <w:p w:rsidR="005921B3" w:rsidRDefault="002407EE" w:rsidP="006520AB">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w:t>
      </w:r>
      <w:r w:rsidR="005921B3" w:rsidRPr="005921B3">
        <w:rPr>
          <w:rStyle w:val="a4"/>
          <w:color w:val="000000"/>
          <w:sz w:val="28"/>
          <w:szCs w:val="28"/>
        </w:rPr>
        <w:t>Об утверждении порядка кассового</w:t>
      </w:r>
    </w:p>
    <w:p w:rsidR="006376FD" w:rsidRPr="006520AB" w:rsidRDefault="005921B3" w:rsidP="006520AB">
      <w:pPr>
        <w:pStyle w:val="a3"/>
        <w:shd w:val="clear" w:color="auto" w:fill="FFFFFF"/>
        <w:spacing w:before="0" w:beforeAutospacing="0" w:after="0" w:afterAutospacing="0"/>
        <w:jc w:val="center"/>
        <w:rPr>
          <w:b/>
          <w:bCs/>
          <w:color w:val="000000"/>
          <w:sz w:val="28"/>
          <w:szCs w:val="28"/>
        </w:rPr>
      </w:pPr>
      <w:r w:rsidRPr="005921B3">
        <w:rPr>
          <w:rStyle w:val="a4"/>
          <w:color w:val="000000"/>
          <w:sz w:val="28"/>
          <w:szCs w:val="28"/>
        </w:rPr>
        <w:t xml:space="preserve">обслуживания бюджета </w:t>
      </w:r>
      <w:r>
        <w:rPr>
          <w:rStyle w:val="a4"/>
          <w:color w:val="000000"/>
          <w:sz w:val="28"/>
          <w:szCs w:val="28"/>
        </w:rPr>
        <w:t>городского</w:t>
      </w:r>
      <w:r w:rsidR="006520AB">
        <w:rPr>
          <w:rStyle w:val="a4"/>
          <w:color w:val="000000"/>
          <w:sz w:val="28"/>
          <w:szCs w:val="28"/>
        </w:rPr>
        <w:t xml:space="preserve"> </w:t>
      </w:r>
      <w:r w:rsidRPr="005921B3">
        <w:rPr>
          <w:rStyle w:val="a4"/>
          <w:color w:val="000000"/>
          <w:sz w:val="28"/>
          <w:szCs w:val="28"/>
        </w:rPr>
        <w:t xml:space="preserve">поселения </w:t>
      </w:r>
      <w:r>
        <w:rPr>
          <w:rStyle w:val="a4"/>
          <w:color w:val="000000"/>
          <w:sz w:val="28"/>
          <w:szCs w:val="28"/>
        </w:rPr>
        <w:t>«</w:t>
      </w:r>
      <w:r w:rsidR="006520AB">
        <w:rPr>
          <w:rStyle w:val="a4"/>
          <w:color w:val="000000"/>
          <w:sz w:val="28"/>
          <w:szCs w:val="28"/>
        </w:rPr>
        <w:t>Золотореченское</w:t>
      </w:r>
      <w:r>
        <w:rPr>
          <w:rStyle w:val="a4"/>
          <w:color w:val="000000"/>
          <w:sz w:val="28"/>
          <w:szCs w:val="28"/>
        </w:rPr>
        <w:t xml:space="preserve">» </w:t>
      </w:r>
      <w:r w:rsidR="006520AB">
        <w:rPr>
          <w:rStyle w:val="a4"/>
          <w:color w:val="000000"/>
          <w:sz w:val="28"/>
          <w:szCs w:val="28"/>
        </w:rPr>
        <w:t xml:space="preserve">в условиях </w:t>
      </w:r>
      <w:r w:rsidRPr="005921B3">
        <w:rPr>
          <w:rStyle w:val="a4"/>
          <w:color w:val="000000"/>
          <w:sz w:val="28"/>
          <w:szCs w:val="28"/>
        </w:rPr>
        <w:t>от</w:t>
      </w:r>
      <w:r w:rsidR="006520AB">
        <w:rPr>
          <w:rStyle w:val="a4"/>
          <w:color w:val="000000"/>
          <w:sz w:val="28"/>
          <w:szCs w:val="28"/>
        </w:rPr>
        <w:t xml:space="preserve">крытия и ведения лицевых счетов </w:t>
      </w:r>
      <w:r w:rsidRPr="005921B3">
        <w:rPr>
          <w:rStyle w:val="a4"/>
          <w:color w:val="000000"/>
          <w:sz w:val="28"/>
          <w:szCs w:val="28"/>
        </w:rPr>
        <w:t xml:space="preserve">для учета операций по исполнению расходов </w:t>
      </w:r>
      <w:r w:rsidR="006520AB">
        <w:rPr>
          <w:rStyle w:val="a4"/>
          <w:color w:val="000000"/>
          <w:sz w:val="28"/>
          <w:szCs w:val="28"/>
        </w:rPr>
        <w:t xml:space="preserve"> </w:t>
      </w:r>
      <w:r w:rsidRPr="005921B3">
        <w:rPr>
          <w:rStyle w:val="a4"/>
          <w:color w:val="000000"/>
          <w:sz w:val="28"/>
          <w:szCs w:val="28"/>
        </w:rPr>
        <w:t xml:space="preserve">бюджета </w:t>
      </w:r>
      <w:r>
        <w:rPr>
          <w:rStyle w:val="a4"/>
          <w:color w:val="000000"/>
          <w:sz w:val="28"/>
          <w:szCs w:val="28"/>
        </w:rPr>
        <w:t>городского поселения «</w:t>
      </w:r>
      <w:r w:rsidR="006520AB">
        <w:rPr>
          <w:rStyle w:val="a4"/>
          <w:color w:val="000000"/>
          <w:sz w:val="28"/>
          <w:szCs w:val="28"/>
        </w:rPr>
        <w:t>Золотореченское</w:t>
      </w:r>
      <w:r>
        <w:rPr>
          <w:rStyle w:val="a4"/>
          <w:color w:val="000000"/>
          <w:sz w:val="28"/>
          <w:szCs w:val="28"/>
        </w:rPr>
        <w:t>»</w:t>
      </w:r>
      <w:r w:rsidR="002407EE">
        <w:rPr>
          <w:rStyle w:val="a4"/>
          <w:color w:val="000000"/>
          <w:sz w:val="28"/>
          <w:szCs w:val="28"/>
        </w:rPr>
        <w:t>»</w:t>
      </w:r>
    </w:p>
    <w:p w:rsidR="006376FD" w:rsidRDefault="006376FD" w:rsidP="006376FD">
      <w:pPr>
        <w:pStyle w:val="a3"/>
        <w:shd w:val="clear" w:color="auto" w:fill="FFFFFF"/>
        <w:spacing w:before="0" w:beforeAutospacing="0" w:after="0" w:afterAutospacing="0"/>
        <w:rPr>
          <w:rFonts w:ascii="Arial" w:hAnsi="Arial" w:cs="Arial"/>
          <w:color w:val="000000"/>
          <w:sz w:val="23"/>
          <w:szCs w:val="23"/>
        </w:rPr>
      </w:pPr>
    </w:p>
    <w:p w:rsidR="0037461F" w:rsidRPr="00961D91" w:rsidRDefault="005921B3" w:rsidP="00961D91">
      <w:pPr>
        <w:suppressAutoHyphens/>
        <w:spacing w:after="0" w:line="240" w:lineRule="auto"/>
        <w:ind w:firstLine="709"/>
        <w:jc w:val="both"/>
        <w:rPr>
          <w:rFonts w:ascii="Times New Roman" w:hAnsi="Times New Roman" w:cs="Times New Roman"/>
          <w:sz w:val="28"/>
          <w:szCs w:val="28"/>
        </w:rPr>
      </w:pPr>
      <w:r w:rsidRPr="005921B3">
        <w:rPr>
          <w:rFonts w:ascii="Times New Roman" w:hAnsi="Times New Roman" w:cs="Times New Roman"/>
          <w:color w:val="000000"/>
          <w:sz w:val="28"/>
          <w:szCs w:val="28"/>
        </w:rPr>
        <w:t>В соответствии со статьей 215.1 Бюджетного кодекса Российской Федерации</w:t>
      </w:r>
      <w:r w:rsidR="00E86CA4">
        <w:rPr>
          <w:rFonts w:ascii="Times New Roman" w:hAnsi="Times New Roman" w:cs="Times New Roman"/>
          <w:color w:val="000000"/>
          <w:sz w:val="28"/>
          <w:szCs w:val="28"/>
        </w:rPr>
        <w:t xml:space="preserve">, </w:t>
      </w:r>
      <w:r w:rsidR="00A205D0" w:rsidRPr="00961D91">
        <w:rPr>
          <w:rFonts w:ascii="Times New Roman" w:hAnsi="Times New Roman" w:cs="Times New Roman"/>
          <w:sz w:val="28"/>
          <w:szCs w:val="28"/>
        </w:rPr>
        <w:t xml:space="preserve">Уставом городского поселения </w:t>
      </w:r>
      <w:r w:rsidR="002407EE">
        <w:rPr>
          <w:rFonts w:ascii="Times New Roman" w:hAnsi="Times New Roman" w:cs="Times New Roman"/>
          <w:sz w:val="28"/>
          <w:szCs w:val="28"/>
        </w:rPr>
        <w:t>«</w:t>
      </w:r>
      <w:r w:rsidR="006520AB">
        <w:rPr>
          <w:rFonts w:ascii="Times New Roman" w:hAnsi="Times New Roman" w:cs="Times New Roman"/>
          <w:sz w:val="28"/>
          <w:szCs w:val="28"/>
        </w:rPr>
        <w:t>Золотореченское</w:t>
      </w:r>
      <w:r w:rsidR="002407EE">
        <w:rPr>
          <w:rFonts w:ascii="Times New Roman" w:hAnsi="Times New Roman" w:cs="Times New Roman"/>
          <w:sz w:val="28"/>
          <w:szCs w:val="28"/>
        </w:rPr>
        <w:t>»</w:t>
      </w:r>
      <w:r w:rsidR="0037461F" w:rsidRPr="00961D91">
        <w:rPr>
          <w:rFonts w:ascii="Times New Roman" w:hAnsi="Times New Roman" w:cs="Times New Roman"/>
          <w:sz w:val="28"/>
          <w:szCs w:val="28"/>
        </w:rPr>
        <w:t xml:space="preserve">,  администрация городского поселения </w:t>
      </w:r>
      <w:r w:rsidR="002407EE">
        <w:rPr>
          <w:rFonts w:ascii="Times New Roman" w:hAnsi="Times New Roman" w:cs="Times New Roman"/>
          <w:sz w:val="28"/>
          <w:szCs w:val="28"/>
        </w:rPr>
        <w:t>«</w:t>
      </w:r>
      <w:r w:rsidR="006520AB">
        <w:rPr>
          <w:rFonts w:ascii="Times New Roman" w:hAnsi="Times New Roman" w:cs="Times New Roman"/>
          <w:sz w:val="28"/>
          <w:szCs w:val="28"/>
        </w:rPr>
        <w:t>Золотореченское</w:t>
      </w:r>
      <w:r w:rsidR="002407EE">
        <w:rPr>
          <w:rFonts w:ascii="Times New Roman" w:hAnsi="Times New Roman" w:cs="Times New Roman"/>
          <w:sz w:val="28"/>
          <w:szCs w:val="28"/>
        </w:rPr>
        <w:t>»</w:t>
      </w:r>
      <w:r w:rsidR="0037461F" w:rsidRPr="00961D91">
        <w:rPr>
          <w:rFonts w:ascii="Times New Roman" w:hAnsi="Times New Roman" w:cs="Times New Roman"/>
          <w:sz w:val="28"/>
          <w:szCs w:val="28"/>
        </w:rPr>
        <w:t xml:space="preserve"> </w:t>
      </w:r>
    </w:p>
    <w:p w:rsidR="00E86CA4" w:rsidRDefault="00BF6347" w:rsidP="00E86CA4">
      <w:pPr>
        <w:suppressAutoHyphens/>
        <w:spacing w:after="0" w:line="240" w:lineRule="auto"/>
        <w:ind w:firstLine="709"/>
        <w:jc w:val="both"/>
        <w:rPr>
          <w:rFonts w:ascii="Times New Roman" w:eastAsia="Times New Roman" w:hAnsi="Times New Roman" w:cs="Times New Roman"/>
          <w:sz w:val="28"/>
          <w:szCs w:val="28"/>
          <w:lang w:eastAsia="ru-RU"/>
        </w:rPr>
      </w:pPr>
      <w:r w:rsidRPr="00961D91">
        <w:rPr>
          <w:rFonts w:ascii="Times New Roman" w:hAnsi="Times New Roman"/>
          <w:b/>
          <w:sz w:val="28"/>
          <w:szCs w:val="28"/>
        </w:rPr>
        <w:t>ПОСТАНОВЛЯЕТ</w:t>
      </w:r>
      <w:r w:rsidR="0037461F" w:rsidRPr="00961D91">
        <w:rPr>
          <w:rFonts w:ascii="Times New Roman" w:hAnsi="Times New Roman"/>
          <w:b/>
          <w:sz w:val="28"/>
          <w:szCs w:val="28"/>
        </w:rPr>
        <w:t>:</w:t>
      </w:r>
      <w:r w:rsidR="00E86CA4" w:rsidRPr="00E86CA4">
        <w:rPr>
          <w:rFonts w:ascii="Times New Roman" w:eastAsia="Times New Roman" w:hAnsi="Times New Roman" w:cs="Times New Roman"/>
          <w:sz w:val="28"/>
          <w:szCs w:val="28"/>
          <w:lang w:eastAsia="ru-RU"/>
        </w:rPr>
        <w:t xml:space="preserve"> </w:t>
      </w:r>
    </w:p>
    <w:p w:rsidR="005921B3" w:rsidRDefault="0012204A" w:rsidP="005921B3">
      <w:pPr>
        <w:suppressAutoHyphens/>
        <w:spacing w:after="0" w:line="240" w:lineRule="auto"/>
        <w:ind w:firstLine="709"/>
        <w:jc w:val="both"/>
        <w:rPr>
          <w:rFonts w:ascii="Times New Roman" w:eastAsia="Times New Roman" w:hAnsi="Times New Roman" w:cs="Times New Roman"/>
          <w:sz w:val="28"/>
          <w:szCs w:val="28"/>
          <w:lang w:eastAsia="ru-RU"/>
        </w:rPr>
      </w:pPr>
      <w:r w:rsidRPr="0012204A">
        <w:rPr>
          <w:rFonts w:ascii="Times New Roman" w:eastAsia="Times New Roman" w:hAnsi="Times New Roman" w:cs="Times New Roman"/>
          <w:sz w:val="28"/>
          <w:szCs w:val="28"/>
          <w:lang w:eastAsia="ru-RU"/>
        </w:rPr>
        <w:t xml:space="preserve">1. </w:t>
      </w:r>
      <w:r w:rsidR="005921B3" w:rsidRPr="005921B3">
        <w:rPr>
          <w:rFonts w:ascii="Times New Roman" w:eastAsia="Times New Roman" w:hAnsi="Times New Roman" w:cs="Times New Roman"/>
          <w:sz w:val="28"/>
          <w:szCs w:val="28"/>
          <w:lang w:eastAsia="ru-RU"/>
        </w:rPr>
        <w:t xml:space="preserve">Утвердить прилагаемый Порядок кассового обслуживания бюджета </w:t>
      </w:r>
      <w:r w:rsidR="005921B3">
        <w:rPr>
          <w:rFonts w:ascii="Times New Roman" w:eastAsia="Times New Roman" w:hAnsi="Times New Roman" w:cs="Times New Roman"/>
          <w:sz w:val="28"/>
          <w:szCs w:val="28"/>
          <w:lang w:eastAsia="ru-RU"/>
        </w:rPr>
        <w:t>городского</w:t>
      </w:r>
      <w:r w:rsidR="005921B3" w:rsidRPr="005921B3">
        <w:rPr>
          <w:rFonts w:ascii="Times New Roman" w:eastAsia="Times New Roman" w:hAnsi="Times New Roman" w:cs="Times New Roman"/>
          <w:sz w:val="28"/>
          <w:szCs w:val="28"/>
          <w:lang w:eastAsia="ru-RU"/>
        </w:rPr>
        <w:t xml:space="preserve"> поселения</w:t>
      </w:r>
      <w:r w:rsidR="005921B3">
        <w:rPr>
          <w:rFonts w:ascii="Times New Roman" w:eastAsia="Times New Roman" w:hAnsi="Times New Roman" w:cs="Times New Roman"/>
          <w:sz w:val="28"/>
          <w:szCs w:val="28"/>
          <w:lang w:eastAsia="ru-RU"/>
        </w:rPr>
        <w:t xml:space="preserve"> «</w:t>
      </w:r>
      <w:r w:rsidR="006520AB">
        <w:rPr>
          <w:rFonts w:ascii="Times New Roman" w:eastAsia="Times New Roman" w:hAnsi="Times New Roman" w:cs="Times New Roman"/>
          <w:sz w:val="28"/>
          <w:szCs w:val="28"/>
          <w:lang w:eastAsia="ru-RU"/>
        </w:rPr>
        <w:t>Золотореченское</w:t>
      </w:r>
      <w:r w:rsidR="005921B3">
        <w:rPr>
          <w:rFonts w:ascii="Times New Roman" w:eastAsia="Times New Roman" w:hAnsi="Times New Roman" w:cs="Times New Roman"/>
          <w:sz w:val="28"/>
          <w:szCs w:val="28"/>
          <w:lang w:eastAsia="ru-RU"/>
        </w:rPr>
        <w:t>»</w:t>
      </w:r>
      <w:r w:rsidR="005921B3" w:rsidRPr="005921B3">
        <w:rPr>
          <w:rFonts w:ascii="Times New Roman" w:eastAsia="Times New Roman" w:hAnsi="Times New Roman" w:cs="Times New Roman"/>
          <w:sz w:val="28"/>
          <w:szCs w:val="28"/>
          <w:lang w:eastAsia="ru-RU"/>
        </w:rPr>
        <w:t xml:space="preserve"> в условиях открытия и ведения лицевых счетов для учета операций по исполнению расходов бюджета </w:t>
      </w:r>
      <w:r w:rsidR="005921B3">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5921B3">
        <w:rPr>
          <w:rFonts w:ascii="Times New Roman" w:eastAsia="Times New Roman" w:hAnsi="Times New Roman" w:cs="Times New Roman"/>
          <w:sz w:val="28"/>
          <w:szCs w:val="28"/>
          <w:lang w:eastAsia="ru-RU"/>
        </w:rPr>
        <w:t>»</w:t>
      </w:r>
      <w:r w:rsidR="005921B3" w:rsidRPr="005921B3">
        <w:rPr>
          <w:rFonts w:ascii="Times New Roman" w:eastAsia="Times New Roman" w:hAnsi="Times New Roman" w:cs="Times New Roman"/>
          <w:sz w:val="28"/>
          <w:szCs w:val="28"/>
          <w:lang w:eastAsia="ru-RU"/>
        </w:rPr>
        <w:t>.</w:t>
      </w:r>
    </w:p>
    <w:p w:rsidR="006520AB" w:rsidRPr="006520AB" w:rsidRDefault="006520AB" w:rsidP="006520AB">
      <w:pPr>
        <w:spacing w:after="0"/>
        <w:ind w:left="360"/>
        <w:jc w:val="both"/>
        <w:rPr>
          <w:rFonts w:ascii="Times New Roman" w:eastAsia="Times New Roman" w:hAnsi="Times New Roman" w:cs="Times New Roman"/>
          <w:color w:val="000000"/>
          <w:sz w:val="28"/>
          <w:szCs w:val="28"/>
          <w:lang w:eastAsia="ru-RU"/>
        </w:rPr>
      </w:pPr>
      <w:r w:rsidRPr="006520AB">
        <w:rPr>
          <w:rFonts w:ascii="Times New Roman" w:eastAsia="Times New Roman" w:hAnsi="Times New Roman" w:cs="Times New Roman"/>
          <w:color w:val="000000"/>
          <w:sz w:val="28"/>
          <w:szCs w:val="28"/>
          <w:lang w:eastAsia="ru-RU"/>
        </w:rPr>
        <w:t>2.</w:t>
      </w:r>
      <w:r w:rsidRPr="006520AB">
        <w:rPr>
          <w:rFonts w:ascii="Times New Roman" w:eastAsia="Times New Roman" w:hAnsi="Times New Roman" w:cs="Times New Roman"/>
          <w:color w:val="000000"/>
          <w:sz w:val="28"/>
          <w:szCs w:val="28"/>
          <w:lang w:eastAsia="ru-RU"/>
        </w:rPr>
        <w:tab/>
        <w:t xml:space="preserve">Настоящее постановление подлежит обнародованию (опубликованию) путем полного размещения на специально оборудованных стендах городского поселения «Золотореченское» и в информационно-телекоммуникационной сети «Интернет» на официальном сайте  </w:t>
      </w:r>
      <w:hyperlink r:id="rId9" w:history="1">
        <w:r w:rsidRPr="006520AB">
          <w:rPr>
            <w:rFonts w:ascii="Times New Roman" w:eastAsia="Times New Roman" w:hAnsi="Times New Roman" w:cs="Times New Roman"/>
            <w:color w:val="0000FF"/>
            <w:sz w:val="28"/>
            <w:szCs w:val="28"/>
            <w:u w:val="single"/>
            <w:lang w:eastAsia="ru-RU"/>
          </w:rPr>
          <w:t>www.оловян.забайкальскийкрай.рф</w:t>
        </w:r>
      </w:hyperlink>
      <w:r w:rsidRPr="006520AB">
        <w:rPr>
          <w:rFonts w:ascii="Times New Roman" w:eastAsia="Times New Roman" w:hAnsi="Times New Roman" w:cs="Times New Roman"/>
          <w:color w:val="000000"/>
          <w:sz w:val="28"/>
          <w:szCs w:val="28"/>
          <w:lang w:eastAsia="ru-RU"/>
        </w:rPr>
        <w:t>.</w:t>
      </w:r>
    </w:p>
    <w:p w:rsidR="006520AB" w:rsidRPr="006520AB" w:rsidRDefault="006520AB" w:rsidP="006520AB">
      <w:pPr>
        <w:spacing w:after="0"/>
        <w:ind w:left="360"/>
        <w:jc w:val="both"/>
        <w:rPr>
          <w:rFonts w:ascii="Times New Roman" w:eastAsia="Times New Roman" w:hAnsi="Times New Roman" w:cs="Times New Roman"/>
          <w:color w:val="000000"/>
          <w:sz w:val="28"/>
          <w:szCs w:val="28"/>
          <w:lang w:eastAsia="ru-RU"/>
        </w:rPr>
      </w:pPr>
      <w:r w:rsidRPr="006520AB">
        <w:rPr>
          <w:rFonts w:ascii="Times New Roman" w:eastAsia="Times New Roman" w:hAnsi="Times New Roman" w:cs="Times New Roman"/>
          <w:color w:val="000000"/>
          <w:sz w:val="28"/>
          <w:szCs w:val="28"/>
          <w:lang w:eastAsia="ru-RU"/>
        </w:rPr>
        <w:t>3.</w:t>
      </w:r>
      <w:r w:rsidRPr="006520AB">
        <w:rPr>
          <w:rFonts w:ascii="Times New Roman" w:eastAsia="Times New Roman" w:hAnsi="Times New Roman" w:cs="Times New Roman"/>
          <w:color w:val="000000"/>
          <w:sz w:val="28"/>
          <w:szCs w:val="28"/>
          <w:lang w:eastAsia="ru-RU"/>
        </w:rPr>
        <w:tab/>
        <w:t>Настоящее постановление вступает в силу на следующий день после дня  официального обнародования (опубликования).</w:t>
      </w:r>
    </w:p>
    <w:p w:rsidR="006520AB" w:rsidRPr="006520AB" w:rsidRDefault="006520AB" w:rsidP="006520AB">
      <w:pPr>
        <w:spacing w:after="0"/>
        <w:ind w:left="360"/>
        <w:jc w:val="both"/>
        <w:rPr>
          <w:rFonts w:ascii="Times New Roman" w:eastAsia="Times New Roman" w:hAnsi="Times New Roman" w:cs="Times New Roman"/>
          <w:color w:val="000000"/>
          <w:sz w:val="28"/>
          <w:szCs w:val="28"/>
          <w:lang w:eastAsia="ru-RU"/>
        </w:rPr>
      </w:pPr>
      <w:r w:rsidRPr="006520AB">
        <w:rPr>
          <w:rFonts w:ascii="Times New Roman" w:eastAsia="Times New Roman" w:hAnsi="Times New Roman" w:cs="Times New Roman"/>
          <w:color w:val="000000"/>
          <w:sz w:val="28"/>
          <w:szCs w:val="28"/>
          <w:lang w:eastAsia="ru-RU"/>
        </w:rPr>
        <w:t>4.Контроль над выполнением настоящего постановления оставляю за собой.</w:t>
      </w:r>
    </w:p>
    <w:p w:rsidR="006520AB" w:rsidRDefault="006520AB" w:rsidP="00433AA0">
      <w:pPr>
        <w:pStyle w:val="a3"/>
        <w:shd w:val="clear" w:color="auto" w:fill="FFFFFF"/>
        <w:spacing w:before="0" w:beforeAutospacing="0" w:after="0" w:afterAutospacing="0"/>
        <w:jc w:val="both"/>
        <w:rPr>
          <w:b/>
          <w:color w:val="000000"/>
          <w:sz w:val="28"/>
          <w:szCs w:val="28"/>
        </w:rPr>
      </w:pPr>
    </w:p>
    <w:p w:rsidR="006520AB" w:rsidRDefault="006520AB" w:rsidP="00433AA0">
      <w:pPr>
        <w:pStyle w:val="a3"/>
        <w:shd w:val="clear" w:color="auto" w:fill="FFFFFF"/>
        <w:spacing w:before="0" w:beforeAutospacing="0" w:after="0" w:afterAutospacing="0"/>
        <w:jc w:val="both"/>
        <w:rPr>
          <w:b/>
          <w:color w:val="000000"/>
          <w:sz w:val="28"/>
          <w:szCs w:val="28"/>
        </w:rPr>
      </w:pPr>
    </w:p>
    <w:p w:rsidR="006520AB" w:rsidRPr="006520AB" w:rsidRDefault="006520AB" w:rsidP="00433AA0">
      <w:pPr>
        <w:pStyle w:val="a3"/>
        <w:shd w:val="clear" w:color="auto" w:fill="FFFFFF"/>
        <w:spacing w:before="0" w:beforeAutospacing="0" w:after="0" w:afterAutospacing="0"/>
        <w:jc w:val="both"/>
        <w:rPr>
          <w:color w:val="000000"/>
          <w:sz w:val="28"/>
          <w:szCs w:val="28"/>
        </w:rPr>
      </w:pPr>
      <w:proofErr w:type="spellStart"/>
      <w:r w:rsidRPr="006520AB">
        <w:rPr>
          <w:color w:val="000000"/>
          <w:sz w:val="28"/>
          <w:szCs w:val="28"/>
        </w:rPr>
        <w:t>И.о</w:t>
      </w:r>
      <w:proofErr w:type="spellEnd"/>
      <w:r w:rsidRPr="006520AB">
        <w:rPr>
          <w:color w:val="000000"/>
          <w:sz w:val="28"/>
          <w:szCs w:val="28"/>
        </w:rPr>
        <w:t xml:space="preserve">. Главы </w:t>
      </w:r>
      <w:proofErr w:type="gramStart"/>
      <w:r w:rsidRPr="006520AB">
        <w:rPr>
          <w:color w:val="000000"/>
          <w:sz w:val="28"/>
          <w:szCs w:val="28"/>
        </w:rPr>
        <w:t>городского</w:t>
      </w:r>
      <w:proofErr w:type="gramEnd"/>
      <w:r w:rsidRPr="006520AB">
        <w:rPr>
          <w:color w:val="000000"/>
          <w:sz w:val="28"/>
          <w:szCs w:val="28"/>
        </w:rPr>
        <w:t xml:space="preserve"> </w:t>
      </w:r>
    </w:p>
    <w:p w:rsidR="006376FD" w:rsidRPr="006520AB" w:rsidRDefault="006520AB" w:rsidP="00433AA0">
      <w:pPr>
        <w:pStyle w:val="a3"/>
        <w:shd w:val="clear" w:color="auto" w:fill="FFFFFF"/>
        <w:spacing w:before="0" w:beforeAutospacing="0" w:after="0" w:afterAutospacing="0"/>
        <w:jc w:val="both"/>
        <w:rPr>
          <w:color w:val="000000"/>
          <w:sz w:val="28"/>
          <w:szCs w:val="28"/>
        </w:rPr>
      </w:pPr>
      <w:r w:rsidRPr="006520AB">
        <w:rPr>
          <w:color w:val="000000"/>
          <w:sz w:val="28"/>
          <w:szCs w:val="28"/>
        </w:rPr>
        <w:t xml:space="preserve">Поселения «Золотореченское»                                         </w:t>
      </w:r>
      <w:r>
        <w:rPr>
          <w:color w:val="000000"/>
          <w:sz w:val="28"/>
          <w:szCs w:val="28"/>
        </w:rPr>
        <w:t xml:space="preserve">     </w:t>
      </w:r>
      <w:r w:rsidRPr="006520AB">
        <w:rPr>
          <w:color w:val="000000"/>
          <w:sz w:val="28"/>
          <w:szCs w:val="28"/>
        </w:rPr>
        <w:t xml:space="preserve">    Е.В. Дорофеева</w:t>
      </w:r>
      <w:r w:rsidR="006376FD" w:rsidRPr="006520AB">
        <w:rPr>
          <w:color w:val="000000"/>
          <w:sz w:val="28"/>
          <w:szCs w:val="28"/>
        </w:rPr>
        <w:t> </w:t>
      </w:r>
    </w:p>
    <w:p w:rsidR="006376FD" w:rsidRPr="00433AA0" w:rsidRDefault="006376FD" w:rsidP="00433AA0">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2B3B2B" w:rsidRDefault="006376FD" w:rsidP="00593C4E">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E86CA4" w:rsidRDefault="00E86CA4" w:rsidP="00593C4E">
      <w:pPr>
        <w:pStyle w:val="a3"/>
        <w:shd w:val="clear" w:color="auto" w:fill="FFFFFF"/>
        <w:spacing w:before="0" w:beforeAutospacing="0" w:after="0" w:afterAutospacing="0"/>
        <w:jc w:val="both"/>
        <w:rPr>
          <w:color w:val="000000"/>
          <w:sz w:val="28"/>
          <w:szCs w:val="28"/>
        </w:rPr>
      </w:pPr>
    </w:p>
    <w:p w:rsidR="005921B3" w:rsidRDefault="005921B3" w:rsidP="006520AB">
      <w:pPr>
        <w:pStyle w:val="ConsPlusNormal"/>
        <w:ind w:firstLine="0"/>
        <w:outlineLvl w:val="0"/>
        <w:rPr>
          <w:rFonts w:ascii="Times New Roman" w:hAnsi="Times New Roman" w:cs="Times New Roman"/>
          <w:color w:val="000000"/>
          <w:sz w:val="28"/>
          <w:szCs w:val="28"/>
        </w:rPr>
      </w:pPr>
    </w:p>
    <w:p w:rsidR="006520AB" w:rsidRDefault="006520AB" w:rsidP="006520AB">
      <w:pPr>
        <w:pStyle w:val="ConsPlusNormal"/>
        <w:ind w:firstLine="0"/>
        <w:outlineLvl w:val="0"/>
        <w:rPr>
          <w:rFonts w:ascii="Times New Roman" w:hAnsi="Times New Roman" w:cs="Times New Roman"/>
          <w:color w:val="000000"/>
          <w:sz w:val="24"/>
          <w:szCs w:val="24"/>
        </w:rPr>
      </w:pPr>
    </w:p>
    <w:p w:rsidR="002407EE" w:rsidRPr="005921B3" w:rsidRDefault="005921B3" w:rsidP="0012204A">
      <w:pPr>
        <w:pStyle w:val="ConsPlusNormal"/>
        <w:ind w:left="6120" w:firstLine="0"/>
        <w:jc w:val="right"/>
        <w:outlineLvl w:val="0"/>
        <w:rPr>
          <w:rFonts w:ascii="Times New Roman" w:hAnsi="Times New Roman" w:cs="Times New Roman"/>
          <w:b/>
          <w:color w:val="000000"/>
          <w:sz w:val="24"/>
          <w:szCs w:val="24"/>
        </w:rPr>
      </w:pPr>
      <w:r w:rsidRPr="005921B3">
        <w:rPr>
          <w:rFonts w:ascii="Times New Roman" w:hAnsi="Times New Roman" w:cs="Times New Roman"/>
          <w:b/>
          <w:color w:val="000000"/>
          <w:sz w:val="24"/>
          <w:szCs w:val="24"/>
        </w:rPr>
        <w:lastRenderedPageBreak/>
        <w:t>УТВЕРЖДЕН</w:t>
      </w:r>
      <w:r w:rsidR="002407EE" w:rsidRPr="005921B3">
        <w:rPr>
          <w:rFonts w:ascii="Times New Roman" w:hAnsi="Times New Roman" w:cs="Times New Roman"/>
          <w:b/>
          <w:color w:val="000000"/>
          <w:sz w:val="24"/>
          <w:szCs w:val="24"/>
        </w:rPr>
        <w:t xml:space="preserve"> </w:t>
      </w:r>
    </w:p>
    <w:p w:rsidR="0012204A" w:rsidRPr="0012204A" w:rsidRDefault="005921B3" w:rsidP="005921B3">
      <w:pPr>
        <w:pStyle w:val="ConsPlusNormal"/>
        <w:ind w:left="6120" w:firstLine="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w:t>
      </w:r>
      <w:r w:rsidR="0012204A">
        <w:rPr>
          <w:rFonts w:ascii="Times New Roman" w:hAnsi="Times New Roman" w:cs="Times New Roman"/>
          <w:color w:val="000000"/>
          <w:sz w:val="24"/>
          <w:szCs w:val="24"/>
        </w:rPr>
        <w:t>а</w:t>
      </w:r>
      <w:r w:rsidR="0012204A" w:rsidRPr="0012204A">
        <w:rPr>
          <w:rFonts w:ascii="Times New Roman" w:hAnsi="Times New Roman" w:cs="Times New Roman"/>
          <w:color w:val="000000"/>
          <w:sz w:val="24"/>
          <w:szCs w:val="24"/>
        </w:rPr>
        <w:t>дминистрации городского поселения</w:t>
      </w:r>
      <w:r w:rsidR="0012204A">
        <w:rPr>
          <w:rFonts w:ascii="Times New Roman" w:hAnsi="Times New Roman" w:cs="Times New Roman"/>
          <w:color w:val="000000"/>
          <w:sz w:val="24"/>
          <w:szCs w:val="24"/>
        </w:rPr>
        <w:t xml:space="preserve"> </w:t>
      </w:r>
      <w:r w:rsidR="002407EE">
        <w:rPr>
          <w:rFonts w:ascii="Times New Roman" w:hAnsi="Times New Roman" w:cs="Times New Roman"/>
          <w:color w:val="000000"/>
          <w:sz w:val="24"/>
          <w:szCs w:val="24"/>
        </w:rPr>
        <w:t>«</w:t>
      </w:r>
      <w:r w:rsidR="006520AB">
        <w:rPr>
          <w:rFonts w:ascii="Times New Roman" w:hAnsi="Times New Roman" w:cs="Times New Roman"/>
          <w:color w:val="000000"/>
          <w:sz w:val="24"/>
          <w:szCs w:val="24"/>
        </w:rPr>
        <w:t>Золотореченское</w:t>
      </w:r>
      <w:r w:rsidR="002407EE">
        <w:rPr>
          <w:rFonts w:ascii="Times New Roman" w:hAnsi="Times New Roman" w:cs="Times New Roman"/>
          <w:color w:val="000000"/>
          <w:sz w:val="24"/>
          <w:szCs w:val="24"/>
        </w:rPr>
        <w:t>»</w:t>
      </w:r>
    </w:p>
    <w:p w:rsidR="0012204A" w:rsidRPr="0012204A" w:rsidRDefault="0012204A" w:rsidP="002407EE">
      <w:pPr>
        <w:pStyle w:val="ConsPlusNormal"/>
        <w:ind w:left="6120" w:firstLine="240"/>
        <w:jc w:val="right"/>
        <w:rPr>
          <w:rFonts w:ascii="Times New Roman" w:hAnsi="Times New Roman" w:cs="Times New Roman"/>
          <w:color w:val="000000"/>
          <w:sz w:val="24"/>
          <w:szCs w:val="24"/>
        </w:rPr>
      </w:pPr>
      <w:r w:rsidRPr="0012204A">
        <w:rPr>
          <w:rFonts w:ascii="Times New Roman" w:hAnsi="Times New Roman" w:cs="Times New Roman"/>
          <w:color w:val="000000"/>
          <w:sz w:val="24"/>
          <w:szCs w:val="24"/>
        </w:rPr>
        <w:t xml:space="preserve">   от</w:t>
      </w:r>
      <w:r w:rsidR="00F123C3">
        <w:rPr>
          <w:rFonts w:ascii="Times New Roman" w:hAnsi="Times New Roman" w:cs="Times New Roman"/>
          <w:color w:val="000000"/>
          <w:sz w:val="24"/>
          <w:szCs w:val="24"/>
        </w:rPr>
        <w:t xml:space="preserve"> «</w:t>
      </w:r>
      <w:r w:rsidR="006520AB">
        <w:rPr>
          <w:rFonts w:ascii="Times New Roman" w:hAnsi="Times New Roman" w:cs="Times New Roman"/>
          <w:color w:val="000000"/>
          <w:sz w:val="24"/>
          <w:szCs w:val="24"/>
        </w:rPr>
        <w:t>20</w:t>
      </w:r>
      <w:r w:rsidR="00F123C3">
        <w:rPr>
          <w:rFonts w:ascii="Times New Roman" w:hAnsi="Times New Roman" w:cs="Times New Roman"/>
          <w:color w:val="000000"/>
          <w:sz w:val="24"/>
          <w:szCs w:val="24"/>
        </w:rPr>
        <w:t>»</w:t>
      </w:r>
      <w:r w:rsidR="006520AB">
        <w:rPr>
          <w:rFonts w:ascii="Times New Roman" w:hAnsi="Times New Roman" w:cs="Times New Roman"/>
          <w:color w:val="000000"/>
          <w:sz w:val="24"/>
          <w:szCs w:val="24"/>
        </w:rPr>
        <w:t xml:space="preserve"> июля </w:t>
      </w:r>
      <w:r w:rsidR="00F123C3">
        <w:rPr>
          <w:rFonts w:ascii="Times New Roman" w:hAnsi="Times New Roman" w:cs="Times New Roman"/>
          <w:color w:val="000000"/>
          <w:sz w:val="24"/>
          <w:szCs w:val="24"/>
        </w:rPr>
        <w:t xml:space="preserve"> 2020г. </w:t>
      </w:r>
      <w:r>
        <w:rPr>
          <w:rFonts w:ascii="Times New Roman" w:hAnsi="Times New Roman" w:cs="Times New Roman"/>
          <w:color w:val="000000"/>
          <w:sz w:val="24"/>
          <w:szCs w:val="24"/>
        </w:rPr>
        <w:t>№</w:t>
      </w:r>
      <w:r w:rsidRPr="0012204A">
        <w:rPr>
          <w:rFonts w:ascii="Times New Roman" w:hAnsi="Times New Roman" w:cs="Times New Roman"/>
          <w:color w:val="000000"/>
          <w:sz w:val="24"/>
          <w:szCs w:val="24"/>
        </w:rPr>
        <w:t xml:space="preserve"> </w:t>
      </w:r>
      <w:r w:rsidR="006520AB">
        <w:rPr>
          <w:rFonts w:ascii="Times New Roman" w:hAnsi="Times New Roman" w:cs="Times New Roman"/>
          <w:color w:val="000000"/>
          <w:sz w:val="24"/>
          <w:szCs w:val="24"/>
        </w:rPr>
        <w:t>52</w:t>
      </w:r>
    </w:p>
    <w:p w:rsidR="0012204A" w:rsidRPr="000F1A6E" w:rsidRDefault="0012204A" w:rsidP="0012204A">
      <w:pPr>
        <w:pStyle w:val="ConsPlusNormal"/>
        <w:ind w:left="6120" w:firstLine="240"/>
        <w:jc w:val="center"/>
        <w:rPr>
          <w:rFonts w:ascii="Times New Roman" w:hAnsi="Times New Roman" w:cs="Times New Roman"/>
          <w:color w:val="000000"/>
          <w:sz w:val="28"/>
          <w:szCs w:val="28"/>
        </w:rPr>
      </w:pPr>
    </w:p>
    <w:p w:rsidR="0012204A" w:rsidRPr="006455F5" w:rsidRDefault="0012204A" w:rsidP="0012204A">
      <w:pPr>
        <w:pStyle w:val="ConsPlusTitle"/>
        <w:jc w:val="center"/>
        <w:rPr>
          <w:b w:val="0"/>
        </w:rPr>
      </w:pPr>
    </w:p>
    <w:p w:rsidR="0012204A" w:rsidRDefault="005921B3" w:rsidP="0012204A">
      <w:pPr>
        <w:pStyle w:val="ConsPlusTitle"/>
        <w:jc w:val="center"/>
      </w:pPr>
      <w:r w:rsidRPr="005921B3">
        <w:t>ПОРЯДОК КАССОВОГО ОБСЛУЖИВАНИЯ БЮДЖЕТА ГОРОДСКОГО ПОСЕЛЕНИЯ «</w:t>
      </w:r>
      <w:r w:rsidR="006520AB">
        <w:t>ЗОЛОТОРЕЧЕНСКОЕ</w:t>
      </w:r>
      <w:r w:rsidRPr="005921B3">
        <w:t>» В УСЛОВИЯХ ОТКРЫТИЯ И ВЕДЕНИЯ ЛИЦЕВЫХ СЧЕТОВ ДЛЯ УЧЕТА ОПЕРАЦИЙ ПО ИСПОЛНЕНИЮ РАСХОДОВ БЮДЖЕТА ГОРОДСКОГО ПОСЕЛЕНИЯ «</w:t>
      </w:r>
      <w:r w:rsidR="006520AB">
        <w:t>ЗОЛОТОРЕЧЕНСКОЕ</w:t>
      </w:r>
      <w:r w:rsidRPr="005921B3">
        <w:t>»</w:t>
      </w:r>
    </w:p>
    <w:p w:rsidR="005921B3" w:rsidRPr="00F666A1" w:rsidRDefault="005921B3" w:rsidP="0012204A">
      <w:pPr>
        <w:pStyle w:val="ConsPlusTitle"/>
        <w:jc w:val="center"/>
        <w:rPr>
          <w:lang w:val="tt-RU"/>
        </w:rPr>
      </w:pPr>
    </w:p>
    <w:p w:rsidR="005921B3" w:rsidRPr="005921B3"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5921B3">
        <w:rPr>
          <w:rFonts w:ascii="Times New Roman" w:eastAsia="Times New Roman" w:hAnsi="Times New Roman" w:cs="Times New Roman"/>
          <w:b/>
          <w:sz w:val="28"/>
          <w:szCs w:val="28"/>
          <w:lang w:eastAsia="ru-RU"/>
        </w:rPr>
        <w:t>I. Общие положения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1.1. Настоящий Порядок кассового обслуживания бюджета городского поселения «</w:t>
      </w:r>
      <w:r w:rsidR="006520AB">
        <w:rPr>
          <w:rFonts w:ascii="Times New Roman" w:eastAsia="Times New Roman" w:hAnsi="Times New Roman" w:cs="Times New Roman"/>
          <w:sz w:val="28"/>
          <w:szCs w:val="28"/>
          <w:lang w:eastAsia="ru-RU"/>
        </w:rPr>
        <w:t>Золотореченское</w:t>
      </w:r>
      <w:r w:rsidRPr="005921B3">
        <w:rPr>
          <w:rFonts w:ascii="Times New Roman" w:eastAsia="Times New Roman" w:hAnsi="Times New Roman" w:cs="Times New Roman"/>
          <w:sz w:val="28"/>
          <w:szCs w:val="28"/>
          <w:lang w:eastAsia="ru-RU"/>
        </w:rPr>
        <w:t>» в условиях открытия и ведения лицевых счетов для учета операций по исполнению расходов бюджета городского поселения «</w:t>
      </w:r>
      <w:r w:rsidR="006520AB">
        <w:rPr>
          <w:rFonts w:ascii="Times New Roman" w:eastAsia="Times New Roman" w:hAnsi="Times New Roman" w:cs="Times New Roman"/>
          <w:sz w:val="28"/>
          <w:szCs w:val="28"/>
          <w:lang w:eastAsia="ru-RU"/>
        </w:rPr>
        <w:t>Золотореченское</w:t>
      </w:r>
      <w:r w:rsidRPr="005921B3">
        <w:rPr>
          <w:rFonts w:ascii="Times New Roman" w:eastAsia="Times New Roman" w:hAnsi="Times New Roman" w:cs="Times New Roman"/>
          <w:sz w:val="28"/>
          <w:szCs w:val="28"/>
          <w:lang w:eastAsia="ru-RU"/>
        </w:rPr>
        <w:t xml:space="preserve">» (далее - Порядок) разработан на основании положений </w:t>
      </w:r>
      <w:hyperlink r:id="rId10" w:history="1">
        <w:r w:rsidRPr="005921B3">
          <w:rPr>
            <w:rFonts w:ascii="Times New Roman" w:eastAsia="Times New Roman" w:hAnsi="Times New Roman" w:cs="Times New Roman"/>
            <w:color w:val="0000FF"/>
            <w:sz w:val="28"/>
            <w:szCs w:val="28"/>
            <w:lang w:eastAsia="ru-RU"/>
          </w:rPr>
          <w:t>статей 215.1</w:t>
        </w:r>
      </w:hyperlink>
      <w:r w:rsidRPr="005921B3">
        <w:rPr>
          <w:rFonts w:ascii="Times New Roman" w:eastAsia="Times New Roman" w:hAnsi="Times New Roman" w:cs="Times New Roman"/>
          <w:sz w:val="28"/>
          <w:szCs w:val="28"/>
          <w:lang w:eastAsia="ru-RU"/>
        </w:rPr>
        <w:t xml:space="preserve">, </w:t>
      </w:r>
      <w:hyperlink r:id="rId11" w:history="1">
        <w:r w:rsidRPr="005921B3">
          <w:rPr>
            <w:rFonts w:ascii="Times New Roman" w:eastAsia="Times New Roman" w:hAnsi="Times New Roman" w:cs="Times New Roman"/>
            <w:color w:val="0000FF"/>
            <w:sz w:val="28"/>
            <w:szCs w:val="28"/>
            <w:lang w:eastAsia="ru-RU"/>
          </w:rPr>
          <w:t>241.1</w:t>
        </w:r>
      </w:hyperlink>
      <w:r w:rsidRPr="005921B3">
        <w:rPr>
          <w:rFonts w:ascii="Times New Roman" w:eastAsia="Times New Roman" w:hAnsi="Times New Roman" w:cs="Times New Roman"/>
          <w:sz w:val="28"/>
          <w:szCs w:val="28"/>
          <w:lang w:eastAsia="ru-RU"/>
        </w:rPr>
        <w:t xml:space="preserve"> Бюджетного кодекса Российской Федерации и устанавливает порядок кассового обслуживания исполнения бюджета </w:t>
      </w:r>
      <w:r>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w:t>
      </w:r>
      <w:r w:rsidR="006520AB">
        <w:rPr>
          <w:rFonts w:ascii="Times New Roman" w:eastAsia="Times New Roman" w:hAnsi="Times New Roman" w:cs="Times New Roman"/>
          <w:sz w:val="28"/>
          <w:szCs w:val="28"/>
          <w:lang w:eastAsia="ru-RU"/>
        </w:rPr>
        <w:t>Золотореченское</w:t>
      </w:r>
      <w:r>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«Оловяннинский район» Забайкальского края </w:t>
      </w:r>
      <w:r w:rsidRPr="005921B3">
        <w:rPr>
          <w:rFonts w:ascii="Times New Roman" w:eastAsia="Times New Roman" w:hAnsi="Times New Roman" w:cs="Times New Roman"/>
          <w:sz w:val="28"/>
          <w:szCs w:val="28"/>
          <w:lang w:eastAsia="ru-RU"/>
        </w:rPr>
        <w:t xml:space="preserve">(далее </w:t>
      </w:r>
      <w:proofErr w:type="gramStart"/>
      <w:r w:rsidRPr="005921B3">
        <w:rPr>
          <w:rFonts w:ascii="Times New Roman" w:eastAsia="Times New Roman" w:hAnsi="Times New Roman" w:cs="Times New Roman"/>
          <w:sz w:val="28"/>
          <w:szCs w:val="28"/>
          <w:lang w:eastAsia="ru-RU"/>
        </w:rPr>
        <w:t>–А</w:t>
      </w:r>
      <w:proofErr w:type="gramEnd"/>
      <w:r w:rsidRPr="005921B3">
        <w:rPr>
          <w:rFonts w:ascii="Times New Roman" w:eastAsia="Times New Roman" w:hAnsi="Times New Roman" w:cs="Times New Roman"/>
          <w:sz w:val="28"/>
          <w:szCs w:val="28"/>
          <w:lang w:eastAsia="ru-RU"/>
        </w:rPr>
        <w:t>дминистрация) в условиях открытия и ведения лицевых счетов для учета операций, осуществляемых участниками бюджетного процесса.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1.2. В целях настоящего Порядка: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Участниками бюджетного процесса являются: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главный распорядитель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распорядитель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получатель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получатель бюджетных средств, осуществляющий в соответствии с бюджетным законодательством Российской Федерации и </w:t>
      </w:r>
      <w:r>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 xml:space="preserve"> операции с бюджетными средствами (в том числе в иностранной валюте) на счете, открытом ему в учреждении Центрального банка </w:t>
      </w:r>
      <w:r w:rsidRPr="005921B3">
        <w:rPr>
          <w:rFonts w:ascii="Times New Roman" w:eastAsia="Times New Roman" w:hAnsi="Times New Roman" w:cs="Times New Roman"/>
          <w:sz w:val="28"/>
          <w:szCs w:val="28"/>
          <w:lang w:eastAsia="ru-RU"/>
        </w:rPr>
        <w:lastRenderedPageBreak/>
        <w:t xml:space="preserve">Российской Федерации или кредитной организации (далее - в банках), а также казенное учреждение, находящееся за пределами </w:t>
      </w:r>
      <w:r>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 xml:space="preserve"> или Российской Федерации и получающее бюджетные средства от главного распорядителя бюджетных</w:t>
      </w:r>
      <w:proofErr w:type="gramEnd"/>
      <w:r w:rsidRPr="005921B3">
        <w:rPr>
          <w:rFonts w:ascii="Times New Roman" w:eastAsia="Times New Roman" w:hAnsi="Times New Roman" w:cs="Times New Roman"/>
          <w:sz w:val="28"/>
          <w:szCs w:val="28"/>
          <w:lang w:eastAsia="ru-RU"/>
        </w:rPr>
        <w:t xml:space="preserve"> средств в иностранной валюте (далее - иной получатель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5921B3">
        <w:rPr>
          <w:rFonts w:ascii="Times New Roman" w:eastAsia="Times New Roman" w:hAnsi="Times New Roman" w:cs="Times New Roman"/>
          <w:sz w:val="28"/>
          <w:szCs w:val="28"/>
          <w:lang w:eastAsia="ru-RU"/>
        </w:rPr>
        <w:t xml:space="preserve"> получателя бюджетных средств, администратора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history="1">
        <w:r w:rsidRPr="005921B3">
          <w:rPr>
            <w:rFonts w:ascii="Times New Roman" w:eastAsia="Times New Roman" w:hAnsi="Times New Roman" w:cs="Times New Roman"/>
            <w:color w:val="0000FF"/>
            <w:sz w:val="28"/>
            <w:szCs w:val="28"/>
            <w:lang w:eastAsia="ru-RU"/>
          </w:rPr>
          <w:t>Положением</w:t>
        </w:r>
      </w:hyperlink>
      <w:r w:rsidRPr="005921B3">
        <w:rPr>
          <w:rFonts w:ascii="Times New Roman" w:eastAsia="Times New Roman" w:hAnsi="Times New Roman" w:cs="Times New Roman"/>
          <w:sz w:val="28"/>
          <w:szCs w:val="28"/>
          <w:lang w:eastAsia="ru-RU"/>
        </w:rPr>
        <w:t xml:space="preserve"> Центрального банка Российской Федераци</w:t>
      </w:r>
      <w:r>
        <w:rPr>
          <w:rFonts w:ascii="Times New Roman" w:eastAsia="Times New Roman" w:hAnsi="Times New Roman" w:cs="Times New Roman"/>
          <w:sz w:val="28"/>
          <w:szCs w:val="28"/>
          <w:lang w:eastAsia="ru-RU"/>
        </w:rPr>
        <w:t>и от 19 июня 2012 года № 383-П «</w:t>
      </w:r>
      <w:r w:rsidRPr="005921B3">
        <w:rPr>
          <w:rFonts w:ascii="Times New Roman" w:eastAsia="Times New Roman" w:hAnsi="Times New Roman" w:cs="Times New Roman"/>
          <w:sz w:val="28"/>
          <w:szCs w:val="28"/>
          <w:lang w:eastAsia="ru-RU"/>
        </w:rPr>
        <w:t>О правилах осуществления перевода денежных средств</w:t>
      </w:r>
      <w:r>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с учетом требований, установленных совместным </w:t>
      </w:r>
      <w:hyperlink r:id="rId13" w:history="1">
        <w:r w:rsidRPr="005921B3">
          <w:rPr>
            <w:rFonts w:ascii="Times New Roman" w:eastAsia="Times New Roman" w:hAnsi="Times New Roman" w:cs="Times New Roman"/>
            <w:color w:val="0000FF"/>
            <w:sz w:val="28"/>
            <w:szCs w:val="28"/>
            <w:lang w:eastAsia="ru-RU"/>
          </w:rPr>
          <w:t>Положением</w:t>
        </w:r>
      </w:hyperlink>
      <w:r w:rsidRPr="005921B3">
        <w:rPr>
          <w:rFonts w:ascii="Times New Roman" w:eastAsia="Times New Roman" w:hAnsi="Times New Roman" w:cs="Times New Roman"/>
          <w:sz w:val="28"/>
          <w:szCs w:val="28"/>
          <w:lang w:eastAsia="ru-RU"/>
        </w:rPr>
        <w:t xml:space="preserve"> Центрального банка Российской Федерации и Министерства финансов Российской Федерации от 18 февраля</w:t>
      </w:r>
      <w:proofErr w:type="gramEnd"/>
      <w:r w:rsidRPr="005921B3">
        <w:rPr>
          <w:rFonts w:ascii="Times New Roman" w:eastAsia="Times New Roman" w:hAnsi="Times New Roman" w:cs="Times New Roman"/>
          <w:sz w:val="28"/>
          <w:szCs w:val="28"/>
          <w:lang w:eastAsia="ru-RU"/>
        </w:rPr>
        <w:t xml:space="preserve"> 2014 года </w:t>
      </w:r>
      <w:hyperlink r:id="rId14" w:history="1">
        <w:r w:rsidR="00F72F7F">
          <w:rPr>
            <w:rFonts w:ascii="Times New Roman" w:eastAsia="Times New Roman" w:hAnsi="Times New Roman" w:cs="Times New Roman"/>
            <w:color w:val="0000FF"/>
            <w:sz w:val="28"/>
            <w:szCs w:val="28"/>
            <w:lang w:eastAsia="ru-RU"/>
          </w:rPr>
          <w:t>№</w:t>
        </w:r>
        <w:r w:rsidRPr="005921B3">
          <w:rPr>
            <w:rFonts w:ascii="Times New Roman" w:eastAsia="Times New Roman" w:hAnsi="Times New Roman" w:cs="Times New Roman"/>
            <w:color w:val="0000FF"/>
            <w:sz w:val="28"/>
            <w:szCs w:val="28"/>
            <w:lang w:eastAsia="ru-RU"/>
          </w:rPr>
          <w:t xml:space="preserve"> 414-П</w:t>
        </w:r>
      </w:hyperlink>
      <w:r w:rsidRPr="005921B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8н </w:t>
      </w:r>
      <w:r>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Pr>
          <w:rFonts w:ascii="Times New Roman" w:eastAsia="Times New Roman" w:hAnsi="Times New Roman" w:cs="Times New Roman"/>
          <w:sz w:val="28"/>
          <w:szCs w:val="28"/>
          <w:lang w:eastAsia="ru-RU"/>
        </w:rPr>
        <w:t>» (далее - Положение №</w:t>
      </w:r>
      <w:r w:rsidRPr="005921B3">
        <w:rPr>
          <w:rFonts w:ascii="Times New Roman" w:eastAsia="Times New Roman" w:hAnsi="Times New Roman" w:cs="Times New Roman"/>
          <w:sz w:val="28"/>
          <w:szCs w:val="28"/>
          <w:lang w:eastAsia="ru-RU"/>
        </w:rPr>
        <w:t xml:space="preserve"> 414-П/8н) и настоящим Порядком, являются расчетными документами.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1.3. Кассовое обслуживание исполнения бюджета </w:t>
      </w:r>
      <w:r w:rsidR="00F72F7F">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w:t>
      </w:r>
      <w:r w:rsidR="00F72F7F">
        <w:rPr>
          <w:rFonts w:ascii="Times New Roman" w:eastAsia="Times New Roman" w:hAnsi="Times New Roman" w:cs="Times New Roman"/>
          <w:sz w:val="28"/>
          <w:szCs w:val="28"/>
          <w:lang w:eastAsia="ru-RU"/>
        </w:rPr>
        <w:t>«</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осуществляется через Управление Федерального казначейства по </w:t>
      </w:r>
      <w:r w:rsidR="00F72F7F">
        <w:rPr>
          <w:rFonts w:ascii="Times New Roman" w:eastAsia="Times New Roman" w:hAnsi="Times New Roman" w:cs="Times New Roman"/>
          <w:sz w:val="28"/>
          <w:szCs w:val="28"/>
          <w:lang w:eastAsia="ru-RU"/>
        </w:rPr>
        <w:t>Забайкальскому краю</w:t>
      </w:r>
      <w:r w:rsidRPr="005921B3">
        <w:rPr>
          <w:rFonts w:ascii="Times New Roman" w:eastAsia="Times New Roman" w:hAnsi="Times New Roman" w:cs="Times New Roman"/>
          <w:sz w:val="28"/>
          <w:szCs w:val="28"/>
          <w:lang w:eastAsia="ru-RU"/>
        </w:rPr>
        <w:t xml:space="preserve"> (далее -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по варианту с открытием лицевого счета бюджета Администрации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При кассовом обслуживании исполнения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w:t>
      </w:r>
      <w:r w:rsidRPr="005921B3">
        <w:rPr>
          <w:rFonts w:ascii="Times New Roman" w:eastAsia="Times New Roman" w:hAnsi="Times New Roman" w:cs="Times New Roman"/>
          <w:sz w:val="28"/>
          <w:szCs w:val="28"/>
          <w:lang w:eastAsia="ru-RU"/>
        </w:rPr>
        <w:lastRenderedPageBreak/>
        <w:t xml:space="preserve">форме) в соответствии с законодательством Российской Федерации и </w:t>
      </w:r>
      <w:r w:rsidR="00F72F7F">
        <w:rPr>
          <w:rFonts w:ascii="Times New Roman" w:eastAsia="Times New Roman" w:hAnsi="Times New Roman" w:cs="Times New Roman"/>
          <w:sz w:val="28"/>
          <w:szCs w:val="28"/>
          <w:lang w:eastAsia="ru-RU"/>
        </w:rPr>
        <w:t xml:space="preserve">Забайкальского края </w:t>
      </w:r>
      <w:r w:rsidRPr="005921B3">
        <w:rPr>
          <w:rFonts w:ascii="Times New Roman" w:eastAsia="Times New Roman" w:hAnsi="Times New Roman" w:cs="Times New Roman"/>
          <w:sz w:val="28"/>
          <w:szCs w:val="28"/>
          <w:lang w:eastAsia="ru-RU"/>
        </w:rPr>
        <w:t>на основании Договора (соглашения) об обмене электронными документами, заключенного между участником бюджетного процесса и Администрацией и требованиями, установленными законодательством Российской Федерации и</w:t>
      </w:r>
      <w:proofErr w:type="gramEnd"/>
      <w:r w:rsidRPr="005921B3">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Документооборот по кассовому обслуживанию исполнения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921B3" w:rsidRPr="00F72F7F"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II. Порядок кассового обслуживания исполнения бюджета </w:t>
      </w:r>
      <w:r w:rsidR="00F72F7F">
        <w:rPr>
          <w:rFonts w:ascii="Times New Roman" w:eastAsia="Times New Roman" w:hAnsi="Times New Roman" w:cs="Times New Roman"/>
          <w:b/>
          <w:sz w:val="28"/>
          <w:szCs w:val="28"/>
          <w:lang w:eastAsia="ru-RU"/>
        </w:rPr>
        <w:t>городского поселения «</w:t>
      </w:r>
      <w:r w:rsidR="006520AB">
        <w:rPr>
          <w:rFonts w:ascii="Times New Roman" w:eastAsia="Times New Roman" w:hAnsi="Times New Roman" w:cs="Times New Roman"/>
          <w:b/>
          <w:sz w:val="28"/>
          <w:szCs w:val="28"/>
          <w:lang w:eastAsia="ru-RU"/>
        </w:rPr>
        <w:t>Золотореченское</w:t>
      </w:r>
      <w:r w:rsidR="00F72F7F">
        <w:rPr>
          <w:rFonts w:ascii="Times New Roman" w:eastAsia="Times New Roman" w:hAnsi="Times New Roman" w:cs="Times New Roman"/>
          <w:b/>
          <w:sz w:val="28"/>
          <w:szCs w:val="28"/>
          <w:lang w:eastAsia="ru-RU"/>
        </w:rPr>
        <w:t>»</w:t>
      </w:r>
    </w:p>
    <w:p w:rsidR="005921B3" w:rsidRPr="00F72F7F" w:rsidRDefault="00F72F7F"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Забайкальского края</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2.1. Основания для проведения операций по кассовым выплатам</w:t>
      </w:r>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из бюджета </w:t>
      </w:r>
      <w:r w:rsidR="00F72F7F" w:rsidRPr="00F72F7F">
        <w:rPr>
          <w:rFonts w:ascii="Times New Roman" w:eastAsia="Times New Roman" w:hAnsi="Times New Roman" w:cs="Times New Roman"/>
          <w:b/>
          <w:sz w:val="28"/>
          <w:szCs w:val="28"/>
          <w:lang w:eastAsia="ru-RU"/>
        </w:rPr>
        <w:t>городского поселения «</w:t>
      </w:r>
      <w:r w:rsidR="006520AB">
        <w:rPr>
          <w:rFonts w:ascii="Times New Roman" w:eastAsia="Times New Roman" w:hAnsi="Times New Roman" w:cs="Times New Roman"/>
          <w:b/>
          <w:sz w:val="28"/>
          <w:szCs w:val="28"/>
          <w:lang w:eastAsia="ru-RU"/>
        </w:rPr>
        <w:t>Золотореченское</w:t>
      </w:r>
      <w:r w:rsidR="00F72F7F" w:rsidRPr="00F72F7F">
        <w:rPr>
          <w:rFonts w:ascii="Times New Roman" w:eastAsia="Times New Roman" w:hAnsi="Times New Roman" w:cs="Times New Roman"/>
          <w:b/>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2.1.1. </w:t>
      </w:r>
      <w:proofErr w:type="gramStart"/>
      <w:r w:rsidRPr="005921B3">
        <w:rPr>
          <w:rFonts w:ascii="Times New Roman" w:eastAsia="Times New Roman" w:hAnsi="Times New Roman" w:cs="Times New Roman"/>
          <w:sz w:val="28"/>
          <w:szCs w:val="28"/>
          <w:lang w:eastAsia="ru-RU"/>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Администрации муниципального района </w:t>
      </w:r>
      <w:r w:rsidR="00F72F7F">
        <w:rPr>
          <w:rFonts w:ascii="Times New Roman" w:eastAsia="Times New Roman" w:hAnsi="Times New Roman" w:cs="Times New Roman"/>
          <w:sz w:val="28"/>
          <w:szCs w:val="28"/>
          <w:lang w:eastAsia="ru-RU"/>
        </w:rPr>
        <w:t>Оловяннинский</w:t>
      </w:r>
      <w:r w:rsidRPr="005921B3">
        <w:rPr>
          <w:rFonts w:ascii="Times New Roman" w:eastAsia="Times New Roman" w:hAnsi="Times New Roman" w:cs="Times New Roman"/>
          <w:sz w:val="28"/>
          <w:szCs w:val="28"/>
          <w:lang w:eastAsia="ru-RU"/>
        </w:rPr>
        <w:t xml:space="preserve"> район </w:t>
      </w:r>
      <w:r w:rsidR="00F72F7F">
        <w:rPr>
          <w:rFonts w:ascii="Times New Roman" w:eastAsia="Times New Roman" w:hAnsi="Times New Roman" w:cs="Times New Roman"/>
          <w:sz w:val="28"/>
          <w:szCs w:val="28"/>
          <w:lang w:eastAsia="ru-RU"/>
        </w:rPr>
        <w:t xml:space="preserve">Забайкальского края </w:t>
      </w:r>
      <w:r w:rsidRPr="005921B3">
        <w:rPr>
          <w:rFonts w:ascii="Times New Roman" w:eastAsia="Times New Roman" w:hAnsi="Times New Roman" w:cs="Times New Roman"/>
          <w:sz w:val="28"/>
          <w:szCs w:val="28"/>
          <w:lang w:eastAsia="ru-RU"/>
        </w:rPr>
        <w:t xml:space="preserve">(далее - Управление), осуществляющие санкционирование оплаты денежных обязательств получателей средств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(далее - Управления, осуществляющие санкционирование), в электронной форме или на бумажном носителе следующие платежные документы:</w:t>
      </w:r>
      <w:proofErr w:type="gramEnd"/>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Заявку</w:t>
        </w:r>
      </w:hyperlink>
      <w:r w:rsidR="005921B3" w:rsidRPr="005921B3">
        <w:rPr>
          <w:rFonts w:ascii="Times New Roman" w:eastAsia="Times New Roman" w:hAnsi="Times New Roman" w:cs="Times New Roman"/>
          <w:sz w:val="28"/>
          <w:szCs w:val="28"/>
          <w:lang w:eastAsia="ru-RU"/>
        </w:rPr>
        <w:t xml:space="preserve"> на кассовый расход согласно приложению </w:t>
      </w:r>
      <w:r w:rsidR="00F72F7F">
        <w:rPr>
          <w:rFonts w:ascii="Times New Roman" w:eastAsia="Times New Roman" w:hAnsi="Times New Roman" w:cs="Times New Roman"/>
          <w:sz w:val="28"/>
          <w:szCs w:val="28"/>
          <w:lang w:eastAsia="ru-RU"/>
        </w:rPr>
        <w:t>№</w:t>
      </w:r>
      <w:r w:rsidR="005921B3" w:rsidRPr="005921B3">
        <w:rPr>
          <w:rFonts w:ascii="Times New Roman" w:eastAsia="Times New Roman" w:hAnsi="Times New Roman" w:cs="Times New Roman"/>
          <w:sz w:val="28"/>
          <w:szCs w:val="28"/>
          <w:lang w:eastAsia="ru-RU"/>
        </w:rPr>
        <w:t xml:space="preserve"> 1 к настоящему Порядку;</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663" w:history="1">
        <w:r w:rsidR="005921B3" w:rsidRPr="005921B3">
          <w:rPr>
            <w:rFonts w:ascii="Times New Roman" w:eastAsia="Times New Roman" w:hAnsi="Times New Roman" w:cs="Times New Roman"/>
            <w:color w:val="0000FF"/>
            <w:sz w:val="28"/>
            <w:szCs w:val="28"/>
            <w:lang w:eastAsia="ru-RU"/>
          </w:rPr>
          <w:t>Заявку</w:t>
        </w:r>
      </w:hyperlink>
      <w:r w:rsidR="005921B3" w:rsidRPr="005921B3">
        <w:rPr>
          <w:rFonts w:ascii="Times New Roman" w:eastAsia="Times New Roman" w:hAnsi="Times New Roman" w:cs="Times New Roman"/>
          <w:sz w:val="28"/>
          <w:szCs w:val="28"/>
          <w:lang w:eastAsia="ru-RU"/>
        </w:rPr>
        <w:t xml:space="preserve"> на возврат согласно приложению </w:t>
      </w:r>
      <w:r w:rsidR="00F72F7F">
        <w:rPr>
          <w:rFonts w:ascii="Times New Roman" w:eastAsia="Times New Roman" w:hAnsi="Times New Roman" w:cs="Times New Roman"/>
          <w:sz w:val="28"/>
          <w:szCs w:val="28"/>
          <w:lang w:eastAsia="ru-RU"/>
        </w:rPr>
        <w:t>№</w:t>
      </w:r>
      <w:r w:rsidR="005921B3" w:rsidRPr="005921B3">
        <w:rPr>
          <w:rFonts w:ascii="Times New Roman" w:eastAsia="Times New Roman" w:hAnsi="Times New Roman" w:cs="Times New Roman"/>
          <w:sz w:val="28"/>
          <w:szCs w:val="28"/>
          <w:lang w:eastAsia="ru-RU"/>
        </w:rPr>
        <w:t xml:space="preserve"> 3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9"/>
      <w:bookmarkEnd w:id="1"/>
      <w:r w:rsidRPr="005921B3">
        <w:rPr>
          <w:rFonts w:ascii="Times New Roman" w:eastAsia="Times New Roman" w:hAnsi="Times New Roman" w:cs="Times New Roman"/>
          <w:sz w:val="28"/>
          <w:szCs w:val="28"/>
          <w:lang w:eastAsia="ru-RU"/>
        </w:rPr>
        <w:t xml:space="preserve">2.1.2. </w:t>
      </w:r>
      <w:proofErr w:type="gramStart"/>
      <w:r w:rsidRPr="005921B3">
        <w:rPr>
          <w:rFonts w:ascii="Times New Roman" w:eastAsia="Times New Roman" w:hAnsi="Times New Roman" w:cs="Times New Roman"/>
          <w:sz w:val="28"/>
          <w:szCs w:val="28"/>
          <w:lang w:eastAsia="ru-RU"/>
        </w:rPr>
        <w:t xml:space="preserve">Отделы Управления, осуществляющие санкционирование, проверяют правильность формирования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главных администраторов и администраторов доходов бюджет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главных администраторов и</w:t>
      </w:r>
      <w:proofErr w:type="gramEnd"/>
      <w:r w:rsidRPr="005921B3">
        <w:rPr>
          <w:rFonts w:ascii="Times New Roman" w:eastAsia="Times New Roman" w:hAnsi="Times New Roman" w:cs="Times New Roman"/>
          <w:sz w:val="28"/>
          <w:szCs w:val="28"/>
          <w:lang w:eastAsia="ru-RU"/>
        </w:rPr>
        <w:t xml:space="preserve"> администраторов источников финансирования дефицита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F72F7F" w:rsidRPr="005921B3">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(далее - Сводный реестр).</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91"/>
      <w:bookmarkEnd w:id="2"/>
      <w:r w:rsidRPr="005921B3">
        <w:rPr>
          <w:rFonts w:ascii="Times New Roman" w:eastAsia="Times New Roman" w:hAnsi="Times New Roman" w:cs="Times New Roman"/>
          <w:sz w:val="28"/>
          <w:szCs w:val="28"/>
          <w:lang w:eastAsia="ru-RU"/>
        </w:rPr>
        <w:t>2.1.3. При приеме Заявки на бумажном носителе подлежит проверке: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соответствие формы представленной Заявки форме, утвержденной </w:t>
      </w:r>
      <w:r w:rsidRPr="005921B3">
        <w:rPr>
          <w:rFonts w:ascii="Times New Roman" w:eastAsia="Times New Roman" w:hAnsi="Times New Roman" w:cs="Times New Roman"/>
          <w:sz w:val="28"/>
          <w:szCs w:val="28"/>
          <w:lang w:eastAsia="ru-RU"/>
        </w:rPr>
        <w:lastRenderedPageBreak/>
        <w:t>настоящим Порядком;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отсутствие в представленной Заявке исправлений;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идентичность экземпляров, представленных на бумажном и машинном носителях.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бумажном документообороте между Управлением и клиентом возвращают клиенту Заявку с приложением </w:t>
      </w:r>
      <w:hyperlink w:anchor="P826" w:history="1">
        <w:r w:rsidRPr="005921B3">
          <w:rPr>
            <w:rFonts w:ascii="Times New Roman" w:eastAsia="Times New Roman" w:hAnsi="Times New Roman" w:cs="Times New Roman"/>
            <w:color w:val="0000FF"/>
            <w:sz w:val="28"/>
            <w:szCs w:val="28"/>
            <w:lang w:eastAsia="ru-RU"/>
          </w:rPr>
          <w:t>Протокола</w:t>
        </w:r>
      </w:hyperlink>
      <w:r w:rsidRPr="005921B3">
        <w:rPr>
          <w:rFonts w:ascii="Times New Roman" w:eastAsia="Times New Roman" w:hAnsi="Times New Roman" w:cs="Times New Roman"/>
          <w:sz w:val="28"/>
          <w:szCs w:val="28"/>
          <w:lang w:eastAsia="ru-RU"/>
        </w:rPr>
        <w:t xml:space="preserve">, сформированного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5 к настоящему Порядку, в котором указывается причина возврата;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электронном документообороте между управлением и клиентом направляют клиенту </w:t>
      </w:r>
      <w:hyperlink w:anchor="P826" w:history="1">
        <w:r w:rsidRPr="005921B3">
          <w:rPr>
            <w:rFonts w:ascii="Times New Roman" w:eastAsia="Times New Roman" w:hAnsi="Times New Roman" w:cs="Times New Roman"/>
            <w:color w:val="0000FF"/>
            <w:sz w:val="28"/>
            <w:szCs w:val="28"/>
            <w:lang w:eastAsia="ru-RU"/>
          </w:rPr>
          <w:t>Протокол</w:t>
        </w:r>
      </w:hyperlink>
      <w:r w:rsidRPr="005921B3">
        <w:rPr>
          <w:rFonts w:ascii="Times New Roman" w:eastAsia="Times New Roman" w:hAnsi="Times New Roman" w:cs="Times New Roman"/>
          <w:sz w:val="28"/>
          <w:szCs w:val="28"/>
          <w:lang w:eastAsia="ru-RU"/>
        </w:rPr>
        <w:t xml:space="preserve"> в электронной форме, в котором указывается причина возврата.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03"/>
      <w:bookmarkEnd w:id="3"/>
      <w:r w:rsidRPr="005921B3">
        <w:rPr>
          <w:rFonts w:ascii="Times New Roman" w:eastAsia="Times New Roman" w:hAnsi="Times New Roman" w:cs="Times New Roman"/>
          <w:sz w:val="28"/>
          <w:szCs w:val="28"/>
          <w:lang w:eastAsia="ru-RU"/>
        </w:rPr>
        <w:t xml:space="preserve">2.1.5. </w:t>
      </w:r>
      <w:proofErr w:type="gramStart"/>
      <w:r w:rsidRPr="005921B3">
        <w:rPr>
          <w:rFonts w:ascii="Times New Roman" w:eastAsia="Times New Roman" w:hAnsi="Times New Roman" w:cs="Times New Roman"/>
          <w:sz w:val="28"/>
          <w:szCs w:val="28"/>
          <w:lang w:eastAsia="ru-RU"/>
        </w:rPr>
        <w:t xml:space="preserve">Если Заявка соответствует требованиям, установленным </w:t>
      </w:r>
      <w:hyperlink w:anchor="P89" w:history="1">
        <w:r w:rsidRPr="005921B3">
          <w:rPr>
            <w:rFonts w:ascii="Times New Roman" w:eastAsia="Times New Roman" w:hAnsi="Times New Roman" w:cs="Times New Roman"/>
            <w:color w:val="0000FF"/>
            <w:sz w:val="28"/>
            <w:szCs w:val="28"/>
            <w:lang w:eastAsia="ru-RU"/>
          </w:rPr>
          <w:t>пунктами 2.1.2</w:t>
        </w:r>
      </w:hyperlink>
      <w:r w:rsidRPr="005921B3">
        <w:rPr>
          <w:rFonts w:ascii="Times New Roman" w:eastAsia="Times New Roman" w:hAnsi="Times New Roman" w:cs="Times New Roman"/>
          <w:sz w:val="28"/>
          <w:szCs w:val="28"/>
          <w:lang w:eastAsia="ru-RU"/>
        </w:rPr>
        <w:t xml:space="preserve"> - </w:t>
      </w:r>
      <w:hyperlink w:anchor="P91" w:history="1">
        <w:r w:rsidRPr="005921B3">
          <w:rPr>
            <w:rFonts w:ascii="Times New Roman" w:eastAsia="Times New Roman" w:hAnsi="Times New Roman" w:cs="Times New Roman"/>
            <w:color w:val="0000FF"/>
            <w:sz w:val="28"/>
            <w:szCs w:val="28"/>
            <w:lang w:eastAsia="ru-RU"/>
          </w:rPr>
          <w:t>2.1.3</w:t>
        </w:r>
      </w:hyperlink>
      <w:r w:rsidRPr="005921B3">
        <w:rPr>
          <w:rFonts w:ascii="Times New Roman" w:eastAsia="Times New Roman" w:hAnsi="Times New Roman" w:cs="Times New Roman"/>
          <w:sz w:val="28"/>
          <w:szCs w:val="28"/>
          <w:lang w:eastAsia="ru-RU"/>
        </w:rPr>
        <w:t xml:space="preserve"> настоящего Порядка, Управление, осуществляющие санкционирование, после проведения проверки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5921B3">
          <w:rPr>
            <w:rFonts w:ascii="Times New Roman" w:eastAsia="Times New Roman" w:hAnsi="Times New Roman" w:cs="Times New Roman"/>
            <w:color w:val="0000FF"/>
            <w:sz w:val="28"/>
            <w:szCs w:val="28"/>
            <w:lang w:eastAsia="ru-RU"/>
          </w:rPr>
          <w:t>Порядком</w:t>
        </w:r>
      </w:hyperlink>
      <w:r w:rsidRPr="005921B3">
        <w:rPr>
          <w:rFonts w:ascii="Times New Roman" w:eastAsia="Times New Roman" w:hAnsi="Times New Roman" w:cs="Times New Roman"/>
          <w:sz w:val="28"/>
          <w:szCs w:val="28"/>
          <w:lang w:eastAsia="ru-RU"/>
        </w:rPr>
        <w:t xml:space="preserve"> санкционирования оплаты денежных обязательств получателей средств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и администраторов источников финансирования дефицита бюджета </w:t>
      </w:r>
      <w:r w:rsidR="00F72F7F">
        <w:rPr>
          <w:rFonts w:ascii="Times New Roman" w:eastAsia="Times New Roman" w:hAnsi="Times New Roman" w:cs="Times New Roman"/>
          <w:sz w:val="28"/>
          <w:szCs w:val="28"/>
          <w:lang w:eastAsia="ru-RU"/>
        </w:rPr>
        <w:t>городского поселения</w:t>
      </w:r>
      <w:proofErr w:type="gramEnd"/>
      <w:r w:rsidR="00F72F7F">
        <w:rPr>
          <w:rFonts w:ascii="Times New Roman" w:eastAsia="Times New Roman" w:hAnsi="Times New Roman" w:cs="Times New Roman"/>
          <w:sz w:val="28"/>
          <w:szCs w:val="28"/>
          <w:lang w:eastAsia="ru-RU"/>
        </w:rPr>
        <w:t xml:space="preserve">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(далее - Порядок санкционирования), принимают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к исполнению.</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05"/>
      <w:bookmarkEnd w:id="4"/>
      <w:r w:rsidRPr="005921B3">
        <w:rPr>
          <w:rFonts w:ascii="Times New Roman" w:eastAsia="Times New Roman" w:hAnsi="Times New Roman" w:cs="Times New Roman"/>
          <w:sz w:val="28"/>
          <w:szCs w:val="28"/>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и представляет ее в Управления, осуществляющие санкционирование.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Исполнение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указанной в </w:t>
      </w:r>
      <w:hyperlink w:anchor="P105" w:history="1">
        <w:r w:rsidRPr="005921B3">
          <w:rPr>
            <w:rFonts w:ascii="Times New Roman" w:eastAsia="Times New Roman" w:hAnsi="Times New Roman" w:cs="Times New Roman"/>
            <w:color w:val="0000FF"/>
            <w:sz w:val="28"/>
            <w:szCs w:val="28"/>
            <w:lang w:eastAsia="ru-RU"/>
          </w:rPr>
          <w:t>абзаце первом настоящего пункта</w:t>
        </w:r>
      </w:hyperlink>
      <w:r w:rsidRPr="005921B3">
        <w:rPr>
          <w:rFonts w:ascii="Times New Roman" w:eastAsia="Times New Roman" w:hAnsi="Times New Roman" w:cs="Times New Roman"/>
          <w:sz w:val="28"/>
          <w:szCs w:val="28"/>
          <w:lang w:eastAsia="ru-RU"/>
        </w:rPr>
        <w:t xml:space="preserve">, осуществляется после выполнения процедур, установленных </w:t>
      </w:r>
      <w:hyperlink w:anchor="P89" w:history="1">
        <w:r w:rsidRPr="005921B3">
          <w:rPr>
            <w:rFonts w:ascii="Times New Roman" w:eastAsia="Times New Roman" w:hAnsi="Times New Roman" w:cs="Times New Roman"/>
            <w:color w:val="0000FF"/>
            <w:sz w:val="28"/>
            <w:szCs w:val="28"/>
            <w:lang w:eastAsia="ru-RU"/>
          </w:rPr>
          <w:t>пунктами 2.1.2</w:t>
        </w:r>
      </w:hyperlink>
      <w:r w:rsidRPr="005921B3">
        <w:rPr>
          <w:rFonts w:ascii="Times New Roman" w:eastAsia="Times New Roman" w:hAnsi="Times New Roman" w:cs="Times New Roman"/>
          <w:sz w:val="28"/>
          <w:szCs w:val="28"/>
          <w:lang w:eastAsia="ru-RU"/>
        </w:rPr>
        <w:t xml:space="preserve"> - </w:t>
      </w:r>
      <w:hyperlink w:anchor="P103" w:history="1">
        <w:r w:rsidRPr="005921B3">
          <w:rPr>
            <w:rFonts w:ascii="Times New Roman" w:eastAsia="Times New Roman" w:hAnsi="Times New Roman" w:cs="Times New Roman"/>
            <w:color w:val="0000FF"/>
            <w:sz w:val="28"/>
            <w:szCs w:val="28"/>
            <w:lang w:eastAsia="ru-RU"/>
          </w:rPr>
          <w:t>2.1.5</w:t>
        </w:r>
      </w:hyperlink>
      <w:r w:rsidRPr="005921B3">
        <w:rPr>
          <w:rFonts w:ascii="Times New Roman" w:eastAsia="Times New Roman" w:hAnsi="Times New Roman" w:cs="Times New Roman"/>
          <w:sz w:val="28"/>
          <w:szCs w:val="28"/>
          <w:lang w:eastAsia="ru-RU"/>
        </w:rPr>
        <w:t xml:space="preserve"> настоящего Порядка.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2.1.7. При реорганизации получателя средств, передача кассовых выплат и поступлений, отраженных в соответствующем разделе лицевого </w:t>
      </w:r>
      <w:r w:rsidRPr="005921B3">
        <w:rPr>
          <w:rFonts w:ascii="Times New Roman" w:eastAsia="Times New Roman" w:hAnsi="Times New Roman" w:cs="Times New Roman"/>
          <w:sz w:val="28"/>
          <w:szCs w:val="28"/>
          <w:lang w:eastAsia="ru-RU"/>
        </w:rPr>
        <w:lastRenderedPageBreak/>
        <w:t xml:space="preserve">счета получателя бюджетных средств, осуществляется на основании </w:t>
      </w:r>
      <w:hyperlink w:anchor="P867" w:history="1">
        <w:r w:rsidRPr="005921B3">
          <w:rPr>
            <w:rFonts w:ascii="Times New Roman" w:eastAsia="Times New Roman" w:hAnsi="Times New Roman" w:cs="Times New Roman"/>
            <w:color w:val="0000FF"/>
            <w:sz w:val="28"/>
            <w:szCs w:val="28"/>
            <w:lang w:eastAsia="ru-RU"/>
          </w:rPr>
          <w:t>Акта</w:t>
        </w:r>
      </w:hyperlink>
      <w:r w:rsidRPr="005921B3">
        <w:rPr>
          <w:rFonts w:ascii="Times New Roman" w:eastAsia="Times New Roman" w:hAnsi="Times New Roman" w:cs="Times New Roman"/>
          <w:sz w:val="28"/>
          <w:szCs w:val="28"/>
          <w:lang w:eastAsia="ru-RU"/>
        </w:rPr>
        <w:t xml:space="preserve"> приемки-передачи кассовых выплат и поступлений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6 к настоящему Порядку (форма по ОКУД 0531728).</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2.2. Основания для проведения операций по </w:t>
      </w:r>
      <w:proofErr w:type="gramStart"/>
      <w:r w:rsidRPr="00F72F7F">
        <w:rPr>
          <w:rFonts w:ascii="Times New Roman" w:eastAsia="Times New Roman" w:hAnsi="Times New Roman" w:cs="Times New Roman"/>
          <w:b/>
          <w:sz w:val="28"/>
          <w:szCs w:val="28"/>
          <w:lang w:eastAsia="ru-RU"/>
        </w:rPr>
        <w:t>кассовым</w:t>
      </w:r>
      <w:proofErr w:type="gramEnd"/>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выплатам из бюджета </w:t>
      </w:r>
      <w:r w:rsidR="00F72F7F" w:rsidRPr="00F72F7F">
        <w:rPr>
          <w:rFonts w:ascii="Times New Roman" w:eastAsia="Times New Roman" w:hAnsi="Times New Roman" w:cs="Times New Roman"/>
          <w:b/>
          <w:sz w:val="28"/>
          <w:szCs w:val="28"/>
          <w:lang w:eastAsia="ru-RU"/>
        </w:rPr>
        <w:t>городского поселения «</w:t>
      </w:r>
      <w:r w:rsidR="006520AB">
        <w:rPr>
          <w:rFonts w:ascii="Times New Roman" w:eastAsia="Times New Roman" w:hAnsi="Times New Roman" w:cs="Times New Roman"/>
          <w:b/>
          <w:sz w:val="28"/>
          <w:szCs w:val="28"/>
          <w:lang w:eastAsia="ru-RU"/>
        </w:rPr>
        <w:t>Золотореченское</w:t>
      </w:r>
      <w:r w:rsidR="00F72F7F" w:rsidRPr="00F72F7F">
        <w:rPr>
          <w:rFonts w:ascii="Times New Roman" w:eastAsia="Times New Roman" w:hAnsi="Times New Roman" w:cs="Times New Roman"/>
          <w:b/>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2.2.1. Для осуществления кассовых выплат Администрация представляет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(далее - Регламент), расчетные документы в электронной форме или на бумажном носителе.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2.2.2. Расчетные документы, представленные Администрацией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на осуществление выплат с единого счета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составляются в соответствии с </w:t>
      </w:r>
      <w:hyperlink r:id="rId15" w:history="1">
        <w:r w:rsidRPr="005921B3">
          <w:rPr>
            <w:rFonts w:ascii="Times New Roman" w:eastAsia="Times New Roman" w:hAnsi="Times New Roman" w:cs="Times New Roman"/>
            <w:color w:val="0000FF"/>
            <w:sz w:val="28"/>
            <w:szCs w:val="28"/>
            <w:lang w:eastAsia="ru-RU"/>
          </w:rPr>
          <w:t>Положением</w:t>
        </w:r>
      </w:hyperlink>
      <w:r w:rsidRPr="005921B3">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414-П/8н с учетом следующих особенностей: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открытый Администрацией, иная необходимая для исполнения бюджета информация.</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2.2.3. Перечисление средств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 и</w:t>
      </w:r>
      <w:r w:rsidRPr="005921B3">
        <w:rPr>
          <w:rFonts w:ascii="Times New Roman" w:eastAsia="Times New Roman" w:hAnsi="Times New Roman" w:cs="Times New Roman"/>
          <w:sz w:val="28"/>
          <w:szCs w:val="28"/>
          <w:lang w:eastAsia="ru-RU"/>
        </w:rPr>
        <w:t xml:space="preserve">ным получателям бюджетных средств осуществляется на основании представленных Администрацией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2.2.4. Проведение кассовых операций по кассовым выплатам из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F72F7F" w:rsidRPr="005921B3">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осуществляется с предварительным санкционированием оплаты денежных обязательств Администрацией в соответствии с установленным </w:t>
      </w:r>
      <w:hyperlink w:anchor="P48" w:history="1">
        <w:r w:rsidRPr="005921B3">
          <w:rPr>
            <w:rFonts w:ascii="Times New Roman" w:eastAsia="Times New Roman" w:hAnsi="Times New Roman" w:cs="Times New Roman"/>
            <w:color w:val="0000FF"/>
            <w:sz w:val="28"/>
            <w:szCs w:val="28"/>
            <w:lang w:eastAsia="ru-RU"/>
          </w:rPr>
          <w:t>Порядком</w:t>
        </w:r>
      </w:hyperlink>
      <w:r w:rsidRPr="005921B3">
        <w:rPr>
          <w:rFonts w:ascii="Times New Roman" w:eastAsia="Times New Roman" w:hAnsi="Times New Roman" w:cs="Times New Roman"/>
          <w:sz w:val="28"/>
          <w:szCs w:val="28"/>
          <w:lang w:eastAsia="ru-RU"/>
        </w:rPr>
        <w:t xml:space="preserve"> санкционирования.</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2.3. Особенности проведения операций по кассовым выплатам</w:t>
      </w:r>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по </w:t>
      </w:r>
      <w:proofErr w:type="spellStart"/>
      <w:r w:rsidRPr="00F72F7F">
        <w:rPr>
          <w:rFonts w:ascii="Times New Roman" w:eastAsia="Times New Roman" w:hAnsi="Times New Roman" w:cs="Times New Roman"/>
          <w:b/>
          <w:sz w:val="28"/>
          <w:szCs w:val="28"/>
          <w:lang w:eastAsia="ru-RU"/>
        </w:rPr>
        <w:t>внебанковским</w:t>
      </w:r>
      <w:proofErr w:type="spellEnd"/>
      <w:r w:rsidRPr="00F72F7F">
        <w:rPr>
          <w:rFonts w:ascii="Times New Roman" w:eastAsia="Times New Roman" w:hAnsi="Times New Roman" w:cs="Times New Roman"/>
          <w:b/>
          <w:sz w:val="28"/>
          <w:szCs w:val="28"/>
          <w:lang w:eastAsia="ru-RU"/>
        </w:rPr>
        <w:t xml:space="preserve"> операциям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2.3.1. </w:t>
      </w:r>
      <w:proofErr w:type="gramStart"/>
      <w:r w:rsidRPr="005921B3">
        <w:rPr>
          <w:rFonts w:ascii="Times New Roman" w:eastAsia="Times New Roman" w:hAnsi="Times New Roman" w:cs="Times New Roman"/>
          <w:sz w:val="28"/>
          <w:szCs w:val="28"/>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для перечисления средств на открытый ему же лицевой счет (далее - </w:t>
      </w:r>
      <w:proofErr w:type="spellStart"/>
      <w:r w:rsidRPr="005921B3">
        <w:rPr>
          <w:rFonts w:ascii="Times New Roman" w:eastAsia="Times New Roman" w:hAnsi="Times New Roman" w:cs="Times New Roman"/>
          <w:sz w:val="28"/>
          <w:szCs w:val="28"/>
          <w:lang w:eastAsia="ru-RU"/>
        </w:rPr>
        <w:t>внебанковская</w:t>
      </w:r>
      <w:proofErr w:type="spellEnd"/>
      <w:r w:rsidRPr="005921B3">
        <w:rPr>
          <w:rFonts w:ascii="Times New Roman" w:eastAsia="Times New Roman" w:hAnsi="Times New Roman" w:cs="Times New Roman"/>
          <w:sz w:val="28"/>
          <w:szCs w:val="28"/>
          <w:lang w:eastAsia="ru-RU"/>
        </w:rPr>
        <w:t xml:space="preserve"> операция), данная </w:t>
      </w:r>
      <w:proofErr w:type="spellStart"/>
      <w:r w:rsidRPr="005921B3">
        <w:rPr>
          <w:rFonts w:ascii="Times New Roman" w:eastAsia="Times New Roman" w:hAnsi="Times New Roman" w:cs="Times New Roman"/>
          <w:sz w:val="28"/>
          <w:szCs w:val="28"/>
          <w:lang w:eastAsia="ru-RU"/>
        </w:rPr>
        <w:t>внебанковская</w:t>
      </w:r>
      <w:proofErr w:type="spellEnd"/>
      <w:proofErr w:type="gramEnd"/>
      <w:r w:rsidRPr="005921B3">
        <w:rPr>
          <w:rFonts w:ascii="Times New Roman" w:eastAsia="Times New Roman" w:hAnsi="Times New Roman" w:cs="Times New Roman"/>
          <w:sz w:val="28"/>
          <w:szCs w:val="28"/>
          <w:lang w:eastAsia="ru-RU"/>
        </w:rPr>
        <w:t xml:space="preserve"> операция проводится Администрацией без движения средств на лицевых счетах Администрации, открытых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 банке.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В указанных в настоящем пункте случаях, получатель бюджетных </w:t>
      </w:r>
      <w:r w:rsidRPr="005921B3">
        <w:rPr>
          <w:rFonts w:ascii="Times New Roman" w:eastAsia="Times New Roman" w:hAnsi="Times New Roman" w:cs="Times New Roman"/>
          <w:sz w:val="28"/>
          <w:szCs w:val="28"/>
          <w:lang w:eastAsia="ru-RU"/>
        </w:rPr>
        <w:lastRenderedPageBreak/>
        <w:t xml:space="preserve">средств (администратор источников финансирования дефицита бюджета) представляет в Управления, осуществляющие санкционирование, </w:t>
      </w:r>
      <w:hyperlink w:anchor="P48"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 банке.</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5921B3">
        <w:rPr>
          <w:rFonts w:ascii="Times New Roman" w:eastAsia="Times New Roman" w:hAnsi="Times New Roman" w:cs="Times New Roman"/>
          <w:sz w:val="28"/>
          <w:szCs w:val="28"/>
          <w:lang w:eastAsia="ru-RU"/>
        </w:rPr>
        <w:t>внебанковские</w:t>
      </w:r>
      <w:proofErr w:type="spellEnd"/>
      <w:r w:rsidRPr="005921B3">
        <w:rPr>
          <w:rFonts w:ascii="Times New Roman" w:eastAsia="Times New Roman" w:hAnsi="Times New Roman" w:cs="Times New Roman"/>
          <w:sz w:val="28"/>
          <w:szCs w:val="28"/>
          <w:lang w:eastAsia="ru-RU"/>
        </w:rPr>
        <w:t xml:space="preserve"> операции.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При этом </w:t>
      </w:r>
      <w:hyperlink w:anchor="P430" w:history="1">
        <w:r w:rsidRPr="005921B3">
          <w:rPr>
            <w:rFonts w:ascii="Times New Roman" w:eastAsia="Times New Roman" w:hAnsi="Times New Roman" w:cs="Times New Roman"/>
            <w:color w:val="0000FF"/>
            <w:sz w:val="28"/>
            <w:szCs w:val="28"/>
            <w:lang w:eastAsia="ru-RU"/>
          </w:rPr>
          <w:t>Заявка</w:t>
        </w:r>
      </w:hyperlink>
      <w:r w:rsidRPr="005921B3">
        <w:rPr>
          <w:rFonts w:ascii="Times New Roman" w:eastAsia="Times New Roman" w:hAnsi="Times New Roman" w:cs="Times New Roman"/>
          <w:sz w:val="28"/>
          <w:szCs w:val="28"/>
          <w:lang w:eastAsia="ru-RU"/>
        </w:rPr>
        <w:t xml:space="preserve"> на кассовый расход оформляется с учетом следующих особенностей: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разделе</w:t>
        </w:r>
      </w:hyperlink>
      <w:r w:rsidRPr="005921B3">
        <w:rPr>
          <w:rFonts w:ascii="Times New Roman" w:eastAsia="Times New Roman" w:hAnsi="Times New Roman" w:cs="Times New Roman"/>
          <w:sz w:val="28"/>
          <w:szCs w:val="28"/>
          <w:lang w:eastAsia="ru-RU"/>
        </w:rPr>
        <w:t xml:space="preserve"> "Реквизиты контрагента" указываются реквизиты клиента;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w:t>
        </w:r>
      </w:hyperlink>
      <w:r w:rsidRPr="005921B3">
        <w:rPr>
          <w:rFonts w:ascii="Times New Roman" w:eastAsia="Times New Roman" w:hAnsi="Times New Roman" w:cs="Times New Roman"/>
          <w:sz w:val="28"/>
          <w:szCs w:val="28"/>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w:t>
        </w:r>
      </w:hyperlink>
      <w:r w:rsidRPr="005921B3">
        <w:rPr>
          <w:rFonts w:ascii="Times New Roman" w:eastAsia="Times New Roman" w:hAnsi="Times New Roman" w:cs="Times New Roman"/>
          <w:sz w:val="28"/>
          <w:szCs w:val="28"/>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2.3.3. Управление обрабатывает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по </w:t>
      </w:r>
      <w:proofErr w:type="spellStart"/>
      <w:r w:rsidRPr="005921B3">
        <w:rPr>
          <w:rFonts w:ascii="Times New Roman" w:eastAsia="Times New Roman" w:hAnsi="Times New Roman" w:cs="Times New Roman"/>
          <w:sz w:val="28"/>
          <w:szCs w:val="28"/>
          <w:lang w:eastAsia="ru-RU"/>
        </w:rPr>
        <w:t>внебанковской</w:t>
      </w:r>
      <w:proofErr w:type="spellEnd"/>
      <w:r w:rsidRPr="005921B3">
        <w:rPr>
          <w:rFonts w:ascii="Times New Roman" w:eastAsia="Times New Roman" w:hAnsi="Times New Roman" w:cs="Times New Roman"/>
          <w:sz w:val="28"/>
          <w:szCs w:val="28"/>
          <w:lang w:eastAsia="ru-RU"/>
        </w:rPr>
        <w:t xml:space="preserve"> операции. Указанная Заявка является основанием для проведения Министерством </w:t>
      </w:r>
      <w:proofErr w:type="spellStart"/>
      <w:r w:rsidRPr="005921B3">
        <w:rPr>
          <w:rFonts w:ascii="Times New Roman" w:eastAsia="Times New Roman" w:hAnsi="Times New Roman" w:cs="Times New Roman"/>
          <w:sz w:val="28"/>
          <w:szCs w:val="28"/>
          <w:lang w:eastAsia="ru-RU"/>
        </w:rPr>
        <w:t>внебанковской</w:t>
      </w:r>
      <w:proofErr w:type="spellEnd"/>
      <w:r w:rsidRPr="005921B3">
        <w:rPr>
          <w:rFonts w:ascii="Times New Roman" w:eastAsia="Times New Roman" w:hAnsi="Times New Roman" w:cs="Times New Roman"/>
          <w:sz w:val="28"/>
          <w:szCs w:val="28"/>
          <w:lang w:eastAsia="ru-RU"/>
        </w:rPr>
        <w:t xml:space="preserve"> операции без списания-зачисления средств на соответствующем счете Администрации и для отражения ее на соответствующих лицевых счетах.</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2.4. Подготовка расчетных документов для проведения</w:t>
      </w:r>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кассовых выплат с единых счетов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w:anchor="P1202" w:history="1">
        <w:r w:rsidRPr="005921B3">
          <w:rPr>
            <w:rFonts w:ascii="Times New Roman" w:eastAsia="Times New Roman" w:hAnsi="Times New Roman" w:cs="Times New Roman"/>
            <w:color w:val="0000FF"/>
            <w:sz w:val="28"/>
            <w:szCs w:val="28"/>
            <w:lang w:eastAsia="ru-RU"/>
          </w:rPr>
          <w:t>Распоряжение</w:t>
        </w:r>
      </w:hyperlink>
      <w:r w:rsidRPr="005921B3">
        <w:rPr>
          <w:rFonts w:ascii="Times New Roman" w:eastAsia="Times New Roman" w:hAnsi="Times New Roman" w:cs="Times New Roman"/>
          <w:sz w:val="28"/>
          <w:szCs w:val="28"/>
          <w:lang w:eastAsia="ru-RU"/>
        </w:rPr>
        <w:t xml:space="preserve"> (Сводное распоряжение) на кассовый расход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9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На основании сформированных Распоряжений, Администрация оформляет расчетные документы на перечисление сре</w:t>
      </w:r>
      <w:proofErr w:type="gramStart"/>
      <w:r w:rsidRPr="005921B3">
        <w:rPr>
          <w:rFonts w:ascii="Times New Roman" w:eastAsia="Times New Roman" w:hAnsi="Times New Roman" w:cs="Times New Roman"/>
          <w:sz w:val="28"/>
          <w:szCs w:val="28"/>
          <w:lang w:eastAsia="ru-RU"/>
        </w:rPr>
        <w:t>дств с л</w:t>
      </w:r>
      <w:proofErr w:type="gramEnd"/>
      <w:r w:rsidRPr="005921B3">
        <w:rPr>
          <w:rFonts w:ascii="Times New Roman" w:eastAsia="Times New Roman" w:hAnsi="Times New Roman" w:cs="Times New Roman"/>
          <w:sz w:val="28"/>
          <w:szCs w:val="28"/>
          <w:lang w:eastAsia="ru-RU"/>
        </w:rPr>
        <w:t xml:space="preserve">ицевого счета бюджета, открытого Администрации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на балансовом счете "Средства местных бюджетов" (далее - счет), и со счетов, открытых Администрации в банках.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средствам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подлежащим учету и отражению на лицевых счетах, открытых клиентам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Администрацией формирует расчетные документы </w:t>
      </w:r>
      <w:r w:rsidRPr="005921B3">
        <w:rPr>
          <w:rFonts w:ascii="Times New Roman" w:eastAsia="Times New Roman" w:hAnsi="Times New Roman" w:cs="Times New Roman"/>
          <w:sz w:val="28"/>
          <w:szCs w:val="28"/>
          <w:lang w:eastAsia="ru-RU"/>
        </w:rPr>
        <w:lastRenderedPageBreak/>
        <w:t xml:space="preserve">клиентам для представления их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Заявка может быть отозвана клиентом до момента отправки Администрацией расчетного документа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или банк.</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Для отзыва Заявки клиент представляет в Управление, осуществляющие санкционирования, </w:t>
      </w:r>
      <w:hyperlink w:anchor="P2626"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аннулирование заявки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16 (далее - Запрос на аннулирование заявки).</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2.5. Отражение операций по кассовым выплатам</w:t>
      </w:r>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и кассовым поступлениям на лицевых счетах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2.5.1. Операции по списанию сумм платежей с лицевого счета бюджета, отражаются на соответствующих лицевых счетах, открытых участникам бюджетного процесса, по кодам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5921B3">
        <w:rPr>
          <w:rFonts w:ascii="Times New Roman" w:eastAsia="Times New Roman" w:hAnsi="Times New Roman" w:cs="Times New Roman"/>
          <w:sz w:val="28"/>
          <w:szCs w:val="28"/>
          <w:lang w:eastAsia="ru-RU"/>
        </w:rPr>
        <w:t>финансирования</w:t>
      </w:r>
      <w:proofErr w:type="gramEnd"/>
      <w:r w:rsidRPr="005921B3">
        <w:rPr>
          <w:rFonts w:ascii="Times New Roman" w:eastAsia="Times New Roman" w:hAnsi="Times New Roman" w:cs="Times New Roman"/>
          <w:sz w:val="28"/>
          <w:szCs w:val="28"/>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Кассовые выплаты на погашение источников финансирования дефицитов бюджетов осуществляются в </w:t>
      </w:r>
      <w:proofErr w:type="gramStart"/>
      <w:r w:rsidRPr="005921B3">
        <w:rPr>
          <w:rFonts w:ascii="Times New Roman" w:eastAsia="Times New Roman" w:hAnsi="Times New Roman" w:cs="Times New Roman"/>
          <w:sz w:val="28"/>
          <w:szCs w:val="28"/>
          <w:lang w:eastAsia="ru-RU"/>
        </w:rPr>
        <w:t>пределах</w:t>
      </w:r>
      <w:proofErr w:type="gramEnd"/>
      <w:r w:rsidRPr="005921B3">
        <w:rPr>
          <w:rFonts w:ascii="Times New Roman" w:eastAsia="Times New Roman" w:hAnsi="Times New Roman" w:cs="Times New Roman"/>
          <w:sz w:val="28"/>
          <w:szCs w:val="28"/>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8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Внесение </w:t>
      </w:r>
      <w:proofErr w:type="gramStart"/>
      <w:r w:rsidRPr="005921B3">
        <w:rPr>
          <w:rFonts w:ascii="Times New Roman" w:eastAsia="Times New Roman" w:hAnsi="Times New Roman" w:cs="Times New Roman"/>
          <w:sz w:val="28"/>
          <w:szCs w:val="28"/>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 при изменении на основании нормативных правовых актов Министерства финансов Российской Федерации или Министерства финансов </w:t>
      </w:r>
      <w:r w:rsidR="00F72F7F">
        <w:rPr>
          <w:rFonts w:ascii="Times New Roman" w:eastAsia="Times New Roman" w:hAnsi="Times New Roman" w:cs="Times New Roman"/>
          <w:sz w:val="28"/>
          <w:szCs w:val="28"/>
          <w:lang w:eastAsia="ru-RU"/>
        </w:rPr>
        <w:t>Забайкальского края</w:t>
      </w:r>
      <w:r w:rsidR="000470F0">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w:t>
      </w:r>
      <w:r w:rsidRPr="005921B3">
        <w:rPr>
          <w:rFonts w:ascii="Times New Roman" w:eastAsia="Times New Roman" w:hAnsi="Times New Roman" w:cs="Times New Roman"/>
          <w:sz w:val="28"/>
          <w:szCs w:val="28"/>
          <w:lang w:eastAsia="ru-RU"/>
        </w:rPr>
        <w:lastRenderedPageBreak/>
        <w:t>кассовая выплата на его лицевом счете, в случае если указанная ошибка не влечет создания нового бюджетного обязательства.</w:t>
      </w:r>
    </w:p>
    <w:p w:rsidR="00F8357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w:t>
      </w:r>
    </w:p>
    <w:p w:rsidR="00F83573" w:rsidRDefault="00F8357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платежа Администрацией осуществляется в установленном порядке уточнение кода бюджетной классификации на лицевом счете бюджета, открытого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Копия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Учет операции по уточнению кода бюджетной классификации осуществляется при наличии: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подписи Главы </w:t>
      </w:r>
      <w:r w:rsidR="000470F0">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(уполномоченного им лица) в поле "Отметка Главы </w:t>
      </w:r>
      <w:r w:rsidR="000470F0">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Уведомления об уточнении вида и принадлежности платежа, представленного клиентом в Администрацию;</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5921B3">
          <w:rPr>
            <w:rFonts w:ascii="Times New Roman" w:eastAsia="Times New Roman" w:hAnsi="Times New Roman" w:cs="Times New Roman"/>
            <w:color w:val="0000FF"/>
            <w:sz w:val="28"/>
            <w:szCs w:val="28"/>
            <w:lang w:eastAsia="ru-RU"/>
          </w:rPr>
          <w:t>Порядком</w:t>
        </w:r>
      </w:hyperlink>
      <w:r w:rsidRPr="005921B3">
        <w:rPr>
          <w:rFonts w:ascii="Times New Roman" w:eastAsia="Times New Roman" w:hAnsi="Times New Roman" w:cs="Times New Roman"/>
          <w:sz w:val="28"/>
          <w:szCs w:val="28"/>
          <w:lang w:eastAsia="ru-RU"/>
        </w:rPr>
        <w:t xml:space="preserve"> санкционирования.</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Получатель бюджетных средств (администратор источников финансирования дефицита бюджета) информирует дебитора о порядке </w:t>
      </w:r>
      <w:r w:rsidRPr="005921B3">
        <w:rPr>
          <w:rFonts w:ascii="Times New Roman" w:eastAsia="Times New Roman" w:hAnsi="Times New Roman" w:cs="Times New Roman"/>
          <w:sz w:val="28"/>
          <w:szCs w:val="28"/>
          <w:lang w:eastAsia="ru-RU"/>
        </w:rPr>
        <w:lastRenderedPageBreak/>
        <w:t xml:space="preserve">заполнения расчетного документа в соответствии с требованиями </w:t>
      </w:r>
      <w:hyperlink r:id="rId16" w:history="1">
        <w:r w:rsidRPr="005921B3">
          <w:rPr>
            <w:rFonts w:ascii="Times New Roman" w:eastAsia="Times New Roman" w:hAnsi="Times New Roman" w:cs="Times New Roman"/>
            <w:color w:val="0000FF"/>
            <w:sz w:val="28"/>
            <w:szCs w:val="28"/>
            <w:lang w:eastAsia="ru-RU"/>
          </w:rPr>
          <w:t>Положения</w:t>
        </w:r>
      </w:hyperlink>
      <w:r w:rsidRPr="005921B3">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414-П/8н.</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этом в </w:t>
      </w:r>
      <w:hyperlink w:anchor="P1058" w:history="1">
        <w:r w:rsidRPr="005921B3">
          <w:rPr>
            <w:rFonts w:ascii="Times New Roman" w:eastAsia="Times New Roman" w:hAnsi="Times New Roman" w:cs="Times New Roman"/>
            <w:color w:val="0000FF"/>
            <w:sz w:val="28"/>
            <w:szCs w:val="28"/>
            <w:lang w:eastAsia="ru-RU"/>
          </w:rPr>
          <w:t>поле</w:t>
        </w:r>
      </w:hyperlink>
      <w:r w:rsidRPr="005921B3">
        <w:rPr>
          <w:rFonts w:ascii="Times New Roman" w:eastAsia="Times New Roman" w:hAnsi="Times New Roman" w:cs="Times New Roman"/>
          <w:sz w:val="28"/>
          <w:szCs w:val="28"/>
          <w:lang w:eastAsia="ru-RU"/>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2.5.5. </w:t>
      </w:r>
      <w:proofErr w:type="gramStart"/>
      <w:r w:rsidRPr="005921B3">
        <w:rPr>
          <w:rFonts w:ascii="Times New Roman" w:eastAsia="Times New Roman" w:hAnsi="Times New Roman" w:cs="Times New Roman"/>
          <w:sz w:val="28"/>
          <w:szCs w:val="28"/>
          <w:lang w:eastAsia="ru-RU"/>
        </w:rPr>
        <w:t xml:space="preserve">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выяснение принадлежности платежа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15 к настоящему Порядку.</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течение десяти рабочих дней со дня получения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В случае</w:t>
      </w:r>
      <w:proofErr w:type="gramStart"/>
      <w:r w:rsidRPr="005921B3">
        <w:rPr>
          <w:rFonts w:ascii="Times New Roman" w:eastAsia="Times New Roman" w:hAnsi="Times New Roman" w:cs="Times New Roman"/>
          <w:sz w:val="28"/>
          <w:szCs w:val="28"/>
          <w:lang w:eastAsia="ru-RU"/>
        </w:rPr>
        <w:t>,</w:t>
      </w:r>
      <w:proofErr w:type="gramEnd"/>
      <w:r w:rsidRPr="005921B3">
        <w:rPr>
          <w:rFonts w:ascii="Times New Roman" w:eastAsia="Times New Roman" w:hAnsi="Times New Roman" w:cs="Times New Roman"/>
          <w:sz w:val="28"/>
          <w:szCs w:val="28"/>
          <w:lang w:eastAsia="ru-RU"/>
        </w:rPr>
        <w:t xml:space="preserve"> если клиент отказывается от поступления, указанного в </w:t>
      </w:r>
      <w:hyperlink w:anchor="P2525" w:history="1">
        <w:r w:rsidRPr="005921B3">
          <w:rPr>
            <w:rFonts w:ascii="Times New Roman" w:eastAsia="Times New Roman" w:hAnsi="Times New Roman" w:cs="Times New Roman"/>
            <w:color w:val="0000FF"/>
            <w:sz w:val="28"/>
            <w:szCs w:val="28"/>
            <w:lang w:eastAsia="ru-RU"/>
          </w:rPr>
          <w:t>Запросе</w:t>
        </w:r>
      </w:hyperlink>
      <w:r w:rsidRPr="005921B3">
        <w:rPr>
          <w:rFonts w:ascii="Times New Roman" w:eastAsia="Times New Roman" w:hAnsi="Times New Roman" w:cs="Times New Roman"/>
          <w:sz w:val="28"/>
          <w:szCs w:val="28"/>
          <w:lang w:eastAsia="ru-RU"/>
        </w:rPr>
        <w:t xml:space="preserve"> на выяснение принадлежности платежа, для информирования об этом Администрация он направляет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где в </w:t>
      </w:r>
      <w:hyperlink w:anchor="P1122" w:history="1">
        <w:r w:rsidRPr="005921B3">
          <w:rPr>
            <w:rFonts w:ascii="Times New Roman" w:eastAsia="Times New Roman" w:hAnsi="Times New Roman" w:cs="Times New Roman"/>
            <w:color w:val="0000FF"/>
            <w:sz w:val="28"/>
            <w:szCs w:val="28"/>
            <w:lang w:eastAsia="ru-RU"/>
          </w:rPr>
          <w:t>поле</w:t>
        </w:r>
      </w:hyperlink>
      <w:r w:rsidRPr="005921B3">
        <w:rPr>
          <w:rFonts w:ascii="Times New Roman" w:eastAsia="Times New Roman" w:hAnsi="Times New Roman" w:cs="Times New Roman"/>
          <w:sz w:val="28"/>
          <w:szCs w:val="28"/>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Возврат средств, ошибочно зачисленных и отраженных на лицевом счете </w:t>
      </w:r>
      <w:proofErr w:type="gramStart"/>
      <w:r w:rsidRPr="005921B3">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5921B3">
        <w:rPr>
          <w:rFonts w:ascii="Times New Roman" w:eastAsia="Times New Roman" w:hAnsi="Times New Roman" w:cs="Times New Roman"/>
          <w:sz w:val="28"/>
          <w:szCs w:val="28"/>
          <w:lang w:eastAsia="ru-RU"/>
        </w:rPr>
        <w:t xml:space="preserve"> осуществляется на основании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оформленной администратором источников финансирования дефицита бюджета (получателем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для перечисления в доход соответствующего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В случае если суммы возврата дебиторской задолженности прошлых лет поступили на счет, минуя счет,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w:t>
      </w:r>
      <w:r w:rsidRPr="005921B3">
        <w:rPr>
          <w:rFonts w:ascii="Times New Roman" w:eastAsia="Times New Roman" w:hAnsi="Times New Roman" w:cs="Times New Roman"/>
          <w:sz w:val="28"/>
          <w:szCs w:val="28"/>
          <w:lang w:eastAsia="ru-RU"/>
        </w:rPr>
        <w:lastRenderedPageBreak/>
        <w:t>финансирования дефицита бюджета) в доход бюджета.</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5921B3" w:rsidRPr="005921B3" w:rsidRDefault="005921B3" w:rsidP="005921B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921B3" w:rsidRPr="000470F0"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III. Предоставление Администрацией информации участникам</w:t>
      </w:r>
    </w:p>
    <w:p w:rsidR="00F83573" w:rsidRDefault="00F8357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F83573" w:rsidRDefault="00F8357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5921B3" w:rsidRPr="000470F0"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бюджетного процесса об операциях, осуществленных</w:t>
      </w:r>
    </w:p>
    <w:p w:rsidR="005921B3" w:rsidRPr="000470F0"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подведомственными им казенными учреждениями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3.1. </w:t>
      </w:r>
      <w:proofErr w:type="gramStart"/>
      <w:r w:rsidRPr="005921B3">
        <w:rPr>
          <w:rFonts w:ascii="Times New Roman" w:eastAsia="Times New Roman" w:hAnsi="Times New Roman" w:cs="Times New Roman"/>
          <w:sz w:val="28"/>
          <w:szCs w:val="28"/>
          <w:lang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5921B3">
        <w:rPr>
          <w:rFonts w:ascii="Times New Roman" w:eastAsia="Times New Roman" w:hAnsi="Times New Roman" w:cs="Times New Roman"/>
          <w:sz w:val="28"/>
          <w:szCs w:val="28"/>
          <w:lang w:eastAsia="ru-RU"/>
        </w:rPr>
        <w:t xml:space="preserve"> </w:t>
      </w:r>
      <w:hyperlink w:anchor="P1481" w:history="1">
        <w:r w:rsidRPr="005921B3">
          <w:rPr>
            <w:rFonts w:ascii="Times New Roman" w:eastAsia="Times New Roman" w:hAnsi="Times New Roman" w:cs="Times New Roman"/>
            <w:color w:val="0000FF"/>
            <w:sz w:val="28"/>
            <w:szCs w:val="28"/>
            <w:lang w:eastAsia="ru-RU"/>
          </w:rPr>
          <w:t xml:space="preserve">приложениям </w:t>
        </w:r>
        <w:r w:rsidR="00F72F7F">
          <w:rPr>
            <w:rFonts w:ascii="Times New Roman" w:eastAsia="Times New Roman" w:hAnsi="Times New Roman" w:cs="Times New Roman"/>
            <w:color w:val="0000FF"/>
            <w:sz w:val="28"/>
            <w:szCs w:val="28"/>
            <w:lang w:eastAsia="ru-RU"/>
          </w:rPr>
          <w:t>№</w:t>
        </w:r>
        <w:r w:rsidRPr="005921B3">
          <w:rPr>
            <w:rFonts w:ascii="Times New Roman" w:eastAsia="Times New Roman" w:hAnsi="Times New Roman" w:cs="Times New Roman"/>
            <w:color w:val="0000FF"/>
            <w:sz w:val="28"/>
            <w:szCs w:val="28"/>
            <w:lang w:eastAsia="ru-RU"/>
          </w:rPr>
          <w:t xml:space="preserve"> 11</w:t>
        </w:r>
      </w:hyperlink>
      <w:r w:rsidRPr="005921B3">
        <w:rPr>
          <w:rFonts w:ascii="Times New Roman" w:eastAsia="Times New Roman" w:hAnsi="Times New Roman" w:cs="Times New Roman"/>
          <w:sz w:val="28"/>
          <w:szCs w:val="28"/>
          <w:lang w:eastAsia="ru-RU"/>
        </w:rPr>
        <w:t xml:space="preserve"> - </w:t>
      </w:r>
      <w:hyperlink w:anchor="P2403" w:history="1">
        <w:r w:rsidRPr="005921B3">
          <w:rPr>
            <w:rFonts w:ascii="Times New Roman" w:eastAsia="Times New Roman" w:hAnsi="Times New Roman" w:cs="Times New Roman"/>
            <w:color w:val="0000FF"/>
            <w:sz w:val="28"/>
            <w:szCs w:val="28"/>
            <w:lang w:eastAsia="ru-RU"/>
          </w:rPr>
          <w:t>14</w:t>
        </w:r>
      </w:hyperlink>
      <w:r w:rsidRPr="005921B3">
        <w:rPr>
          <w:rFonts w:ascii="Times New Roman" w:eastAsia="Times New Roman" w:hAnsi="Times New Roman" w:cs="Times New Roman"/>
          <w:sz w:val="28"/>
          <w:szCs w:val="28"/>
          <w:lang w:eastAsia="ru-RU"/>
        </w:rPr>
        <w:t xml:space="preserve">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3.3. Сводные данные и Реестр принятых на учет бюджетных </w:t>
      </w:r>
      <w:proofErr w:type="gramStart"/>
      <w:r w:rsidRPr="005921B3">
        <w:rPr>
          <w:rFonts w:ascii="Times New Roman" w:eastAsia="Times New Roman" w:hAnsi="Times New Roman" w:cs="Times New Roman"/>
          <w:sz w:val="28"/>
          <w:szCs w:val="28"/>
          <w:lang w:eastAsia="ru-RU"/>
        </w:rPr>
        <w:t>обязательств</w:t>
      </w:r>
      <w:proofErr w:type="gramEnd"/>
      <w:r w:rsidRPr="005921B3">
        <w:rPr>
          <w:rFonts w:ascii="Times New Roman" w:eastAsia="Times New Roman" w:hAnsi="Times New Roman" w:cs="Times New Roman"/>
          <w:sz w:val="28"/>
          <w:szCs w:val="28"/>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921B3" w:rsidRPr="000470F0"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IV. Организация работы с клиентами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4.1. Распорядок операционного дня, график приема и обработки полученных документов устанавливается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Право контрольной подписи на документах без ограничения перечня операций имеют Глава </w:t>
      </w:r>
      <w:r w:rsidR="000470F0">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и главный бухгалтер </w:t>
      </w:r>
      <w:r w:rsidRPr="005921B3">
        <w:rPr>
          <w:rFonts w:ascii="Times New Roman" w:eastAsia="Times New Roman" w:hAnsi="Times New Roman" w:cs="Times New Roman"/>
          <w:sz w:val="28"/>
          <w:szCs w:val="28"/>
          <w:lang w:eastAsia="ru-RU"/>
        </w:rPr>
        <w:lastRenderedPageBreak/>
        <w:t xml:space="preserve">Администрации или уполномоченные главой </w:t>
      </w:r>
      <w:r w:rsidR="000470F0">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4.3. </w:t>
      </w:r>
      <w:proofErr w:type="gramStart"/>
      <w:r w:rsidRPr="005921B3">
        <w:rPr>
          <w:rFonts w:ascii="Times New Roman" w:eastAsia="Times New Roman" w:hAnsi="Times New Roman" w:cs="Times New Roman"/>
          <w:sz w:val="28"/>
          <w:szCs w:val="28"/>
          <w:lang w:eastAsia="ru-RU"/>
        </w:rPr>
        <w:t xml:space="preserve">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5921B3">
        <w:rPr>
          <w:rFonts w:ascii="Times New Roman" w:eastAsia="Times New Roman" w:hAnsi="Times New Roman" w:cs="Times New Roman"/>
          <w:sz w:val="28"/>
          <w:szCs w:val="28"/>
          <w:lang w:eastAsia="ru-RU"/>
        </w:rPr>
        <w:t>внебанковских</w:t>
      </w:r>
      <w:proofErr w:type="spellEnd"/>
      <w:r w:rsidRPr="005921B3">
        <w:rPr>
          <w:rFonts w:ascii="Times New Roman" w:eastAsia="Times New Roman" w:hAnsi="Times New Roman" w:cs="Times New Roman"/>
          <w:sz w:val="28"/>
          <w:szCs w:val="28"/>
          <w:lang w:eastAsia="ru-RU"/>
        </w:rPr>
        <w:t xml:space="preserve"> документов; формирования и выдачи информации об операциях по исполнению бюджета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000470F0">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определяет Администрация.</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 банками.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Прием документов, поступивших в Администрацию и Управление на бумажном носителе, производится уполномоченными работниками Администрации и Управления.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Хранение документов осуществляется Администрацией  и Управлением в соответствии с правилами государственного архивного дела.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 электронном документообороте порядок хранения электронных документов устанавливается Администрацией  и Управлением.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4.8. Организация документооборота при осуществлении операций, </w:t>
      </w:r>
      <w:r w:rsidRPr="005921B3">
        <w:rPr>
          <w:rFonts w:ascii="Times New Roman" w:eastAsia="Times New Roman" w:hAnsi="Times New Roman" w:cs="Times New Roman"/>
          <w:sz w:val="28"/>
          <w:szCs w:val="28"/>
          <w:lang w:eastAsia="ru-RU"/>
        </w:rPr>
        <w:lastRenderedPageBreak/>
        <w:t>содержащих сведения, составляющие государственную тайну, осуществляется Администрацией  и Управлением в соответствии с требованиями, установленными законодательством Российской Федерации о государственной тайне.</w:t>
      </w:r>
    </w:p>
    <w:p w:rsidR="005921B3" w:rsidRPr="000470F0"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V. Указания по заполнению форм документов,</w:t>
      </w:r>
    </w:p>
    <w:p w:rsidR="005921B3" w:rsidRPr="000470F0"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roofErr w:type="gramStart"/>
      <w:r w:rsidRPr="000470F0">
        <w:rPr>
          <w:rFonts w:ascii="Times New Roman" w:eastAsia="Times New Roman" w:hAnsi="Times New Roman" w:cs="Times New Roman"/>
          <w:b/>
          <w:sz w:val="28"/>
          <w:szCs w:val="28"/>
          <w:lang w:eastAsia="ru-RU"/>
        </w:rPr>
        <w:t>представленных в приложениях к Порядку</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5.1. При заполнении форм документов устанавливаются следующие общие правила: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заголовочная часть формы документа заполняется в обязательном порядке;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 отсутствии суммовых показателей в документе по соответствующим графе и строке указывается ноль ("0");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на второй и последующих страницах документа указывается номер документа (при его наличии) и дата формирования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5.2. Формирование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осуществляется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клиентом, оформляющим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430"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или главного распорядителя (распорядителя) бюджетных средств в случае формирования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5921B3">
        <w:rPr>
          <w:rFonts w:ascii="Times New Roman" w:eastAsia="Times New Roman" w:hAnsi="Times New Roman" w:cs="Times New Roman"/>
          <w:sz w:val="28"/>
          <w:szCs w:val="28"/>
          <w:lang w:eastAsia="ru-RU"/>
        </w:rPr>
        <w:t xml:space="preserve"> реестру.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При этом наименование клиента-участника бюджетного процесса в заголовочной </w:t>
      </w:r>
      <w:hyperlink w:anchor="P430"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w:t>
      </w:r>
      <w:r w:rsidRPr="005921B3">
        <w:rPr>
          <w:rFonts w:ascii="Times New Roman" w:eastAsia="Times New Roman" w:hAnsi="Times New Roman" w:cs="Times New Roman"/>
          <w:sz w:val="28"/>
          <w:szCs w:val="28"/>
          <w:lang w:eastAsia="ru-RU"/>
        </w:rPr>
        <w:lastRenderedPageBreak/>
        <w:t xml:space="preserve">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с отражением в кодовой зоне кода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"Администрация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Строка</w:t>
        </w:r>
      </w:hyperlink>
      <w:r w:rsidR="005921B3" w:rsidRPr="005921B3">
        <w:rPr>
          <w:rFonts w:ascii="Times New Roman" w:eastAsia="Times New Roman" w:hAnsi="Times New Roman" w:cs="Times New Roman"/>
          <w:sz w:val="28"/>
          <w:szCs w:val="28"/>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"Вид сре</w:t>
      </w:r>
      <w:proofErr w:type="gramStart"/>
      <w:r w:rsidRPr="005921B3">
        <w:rPr>
          <w:rFonts w:ascii="Times New Roman" w:eastAsia="Times New Roman" w:hAnsi="Times New Roman" w:cs="Times New Roman"/>
          <w:sz w:val="28"/>
          <w:szCs w:val="28"/>
          <w:lang w:eastAsia="ru-RU"/>
        </w:rPr>
        <w:t>дств дл</w:t>
      </w:r>
      <w:proofErr w:type="gramEnd"/>
      <w:r w:rsidRPr="005921B3">
        <w:rPr>
          <w:rFonts w:ascii="Times New Roman" w:eastAsia="Times New Roman" w:hAnsi="Times New Roman" w:cs="Times New Roman"/>
          <w:sz w:val="28"/>
          <w:szCs w:val="28"/>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1</w:t>
        </w:r>
      </w:hyperlink>
      <w:r w:rsidR="005921B3" w:rsidRPr="005921B3">
        <w:rPr>
          <w:rFonts w:ascii="Times New Roman" w:eastAsia="Times New Roman" w:hAnsi="Times New Roman" w:cs="Times New Roman"/>
          <w:sz w:val="28"/>
          <w:szCs w:val="28"/>
          <w:lang w:eastAsia="ru-RU"/>
        </w:rPr>
        <w:t>. "Реквизиты документа"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порядковый номер записи по строке;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17" w:history="1">
        <w:r w:rsidRPr="005921B3">
          <w:rPr>
            <w:rFonts w:ascii="Times New Roman" w:eastAsia="Times New Roman" w:hAnsi="Times New Roman" w:cs="Times New Roman"/>
            <w:color w:val="0000FF"/>
            <w:sz w:val="28"/>
            <w:szCs w:val="28"/>
            <w:lang w:eastAsia="ru-RU"/>
          </w:rPr>
          <w:t>Общероссийскому классификатору валют</w:t>
        </w:r>
      </w:hyperlink>
      <w:r w:rsidRPr="005921B3">
        <w:rPr>
          <w:rFonts w:ascii="Times New Roman" w:eastAsia="Times New Roman" w:hAnsi="Times New Roman" w:cs="Times New Roman"/>
          <w:sz w:val="28"/>
          <w:szCs w:val="28"/>
          <w:lang w:eastAsia="ru-RU"/>
        </w:rPr>
        <w:t xml:space="preserve"> (далее - ОКВ);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указываются соответственно сумма в валюте обязательства и код по </w:t>
      </w:r>
      <w:hyperlink r:id="rId18" w:history="1">
        <w:r w:rsidRPr="005921B3">
          <w:rPr>
            <w:rFonts w:ascii="Times New Roman" w:eastAsia="Times New Roman" w:hAnsi="Times New Roman" w:cs="Times New Roman"/>
            <w:color w:val="0000FF"/>
            <w:sz w:val="28"/>
            <w:szCs w:val="28"/>
            <w:lang w:eastAsia="ru-RU"/>
          </w:rPr>
          <w:t>ОКВ</w:t>
        </w:r>
      </w:hyperlink>
      <w:r w:rsidRPr="005921B3">
        <w:rPr>
          <w:rFonts w:ascii="Times New Roman" w:eastAsia="Times New Roman" w:hAnsi="Times New Roman" w:cs="Times New Roman"/>
          <w:sz w:val="28"/>
          <w:szCs w:val="28"/>
          <w:lang w:eastAsia="ru-RU"/>
        </w:rPr>
        <w:t xml:space="preserve">, 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сумма выплаты в рублях);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6</w:t>
        </w:r>
      </w:hyperlink>
      <w:r w:rsidRPr="005921B3">
        <w:rPr>
          <w:rFonts w:ascii="Times New Roman" w:eastAsia="Times New Roman" w:hAnsi="Times New Roman" w:cs="Times New Roman"/>
          <w:sz w:val="28"/>
          <w:szCs w:val="28"/>
          <w:lang w:eastAsia="ru-RU"/>
        </w:rPr>
        <w:t xml:space="preserve"> - сумма НДС в валюте заявки (при необходимости);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7</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9</w:t>
        </w:r>
      </w:hyperlink>
      <w:r w:rsidRPr="005921B3">
        <w:rPr>
          <w:rFonts w:ascii="Times New Roman" w:eastAsia="Times New Roman" w:hAnsi="Times New Roman" w:cs="Times New Roman"/>
          <w:sz w:val="28"/>
          <w:szCs w:val="28"/>
          <w:lang w:eastAsia="ru-RU"/>
        </w:rPr>
        <w:t xml:space="preserve"> - соответственно очередность, вид, назначение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этом в </w:t>
      </w:r>
      <w:hyperlink w:anchor="P430"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указывается назначение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этом если </w:t>
      </w:r>
      <w:hyperlink w:anchor="P430" w:history="1">
        <w:r w:rsidRPr="005921B3">
          <w:rPr>
            <w:rFonts w:ascii="Times New Roman" w:eastAsia="Times New Roman" w:hAnsi="Times New Roman" w:cs="Times New Roman"/>
            <w:color w:val="0000FF"/>
            <w:sz w:val="28"/>
            <w:szCs w:val="28"/>
            <w:lang w:eastAsia="ru-RU"/>
          </w:rPr>
          <w:t>Заявка</w:t>
        </w:r>
      </w:hyperlink>
      <w:r w:rsidRPr="005921B3">
        <w:rPr>
          <w:rFonts w:ascii="Times New Roman" w:eastAsia="Times New Roman" w:hAnsi="Times New Roman" w:cs="Times New Roman"/>
          <w:sz w:val="28"/>
          <w:szCs w:val="28"/>
          <w:lang w:eastAsia="ru-RU"/>
        </w:rPr>
        <w:t xml:space="preserve"> на кассовый расход формируется для осуществления </w:t>
      </w:r>
      <w:proofErr w:type="spellStart"/>
      <w:r w:rsidRPr="005921B3">
        <w:rPr>
          <w:rFonts w:ascii="Times New Roman" w:eastAsia="Times New Roman" w:hAnsi="Times New Roman" w:cs="Times New Roman"/>
          <w:sz w:val="28"/>
          <w:szCs w:val="28"/>
          <w:lang w:eastAsia="ru-RU"/>
        </w:rPr>
        <w:t>внебанковской</w:t>
      </w:r>
      <w:proofErr w:type="spellEnd"/>
      <w:r w:rsidRPr="005921B3">
        <w:rPr>
          <w:rFonts w:ascii="Times New Roman" w:eastAsia="Times New Roman" w:hAnsi="Times New Roman" w:cs="Times New Roman"/>
          <w:sz w:val="28"/>
          <w:szCs w:val="28"/>
          <w:lang w:eastAsia="ru-RU"/>
        </w:rPr>
        <w:t xml:space="preserve"> операции, влекущей восстановление кассового расхода по соответствующему коду бюджетной классификации, то в </w:t>
      </w:r>
      <w:hyperlink w:anchor="P430"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в скобках перед текстовым примечанием указывается номер </w:t>
      </w:r>
      <w:r w:rsidRPr="005921B3">
        <w:rPr>
          <w:rFonts w:ascii="Times New Roman" w:eastAsia="Times New Roman" w:hAnsi="Times New Roman" w:cs="Times New Roman"/>
          <w:sz w:val="28"/>
          <w:szCs w:val="28"/>
          <w:lang w:eastAsia="ru-RU"/>
        </w:rPr>
        <w:lastRenderedPageBreak/>
        <w:t>бюджетного обязательства, по которому должно пройти восстановление средств.</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2</w:t>
        </w:r>
      </w:hyperlink>
      <w:r w:rsidR="005921B3" w:rsidRPr="005921B3">
        <w:rPr>
          <w:rFonts w:ascii="Times New Roman" w:eastAsia="Times New Roman" w:hAnsi="Times New Roman" w:cs="Times New Roman"/>
          <w:sz w:val="28"/>
          <w:szCs w:val="28"/>
          <w:lang w:eastAsia="ru-RU"/>
        </w:rPr>
        <w:t>. "Реквизиты документа-основания"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По каждой строке в </w:t>
      </w:r>
      <w:hyperlink w:anchor="P430"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Если заполняется </w:t>
      </w:r>
      <w:hyperlink w:anchor="P430" w:history="1">
        <w:r w:rsidRPr="005921B3">
          <w:rPr>
            <w:rFonts w:ascii="Times New Roman" w:eastAsia="Times New Roman" w:hAnsi="Times New Roman" w:cs="Times New Roman"/>
            <w:color w:val="0000FF"/>
            <w:sz w:val="28"/>
            <w:szCs w:val="28"/>
            <w:lang w:eastAsia="ru-RU"/>
          </w:rPr>
          <w:t>раздел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раздел 4</w:t>
        </w:r>
      </w:hyperlink>
      <w:r w:rsidRPr="005921B3">
        <w:rPr>
          <w:rFonts w:ascii="Times New Roman" w:eastAsia="Times New Roman" w:hAnsi="Times New Roman" w:cs="Times New Roman"/>
          <w:sz w:val="28"/>
          <w:szCs w:val="28"/>
          <w:lang w:eastAsia="ru-RU"/>
        </w:rPr>
        <w:t xml:space="preserve"> Заявки на кассовый расход не заполняется.</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3</w:t>
        </w:r>
      </w:hyperlink>
      <w:r w:rsidR="005921B3" w:rsidRPr="005921B3">
        <w:rPr>
          <w:rFonts w:ascii="Times New Roman" w:eastAsia="Times New Roman" w:hAnsi="Times New Roman" w:cs="Times New Roman"/>
          <w:sz w:val="28"/>
          <w:szCs w:val="28"/>
          <w:lang w:eastAsia="ru-RU"/>
        </w:rPr>
        <w:t>. "Реквизиты контрагента"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Лицевой счет контрагента указывается 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в случае, если контрагент является участником бюджетного процесса, лицевой счет которого открыт в Администрации;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 наименование, БИК, номер корреспондентского счета банка, в котором открыт счет контрагента.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разделе 3</w:t>
        </w:r>
      </w:hyperlink>
      <w:r w:rsidRPr="005921B3">
        <w:rPr>
          <w:rFonts w:ascii="Times New Roman" w:eastAsia="Times New Roman" w:hAnsi="Times New Roman" w:cs="Times New Roman"/>
          <w:sz w:val="28"/>
          <w:szCs w:val="28"/>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4</w:t>
        </w:r>
      </w:hyperlink>
      <w:r w:rsidR="005921B3" w:rsidRPr="005921B3">
        <w:rPr>
          <w:rFonts w:ascii="Times New Roman" w:eastAsia="Times New Roman" w:hAnsi="Times New Roman" w:cs="Times New Roman"/>
          <w:sz w:val="28"/>
          <w:szCs w:val="28"/>
          <w:lang w:eastAsia="ru-RU"/>
        </w:rPr>
        <w:t>. "Реквизиты налоговых платежей"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статус налогоплательщика;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коды бюджетной классификации и коды по </w:t>
      </w:r>
      <w:hyperlink r:id="rId19" w:history="1">
        <w:r w:rsidRPr="005921B3">
          <w:rPr>
            <w:rFonts w:ascii="Times New Roman" w:eastAsia="Times New Roman" w:hAnsi="Times New Roman" w:cs="Times New Roman"/>
            <w:color w:val="0000FF"/>
            <w:sz w:val="28"/>
            <w:szCs w:val="28"/>
            <w:lang w:eastAsia="ru-RU"/>
          </w:rPr>
          <w:t>Общероссийскому классификатору</w:t>
        </w:r>
      </w:hyperlink>
      <w:r w:rsidRPr="005921B3">
        <w:rPr>
          <w:rFonts w:ascii="Times New Roman" w:eastAsia="Times New Roman" w:hAnsi="Times New Roman" w:cs="Times New Roman"/>
          <w:sz w:val="28"/>
          <w:szCs w:val="28"/>
          <w:lang w:eastAsia="ru-RU"/>
        </w:rPr>
        <w:t xml:space="preserve"> территорий муниципальных образований (далее - коды ОКТМО);</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 соответственно основание и тип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период времени, за который исчисляется сумма налога, подлежащая уплате;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номер и дата документа-основания на перечисление средств в оплату налоговых платежей.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Если заполняется </w:t>
      </w:r>
      <w:hyperlink w:anchor="P430" w:history="1">
        <w:r w:rsidRPr="005921B3">
          <w:rPr>
            <w:rFonts w:ascii="Times New Roman" w:eastAsia="Times New Roman" w:hAnsi="Times New Roman" w:cs="Times New Roman"/>
            <w:color w:val="0000FF"/>
            <w:sz w:val="28"/>
            <w:szCs w:val="28"/>
            <w:lang w:eastAsia="ru-RU"/>
          </w:rPr>
          <w:t>раздел 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раздел 2</w:t>
        </w:r>
      </w:hyperlink>
      <w:r w:rsidRPr="005921B3">
        <w:rPr>
          <w:rFonts w:ascii="Times New Roman" w:eastAsia="Times New Roman" w:hAnsi="Times New Roman" w:cs="Times New Roman"/>
          <w:sz w:val="28"/>
          <w:szCs w:val="28"/>
          <w:lang w:eastAsia="ru-RU"/>
        </w:rPr>
        <w:t xml:space="preserve"> Заявки на кассовый расход не заполняется.</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5</w:t>
        </w:r>
      </w:hyperlink>
      <w:r w:rsidR="005921B3" w:rsidRPr="005921B3">
        <w:rPr>
          <w:rFonts w:ascii="Times New Roman" w:eastAsia="Times New Roman" w:hAnsi="Times New Roman" w:cs="Times New Roman"/>
          <w:sz w:val="28"/>
          <w:szCs w:val="28"/>
          <w:lang w:eastAsia="ru-RU"/>
        </w:rPr>
        <w:t>. "Расшифровка заявки на кассовый расход"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указывается: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уникальный идентификатор начислений (УИН) в случае его </w:t>
      </w:r>
      <w:r w:rsidRPr="005921B3">
        <w:rPr>
          <w:rFonts w:ascii="Times New Roman" w:eastAsia="Times New Roman" w:hAnsi="Times New Roman" w:cs="Times New Roman"/>
          <w:sz w:val="28"/>
          <w:szCs w:val="28"/>
          <w:lang w:eastAsia="ru-RU"/>
        </w:rPr>
        <w:lastRenderedPageBreak/>
        <w:t>наличия;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2</w:t>
        </w:r>
      </w:hyperlink>
      <w:r w:rsidRPr="005921B3">
        <w:rPr>
          <w:rFonts w:ascii="Times New Roman" w:eastAsia="Times New Roman" w:hAnsi="Times New Roman" w:cs="Times New Roman"/>
          <w:sz w:val="28"/>
          <w:szCs w:val="28"/>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для расходов коды указываются по классификации расходов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для источников финансирования дефицита бюджета </w:t>
      </w:r>
      <w:proofErr w:type="gramStart"/>
      <w:r w:rsidRPr="005921B3">
        <w:rPr>
          <w:rFonts w:ascii="Times New Roman" w:eastAsia="Times New Roman" w:hAnsi="Times New Roman" w:cs="Times New Roman"/>
          <w:sz w:val="28"/>
          <w:szCs w:val="28"/>
          <w:lang w:eastAsia="ru-RU"/>
        </w:rPr>
        <w:t>коды указываются по классификации источников финансирования дефицита бюджетов</w:t>
      </w:r>
      <w:proofErr w:type="gramEnd"/>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8</w:t>
        </w:r>
      </w:hyperlink>
      <w:r w:rsidRPr="005921B3">
        <w:rPr>
          <w:rFonts w:ascii="Times New Roman" w:eastAsia="Times New Roman" w:hAnsi="Times New Roman" w:cs="Times New Roman"/>
          <w:sz w:val="28"/>
          <w:szCs w:val="28"/>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5921B3">
          <w:rPr>
            <w:rFonts w:ascii="Times New Roman" w:eastAsia="Times New Roman" w:hAnsi="Times New Roman" w:cs="Times New Roman"/>
            <w:color w:val="0000FF"/>
            <w:sz w:val="28"/>
            <w:szCs w:val="28"/>
            <w:lang w:eastAsia="ru-RU"/>
          </w:rPr>
          <w:t>Графа 8</w:t>
        </w:r>
      </w:hyperlink>
      <w:r w:rsidRPr="005921B3">
        <w:rPr>
          <w:rFonts w:ascii="Times New Roman" w:eastAsia="Times New Roman" w:hAnsi="Times New Roman" w:cs="Times New Roman"/>
          <w:sz w:val="28"/>
          <w:szCs w:val="28"/>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5921B3">
          <w:rPr>
            <w:rFonts w:ascii="Times New Roman" w:eastAsia="Times New Roman" w:hAnsi="Times New Roman" w:cs="Times New Roman"/>
            <w:color w:val="0000FF"/>
            <w:sz w:val="28"/>
            <w:szCs w:val="28"/>
            <w:lang w:eastAsia="ru-RU"/>
          </w:rPr>
          <w:t>Заявка</w:t>
        </w:r>
      </w:hyperlink>
      <w:r w:rsidRPr="005921B3">
        <w:rPr>
          <w:rFonts w:ascii="Times New Roman" w:eastAsia="Times New Roman" w:hAnsi="Times New Roman" w:cs="Times New Roman"/>
          <w:sz w:val="28"/>
          <w:szCs w:val="28"/>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12</w:t>
        </w:r>
      </w:hyperlink>
      <w:r w:rsidRPr="005921B3">
        <w:rPr>
          <w:rFonts w:ascii="Times New Roman" w:eastAsia="Times New Roman" w:hAnsi="Times New Roman" w:cs="Times New Roman"/>
          <w:sz w:val="28"/>
          <w:szCs w:val="28"/>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Указанные в </w:t>
      </w:r>
      <w:hyperlink w:anchor="P430" w:history="1">
        <w:r w:rsidRPr="005921B3">
          <w:rPr>
            <w:rFonts w:ascii="Times New Roman" w:eastAsia="Times New Roman" w:hAnsi="Times New Roman" w:cs="Times New Roman"/>
            <w:color w:val="0000FF"/>
            <w:sz w:val="28"/>
            <w:szCs w:val="28"/>
            <w:lang w:eastAsia="ru-RU"/>
          </w:rPr>
          <w:t>разделе 5</w:t>
        </w:r>
      </w:hyperlink>
      <w:r w:rsidRPr="005921B3">
        <w:rPr>
          <w:rFonts w:ascii="Times New Roman" w:eastAsia="Times New Roman" w:hAnsi="Times New Roman" w:cs="Times New Roman"/>
          <w:sz w:val="28"/>
          <w:szCs w:val="28"/>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каждой завершенной странице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и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5921B3">
        <w:rPr>
          <w:rFonts w:ascii="Times New Roman" w:eastAsia="Times New Roman" w:hAnsi="Times New Roman" w:cs="Times New Roman"/>
          <w:sz w:val="28"/>
          <w:szCs w:val="28"/>
          <w:lang w:eastAsia="ru-RU"/>
        </w:rPr>
        <w:lastRenderedPageBreak/>
        <w:t>подписи с указанием инициалов и фамилии, дата подписания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последнем листе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на подписи ставится оттиск печати клиента так, чтобы подписи и расшифровки подписи читались ясно и четко.</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должна быть пронумерована с указанием общего числа страниц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последнем листе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ставится отметка Администрации о регистрации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отметке Управления об обработке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указывается дата обработки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5.4. Формирование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осуществляется клиентом Администрации для возврата сре</w:t>
      </w:r>
      <w:proofErr w:type="gramStart"/>
      <w:r w:rsidRPr="005921B3">
        <w:rPr>
          <w:rFonts w:ascii="Times New Roman" w:eastAsia="Times New Roman" w:hAnsi="Times New Roman" w:cs="Times New Roman"/>
          <w:sz w:val="28"/>
          <w:szCs w:val="28"/>
          <w:lang w:eastAsia="ru-RU"/>
        </w:rPr>
        <w:t>дств пл</w:t>
      </w:r>
      <w:proofErr w:type="gramEnd"/>
      <w:r w:rsidRPr="005921B3">
        <w:rPr>
          <w:rFonts w:ascii="Times New Roman" w:eastAsia="Times New Roman" w:hAnsi="Times New Roman" w:cs="Times New Roman"/>
          <w:sz w:val="28"/>
          <w:szCs w:val="28"/>
          <w:lang w:eastAsia="ru-RU"/>
        </w:rPr>
        <w:t>ательщику.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клиентом, оформляющим </w:t>
      </w:r>
      <w:hyperlink w:anchor="P663"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возврат.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663"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заполнения документа должна быть не позднее даты текущего рабочего дня;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66"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75"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8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85"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"Администрация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691" w:history="1">
        <w:r w:rsidR="005921B3" w:rsidRPr="005921B3">
          <w:rPr>
            <w:rFonts w:ascii="Times New Roman" w:eastAsia="Times New Roman" w:hAnsi="Times New Roman" w:cs="Times New Roman"/>
            <w:color w:val="0000FF"/>
            <w:sz w:val="28"/>
            <w:szCs w:val="28"/>
            <w:lang w:eastAsia="ru-RU"/>
          </w:rPr>
          <w:t>Раздел 1</w:t>
        </w:r>
      </w:hyperlink>
      <w:r w:rsidR="005921B3" w:rsidRPr="005921B3">
        <w:rPr>
          <w:rFonts w:ascii="Times New Roman" w:eastAsia="Times New Roman" w:hAnsi="Times New Roman" w:cs="Times New Roman"/>
          <w:sz w:val="28"/>
          <w:szCs w:val="28"/>
          <w:lang w:eastAsia="ru-RU"/>
        </w:rPr>
        <w:t>. "Реквизиты документа" Заявки на возврат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код бюджетной классификации, по которому должен быть </w:t>
      </w:r>
      <w:r w:rsidRPr="005921B3">
        <w:rPr>
          <w:rFonts w:ascii="Times New Roman" w:eastAsia="Times New Roman" w:hAnsi="Times New Roman" w:cs="Times New Roman"/>
          <w:sz w:val="28"/>
          <w:szCs w:val="28"/>
          <w:lang w:eastAsia="ru-RU"/>
        </w:rPr>
        <w:lastRenderedPageBreak/>
        <w:t>осуществлен возврат;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графе 2</w:t>
        </w:r>
      </w:hyperlink>
      <w:r w:rsidRPr="005921B3">
        <w:rPr>
          <w:rFonts w:ascii="Times New Roman" w:eastAsia="Times New Roman" w:hAnsi="Times New Roman" w:cs="Times New Roman"/>
          <w:sz w:val="28"/>
          <w:szCs w:val="28"/>
          <w:lang w:eastAsia="ru-RU"/>
        </w:rPr>
        <w:t xml:space="preserve"> - наименование вида сре</w:t>
      </w:r>
      <w:proofErr w:type="gramStart"/>
      <w:r w:rsidRPr="005921B3">
        <w:rPr>
          <w:rFonts w:ascii="Times New Roman" w:eastAsia="Times New Roman" w:hAnsi="Times New Roman" w:cs="Times New Roman"/>
          <w:sz w:val="28"/>
          <w:szCs w:val="28"/>
          <w:lang w:eastAsia="ru-RU"/>
        </w:rPr>
        <w:t>дств дл</w:t>
      </w:r>
      <w:proofErr w:type="gramEnd"/>
      <w:r w:rsidRPr="005921B3">
        <w:rPr>
          <w:rFonts w:ascii="Times New Roman" w:eastAsia="Times New Roman" w:hAnsi="Times New Roman" w:cs="Times New Roman"/>
          <w:sz w:val="28"/>
          <w:szCs w:val="28"/>
          <w:lang w:eastAsia="ru-RU"/>
        </w:rPr>
        <w:t>я осуществления возврата: средства бюджета, средства юридических лиц, средства, поступающие во временное распоряжение;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графе 3</w:t>
        </w:r>
      </w:hyperlink>
      <w:r w:rsidRPr="005921B3">
        <w:rPr>
          <w:rFonts w:ascii="Times New Roman" w:eastAsia="Times New Roman" w:hAnsi="Times New Roman" w:cs="Times New Roman"/>
          <w:sz w:val="28"/>
          <w:szCs w:val="28"/>
          <w:lang w:eastAsia="ru-RU"/>
        </w:rPr>
        <w:t xml:space="preserve"> - код </w:t>
      </w:r>
      <w:hyperlink r:id="rId20" w:history="1">
        <w:r w:rsidRPr="005921B3">
          <w:rPr>
            <w:rFonts w:ascii="Times New Roman" w:eastAsia="Times New Roman" w:hAnsi="Times New Roman" w:cs="Times New Roman"/>
            <w:color w:val="0000FF"/>
            <w:sz w:val="28"/>
            <w:szCs w:val="28"/>
            <w:lang w:eastAsia="ru-RU"/>
          </w:rPr>
          <w:t>ОКТМО</w:t>
        </w:r>
      </w:hyperlink>
      <w:r w:rsidRPr="005921B3">
        <w:rPr>
          <w:rFonts w:ascii="Times New Roman" w:eastAsia="Times New Roman" w:hAnsi="Times New Roman" w:cs="Times New Roman"/>
          <w:sz w:val="28"/>
          <w:szCs w:val="28"/>
          <w:lang w:eastAsia="ru-RU"/>
        </w:rPr>
        <w:t>. Графа заполняется в случае предоставления Заявки администратором доходов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графах 4</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6</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9</w:t>
        </w:r>
      </w:hyperlink>
      <w:r w:rsidRPr="005921B3">
        <w:rPr>
          <w:rFonts w:ascii="Times New Roman" w:eastAsia="Times New Roman" w:hAnsi="Times New Roman" w:cs="Times New Roman"/>
          <w:sz w:val="28"/>
          <w:szCs w:val="28"/>
          <w:lang w:eastAsia="ru-RU"/>
        </w:rPr>
        <w:t xml:space="preserve"> - соответственно сумма выплаты в валюте возврата, код валюты возврата по </w:t>
      </w:r>
      <w:hyperlink r:id="rId21" w:history="1">
        <w:r w:rsidRPr="005921B3">
          <w:rPr>
            <w:rFonts w:ascii="Times New Roman" w:eastAsia="Times New Roman" w:hAnsi="Times New Roman" w:cs="Times New Roman"/>
            <w:color w:val="0000FF"/>
            <w:sz w:val="28"/>
            <w:szCs w:val="28"/>
            <w:lang w:eastAsia="ru-RU"/>
          </w:rPr>
          <w:t>ОКВ</w:t>
        </w:r>
      </w:hyperlink>
      <w:r w:rsidRPr="005921B3">
        <w:rPr>
          <w:rFonts w:ascii="Times New Roman" w:eastAsia="Times New Roman" w:hAnsi="Times New Roman" w:cs="Times New Roman"/>
          <w:sz w:val="28"/>
          <w:szCs w:val="28"/>
          <w:lang w:eastAsia="ru-RU"/>
        </w:rPr>
        <w:t>, сумма возврата в валюте Российской Федерации, очередность, вид и назначение платежа.</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721" w:history="1">
        <w:r w:rsidR="005921B3" w:rsidRPr="005921B3">
          <w:rPr>
            <w:rFonts w:ascii="Times New Roman" w:eastAsia="Times New Roman" w:hAnsi="Times New Roman" w:cs="Times New Roman"/>
            <w:color w:val="0000FF"/>
            <w:sz w:val="28"/>
            <w:szCs w:val="28"/>
            <w:lang w:eastAsia="ru-RU"/>
          </w:rPr>
          <w:t>Раздел 2</w:t>
        </w:r>
      </w:hyperlink>
      <w:r w:rsidR="005921B3" w:rsidRPr="005921B3">
        <w:rPr>
          <w:rFonts w:ascii="Times New Roman" w:eastAsia="Times New Roman" w:hAnsi="Times New Roman" w:cs="Times New Roman"/>
          <w:sz w:val="28"/>
          <w:szCs w:val="28"/>
          <w:lang w:eastAsia="ru-RU"/>
        </w:rPr>
        <w:t>. "Реквизиты документа-основания" Заявки на возврат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23"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723"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723"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вид, номер, дата документа-основания для осуществления возврата.</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721" w:history="1">
        <w:r w:rsidR="005921B3" w:rsidRPr="005921B3">
          <w:rPr>
            <w:rFonts w:ascii="Times New Roman" w:eastAsia="Times New Roman" w:hAnsi="Times New Roman" w:cs="Times New Roman"/>
            <w:color w:val="0000FF"/>
            <w:sz w:val="28"/>
            <w:szCs w:val="28"/>
            <w:lang w:eastAsia="ru-RU"/>
          </w:rPr>
          <w:t>Раздел 2</w:t>
        </w:r>
      </w:hyperlink>
      <w:r w:rsidR="005921B3" w:rsidRPr="005921B3">
        <w:rPr>
          <w:rFonts w:ascii="Times New Roman" w:eastAsia="Times New Roman" w:hAnsi="Times New Roman" w:cs="Times New Roman"/>
          <w:sz w:val="28"/>
          <w:szCs w:val="28"/>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750" w:history="1">
        <w:r w:rsidR="005921B3" w:rsidRPr="005921B3">
          <w:rPr>
            <w:rFonts w:ascii="Times New Roman" w:eastAsia="Times New Roman" w:hAnsi="Times New Roman" w:cs="Times New Roman"/>
            <w:color w:val="0000FF"/>
            <w:sz w:val="28"/>
            <w:szCs w:val="28"/>
            <w:lang w:eastAsia="ru-RU"/>
          </w:rPr>
          <w:t>Раздел 3</w:t>
        </w:r>
      </w:hyperlink>
      <w:r w:rsidR="005921B3" w:rsidRPr="005921B3">
        <w:rPr>
          <w:rFonts w:ascii="Times New Roman" w:eastAsia="Times New Roman" w:hAnsi="Times New Roman" w:cs="Times New Roman"/>
          <w:sz w:val="28"/>
          <w:szCs w:val="28"/>
          <w:lang w:eastAsia="ru-RU"/>
        </w:rPr>
        <w:t>. "Реквизиты получателя" Заявки на возврат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наименование (фамилия, имя, отчество - для физического лица), ИНН, КПП получателя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номер банковского счета получателя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 соответственно наименование, БИК, номер корреспондентского счета банка, в котором открыт счет получателя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каждой завершенной странице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сформировавшего </w:t>
      </w:r>
      <w:hyperlink w:anchor="P663"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возврат, и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подпись главного бухгалтера (уполномоченного руководителем лица с указанием</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должности) клиента,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подписания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должна быть пронумерована с указанием общего числа страниц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последнем листе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ставится отметка  Управления о регистрации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При этом указывается номер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присвоенный в  Администрации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lastRenderedPageBreak/>
        <w:t xml:space="preserve">В отметке  Администрации об обработке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указывается дата обработки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5.8. Формирование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осуществляется клиентом  </w:t>
      </w:r>
      <w:proofErr w:type="gramStart"/>
      <w:r w:rsidRPr="005921B3">
        <w:rPr>
          <w:rFonts w:ascii="Times New Roman" w:eastAsia="Times New Roman" w:hAnsi="Times New Roman" w:cs="Times New Roman"/>
          <w:sz w:val="28"/>
          <w:szCs w:val="28"/>
          <w:lang w:eastAsia="ru-RU"/>
        </w:rPr>
        <w:t>Администрации</w:t>
      </w:r>
      <w:proofErr w:type="gramEnd"/>
      <w:r w:rsidRPr="005921B3">
        <w:rPr>
          <w:rFonts w:ascii="Times New Roman" w:eastAsia="Times New Roman" w:hAnsi="Times New Roman" w:cs="Times New Roman"/>
          <w:sz w:val="28"/>
          <w:szCs w:val="28"/>
          <w:lang w:eastAsia="ru-RU"/>
        </w:rPr>
        <w:t xml:space="preserve">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w:t>
      </w:r>
      <w:hyperlink w:anchor="P1021" w:history="1">
        <w:r w:rsidRPr="005921B3">
          <w:rPr>
            <w:rFonts w:ascii="Times New Roman" w:eastAsia="Times New Roman" w:hAnsi="Times New Roman" w:cs="Times New Roman"/>
            <w:color w:val="0000FF"/>
            <w:sz w:val="28"/>
            <w:szCs w:val="28"/>
            <w:lang w:eastAsia="ru-RU"/>
          </w:rPr>
          <w:t>Уведомлению</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клиентом.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1021"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28"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28" w:history="1">
        <w:r w:rsidR="005921B3" w:rsidRPr="005921B3">
          <w:rPr>
            <w:rFonts w:ascii="Times New Roman" w:eastAsia="Times New Roman" w:hAnsi="Times New Roman" w:cs="Times New Roman"/>
            <w:color w:val="0000FF"/>
            <w:sz w:val="28"/>
            <w:szCs w:val="28"/>
            <w:lang w:eastAsia="ru-RU"/>
          </w:rPr>
          <w:t>Строка</w:t>
        </w:r>
      </w:hyperlink>
      <w:r w:rsidR="005921B3" w:rsidRPr="005921B3">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5921B3" w:rsidRPr="005921B3">
          <w:rPr>
            <w:rFonts w:ascii="Times New Roman" w:eastAsia="Times New Roman" w:hAnsi="Times New Roman" w:cs="Times New Roman"/>
            <w:color w:val="0000FF"/>
            <w:sz w:val="28"/>
            <w:szCs w:val="28"/>
            <w:lang w:eastAsia="ru-RU"/>
          </w:rPr>
          <w:t>Уведомление</w:t>
        </w:r>
      </w:hyperlink>
      <w:r w:rsidR="005921B3" w:rsidRPr="005921B3">
        <w:rPr>
          <w:rFonts w:ascii="Times New Roman" w:eastAsia="Times New Roman" w:hAnsi="Times New Roman" w:cs="Times New Roman"/>
          <w:sz w:val="28"/>
          <w:szCs w:val="28"/>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3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39"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41"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 Администрация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921B3">
        <w:rPr>
          <w:rFonts w:ascii="Times New Roman" w:eastAsia="Times New Roman" w:hAnsi="Times New Roman" w:cs="Times New Roman"/>
          <w:sz w:val="28"/>
          <w:szCs w:val="28"/>
          <w:lang w:eastAsia="ru-RU"/>
        </w:rPr>
        <w:t xml:space="preserve">по </w:t>
      </w:r>
      <w:hyperlink w:anchor="P104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45"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Табличная </w:t>
      </w:r>
      <w:hyperlink w:anchor="P1058" w:history="1">
        <w:r w:rsidRPr="005921B3">
          <w:rPr>
            <w:rFonts w:ascii="Times New Roman" w:eastAsia="Times New Roman" w:hAnsi="Times New Roman" w:cs="Times New Roman"/>
            <w:color w:val="0000FF"/>
            <w:sz w:val="28"/>
            <w:szCs w:val="28"/>
            <w:lang w:eastAsia="ru-RU"/>
          </w:rPr>
          <w:t>часть</w:t>
        </w:r>
      </w:hyperlink>
      <w:r w:rsidRPr="005921B3">
        <w:rPr>
          <w:rFonts w:ascii="Times New Roman" w:eastAsia="Times New Roman" w:hAnsi="Times New Roman" w:cs="Times New Roman"/>
          <w:sz w:val="28"/>
          <w:szCs w:val="28"/>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lastRenderedPageBreak/>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порядковый номер записи;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наименование получателя средств по расчетному документу или иному уточняемому документу.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22" w:history="1">
        <w:r w:rsidRPr="005921B3">
          <w:rPr>
            <w:rFonts w:ascii="Times New Roman" w:eastAsia="Times New Roman" w:hAnsi="Times New Roman" w:cs="Times New Roman"/>
            <w:color w:val="0000FF"/>
            <w:sz w:val="28"/>
            <w:szCs w:val="28"/>
            <w:lang w:eastAsia="ru-RU"/>
          </w:rPr>
          <w:t>пунктом 1.2.4</w:t>
        </w:r>
      </w:hyperlink>
      <w:r w:rsidRPr="005921B3">
        <w:rPr>
          <w:rFonts w:ascii="Times New Roman" w:eastAsia="Times New Roman" w:hAnsi="Times New Roman" w:cs="Times New Roman"/>
          <w:sz w:val="28"/>
          <w:szCs w:val="28"/>
          <w:lang w:eastAsia="ru-RU"/>
        </w:rPr>
        <w:t xml:space="preserve"> Положения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298-П/173н;</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 или иным уточняемым документом;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9</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10</w:t>
        </w:r>
      </w:hyperlink>
      <w:r w:rsidRPr="005921B3">
        <w:rPr>
          <w:rFonts w:ascii="Times New Roman" w:eastAsia="Times New Roman" w:hAnsi="Times New Roman" w:cs="Times New Roman"/>
          <w:sz w:val="28"/>
          <w:szCs w:val="28"/>
          <w:lang w:eastAsia="ru-RU"/>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w:t>
      </w:r>
      <w:proofErr w:type="gramStart"/>
      <w:r w:rsidRPr="005921B3">
        <w:rPr>
          <w:rFonts w:ascii="Times New Roman" w:eastAsia="Times New Roman" w:hAnsi="Times New Roman" w:cs="Times New Roman"/>
          <w:sz w:val="28"/>
          <w:szCs w:val="28"/>
          <w:lang w:eastAsia="ru-RU"/>
        </w:rPr>
        <w:t>,</w:t>
      </w:r>
      <w:proofErr w:type="gramEnd"/>
      <w:r w:rsidRPr="005921B3">
        <w:rPr>
          <w:rFonts w:ascii="Times New Roman" w:eastAsia="Times New Roman" w:hAnsi="Times New Roman" w:cs="Times New Roman"/>
          <w:sz w:val="28"/>
          <w:szCs w:val="28"/>
          <w:lang w:eastAsia="ru-RU"/>
        </w:rPr>
        <w:t xml:space="preserve"> если Уведомление формируется в ответ на </w:t>
      </w:r>
      <w:hyperlink w:anchor="P2525"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выяснение принадлежности платежа, то в </w:t>
      </w:r>
      <w:hyperlink w:anchor="P1058"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указывается код бюджетной классификации в соответствии с </w:t>
      </w:r>
      <w:hyperlink w:anchor="P2525" w:history="1">
        <w:r w:rsidRPr="005921B3">
          <w:rPr>
            <w:rFonts w:ascii="Times New Roman" w:eastAsia="Times New Roman" w:hAnsi="Times New Roman" w:cs="Times New Roman"/>
            <w:color w:val="0000FF"/>
            <w:sz w:val="28"/>
            <w:szCs w:val="28"/>
            <w:lang w:eastAsia="ru-RU"/>
          </w:rPr>
          <w:t>Запросом</w:t>
        </w:r>
      </w:hyperlink>
      <w:r w:rsidRPr="005921B3">
        <w:rPr>
          <w:rFonts w:ascii="Times New Roman" w:eastAsia="Times New Roman" w:hAnsi="Times New Roman" w:cs="Times New Roman"/>
          <w:sz w:val="28"/>
          <w:szCs w:val="28"/>
          <w:lang w:eastAsia="ru-RU"/>
        </w:rPr>
        <w:t xml:space="preserve"> на выяснение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11</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12</w:t>
        </w:r>
      </w:hyperlink>
      <w:r w:rsidRPr="005921B3">
        <w:rPr>
          <w:rFonts w:ascii="Times New Roman" w:eastAsia="Times New Roman" w:hAnsi="Times New Roman" w:cs="Times New Roman"/>
          <w:sz w:val="28"/>
          <w:szCs w:val="28"/>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5921B3" w:rsidRPr="005921B3" w:rsidRDefault="00E73F5C"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58" w:history="1">
        <w:r w:rsidR="005921B3" w:rsidRPr="005921B3">
          <w:rPr>
            <w:rFonts w:ascii="Times New Roman" w:eastAsia="Times New Roman" w:hAnsi="Times New Roman" w:cs="Times New Roman"/>
            <w:color w:val="0000FF"/>
            <w:sz w:val="28"/>
            <w:szCs w:val="28"/>
            <w:lang w:eastAsia="ru-RU"/>
          </w:rPr>
          <w:t>Графа 12</w:t>
        </w:r>
      </w:hyperlink>
      <w:r w:rsidR="005921B3" w:rsidRPr="005921B3">
        <w:rPr>
          <w:rFonts w:ascii="Times New Roman" w:eastAsia="Times New Roman" w:hAnsi="Times New Roman" w:cs="Times New Roman"/>
          <w:sz w:val="28"/>
          <w:szCs w:val="28"/>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графе 13</w:t>
        </w:r>
      </w:hyperlink>
      <w:r w:rsidRPr="005921B3">
        <w:rPr>
          <w:rFonts w:ascii="Times New Roman" w:eastAsia="Times New Roman" w:hAnsi="Times New Roman" w:cs="Times New Roman"/>
          <w:sz w:val="28"/>
          <w:szCs w:val="28"/>
          <w:lang w:eastAsia="ru-RU"/>
        </w:rPr>
        <w:t xml:space="preserve"> по каждому коду бюджетной классификации указывается необходимое примечание. В случае</w:t>
      </w:r>
      <w:proofErr w:type="gramStart"/>
      <w:r w:rsidRPr="005921B3">
        <w:rPr>
          <w:rFonts w:ascii="Times New Roman" w:eastAsia="Times New Roman" w:hAnsi="Times New Roman" w:cs="Times New Roman"/>
          <w:sz w:val="28"/>
          <w:szCs w:val="28"/>
          <w:lang w:eastAsia="ru-RU"/>
        </w:rPr>
        <w:t>,</w:t>
      </w:r>
      <w:proofErr w:type="gramEnd"/>
      <w:r w:rsidRPr="005921B3">
        <w:rPr>
          <w:rFonts w:ascii="Times New Roman" w:eastAsia="Times New Roman" w:hAnsi="Times New Roman" w:cs="Times New Roman"/>
          <w:sz w:val="28"/>
          <w:szCs w:val="28"/>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в соответствии с которой Администрацией был создан расчетный документ для осуществления кассового расхода.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Табличная </w:t>
      </w:r>
      <w:hyperlink w:anchor="P1058" w:history="1">
        <w:r w:rsidRPr="005921B3">
          <w:rPr>
            <w:rFonts w:ascii="Times New Roman" w:eastAsia="Times New Roman" w:hAnsi="Times New Roman" w:cs="Times New Roman"/>
            <w:color w:val="0000FF"/>
            <w:sz w:val="28"/>
            <w:szCs w:val="28"/>
            <w:lang w:eastAsia="ru-RU"/>
          </w:rPr>
          <w:t>часть</w:t>
        </w:r>
      </w:hyperlink>
      <w:r w:rsidRPr="005921B3">
        <w:rPr>
          <w:rFonts w:ascii="Times New Roman" w:eastAsia="Times New Roman" w:hAnsi="Times New Roman" w:cs="Times New Roman"/>
          <w:sz w:val="28"/>
          <w:szCs w:val="28"/>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таблице</w:t>
        </w:r>
      </w:hyperlink>
      <w:r w:rsidRPr="005921B3">
        <w:rPr>
          <w:rFonts w:ascii="Times New Roman" w:eastAsia="Times New Roman" w:hAnsi="Times New Roman" w:cs="Times New Roman"/>
          <w:sz w:val="28"/>
          <w:szCs w:val="28"/>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порядковый номер записи в табличной части с данными уточняемого расчетного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lastRenderedPageBreak/>
        <w:t xml:space="preserve">в </w:t>
      </w:r>
      <w:hyperlink w:anchor="P1122" w:history="1">
        <w:r w:rsidRPr="005921B3">
          <w:rPr>
            <w:rFonts w:ascii="Times New Roman" w:eastAsia="Times New Roman" w:hAnsi="Times New Roman" w:cs="Times New Roman"/>
            <w:color w:val="0000FF"/>
            <w:sz w:val="28"/>
            <w:szCs w:val="28"/>
            <w:lang w:eastAsia="ru-RU"/>
          </w:rPr>
          <w:t>графе 2</w:t>
        </w:r>
      </w:hyperlink>
      <w:r w:rsidRPr="005921B3">
        <w:rPr>
          <w:rFonts w:ascii="Times New Roman" w:eastAsia="Times New Roman" w:hAnsi="Times New Roman" w:cs="Times New Roman"/>
          <w:sz w:val="28"/>
          <w:szCs w:val="28"/>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history="1">
        <w:r w:rsidRPr="005921B3">
          <w:rPr>
            <w:rFonts w:ascii="Times New Roman" w:eastAsia="Times New Roman" w:hAnsi="Times New Roman" w:cs="Times New Roman"/>
            <w:color w:val="0000FF"/>
            <w:sz w:val="28"/>
            <w:szCs w:val="28"/>
            <w:lang w:eastAsia="ru-RU"/>
          </w:rPr>
          <w:t>п. 1.2.4</w:t>
        </w:r>
      </w:hyperlink>
      <w:r w:rsidRPr="005921B3">
        <w:rPr>
          <w:rFonts w:ascii="Times New Roman" w:eastAsia="Times New Roman" w:hAnsi="Times New Roman" w:cs="Times New Roman"/>
          <w:sz w:val="28"/>
          <w:szCs w:val="28"/>
          <w:lang w:eastAsia="ru-RU"/>
        </w:rPr>
        <w:t xml:space="preserve"> Положения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298-П/173н;</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графах 3</w:t>
        </w:r>
      </w:hyperlink>
      <w:r w:rsidRPr="005921B3">
        <w:rPr>
          <w:rFonts w:ascii="Times New Roman" w:eastAsia="Times New Roman" w:hAnsi="Times New Roman" w:cs="Times New Roman"/>
          <w:sz w:val="28"/>
          <w:szCs w:val="28"/>
          <w:lang w:eastAsia="ru-RU"/>
        </w:rPr>
        <w:t xml:space="preserve">, </w:t>
      </w:r>
      <w:hyperlink w:anchor="P1122"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 соответственно измененные ИНН и КПП получателя;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измененный код по </w:t>
      </w:r>
      <w:hyperlink r:id="rId24" w:history="1">
        <w:r w:rsidRPr="005921B3">
          <w:rPr>
            <w:rFonts w:ascii="Times New Roman" w:eastAsia="Times New Roman" w:hAnsi="Times New Roman" w:cs="Times New Roman"/>
            <w:color w:val="0000FF"/>
            <w:sz w:val="28"/>
            <w:szCs w:val="28"/>
            <w:lang w:eastAsia="ru-RU"/>
          </w:rPr>
          <w:t>ОКТМО</w:t>
        </w:r>
      </w:hyperlink>
      <w:r w:rsidRPr="005921B3">
        <w:rPr>
          <w:rFonts w:ascii="Times New Roman" w:eastAsia="Times New Roman" w:hAnsi="Times New Roman" w:cs="Times New Roman"/>
          <w:sz w:val="28"/>
          <w:szCs w:val="28"/>
          <w:lang w:eastAsia="ru-RU"/>
        </w:rPr>
        <w:t>, если Уведомление об уточнении вида и принадлежности платежа сформировано администратором доходов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1122"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измененные коды бюджетной классификации и измененный код цели;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графах 8</w:t>
        </w:r>
      </w:hyperlink>
      <w:r w:rsidRPr="005921B3">
        <w:rPr>
          <w:rFonts w:ascii="Times New Roman" w:eastAsia="Times New Roman" w:hAnsi="Times New Roman" w:cs="Times New Roman"/>
          <w:sz w:val="28"/>
          <w:szCs w:val="28"/>
          <w:lang w:eastAsia="ru-RU"/>
        </w:rPr>
        <w:t xml:space="preserve">, </w:t>
      </w:r>
      <w:hyperlink w:anchor="P1122" w:history="1">
        <w:r w:rsidRPr="005921B3">
          <w:rPr>
            <w:rFonts w:ascii="Times New Roman" w:eastAsia="Times New Roman" w:hAnsi="Times New Roman" w:cs="Times New Roman"/>
            <w:color w:val="0000FF"/>
            <w:sz w:val="28"/>
            <w:szCs w:val="28"/>
            <w:lang w:eastAsia="ru-RU"/>
          </w:rPr>
          <w:t>9</w:t>
        </w:r>
      </w:hyperlink>
      <w:r w:rsidRPr="005921B3">
        <w:rPr>
          <w:rFonts w:ascii="Times New Roman" w:eastAsia="Times New Roman" w:hAnsi="Times New Roman" w:cs="Times New Roman"/>
          <w:sz w:val="28"/>
          <w:szCs w:val="28"/>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5921B3">
        <w:rPr>
          <w:rFonts w:ascii="Times New Roman" w:eastAsia="Times New Roman" w:hAnsi="Times New Roman" w:cs="Times New Roman"/>
          <w:sz w:val="28"/>
          <w:szCs w:val="28"/>
          <w:lang w:eastAsia="ru-RU"/>
        </w:rPr>
        <w:t>в</w:t>
      </w:r>
      <w:proofErr w:type="gramEnd"/>
      <w:r w:rsidRPr="005921B3">
        <w:rPr>
          <w:rFonts w:ascii="Times New Roman" w:eastAsia="Times New Roman" w:hAnsi="Times New Roman" w:cs="Times New Roman"/>
          <w:sz w:val="28"/>
          <w:szCs w:val="28"/>
          <w:lang w:eastAsia="ru-RU"/>
        </w:rPr>
        <w:t xml:space="preserve">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случае формирования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w:t>
      </w:r>
      <w:proofErr w:type="gramStart"/>
      <w:r w:rsidRPr="005921B3">
        <w:rPr>
          <w:rFonts w:ascii="Times New Roman" w:eastAsia="Times New Roman" w:hAnsi="Times New Roman" w:cs="Times New Roman"/>
          <w:sz w:val="28"/>
          <w:szCs w:val="28"/>
          <w:lang w:eastAsia="ru-RU"/>
        </w:rPr>
        <w:t>дств дл</w:t>
      </w:r>
      <w:proofErr w:type="gramEnd"/>
      <w:r w:rsidRPr="005921B3">
        <w:rPr>
          <w:rFonts w:ascii="Times New Roman" w:eastAsia="Times New Roman" w:hAnsi="Times New Roman" w:cs="Times New Roman"/>
          <w:sz w:val="28"/>
          <w:szCs w:val="28"/>
          <w:lang w:eastAsia="ru-RU"/>
        </w:rPr>
        <w:t xml:space="preserve">я уточнения восстановленного кассового расхода в </w:t>
      </w:r>
      <w:hyperlink w:anchor="P1122"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в скобках указывается номер Заявки на кассовый расход, в соответствии с которой Администрацией был создан расчетный документ.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последней странице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работника клиента, ответственного за формирование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подписания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80" w:history="1">
        <w:r w:rsidRPr="005921B3">
          <w:rPr>
            <w:rFonts w:ascii="Times New Roman" w:eastAsia="Times New Roman" w:hAnsi="Times New Roman" w:cs="Times New Roman"/>
            <w:color w:val="0000FF"/>
            <w:sz w:val="28"/>
            <w:szCs w:val="28"/>
            <w:lang w:eastAsia="ru-RU"/>
          </w:rPr>
          <w:t>Отметке</w:t>
        </w:r>
      </w:hyperlink>
      <w:r w:rsidRPr="005921B3">
        <w:rPr>
          <w:rFonts w:ascii="Times New Roman" w:eastAsia="Times New Roman" w:hAnsi="Times New Roman" w:cs="Times New Roman"/>
          <w:sz w:val="28"/>
          <w:szCs w:val="28"/>
          <w:lang w:eastAsia="ru-RU"/>
        </w:rPr>
        <w:t xml:space="preserve"> Администрации о принятии Уведомления об уточнении вида и принадлежности платежа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главы </w:t>
      </w:r>
      <w:r w:rsidR="000470F0">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(уполномоченного им лица с указанием должности) и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дата принятия на учет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w:t>
      </w:r>
      <w:r w:rsidRPr="005921B3">
        <w:rPr>
          <w:rFonts w:ascii="Times New Roman" w:eastAsia="Times New Roman" w:hAnsi="Times New Roman" w:cs="Times New Roman"/>
          <w:sz w:val="28"/>
          <w:szCs w:val="28"/>
          <w:lang w:eastAsia="ru-RU"/>
        </w:rPr>
        <w:lastRenderedPageBreak/>
        <w:t>принадлежности платежа на бумажном носителе должна быть пронумерована с указанием общего числа страниц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5.13. Формирование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осуществляется Администрацией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25" w:history="1">
        <w:r w:rsidRPr="005921B3">
          <w:rPr>
            <w:rFonts w:ascii="Times New Roman" w:eastAsia="Times New Roman" w:hAnsi="Times New Roman" w:cs="Times New Roman"/>
            <w:color w:val="0000FF"/>
            <w:sz w:val="28"/>
            <w:szCs w:val="28"/>
            <w:lang w:eastAsia="ru-RU"/>
          </w:rPr>
          <w:t>наименовании</w:t>
        </w:r>
      </w:hyperlink>
      <w:r w:rsidRPr="005921B3">
        <w:rPr>
          <w:rFonts w:ascii="Times New Roman" w:eastAsia="Times New Roman" w:hAnsi="Times New Roman" w:cs="Times New Roman"/>
          <w:sz w:val="28"/>
          <w:szCs w:val="28"/>
          <w:lang w:eastAsia="ru-RU"/>
        </w:rPr>
        <w:t xml:space="preserve"> формы документа указывается номер, присвоенный Запросу на выяснение принадлежности платежа Администрацией. </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2525"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3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39"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46"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48"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 Администрация </w:t>
      </w:r>
      <w:r w:rsidR="00F72F7F">
        <w:rPr>
          <w:rFonts w:ascii="Times New Roman" w:eastAsia="Times New Roman" w:hAnsi="Times New Roman" w:cs="Times New Roman"/>
          <w:sz w:val="28"/>
          <w:szCs w:val="28"/>
          <w:lang w:eastAsia="ru-RU"/>
        </w:rPr>
        <w:t>городского поселения «</w:t>
      </w:r>
      <w:r w:rsidR="006520AB">
        <w:rPr>
          <w:rFonts w:ascii="Times New Roman" w:eastAsia="Times New Roman" w:hAnsi="Times New Roman" w:cs="Times New Roman"/>
          <w:sz w:val="28"/>
          <w:szCs w:val="28"/>
          <w:lang w:eastAsia="ru-RU"/>
        </w:rPr>
        <w:t>Золотореченское</w:t>
      </w:r>
      <w:r w:rsidR="00F72F7F">
        <w:rPr>
          <w:rFonts w:ascii="Times New Roman" w:eastAsia="Times New Roman" w:hAnsi="Times New Roman" w:cs="Times New Roman"/>
          <w:sz w:val="28"/>
          <w:szCs w:val="28"/>
          <w:lang w:eastAsia="ru-RU"/>
        </w:rPr>
        <w:t>»</w:t>
      </w:r>
      <w:r w:rsidR="000470F0">
        <w:rPr>
          <w:rFonts w:ascii="Times New Roman" w:eastAsia="Times New Roman" w:hAnsi="Times New Roman" w:cs="Times New Roman"/>
          <w:sz w:val="28"/>
          <w:szCs w:val="28"/>
          <w:lang w:eastAsia="ru-RU"/>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5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5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Табличная </w:t>
      </w:r>
      <w:hyperlink w:anchor="P2558" w:history="1">
        <w:r w:rsidRPr="005921B3">
          <w:rPr>
            <w:rFonts w:ascii="Times New Roman" w:eastAsia="Times New Roman" w:hAnsi="Times New Roman" w:cs="Times New Roman"/>
            <w:color w:val="0000FF"/>
            <w:sz w:val="28"/>
            <w:szCs w:val="28"/>
            <w:lang w:eastAsia="ru-RU"/>
          </w:rPr>
          <w:t>часть</w:t>
        </w:r>
      </w:hyperlink>
      <w:r w:rsidRPr="005921B3">
        <w:rPr>
          <w:rFonts w:ascii="Times New Roman" w:eastAsia="Times New Roman" w:hAnsi="Times New Roman" w:cs="Times New Roman"/>
          <w:sz w:val="28"/>
          <w:szCs w:val="28"/>
          <w:lang w:eastAsia="ru-RU"/>
        </w:rPr>
        <w:t xml:space="preserve"> Запроса на выяснение принадлежности платежа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выяснение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4</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коды бюджетной классификации. В случае</w:t>
      </w:r>
      <w:proofErr w:type="gramStart"/>
      <w:r w:rsidRPr="005921B3">
        <w:rPr>
          <w:rFonts w:ascii="Times New Roman" w:eastAsia="Times New Roman" w:hAnsi="Times New Roman" w:cs="Times New Roman"/>
          <w:sz w:val="28"/>
          <w:szCs w:val="28"/>
          <w:lang w:eastAsia="ru-RU"/>
        </w:rPr>
        <w:t>,</w:t>
      </w:r>
      <w:proofErr w:type="gramEnd"/>
      <w:r w:rsidRPr="005921B3">
        <w:rPr>
          <w:rFonts w:ascii="Times New Roman" w:eastAsia="Times New Roman" w:hAnsi="Times New Roman" w:cs="Times New Roman"/>
          <w:sz w:val="28"/>
          <w:szCs w:val="28"/>
          <w:lang w:eastAsia="ru-RU"/>
        </w:rPr>
        <w:t xml:space="preserve"> если код бюджетной классификации не был указан в расчетном </w:t>
      </w:r>
      <w:r w:rsidRPr="005921B3">
        <w:rPr>
          <w:rFonts w:ascii="Times New Roman" w:eastAsia="Times New Roman" w:hAnsi="Times New Roman" w:cs="Times New Roman"/>
          <w:sz w:val="28"/>
          <w:szCs w:val="28"/>
          <w:lang w:eastAsia="ru-RU"/>
        </w:rPr>
        <w:lastRenderedPageBreak/>
        <w:t>документе, то указывается код бюджетной классификации невыясненных поступлений.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графе 8</w:t>
        </w:r>
      </w:hyperlink>
      <w:r w:rsidRPr="005921B3">
        <w:rPr>
          <w:rFonts w:ascii="Times New Roman" w:eastAsia="Times New Roman" w:hAnsi="Times New Roman" w:cs="Times New Roman"/>
          <w:sz w:val="28"/>
          <w:szCs w:val="28"/>
          <w:lang w:eastAsia="ru-RU"/>
        </w:rPr>
        <w:t xml:space="preserve"> - код по </w:t>
      </w:r>
      <w:hyperlink r:id="rId25" w:history="1">
        <w:r w:rsidRPr="005921B3">
          <w:rPr>
            <w:rFonts w:ascii="Times New Roman" w:eastAsia="Times New Roman" w:hAnsi="Times New Roman" w:cs="Times New Roman"/>
            <w:color w:val="0000FF"/>
            <w:sz w:val="28"/>
            <w:szCs w:val="28"/>
            <w:lang w:eastAsia="ru-RU"/>
          </w:rPr>
          <w:t>ОКТМО</w:t>
        </w:r>
      </w:hyperlink>
      <w:r w:rsidRPr="005921B3">
        <w:rPr>
          <w:rFonts w:ascii="Times New Roman" w:eastAsia="Times New Roman" w:hAnsi="Times New Roman" w:cs="Times New Roman"/>
          <w:sz w:val="28"/>
          <w:szCs w:val="28"/>
          <w:lang w:eastAsia="ru-RU"/>
        </w:rPr>
        <w:t xml:space="preserve"> (при необходимости).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9</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10</w:t>
        </w:r>
      </w:hyperlink>
      <w:r w:rsidRPr="005921B3">
        <w:rPr>
          <w:rFonts w:ascii="Times New Roman" w:eastAsia="Times New Roman" w:hAnsi="Times New Roman" w:cs="Times New Roman"/>
          <w:sz w:val="28"/>
          <w:szCs w:val="28"/>
          <w:lang w:eastAsia="ru-RU"/>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заключительной части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работника Администрации, ответственного за формирование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подписания документа.</w:t>
      </w:r>
    </w:p>
    <w:p w:rsid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0470F0" w:rsidRPr="005921B3" w:rsidRDefault="000470F0" w:rsidP="000470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D4965" w:rsidRPr="005921B3" w:rsidRDefault="000D4965"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430"/>
      <w:bookmarkEnd w:id="5"/>
      <w:r w:rsidRPr="005921B3">
        <w:rPr>
          <w:rFonts w:ascii="Times New Roman" w:eastAsia="Times New Roman" w:hAnsi="Times New Roman" w:cs="Times New Roman"/>
          <w:sz w:val="24"/>
          <w:szCs w:val="24"/>
          <w:lang w:eastAsia="ru-RU"/>
        </w:rPr>
        <w:t xml:space="preserve">                                 Заявка на кассовый расход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клиента ___________________________________________________      по Сводному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лицевого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распорядитель бюджетных средств, главный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___________________________________________________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Наименование бюджета ___________________________________________________                         </w:t>
      </w:r>
      <w:r w:rsidRPr="005921B3">
        <w:rPr>
          <w:rFonts w:ascii="Times New Roman" w:eastAsia="Times New Roman" w:hAnsi="Times New Roman" w:cs="Times New Roman"/>
          <w:sz w:val="24"/>
          <w:szCs w:val="24"/>
          <w:lang w:eastAsia="ru-RU"/>
        </w:rPr>
        <w:lastRenderedPageBreak/>
        <w:t>│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Приоритет исполнения                    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Периодичность: ежедневная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Единица измерения:       руб.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сре</w:t>
      </w:r>
      <w:proofErr w:type="gramStart"/>
      <w:r w:rsidRPr="005921B3">
        <w:rPr>
          <w:rFonts w:ascii="Times New Roman" w:eastAsia="Times New Roman" w:hAnsi="Times New Roman" w:cs="Times New Roman"/>
          <w:sz w:val="24"/>
          <w:szCs w:val="24"/>
          <w:lang w:eastAsia="ru-RU"/>
        </w:rPr>
        <w:t>дств дл</w:t>
      </w:r>
      <w:proofErr w:type="gramEnd"/>
      <w:r w:rsidRPr="005921B3">
        <w:rPr>
          <w:rFonts w:ascii="Times New Roman" w:eastAsia="Times New Roman" w:hAnsi="Times New Roman" w:cs="Times New Roman"/>
          <w:sz w:val="24"/>
          <w:szCs w:val="24"/>
          <w:lang w:eastAsia="ru-RU"/>
        </w:rPr>
        <w:t xml:space="preserve">я исполнения обязательств ________________________________                  по ОКЕИ│     </w:t>
      </w:r>
      <w:hyperlink r:id="rId26"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rsidSect="006520AB">
          <w:footerReference w:type="default" r:id="rId27"/>
          <w:pgSz w:w="11906" w:h="16838"/>
          <w:pgMar w:top="1134" w:right="850" w:bottom="1134" w:left="1701" w:header="708" w:footer="708" w:gutter="0"/>
          <w:pgNumType w:start="1" w:chapStyle="2"/>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1"/>
        <w:gridCol w:w="1725"/>
        <w:gridCol w:w="2107"/>
        <w:gridCol w:w="1340"/>
        <w:gridCol w:w="1725"/>
        <w:gridCol w:w="1725"/>
        <w:gridCol w:w="1887"/>
        <w:gridCol w:w="1531"/>
        <w:gridCol w:w="2013"/>
      </w:tblGrid>
      <w:tr w:rsidR="005921B3" w:rsidRPr="005921B3" w:rsidTr="00F770CF">
        <w:tc>
          <w:tcPr>
            <w:tcW w:w="5000" w:type="pct"/>
            <w:gridSpan w:val="9"/>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1. Реквизиты документа</w:t>
            </w:r>
          </w:p>
        </w:tc>
      </w:tr>
      <w:tr w:rsidR="005921B3" w:rsidRPr="005921B3" w:rsidTr="00F770CF">
        <w:tc>
          <w:tcPr>
            <w:tcW w:w="218" w:type="pct"/>
            <w:vAlign w:val="center"/>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 xml:space="preserve"> </w:t>
            </w:r>
            <w:proofErr w:type="gramStart"/>
            <w:r w:rsidR="005921B3" w:rsidRPr="005921B3">
              <w:rPr>
                <w:rFonts w:ascii="Times New Roman" w:eastAsia="Times New Roman" w:hAnsi="Times New Roman" w:cs="Times New Roman"/>
                <w:sz w:val="24"/>
                <w:szCs w:val="24"/>
                <w:lang w:eastAsia="ru-RU"/>
              </w:rPr>
              <w:t>п</w:t>
            </w:r>
            <w:proofErr w:type="gramEnd"/>
            <w:r w:rsidR="005921B3" w:rsidRPr="005921B3">
              <w:rPr>
                <w:rFonts w:ascii="Times New Roman" w:eastAsia="Times New Roman" w:hAnsi="Times New Roman" w:cs="Times New Roman"/>
                <w:sz w:val="24"/>
                <w:szCs w:val="24"/>
                <w:lang w:eastAsia="ru-RU"/>
              </w:rPr>
              <w:t>/п</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валюте выплаты</w:t>
            </w:r>
          </w:p>
        </w:tc>
        <w:tc>
          <w:tcPr>
            <w:tcW w:w="71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валюты по </w:t>
            </w:r>
            <w:hyperlink r:id="rId28" w:history="1">
              <w:r w:rsidRPr="005921B3">
                <w:rPr>
                  <w:rFonts w:ascii="Times New Roman" w:eastAsia="Times New Roman" w:hAnsi="Times New Roman" w:cs="Times New Roman"/>
                  <w:color w:val="0000FF"/>
                  <w:sz w:val="24"/>
                  <w:szCs w:val="24"/>
                  <w:lang w:eastAsia="ru-RU"/>
                </w:rPr>
                <w:t>ОКВ</w:t>
              </w:r>
            </w:hyperlink>
          </w:p>
        </w:tc>
        <w:tc>
          <w:tcPr>
            <w:tcW w:w="45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Признак авансового платежа</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НДС в валюте заявки</w:t>
            </w:r>
          </w:p>
        </w:tc>
        <w:tc>
          <w:tcPr>
            <w:tcW w:w="64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Очередность платежа</w:t>
            </w:r>
          </w:p>
        </w:tc>
        <w:tc>
          <w:tcPr>
            <w:tcW w:w="52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платежа</w:t>
            </w:r>
          </w:p>
        </w:tc>
        <w:tc>
          <w:tcPr>
            <w:tcW w:w="68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 (примечание)</w:t>
            </w:r>
          </w:p>
        </w:tc>
      </w:tr>
      <w:tr w:rsidR="005921B3" w:rsidRPr="005921B3" w:rsidTr="00F770CF">
        <w:tblPrEx>
          <w:tblBorders>
            <w:right w:val="nil"/>
          </w:tblBorders>
        </w:tblPrEx>
        <w:tc>
          <w:tcPr>
            <w:tcW w:w="21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71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5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64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52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686" w:type="pct"/>
            <w:tcBorders>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F770CF">
        <w:tc>
          <w:tcPr>
            <w:tcW w:w="218"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8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6"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8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8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21"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86"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Итого</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______________________________________________________________________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прописью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______________________ 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______________________ 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Отметка Финансового органа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 регистрации Заявки на кассовый расход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заявки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│Ответственный исполнитель ___________ _________ _____________________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     ___________ 20__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Всего </w:t>
      </w:r>
      <w:r w:rsidRPr="005921B3">
        <w:rPr>
          <w:rFonts w:ascii="Times New Roman" w:eastAsia="Times New Roman" w:hAnsi="Times New Roman" w:cs="Times New Roman"/>
          <w:sz w:val="24"/>
          <w:szCs w:val="24"/>
          <w:lang w:eastAsia="ru-RU"/>
        </w:rPr>
        <w:lastRenderedPageBreak/>
        <w:t>страниц</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3"/>
        <w:gridCol w:w="796"/>
        <w:gridCol w:w="606"/>
        <w:gridCol w:w="1010"/>
        <w:gridCol w:w="1766"/>
        <w:gridCol w:w="1690"/>
        <w:gridCol w:w="644"/>
        <w:gridCol w:w="731"/>
        <w:gridCol w:w="1012"/>
        <w:gridCol w:w="1327"/>
        <w:gridCol w:w="1623"/>
        <w:gridCol w:w="740"/>
        <w:gridCol w:w="2176"/>
      </w:tblGrid>
      <w:tr w:rsidR="005921B3" w:rsidRPr="005921B3" w:rsidTr="000470F0">
        <w:tc>
          <w:tcPr>
            <w:tcW w:w="1412" w:type="pct"/>
            <w:gridSpan w:val="5"/>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Реквизиты документа-основания</w:t>
            </w:r>
          </w:p>
        </w:tc>
        <w:tc>
          <w:tcPr>
            <w:tcW w:w="3588" w:type="pct"/>
            <w:gridSpan w:val="8"/>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 Реквизиты контрагента</w:t>
            </w:r>
          </w:p>
        </w:tc>
      </w:tr>
      <w:tr w:rsidR="005921B3" w:rsidRPr="005921B3" w:rsidTr="000470F0">
        <w:tc>
          <w:tcPr>
            <w:tcW w:w="28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w:t>
            </w:r>
          </w:p>
        </w:tc>
        <w:tc>
          <w:tcPr>
            <w:tcW w:w="22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21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38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Предмет</w:t>
            </w:r>
          </w:p>
        </w:tc>
        <w:tc>
          <w:tcPr>
            <w:tcW w:w="29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копии сканированного документ</w:t>
            </w:r>
            <w:proofErr w:type="gramStart"/>
            <w:r w:rsidRPr="005921B3">
              <w:rPr>
                <w:rFonts w:ascii="Times New Roman" w:eastAsia="Times New Roman" w:hAnsi="Times New Roman" w:cs="Times New Roman"/>
                <w:sz w:val="24"/>
                <w:szCs w:val="24"/>
                <w:lang w:eastAsia="ru-RU"/>
              </w:rPr>
              <w:t>а-</w:t>
            </w:r>
            <w:proofErr w:type="gramEnd"/>
            <w:r w:rsidRPr="005921B3">
              <w:rPr>
                <w:rFonts w:ascii="Times New Roman" w:eastAsia="Times New Roman" w:hAnsi="Times New Roman" w:cs="Times New Roman"/>
                <w:sz w:val="24"/>
                <w:szCs w:val="24"/>
                <w:lang w:eastAsia="ru-RU"/>
              </w:rPr>
              <w:t xml:space="preserve"> основания</w:t>
            </w:r>
          </w:p>
        </w:tc>
        <w:tc>
          <w:tcPr>
            <w:tcW w:w="49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фамилия, имя, отчество</w:t>
            </w:r>
          </w:p>
        </w:tc>
        <w:tc>
          <w:tcPr>
            <w:tcW w:w="39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36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42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Лицевой счет</w:t>
            </w:r>
          </w:p>
        </w:tc>
        <w:tc>
          <w:tcPr>
            <w:tcW w:w="45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Банковский счет</w:t>
            </w:r>
          </w:p>
        </w:tc>
        <w:tc>
          <w:tcPr>
            <w:tcW w:w="48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банка</w:t>
            </w:r>
          </w:p>
        </w:tc>
        <w:tc>
          <w:tcPr>
            <w:tcW w:w="43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БИК банка</w:t>
            </w:r>
          </w:p>
        </w:tc>
        <w:tc>
          <w:tcPr>
            <w:tcW w:w="53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Корреспондентский счет банка</w:t>
            </w:r>
          </w:p>
        </w:tc>
      </w:tr>
      <w:tr w:rsidR="005921B3" w:rsidRPr="005921B3" w:rsidTr="000470F0">
        <w:tc>
          <w:tcPr>
            <w:tcW w:w="2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2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38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2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9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36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2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5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43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53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r>
      <w:tr w:rsidR="005921B3" w:rsidRPr="005921B3" w:rsidTr="000470F0">
        <w:tc>
          <w:tcPr>
            <w:tcW w:w="2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2"/>
        <w:gridCol w:w="1126"/>
        <w:gridCol w:w="1628"/>
        <w:gridCol w:w="2022"/>
        <w:gridCol w:w="2028"/>
        <w:gridCol w:w="1384"/>
        <w:gridCol w:w="1434"/>
        <w:gridCol w:w="1590"/>
      </w:tblGrid>
      <w:tr w:rsidR="005921B3" w:rsidRPr="005921B3" w:rsidTr="00F770CF">
        <w:tc>
          <w:tcPr>
            <w:tcW w:w="5000" w:type="pct"/>
            <w:gridSpan w:val="8"/>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 Реквизиты налоговых платежей</w:t>
            </w:r>
          </w:p>
        </w:tc>
      </w:tr>
      <w:tr w:rsidR="005921B3" w:rsidRPr="005921B3" w:rsidTr="00F770CF">
        <w:tc>
          <w:tcPr>
            <w:tcW w:w="118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Статус налогоплательщика</w:t>
            </w:r>
          </w:p>
        </w:tc>
        <w:tc>
          <w:tcPr>
            <w:tcW w:w="383"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554"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w:t>
            </w:r>
            <w:hyperlink r:id="rId29" w:history="1">
              <w:r w:rsidRPr="005921B3">
                <w:rPr>
                  <w:rFonts w:ascii="Times New Roman" w:eastAsia="Times New Roman" w:hAnsi="Times New Roman" w:cs="Times New Roman"/>
                  <w:color w:val="0000FF"/>
                  <w:sz w:val="24"/>
                  <w:szCs w:val="24"/>
                  <w:lang w:eastAsia="ru-RU"/>
                </w:rPr>
                <w:t>ОКТМО</w:t>
              </w:r>
            </w:hyperlink>
          </w:p>
        </w:tc>
        <w:tc>
          <w:tcPr>
            <w:tcW w:w="68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Основание платежа</w:t>
            </w:r>
          </w:p>
        </w:tc>
        <w:tc>
          <w:tcPr>
            <w:tcW w:w="69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Налоговый период</w:t>
            </w:r>
          </w:p>
        </w:tc>
        <w:tc>
          <w:tcPr>
            <w:tcW w:w="959"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Реквизиты документа-основания</w:t>
            </w:r>
          </w:p>
        </w:tc>
        <w:tc>
          <w:tcPr>
            <w:tcW w:w="540"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Тип платежа</w:t>
            </w:r>
          </w:p>
        </w:tc>
      </w:tr>
      <w:tr w:rsidR="005921B3" w:rsidRPr="005921B3" w:rsidTr="00F770CF">
        <w:tc>
          <w:tcPr>
            <w:tcW w:w="118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8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5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8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9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7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48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54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18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8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55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68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690"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7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48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540"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r>
      <w:tr w:rsidR="005921B3" w:rsidRPr="005921B3" w:rsidTr="00F770CF">
        <w:tc>
          <w:tcPr>
            <w:tcW w:w="11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3"/>
        <w:gridCol w:w="1379"/>
        <w:gridCol w:w="1379"/>
        <w:gridCol w:w="1214"/>
        <w:gridCol w:w="1214"/>
        <w:gridCol w:w="813"/>
        <w:gridCol w:w="796"/>
        <w:gridCol w:w="1255"/>
        <w:gridCol w:w="1467"/>
        <w:gridCol w:w="1375"/>
        <w:gridCol w:w="878"/>
        <w:gridCol w:w="1321"/>
      </w:tblGrid>
      <w:tr w:rsidR="005921B3" w:rsidRPr="005921B3" w:rsidTr="00F770CF">
        <w:tc>
          <w:tcPr>
            <w:tcW w:w="4579" w:type="pct"/>
            <w:gridSpan w:val="11"/>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 Расшифровка заявки на кассовый расход</w:t>
            </w:r>
          </w:p>
        </w:tc>
        <w:tc>
          <w:tcPr>
            <w:tcW w:w="42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47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Уникальный </w:t>
            </w:r>
            <w:r w:rsidRPr="005921B3">
              <w:rPr>
                <w:rFonts w:ascii="Times New Roman" w:eastAsia="Times New Roman" w:hAnsi="Times New Roman" w:cs="Times New Roman"/>
                <w:sz w:val="24"/>
                <w:szCs w:val="24"/>
                <w:lang w:eastAsia="ru-RU"/>
              </w:rPr>
              <w:lastRenderedPageBreak/>
              <w:t>идентификатор начислений</w:t>
            </w:r>
          </w:p>
        </w:tc>
        <w:tc>
          <w:tcPr>
            <w:tcW w:w="45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Код по БК </w:t>
            </w:r>
            <w:r w:rsidRPr="005921B3">
              <w:rPr>
                <w:rFonts w:ascii="Times New Roman" w:eastAsia="Times New Roman" w:hAnsi="Times New Roman" w:cs="Times New Roman"/>
                <w:sz w:val="24"/>
                <w:szCs w:val="24"/>
                <w:lang w:eastAsia="ru-RU"/>
              </w:rPr>
              <w:lastRenderedPageBreak/>
              <w:t>плательщика</w:t>
            </w:r>
          </w:p>
        </w:tc>
        <w:tc>
          <w:tcPr>
            <w:tcW w:w="39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Группа </w:t>
            </w:r>
            <w:r w:rsidRPr="005921B3">
              <w:rPr>
                <w:rFonts w:ascii="Times New Roman" w:eastAsia="Times New Roman" w:hAnsi="Times New Roman" w:cs="Times New Roman"/>
                <w:sz w:val="24"/>
                <w:szCs w:val="24"/>
                <w:lang w:eastAsia="ru-RU"/>
              </w:rPr>
              <w:lastRenderedPageBreak/>
              <w:t>плательщика</w:t>
            </w:r>
          </w:p>
        </w:tc>
        <w:tc>
          <w:tcPr>
            <w:tcW w:w="436"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Код по БК </w:t>
            </w:r>
            <w:r w:rsidRPr="005921B3">
              <w:rPr>
                <w:rFonts w:ascii="Times New Roman" w:eastAsia="Times New Roman" w:hAnsi="Times New Roman" w:cs="Times New Roman"/>
                <w:sz w:val="24"/>
                <w:szCs w:val="24"/>
                <w:lang w:eastAsia="ru-RU"/>
              </w:rPr>
              <w:lastRenderedPageBreak/>
              <w:t>получателя</w:t>
            </w:r>
          </w:p>
        </w:tc>
        <w:tc>
          <w:tcPr>
            <w:tcW w:w="41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Группа </w:t>
            </w:r>
            <w:r w:rsidRPr="005921B3">
              <w:rPr>
                <w:rFonts w:ascii="Times New Roman" w:eastAsia="Times New Roman" w:hAnsi="Times New Roman" w:cs="Times New Roman"/>
                <w:sz w:val="24"/>
                <w:szCs w:val="24"/>
                <w:lang w:eastAsia="ru-RU"/>
              </w:rPr>
              <w:lastRenderedPageBreak/>
              <w:t>получателя</w:t>
            </w:r>
          </w:p>
        </w:tc>
        <w:tc>
          <w:tcPr>
            <w:tcW w:w="33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Сумм</w:t>
            </w:r>
            <w:r w:rsidRPr="005921B3">
              <w:rPr>
                <w:rFonts w:ascii="Times New Roman" w:eastAsia="Times New Roman" w:hAnsi="Times New Roman" w:cs="Times New Roman"/>
                <w:sz w:val="24"/>
                <w:szCs w:val="24"/>
                <w:lang w:eastAsia="ru-RU"/>
              </w:rPr>
              <w:lastRenderedPageBreak/>
              <w:t>а в валюте заявки</w:t>
            </w:r>
          </w:p>
        </w:tc>
        <w:tc>
          <w:tcPr>
            <w:tcW w:w="354"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Сумм</w:t>
            </w:r>
            <w:r w:rsidRPr="005921B3">
              <w:rPr>
                <w:rFonts w:ascii="Times New Roman" w:eastAsia="Times New Roman" w:hAnsi="Times New Roman" w:cs="Times New Roman"/>
                <w:sz w:val="24"/>
                <w:szCs w:val="24"/>
                <w:lang w:eastAsia="ru-RU"/>
              </w:rPr>
              <w:lastRenderedPageBreak/>
              <w:t>а в рублях</w:t>
            </w:r>
          </w:p>
        </w:tc>
        <w:tc>
          <w:tcPr>
            <w:tcW w:w="399"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Назначени</w:t>
            </w:r>
            <w:r w:rsidRPr="005921B3">
              <w:rPr>
                <w:rFonts w:ascii="Times New Roman" w:eastAsia="Times New Roman" w:hAnsi="Times New Roman" w:cs="Times New Roman"/>
                <w:sz w:val="24"/>
                <w:szCs w:val="24"/>
                <w:lang w:eastAsia="ru-RU"/>
              </w:rPr>
              <w:lastRenderedPageBreak/>
              <w:t>е платежа</w:t>
            </w:r>
          </w:p>
        </w:tc>
        <w:tc>
          <w:tcPr>
            <w:tcW w:w="45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Учетный </w:t>
            </w:r>
            <w:r w:rsidRPr="005921B3">
              <w:rPr>
                <w:rFonts w:ascii="Times New Roman" w:eastAsia="Times New Roman" w:hAnsi="Times New Roman" w:cs="Times New Roman"/>
                <w:sz w:val="24"/>
                <w:szCs w:val="24"/>
                <w:lang w:eastAsia="ru-RU"/>
              </w:rPr>
              <w:lastRenderedPageBreak/>
              <w:t>номер обязательства</w:t>
            </w:r>
          </w:p>
        </w:tc>
        <w:tc>
          <w:tcPr>
            <w:tcW w:w="873"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Реквизиты учета </w:t>
            </w:r>
            <w:r w:rsidRPr="005921B3">
              <w:rPr>
                <w:rFonts w:ascii="Times New Roman" w:eastAsia="Times New Roman" w:hAnsi="Times New Roman" w:cs="Times New Roman"/>
                <w:sz w:val="24"/>
                <w:szCs w:val="24"/>
                <w:lang w:eastAsia="ru-RU"/>
              </w:rPr>
              <w:lastRenderedPageBreak/>
              <w:t>объектов капитального строительства</w:t>
            </w:r>
          </w:p>
        </w:tc>
        <w:tc>
          <w:tcPr>
            <w:tcW w:w="42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47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5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9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3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1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3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5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9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5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9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уведомления</w:t>
            </w:r>
          </w:p>
        </w:tc>
        <w:tc>
          <w:tcPr>
            <w:tcW w:w="4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объекта</w:t>
            </w:r>
          </w:p>
        </w:tc>
        <w:tc>
          <w:tcPr>
            <w:tcW w:w="42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47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45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39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3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1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33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35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3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45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39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4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2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r>
      <w:tr w:rsidR="005921B3" w:rsidRPr="005921B3" w:rsidTr="00F770CF">
        <w:tc>
          <w:tcPr>
            <w:tcW w:w="4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Итого</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прописью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w:t>
      </w:r>
      <w:r w:rsidR="000470F0">
        <w:rPr>
          <w:rFonts w:ascii="Times New Roman" w:eastAsia="Times New Roman" w:hAnsi="Times New Roman" w:cs="Times New Roman"/>
          <w:sz w:val="24"/>
          <w:szCs w:val="24"/>
          <w:lang w:eastAsia="ru-RU"/>
        </w:rPr>
        <w:t>3</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663"/>
      <w:bookmarkEnd w:id="6"/>
      <w:r w:rsidRPr="005921B3">
        <w:rPr>
          <w:rFonts w:ascii="Times New Roman" w:eastAsia="Times New Roman" w:hAnsi="Times New Roman" w:cs="Times New Roman"/>
          <w:sz w:val="24"/>
          <w:szCs w:val="24"/>
          <w:lang w:eastAsia="ru-RU"/>
        </w:rPr>
        <w:t xml:space="preserve">                   Заявка на возврат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 "___" ______________ 20___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666"/>
      <w:bookmarkEnd w:id="7"/>
      <w:r w:rsidRPr="005921B3">
        <w:rPr>
          <w:rFonts w:ascii="Times New Roman" w:eastAsia="Times New Roman" w:hAnsi="Times New Roman" w:cs="Times New Roman"/>
          <w:sz w:val="24"/>
          <w:szCs w:val="24"/>
          <w:lang w:eastAsia="ru-RU"/>
        </w:rPr>
        <w:t xml:space="preserve">Получатель бюджетных средств,                                          по </w:t>
      </w:r>
      <w:proofErr w:type="gramStart"/>
      <w:r w:rsidRPr="005921B3">
        <w:rPr>
          <w:rFonts w:ascii="Times New Roman" w:eastAsia="Times New Roman" w:hAnsi="Times New Roman" w:cs="Times New Roman"/>
          <w:sz w:val="24"/>
          <w:szCs w:val="24"/>
          <w:lang w:eastAsia="ru-RU"/>
        </w:rPr>
        <w:t>Сводному</w:t>
      </w:r>
      <w:proofErr w:type="gramEnd"/>
      <w:r w:rsidRPr="005921B3">
        <w:rPr>
          <w:rFonts w:ascii="Times New Roman" w:eastAsia="Times New Roman" w:hAnsi="Times New Roman" w:cs="Times New Roman"/>
          <w:sz w:val="24"/>
          <w:szCs w:val="24"/>
          <w:lang w:eastAsia="ru-RU"/>
        </w:rPr>
        <w:t>│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_____________________________________ Номер лицевого│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счета├──────┤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КПП│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675"/>
      <w:bookmarkEnd w:id="8"/>
      <w:r w:rsidRPr="005921B3">
        <w:rPr>
          <w:rFonts w:ascii="Times New Roman" w:eastAsia="Times New Roman" w:hAnsi="Times New Roman" w:cs="Times New Roman"/>
          <w:sz w:val="24"/>
          <w:szCs w:val="24"/>
          <w:lang w:eastAsia="ru-RU"/>
        </w:rPr>
        <w:t>Главный         распорядитель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бюджетных средств,    </w:t>
      </w:r>
      <w:proofErr w:type="gramStart"/>
      <w:r w:rsidRPr="005921B3">
        <w:rPr>
          <w:rFonts w:ascii="Times New Roman" w:eastAsia="Times New Roman" w:hAnsi="Times New Roman" w:cs="Times New Roman"/>
          <w:sz w:val="24"/>
          <w:szCs w:val="24"/>
          <w:lang w:eastAsia="ru-RU"/>
        </w:rPr>
        <w:t>главный</w:t>
      </w:r>
      <w:proofErr w:type="gramEnd"/>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доходов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бюджета,              </w:t>
      </w:r>
      <w:proofErr w:type="gramStart"/>
      <w:r w:rsidRPr="005921B3">
        <w:rPr>
          <w:rFonts w:ascii="Times New Roman" w:eastAsia="Times New Roman" w:hAnsi="Times New Roman" w:cs="Times New Roman"/>
          <w:sz w:val="24"/>
          <w:szCs w:val="24"/>
          <w:lang w:eastAsia="ru-RU"/>
        </w:rPr>
        <w:t>главный</w:t>
      </w:r>
      <w:proofErr w:type="gramEnd"/>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683"/>
      <w:bookmarkEnd w:id="9"/>
      <w:r w:rsidRPr="005921B3">
        <w:rPr>
          <w:rFonts w:ascii="Times New Roman" w:eastAsia="Times New Roman" w:hAnsi="Times New Roman" w:cs="Times New Roman"/>
          <w:sz w:val="24"/>
          <w:szCs w:val="24"/>
          <w:lang w:eastAsia="ru-RU"/>
        </w:rPr>
        <w:t>Наименование бюджета          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685"/>
      <w:bookmarkEnd w:id="10"/>
      <w:r w:rsidRPr="005921B3">
        <w:rPr>
          <w:rFonts w:ascii="Times New Roman" w:eastAsia="Times New Roman" w:hAnsi="Times New Roman" w:cs="Times New Roman"/>
          <w:sz w:val="24"/>
          <w:szCs w:val="24"/>
          <w:lang w:eastAsia="ru-RU"/>
        </w:rPr>
        <w:t>Финансовый орган              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Периодичность: ежедневная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30"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денежные единицы в иностранной валюте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 w:name="P691"/>
      <w:bookmarkEnd w:id="11"/>
      <w:r w:rsidRPr="005921B3">
        <w:rPr>
          <w:rFonts w:ascii="Times New Roman" w:eastAsia="Times New Roman" w:hAnsi="Times New Roman" w:cs="Times New Roman"/>
          <w:sz w:val="24"/>
          <w:szCs w:val="24"/>
          <w:lang w:eastAsia="ru-RU"/>
        </w:rPr>
        <w:t>1. Реквизиты документа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5921B3" w:rsidRPr="005921B3" w:rsidTr="005921B3">
        <w:tc>
          <w:tcPr>
            <w:tcW w:w="168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693"/>
            <w:bookmarkEnd w:id="12"/>
            <w:r w:rsidRPr="005921B3">
              <w:rPr>
                <w:rFonts w:ascii="Times New Roman" w:eastAsia="Times New Roman" w:hAnsi="Times New Roman" w:cs="Times New Roman"/>
                <w:sz w:val="24"/>
                <w:szCs w:val="24"/>
                <w:lang w:eastAsia="ru-RU"/>
              </w:rPr>
              <w:lastRenderedPageBreak/>
              <w:t>Код по БК</w:t>
            </w:r>
          </w:p>
        </w:tc>
        <w:tc>
          <w:tcPr>
            <w:tcW w:w="204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вида сре</w:t>
            </w:r>
            <w:proofErr w:type="gramStart"/>
            <w:r w:rsidRPr="005921B3">
              <w:rPr>
                <w:rFonts w:ascii="Times New Roman" w:eastAsia="Times New Roman" w:hAnsi="Times New Roman" w:cs="Times New Roman"/>
                <w:sz w:val="24"/>
                <w:szCs w:val="24"/>
                <w:lang w:eastAsia="ru-RU"/>
              </w:rPr>
              <w:t>дств дл</w:t>
            </w:r>
            <w:proofErr w:type="gramEnd"/>
            <w:r w:rsidRPr="005921B3">
              <w:rPr>
                <w:rFonts w:ascii="Times New Roman" w:eastAsia="Times New Roman" w:hAnsi="Times New Roman" w:cs="Times New Roman"/>
                <w:sz w:val="24"/>
                <w:szCs w:val="24"/>
                <w:lang w:eastAsia="ru-RU"/>
              </w:rPr>
              <w:t>я осуществления возврата</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w:t>
            </w:r>
            <w:hyperlink r:id="rId31" w:history="1">
              <w:r w:rsidRPr="005921B3">
                <w:rPr>
                  <w:rFonts w:ascii="Times New Roman" w:eastAsia="Times New Roman" w:hAnsi="Times New Roman" w:cs="Times New Roman"/>
                  <w:color w:val="0000FF"/>
                  <w:sz w:val="24"/>
                  <w:szCs w:val="24"/>
                  <w:lang w:eastAsia="ru-RU"/>
                </w:rPr>
                <w:t>ОКТМО</w:t>
              </w:r>
            </w:hyperlink>
          </w:p>
        </w:tc>
        <w:tc>
          <w:tcPr>
            <w:tcW w:w="15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валюте, в которой должен быть произведен возврат</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валюты по </w:t>
            </w:r>
            <w:hyperlink r:id="rId32" w:history="1">
              <w:r w:rsidRPr="005921B3">
                <w:rPr>
                  <w:rFonts w:ascii="Times New Roman" w:eastAsia="Times New Roman" w:hAnsi="Times New Roman" w:cs="Times New Roman"/>
                  <w:color w:val="0000FF"/>
                  <w:sz w:val="24"/>
                  <w:szCs w:val="24"/>
                  <w:lang w:eastAsia="ru-RU"/>
                </w:rPr>
                <w:t>ОКВ</w:t>
              </w:r>
            </w:hyperlink>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рублях</w:t>
            </w:r>
          </w:p>
        </w:tc>
        <w:tc>
          <w:tcPr>
            <w:tcW w:w="177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Очередность платежа</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платежа</w:t>
            </w:r>
          </w:p>
        </w:tc>
        <w:tc>
          <w:tcPr>
            <w:tcW w:w="18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 (примечание)</w:t>
            </w:r>
          </w:p>
        </w:tc>
      </w:tr>
      <w:tr w:rsidR="005921B3" w:rsidRPr="005921B3" w:rsidTr="005921B3">
        <w:tc>
          <w:tcPr>
            <w:tcW w:w="168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04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5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77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8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168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3" w:name="P721"/>
      <w:bookmarkEnd w:id="13"/>
      <w:r w:rsidRPr="005921B3">
        <w:rPr>
          <w:rFonts w:ascii="Times New Roman" w:eastAsia="Times New Roman" w:hAnsi="Times New Roman" w:cs="Times New Roman"/>
          <w:sz w:val="24"/>
          <w:szCs w:val="24"/>
          <w:lang w:eastAsia="ru-RU"/>
        </w:rPr>
        <w:t>2. Реквизиты документа-основания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30"/>
        <w:gridCol w:w="5111"/>
        <w:gridCol w:w="4153"/>
      </w:tblGrid>
      <w:tr w:rsidR="005921B3" w:rsidRPr="005921B3" w:rsidTr="00F770CF">
        <w:tc>
          <w:tcPr>
            <w:tcW w:w="18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4" w:name="P723"/>
            <w:bookmarkEnd w:id="14"/>
            <w:r w:rsidRPr="005921B3">
              <w:rPr>
                <w:rFonts w:ascii="Times New Roman" w:eastAsia="Times New Roman" w:hAnsi="Times New Roman" w:cs="Times New Roman"/>
                <w:sz w:val="24"/>
                <w:szCs w:val="24"/>
                <w:lang w:eastAsia="ru-RU"/>
              </w:rPr>
              <w:t>Вид</w:t>
            </w:r>
          </w:p>
        </w:tc>
        <w:tc>
          <w:tcPr>
            <w:tcW w:w="1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14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r>
      <w:tr w:rsidR="005921B3" w:rsidRPr="005921B3" w:rsidTr="00F770CF">
        <w:tc>
          <w:tcPr>
            <w:tcW w:w="18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4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r>
      <w:tr w:rsidR="005921B3" w:rsidRPr="005921B3" w:rsidTr="00F770CF">
        <w:tc>
          <w:tcPr>
            <w:tcW w:w="18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Форма 0531803, с. 2</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Номер Заявки на возврат __________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 "__" ___________ 20___ г.</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5" w:name="P750"/>
      <w:bookmarkEnd w:id="15"/>
      <w:r w:rsidRPr="005921B3">
        <w:rPr>
          <w:rFonts w:ascii="Times New Roman" w:eastAsia="Times New Roman" w:hAnsi="Times New Roman" w:cs="Times New Roman"/>
          <w:sz w:val="24"/>
          <w:szCs w:val="24"/>
          <w:lang w:eastAsia="ru-RU"/>
        </w:rPr>
        <w:t>3. Реквизиты получателя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5921B3" w:rsidRPr="005921B3" w:rsidTr="005921B3">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6" w:name="P752"/>
            <w:bookmarkEnd w:id="16"/>
            <w:r w:rsidRPr="005921B3">
              <w:rPr>
                <w:rFonts w:ascii="Times New Roman" w:eastAsia="Times New Roman" w:hAnsi="Times New Roman" w:cs="Times New Roman"/>
                <w:sz w:val="24"/>
                <w:szCs w:val="24"/>
                <w:lang w:eastAsia="ru-RU"/>
              </w:rPr>
              <w:t>Наименование</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Лицевой счет</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Банковский счет</w:t>
            </w:r>
          </w:p>
        </w:tc>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банка</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БИК банка</w:t>
            </w:r>
          </w:p>
        </w:tc>
        <w:tc>
          <w:tcPr>
            <w:tcW w:w="271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Корреспондентский счет банка</w:t>
            </w:r>
          </w:p>
        </w:tc>
      </w:tr>
      <w:tr w:rsidR="005921B3" w:rsidRPr="005921B3" w:rsidTr="005921B3">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71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r>
      <w:tr w:rsidR="005921B3" w:rsidRPr="005921B3" w:rsidTr="005921B3">
        <w:tc>
          <w:tcPr>
            <w:tcW w:w="201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1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1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Отметка финансового органа о регистрации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Заявки на возврат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заявки  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 __________ 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(должность)  (подпись)   (расшифровка подписи)   (телефон)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5</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операции</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826"/>
      <w:bookmarkEnd w:id="17"/>
      <w:r w:rsidRPr="005921B3">
        <w:rPr>
          <w:rFonts w:ascii="Times New Roman" w:eastAsia="Times New Roman" w:hAnsi="Times New Roman" w:cs="Times New Roman"/>
          <w:sz w:val="24"/>
          <w:szCs w:val="24"/>
          <w:lang w:eastAsia="ru-RU"/>
        </w:rPr>
        <w:t>Протокол</w:t>
      </w:r>
    </w:p>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 xml:space="preserve"> __________от</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______________________________________________________________________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(наименование клиента)                                       Ед. изм. руб.</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90"/>
        <w:gridCol w:w="3494"/>
        <w:gridCol w:w="2366"/>
        <w:gridCol w:w="3259"/>
        <w:gridCol w:w="3315"/>
        <w:gridCol w:w="1270"/>
      </w:tblGrid>
      <w:tr w:rsidR="005921B3" w:rsidRPr="005921B3" w:rsidTr="00F770CF">
        <w:tc>
          <w:tcPr>
            <w:tcW w:w="337" w:type="pct"/>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5921B3" w:rsidRPr="005921B3">
              <w:rPr>
                <w:rFonts w:ascii="Times New Roman" w:eastAsia="Times New Roman" w:hAnsi="Times New Roman" w:cs="Times New Roman"/>
                <w:sz w:val="24"/>
                <w:szCs w:val="24"/>
                <w:lang w:eastAsia="ru-RU"/>
              </w:rPr>
              <w:t xml:space="preserve"> </w:t>
            </w:r>
            <w:proofErr w:type="gramStart"/>
            <w:r w:rsidR="005921B3" w:rsidRPr="005921B3">
              <w:rPr>
                <w:rFonts w:ascii="Times New Roman" w:eastAsia="Times New Roman" w:hAnsi="Times New Roman" w:cs="Times New Roman"/>
                <w:sz w:val="24"/>
                <w:szCs w:val="24"/>
                <w:lang w:eastAsia="ru-RU"/>
              </w:rPr>
              <w:t>п</w:t>
            </w:r>
            <w:proofErr w:type="gramEnd"/>
            <w:r w:rsidR="005921B3" w:rsidRPr="005921B3">
              <w:rPr>
                <w:rFonts w:ascii="Times New Roman" w:eastAsia="Times New Roman" w:hAnsi="Times New Roman" w:cs="Times New Roman"/>
                <w:sz w:val="24"/>
                <w:szCs w:val="24"/>
                <w:lang w:eastAsia="ru-RU"/>
              </w:rPr>
              <w:t>/п</w:t>
            </w:r>
          </w:p>
        </w:tc>
        <w:tc>
          <w:tcPr>
            <w:tcW w:w="118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 и наименование получателя, банк</w:t>
            </w:r>
          </w:p>
        </w:tc>
        <w:tc>
          <w:tcPr>
            <w:tcW w:w="80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Плательщик</w:t>
            </w:r>
          </w:p>
        </w:tc>
        <w:tc>
          <w:tcPr>
            <w:tcW w:w="110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c>
          <w:tcPr>
            <w:tcW w:w="11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Причина отклонения</w:t>
            </w:r>
          </w:p>
        </w:tc>
        <w:tc>
          <w:tcPr>
            <w:tcW w:w="43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r>
      <w:tr w:rsidR="005921B3" w:rsidRPr="005921B3" w:rsidTr="00F770CF">
        <w:tc>
          <w:tcPr>
            <w:tcW w:w="33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8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left w:val="nil"/>
          </w:tblBorders>
        </w:tblPrEx>
        <w:tc>
          <w:tcPr>
            <w:tcW w:w="3440" w:type="pct"/>
            <w:gridSpan w:val="4"/>
            <w:tcBorders>
              <w:left w:val="nil"/>
              <w:bottom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4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прописью: __________________ рублей _____ копеек</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 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r w:rsidRPr="005921B3">
        <w:rPr>
          <w:rFonts w:ascii="Times New Roman" w:eastAsia="Times New Roman" w:hAnsi="Times New Roman" w:cs="Times New Roman"/>
          <w:sz w:val="24"/>
          <w:szCs w:val="24"/>
          <w:lang w:eastAsia="ru-RU"/>
        </w:rPr>
        <w:t>"___" _______________20__ г</w:t>
      </w: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6</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867"/>
      <w:bookmarkEnd w:id="18"/>
      <w:r w:rsidRPr="005921B3">
        <w:rPr>
          <w:rFonts w:ascii="Times New Roman" w:eastAsia="Times New Roman" w:hAnsi="Times New Roman" w:cs="Times New Roman"/>
          <w:sz w:val="24"/>
          <w:szCs w:val="24"/>
          <w:lang w:eastAsia="ru-RU"/>
        </w:rPr>
        <w:t xml:space="preserve">                              АКТ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приемки-передачи кассовых выплат и поступлений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при реорганизации участников бюджетного процесса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Форма по КФД │0531728│</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_______________ 20___ г.           Дата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Участник  бюджетного   процесса,                      по </w:t>
      </w:r>
      <w:proofErr w:type="gramStart"/>
      <w:r w:rsidRPr="005921B3">
        <w:rPr>
          <w:rFonts w:ascii="Times New Roman" w:eastAsia="Times New Roman" w:hAnsi="Times New Roman" w:cs="Times New Roman"/>
          <w:sz w:val="24"/>
          <w:szCs w:val="24"/>
          <w:lang w:eastAsia="ru-RU"/>
        </w:rPr>
        <w:t>Сводному</w:t>
      </w:r>
      <w:proofErr w:type="gramEnd"/>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921B3">
        <w:rPr>
          <w:rFonts w:ascii="Times New Roman" w:eastAsia="Times New Roman" w:hAnsi="Times New Roman" w:cs="Times New Roman"/>
          <w:sz w:val="24"/>
          <w:szCs w:val="24"/>
          <w:lang w:eastAsia="ru-RU"/>
        </w:rPr>
        <w:t>передающий</w:t>
      </w:r>
      <w:proofErr w:type="gramEnd"/>
      <w:r w:rsidRPr="005921B3">
        <w:rPr>
          <w:rFonts w:ascii="Times New Roman" w:eastAsia="Times New Roman" w:hAnsi="Times New Roman" w:cs="Times New Roman"/>
          <w:sz w:val="24"/>
          <w:szCs w:val="24"/>
          <w:lang w:eastAsia="ru-RU"/>
        </w:rPr>
        <w:t xml:space="preserve"> выплаты и поступления ____________________     реестру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Участник  бюджетного   процесса,                      по </w:t>
      </w:r>
      <w:proofErr w:type="gramStart"/>
      <w:r w:rsidRPr="005921B3">
        <w:rPr>
          <w:rFonts w:ascii="Times New Roman" w:eastAsia="Times New Roman" w:hAnsi="Times New Roman" w:cs="Times New Roman"/>
          <w:sz w:val="24"/>
          <w:szCs w:val="24"/>
          <w:lang w:eastAsia="ru-RU"/>
        </w:rPr>
        <w:t>Сводному</w:t>
      </w:r>
      <w:proofErr w:type="gramEnd"/>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921B3">
        <w:rPr>
          <w:rFonts w:ascii="Times New Roman" w:eastAsia="Times New Roman" w:hAnsi="Times New Roman" w:cs="Times New Roman"/>
          <w:sz w:val="24"/>
          <w:szCs w:val="24"/>
          <w:lang w:eastAsia="ru-RU"/>
        </w:rPr>
        <w:t>принимающий</w:t>
      </w:r>
      <w:proofErr w:type="gramEnd"/>
      <w:r w:rsidRPr="005921B3">
        <w:rPr>
          <w:rFonts w:ascii="Times New Roman" w:eastAsia="Times New Roman" w:hAnsi="Times New Roman" w:cs="Times New Roman"/>
          <w:sz w:val="24"/>
          <w:szCs w:val="24"/>
          <w:lang w:eastAsia="ru-RU"/>
        </w:rPr>
        <w:t xml:space="preserve">    выплаты         и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                      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Единицы измерения: руб.                                   по ОКЕИ │  </w:t>
      </w:r>
      <w:hyperlink r:id="rId33"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Основание для передачи выплат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Бюджетные средства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36"/>
        <w:gridCol w:w="2974"/>
        <w:gridCol w:w="2971"/>
        <w:gridCol w:w="2037"/>
        <w:gridCol w:w="2269"/>
        <w:gridCol w:w="1807"/>
      </w:tblGrid>
      <w:tr w:rsidR="005921B3" w:rsidRPr="005921B3" w:rsidTr="00F770CF">
        <w:tc>
          <w:tcPr>
            <w:tcW w:w="1909" w:type="pct"/>
            <w:gridSpan w:val="2"/>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101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вида сре</w:t>
            </w:r>
            <w:proofErr w:type="gramStart"/>
            <w:r w:rsidRPr="005921B3">
              <w:rPr>
                <w:rFonts w:ascii="Times New Roman" w:eastAsia="Times New Roman" w:hAnsi="Times New Roman" w:cs="Times New Roman"/>
                <w:sz w:val="24"/>
                <w:szCs w:val="24"/>
                <w:lang w:eastAsia="ru-RU"/>
              </w:rPr>
              <w:t>дств дл</w:t>
            </w:r>
            <w:proofErr w:type="gramEnd"/>
            <w:r w:rsidRPr="005921B3">
              <w:rPr>
                <w:rFonts w:ascii="Times New Roman" w:eastAsia="Times New Roman" w:hAnsi="Times New Roman" w:cs="Times New Roman"/>
                <w:sz w:val="24"/>
                <w:szCs w:val="24"/>
                <w:lang w:eastAsia="ru-RU"/>
              </w:rPr>
              <w:t>я исполнения обязательства</w:t>
            </w:r>
          </w:p>
        </w:tc>
        <w:tc>
          <w:tcPr>
            <w:tcW w:w="693"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Остаток на начало года</w:t>
            </w:r>
          </w:p>
        </w:tc>
        <w:tc>
          <w:tcPr>
            <w:tcW w:w="77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616" w:type="pct"/>
            <w:vMerge w:val="restar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передающего участника бюджетного процесса</w:t>
            </w:r>
          </w:p>
        </w:tc>
        <w:tc>
          <w:tcPr>
            <w:tcW w:w="10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принимающего участника бюджетного процесса</w:t>
            </w:r>
          </w:p>
        </w:tc>
        <w:tc>
          <w:tcPr>
            <w:tcW w:w="101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9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77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16" w:type="pct"/>
            <w:vMerge/>
            <w:tcBorders>
              <w:right w:val="nil"/>
            </w:tcBorders>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0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01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69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77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616" w:type="pc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2920" w:type="pct"/>
            <w:gridSpan w:val="3"/>
            <w:tcBorders>
              <w:left w:val="nil"/>
              <w:bottom w:val="nil"/>
            </w:tcBorders>
          </w:tcPr>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по виду средств</w:t>
            </w: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2920" w:type="pct"/>
            <w:gridSpan w:val="3"/>
            <w:tcBorders>
              <w:top w:val="nil"/>
              <w:left w:val="nil"/>
              <w:bottom w:val="nil"/>
            </w:tcBorders>
          </w:tcPr>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Средства, поступившие во временное распоряжение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63"/>
        <w:gridCol w:w="3203"/>
        <w:gridCol w:w="5028"/>
      </w:tblGrid>
      <w:tr w:rsidR="005921B3" w:rsidRPr="005921B3" w:rsidTr="00F770CF">
        <w:tc>
          <w:tcPr>
            <w:tcW w:w="2199"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Остаток средств на начало года</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1711" w:type="pc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r>
      <w:tr w:rsidR="005921B3" w:rsidRPr="005921B3" w:rsidTr="00F770CF">
        <w:tc>
          <w:tcPr>
            <w:tcW w:w="2199"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1</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711" w:type="pc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r>
      <w:tr w:rsidR="005921B3" w:rsidRPr="005921B3" w:rsidTr="00F770CF">
        <w:tc>
          <w:tcPr>
            <w:tcW w:w="2199"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11"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Передающая сторона:                               Принимающая сторона: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Руководитель                                      </w:t>
      </w:r>
      <w:proofErr w:type="spellStart"/>
      <w:proofErr w:type="gramStart"/>
      <w:r w:rsidRPr="005921B3">
        <w:rPr>
          <w:rFonts w:ascii="Times New Roman" w:eastAsia="Times New Roman" w:hAnsi="Times New Roman" w:cs="Times New Roman"/>
          <w:sz w:val="24"/>
          <w:szCs w:val="24"/>
          <w:lang w:eastAsia="ru-RU"/>
        </w:rPr>
        <w:t>Руководитель</w:t>
      </w:r>
      <w:proofErr w:type="spellEnd"/>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921B3">
        <w:rPr>
          <w:rFonts w:ascii="Times New Roman" w:eastAsia="Times New Roman" w:hAnsi="Times New Roman" w:cs="Times New Roman"/>
          <w:sz w:val="24"/>
          <w:szCs w:val="24"/>
          <w:lang w:eastAsia="ru-RU"/>
        </w:rPr>
        <w:t>(уполномоченное __________ _________ ___________  (уполномоченное __________ _________ ___________</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лицо)           (должность</w:t>
      </w:r>
      <w:proofErr w:type="gramStart"/>
      <w:r w:rsidRPr="005921B3">
        <w:rPr>
          <w:rFonts w:ascii="Times New Roman" w:eastAsia="Times New Roman" w:hAnsi="Times New Roman" w:cs="Times New Roman"/>
          <w:sz w:val="24"/>
          <w:szCs w:val="24"/>
          <w:lang w:eastAsia="ru-RU"/>
        </w:rPr>
        <w:t>)(</w:t>
      </w:r>
      <w:proofErr w:type="gramEnd"/>
      <w:r w:rsidRPr="005921B3">
        <w:rPr>
          <w:rFonts w:ascii="Times New Roman" w:eastAsia="Times New Roman" w:hAnsi="Times New Roman" w:cs="Times New Roman"/>
          <w:sz w:val="24"/>
          <w:szCs w:val="24"/>
          <w:lang w:eastAsia="ru-RU"/>
        </w:rPr>
        <w:t>подпись)(расшифровка  лицо)           (должность)(подпись)(расшифровка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подписи)                                          подписи)</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М.П.                                                           М.П.</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                                 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921B3">
        <w:rPr>
          <w:rFonts w:ascii="Times New Roman" w:eastAsia="Times New Roman" w:hAnsi="Times New Roman" w:cs="Times New Roman"/>
          <w:sz w:val="24"/>
          <w:szCs w:val="24"/>
          <w:lang w:eastAsia="ru-RU"/>
        </w:rPr>
        <w:t>(уполномоченное                                   (уполномоченное</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921B3">
        <w:rPr>
          <w:rFonts w:ascii="Times New Roman" w:eastAsia="Times New Roman" w:hAnsi="Times New Roman" w:cs="Times New Roman"/>
          <w:sz w:val="24"/>
          <w:szCs w:val="24"/>
          <w:lang w:eastAsia="ru-RU"/>
        </w:rPr>
        <w:t>лицо)           __________ ________ ____________  лицо)           __________ ________ ____________</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w:t>
      </w:r>
      <w:proofErr w:type="gramStart"/>
      <w:r w:rsidRPr="005921B3">
        <w:rPr>
          <w:rFonts w:ascii="Times New Roman" w:eastAsia="Times New Roman" w:hAnsi="Times New Roman" w:cs="Times New Roman"/>
          <w:sz w:val="24"/>
          <w:szCs w:val="24"/>
          <w:lang w:eastAsia="ru-RU"/>
        </w:rPr>
        <w:t>)(</w:t>
      </w:r>
      <w:proofErr w:type="gramEnd"/>
      <w:r w:rsidRPr="005921B3">
        <w:rPr>
          <w:rFonts w:ascii="Times New Roman" w:eastAsia="Times New Roman" w:hAnsi="Times New Roman" w:cs="Times New Roman"/>
          <w:sz w:val="24"/>
          <w:szCs w:val="24"/>
          <w:lang w:eastAsia="ru-RU"/>
        </w:rPr>
        <w:t>подпись)(расшифровка                  (должность)(подпись)(расшифровка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подписи)                                         подписи)</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 г.                 "___"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8</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1021"/>
      <w:bookmarkEnd w:id="19"/>
      <w:r w:rsidRPr="005921B3">
        <w:rPr>
          <w:rFonts w:ascii="Times New Roman" w:eastAsia="Times New Roman" w:hAnsi="Times New Roman" w:cs="Times New Roman"/>
          <w:sz w:val="24"/>
          <w:szCs w:val="24"/>
          <w:lang w:eastAsia="ru-RU"/>
        </w:rPr>
        <w:t xml:space="preserve">                               УВЕДОМЛЕНИЕ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об уточнении вида и принадлежности платежа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 "___" ________________ 20___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0" w:name="P1028"/>
      <w:bookmarkEnd w:id="20"/>
      <w:r w:rsidRPr="005921B3">
        <w:rPr>
          <w:rFonts w:ascii="Times New Roman" w:eastAsia="Times New Roman" w:hAnsi="Times New Roman" w:cs="Times New Roman"/>
          <w:sz w:val="24"/>
          <w:szCs w:val="24"/>
          <w:lang w:eastAsia="ru-RU"/>
        </w:rPr>
        <w:t xml:space="preserve">Получатель      </w:t>
      </w:r>
      <w:proofErr w:type="gramStart"/>
      <w:r w:rsidRPr="005921B3">
        <w:rPr>
          <w:rFonts w:ascii="Times New Roman" w:eastAsia="Times New Roman" w:hAnsi="Times New Roman" w:cs="Times New Roman"/>
          <w:sz w:val="24"/>
          <w:szCs w:val="24"/>
          <w:lang w:eastAsia="ru-RU"/>
        </w:rPr>
        <w:t>бюджетных</w:t>
      </w:r>
      <w:proofErr w:type="gramEnd"/>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средств,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________________________________________  по Сводному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1" w:name="P1033"/>
      <w:bookmarkEnd w:id="21"/>
      <w:r w:rsidRPr="005921B3">
        <w:rPr>
          <w:rFonts w:ascii="Times New Roman" w:eastAsia="Times New Roman" w:hAnsi="Times New Roman" w:cs="Times New Roman"/>
          <w:sz w:val="24"/>
          <w:szCs w:val="24"/>
          <w:lang w:eastAsia="ru-RU"/>
        </w:rPr>
        <w:t>Главный     распорядитель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________________________________________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2" w:name="P1039"/>
      <w:bookmarkEnd w:id="22"/>
      <w:r w:rsidRPr="005921B3">
        <w:rPr>
          <w:rFonts w:ascii="Times New Roman" w:eastAsia="Times New Roman" w:hAnsi="Times New Roman" w:cs="Times New Roman"/>
          <w:sz w:val="24"/>
          <w:szCs w:val="24"/>
          <w:lang w:eastAsia="ru-RU"/>
        </w:rPr>
        <w:t>Наименование бюджета      ________________________________________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лицевого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3" w:name="P1041"/>
      <w:bookmarkEnd w:id="23"/>
      <w:r w:rsidRPr="005921B3">
        <w:rPr>
          <w:rFonts w:ascii="Times New Roman" w:eastAsia="Times New Roman" w:hAnsi="Times New Roman" w:cs="Times New Roman"/>
          <w:sz w:val="24"/>
          <w:szCs w:val="24"/>
          <w:lang w:eastAsia="ru-RU"/>
        </w:rPr>
        <w:t>Финансовый орган          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4" w:name="P1043"/>
      <w:bookmarkEnd w:id="24"/>
      <w:r w:rsidRPr="005921B3">
        <w:rPr>
          <w:rFonts w:ascii="Times New Roman" w:eastAsia="Times New Roman" w:hAnsi="Times New Roman" w:cs="Times New Roman"/>
          <w:sz w:val="24"/>
          <w:szCs w:val="24"/>
          <w:lang w:eastAsia="ru-RU"/>
        </w:rPr>
        <w:t>Плательщик                ________________________________________                  ИНН│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5" w:name="P1045"/>
      <w:bookmarkEnd w:id="25"/>
      <w:r w:rsidRPr="005921B3">
        <w:rPr>
          <w:rFonts w:ascii="Times New Roman" w:eastAsia="Times New Roman" w:hAnsi="Times New Roman" w:cs="Times New Roman"/>
          <w:sz w:val="24"/>
          <w:szCs w:val="24"/>
          <w:lang w:eastAsia="ru-RU"/>
        </w:rPr>
        <w:t>Паспортные данные плательщика ____________________________________                  КПП│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банковского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плательщика│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запроса│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запроса│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 ОКЕИ│  </w:t>
      </w:r>
      <w:hyperlink r:id="rId34"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Единица измерения: руб.                                                                └────────┘</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1760"/>
        <w:gridCol w:w="823"/>
        <w:gridCol w:w="629"/>
        <w:gridCol w:w="1760"/>
        <w:gridCol w:w="964"/>
        <w:gridCol w:w="964"/>
        <w:gridCol w:w="1049"/>
        <w:gridCol w:w="964"/>
        <w:gridCol w:w="1511"/>
        <w:gridCol w:w="823"/>
        <w:gridCol w:w="1425"/>
        <w:gridCol w:w="1499"/>
      </w:tblGrid>
      <w:tr w:rsidR="005921B3" w:rsidRPr="005921B3" w:rsidTr="000470F0">
        <w:tc>
          <w:tcPr>
            <w:tcW w:w="5000" w:type="pct"/>
            <w:gridSpan w:val="1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1058"/>
            <w:bookmarkEnd w:id="26"/>
            <w:r w:rsidRPr="005921B3">
              <w:rPr>
                <w:rFonts w:ascii="Times New Roman" w:eastAsia="Times New Roman" w:hAnsi="Times New Roman" w:cs="Times New Roman"/>
                <w:sz w:val="24"/>
                <w:szCs w:val="24"/>
                <w:lang w:eastAsia="ru-RU"/>
              </w:rPr>
              <w:lastRenderedPageBreak/>
              <w:t>Реквизиты платежного документа</w:t>
            </w:r>
          </w:p>
        </w:tc>
      </w:tr>
      <w:tr w:rsidR="005921B3" w:rsidRPr="005921B3" w:rsidTr="000470F0">
        <w:tc>
          <w:tcPr>
            <w:tcW w:w="178" w:type="pct"/>
            <w:vMerge w:val="restart"/>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 xml:space="preserve"> </w:t>
            </w:r>
            <w:proofErr w:type="gramStart"/>
            <w:r w:rsidR="005921B3" w:rsidRPr="005921B3">
              <w:rPr>
                <w:rFonts w:ascii="Times New Roman" w:eastAsia="Times New Roman" w:hAnsi="Times New Roman" w:cs="Times New Roman"/>
                <w:sz w:val="24"/>
                <w:szCs w:val="24"/>
                <w:lang w:eastAsia="ru-RU"/>
              </w:rPr>
              <w:t>п</w:t>
            </w:r>
            <w:proofErr w:type="gramEnd"/>
            <w:r w:rsidR="005921B3" w:rsidRPr="005921B3">
              <w:rPr>
                <w:rFonts w:ascii="Times New Roman" w:eastAsia="Times New Roman" w:hAnsi="Times New Roman" w:cs="Times New Roman"/>
                <w:sz w:val="24"/>
                <w:szCs w:val="24"/>
                <w:lang w:eastAsia="ru-RU"/>
              </w:rPr>
              <w:t>/п</w:t>
            </w:r>
          </w:p>
        </w:tc>
        <w:tc>
          <w:tcPr>
            <w:tcW w:w="599"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28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214"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2454" w:type="pct"/>
            <w:gridSpan w:val="6"/>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получатель</w:t>
            </w:r>
          </w:p>
        </w:tc>
        <w:tc>
          <w:tcPr>
            <w:tcW w:w="28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48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c>
          <w:tcPr>
            <w:tcW w:w="51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0470F0">
        <w:tc>
          <w:tcPr>
            <w:tcW w:w="17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9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357" w:type="pct"/>
          </w:tcPr>
          <w:p w:rsidR="005921B3" w:rsidRPr="005921B3" w:rsidRDefault="00E73F5C"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35" w:history="1">
              <w:r w:rsidR="005921B3" w:rsidRPr="005921B3">
                <w:rPr>
                  <w:rFonts w:ascii="Times New Roman" w:eastAsia="Times New Roman" w:hAnsi="Times New Roman" w:cs="Times New Roman"/>
                  <w:color w:val="0000FF"/>
                  <w:sz w:val="24"/>
                  <w:szCs w:val="24"/>
                  <w:lang w:eastAsia="ru-RU"/>
                </w:rPr>
                <w:t>ОКТМО</w:t>
              </w:r>
            </w:hyperlink>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5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цели субсидии (субвенции)</w:t>
            </w:r>
          </w:p>
        </w:tc>
        <w:tc>
          <w:tcPr>
            <w:tcW w:w="28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8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0470F0">
        <w:tc>
          <w:tcPr>
            <w:tcW w:w="17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21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5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35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5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2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c>
          <w:tcPr>
            <w:tcW w:w="5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13</w:t>
            </w:r>
          </w:p>
        </w:tc>
      </w:tr>
      <w:tr w:rsidR="005921B3" w:rsidRPr="005921B3" w:rsidTr="000470F0">
        <w:tc>
          <w:tcPr>
            <w:tcW w:w="17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0470F0">
        <w:tc>
          <w:tcPr>
            <w:tcW w:w="17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Уведомления об уточнении</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вида и принадлежности платежа 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 "___" ___________ 20___ г.</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2069"/>
        <w:gridCol w:w="1411"/>
        <w:gridCol w:w="1425"/>
        <w:gridCol w:w="1322"/>
        <w:gridCol w:w="1890"/>
        <w:gridCol w:w="2463"/>
        <w:gridCol w:w="1322"/>
        <w:gridCol w:w="2139"/>
      </w:tblGrid>
      <w:tr w:rsidR="005921B3" w:rsidRPr="005921B3" w:rsidTr="00F770CF">
        <w:tc>
          <w:tcPr>
            <w:tcW w:w="5000" w:type="pct"/>
            <w:gridSpan w:val="9"/>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7" w:name="P1122"/>
            <w:bookmarkEnd w:id="27"/>
            <w:r w:rsidRPr="005921B3">
              <w:rPr>
                <w:rFonts w:ascii="Times New Roman" w:eastAsia="Times New Roman" w:hAnsi="Times New Roman" w:cs="Times New Roman"/>
                <w:sz w:val="24"/>
                <w:szCs w:val="24"/>
                <w:lang w:eastAsia="ru-RU"/>
              </w:rPr>
              <w:t>Изменить на реквизиты:</w:t>
            </w:r>
          </w:p>
        </w:tc>
      </w:tr>
      <w:tr w:rsidR="005921B3" w:rsidRPr="005921B3" w:rsidTr="00F770CF">
        <w:tc>
          <w:tcPr>
            <w:tcW w:w="222" w:type="pct"/>
            <w:vMerge w:val="restart"/>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 xml:space="preserve"> </w:t>
            </w:r>
            <w:proofErr w:type="gramStart"/>
            <w:r w:rsidR="005921B3" w:rsidRPr="005921B3">
              <w:rPr>
                <w:rFonts w:ascii="Times New Roman" w:eastAsia="Times New Roman" w:hAnsi="Times New Roman" w:cs="Times New Roman"/>
                <w:sz w:val="24"/>
                <w:szCs w:val="24"/>
                <w:lang w:eastAsia="ru-RU"/>
              </w:rPr>
              <w:t>п</w:t>
            </w:r>
            <w:proofErr w:type="gramEnd"/>
            <w:r w:rsidR="005921B3" w:rsidRPr="005921B3">
              <w:rPr>
                <w:rFonts w:ascii="Times New Roman" w:eastAsia="Times New Roman" w:hAnsi="Times New Roman" w:cs="Times New Roman"/>
                <w:sz w:val="24"/>
                <w:szCs w:val="24"/>
                <w:lang w:eastAsia="ru-RU"/>
              </w:rPr>
              <w:t>/п</w:t>
            </w:r>
          </w:p>
        </w:tc>
        <w:tc>
          <w:tcPr>
            <w:tcW w:w="3600" w:type="pct"/>
            <w:gridSpan w:val="6"/>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получатель</w:t>
            </w:r>
          </w:p>
        </w:tc>
        <w:tc>
          <w:tcPr>
            <w:tcW w:w="45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72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r>
      <w:tr w:rsidR="005921B3" w:rsidRPr="005921B3" w:rsidTr="00F770CF">
        <w:tc>
          <w:tcPr>
            <w:tcW w:w="22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70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4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450" w:type="pct"/>
          </w:tcPr>
          <w:p w:rsidR="005921B3" w:rsidRPr="005921B3" w:rsidRDefault="00E73F5C"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36" w:history="1">
              <w:r w:rsidR="005921B3" w:rsidRPr="005921B3">
                <w:rPr>
                  <w:rFonts w:ascii="Times New Roman" w:eastAsia="Times New Roman" w:hAnsi="Times New Roman" w:cs="Times New Roman"/>
                  <w:color w:val="0000FF"/>
                  <w:sz w:val="24"/>
                  <w:szCs w:val="24"/>
                  <w:lang w:eastAsia="ru-RU"/>
                </w:rPr>
                <w:t>ОКТМО</w:t>
              </w:r>
            </w:hyperlink>
          </w:p>
        </w:tc>
        <w:tc>
          <w:tcPr>
            <w:tcW w:w="64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83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цели субсидии (субвенции)</w:t>
            </w:r>
          </w:p>
        </w:tc>
        <w:tc>
          <w:tcPr>
            <w:tcW w:w="45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72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22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70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4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5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64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83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45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7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F770CF">
        <w:tc>
          <w:tcPr>
            <w:tcW w:w="22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22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 _________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w:t>
      </w:r>
      <w:proofErr w:type="gramStart"/>
      <w:r w:rsidRPr="005921B3">
        <w:rPr>
          <w:rFonts w:ascii="Times New Roman" w:eastAsia="Times New Roman" w:hAnsi="Times New Roman" w:cs="Times New Roman"/>
          <w:sz w:val="24"/>
          <w:szCs w:val="24"/>
          <w:lang w:eastAsia="ru-RU"/>
        </w:rPr>
        <w:t>)(</w:t>
      </w:r>
      <w:proofErr w:type="gramEnd"/>
      <w:r w:rsidRPr="005921B3">
        <w:rPr>
          <w:rFonts w:ascii="Times New Roman" w:eastAsia="Times New Roman" w:hAnsi="Times New Roman" w:cs="Times New Roman"/>
          <w:sz w:val="24"/>
          <w:szCs w:val="24"/>
          <w:lang w:eastAsia="ru-RU"/>
        </w:rPr>
        <w:t>подпись)(расшифровка подписи) │  Отметка Финансового органа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 принятии Уведомления об уточнении вида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                                               │                и принадлежности платежа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 ________ ____________________ │глава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w:t>
      </w:r>
      <w:proofErr w:type="gramStart"/>
      <w:r w:rsidRPr="005921B3">
        <w:rPr>
          <w:rFonts w:ascii="Times New Roman" w:eastAsia="Times New Roman" w:hAnsi="Times New Roman" w:cs="Times New Roman"/>
          <w:sz w:val="24"/>
          <w:szCs w:val="24"/>
          <w:lang w:eastAsia="ru-RU"/>
        </w:rPr>
        <w:t>)(</w:t>
      </w:r>
      <w:proofErr w:type="gramEnd"/>
      <w:r w:rsidRPr="005921B3">
        <w:rPr>
          <w:rFonts w:ascii="Times New Roman" w:eastAsia="Times New Roman" w:hAnsi="Times New Roman" w:cs="Times New Roman"/>
          <w:sz w:val="24"/>
          <w:szCs w:val="24"/>
          <w:lang w:eastAsia="ru-RU"/>
        </w:rPr>
        <w:t>подпись)(расшифровка подписи)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поселения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___________ _________ 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             (должность) (подпись) (расшифровка          │</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подписи)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│Ответственный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│исполнитель  ___________ _________ 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             (должность) (подпись) (расшифровка (телефон)│</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подписи)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___________________ 20___ г.                       │</w:t>
      </w:r>
    </w:p>
    <w:p w:rsidR="000470F0"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r w:rsidR="000470F0">
        <w:rPr>
          <w:rFonts w:ascii="Times New Roman" w:eastAsia="Times New Roman" w:hAnsi="Times New Roman" w:cs="Times New Roman"/>
          <w:sz w:val="24"/>
          <w:szCs w:val="24"/>
          <w:lang w:eastAsia="ru-RU"/>
        </w:rPr>
        <w:t>───────────────────────────</w:t>
      </w:r>
      <w:bookmarkStart w:id="28" w:name="P1180"/>
      <w:bookmarkEnd w:id="28"/>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страниц __________</w:t>
      </w: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9</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Вид сре</w:t>
      </w:r>
      <w:proofErr w:type="gramStart"/>
      <w:r w:rsidRPr="005921B3">
        <w:rPr>
          <w:rFonts w:ascii="Times New Roman" w:eastAsia="Times New Roman" w:hAnsi="Times New Roman" w:cs="Times New Roman"/>
          <w:sz w:val="24"/>
          <w:szCs w:val="24"/>
          <w:lang w:eastAsia="ru-RU"/>
        </w:rPr>
        <w:t>дств дл</w:t>
      </w:r>
      <w:proofErr w:type="gramEnd"/>
      <w:r w:rsidRPr="005921B3">
        <w:rPr>
          <w:rFonts w:ascii="Times New Roman" w:eastAsia="Times New Roman" w:hAnsi="Times New Roman" w:cs="Times New Roman"/>
          <w:sz w:val="24"/>
          <w:szCs w:val="24"/>
          <w:lang w:eastAsia="ru-RU"/>
        </w:rPr>
        <w:t>я исполнения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обязательств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9" w:name="P1202"/>
      <w:bookmarkEnd w:id="29"/>
      <w:r w:rsidRPr="005921B3">
        <w:rPr>
          <w:rFonts w:ascii="Times New Roman" w:eastAsia="Times New Roman" w:hAnsi="Times New Roman" w:cs="Times New Roman"/>
          <w:sz w:val="24"/>
          <w:szCs w:val="24"/>
          <w:lang w:eastAsia="ru-RU"/>
        </w:rPr>
        <w:t xml:space="preserve">                                                                                                 Распоряжение на кассовый расход</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____________ от</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Ед. изм. руб.</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
        <w:gridCol w:w="597"/>
        <w:gridCol w:w="891"/>
        <w:gridCol w:w="1162"/>
        <w:gridCol w:w="1192"/>
        <w:gridCol w:w="472"/>
        <w:gridCol w:w="982"/>
        <w:gridCol w:w="1063"/>
        <w:gridCol w:w="971"/>
        <w:gridCol w:w="627"/>
        <w:gridCol w:w="1129"/>
        <w:gridCol w:w="608"/>
        <w:gridCol w:w="1129"/>
        <w:gridCol w:w="608"/>
        <w:gridCol w:w="924"/>
        <w:gridCol w:w="883"/>
        <w:gridCol w:w="1103"/>
      </w:tblGrid>
      <w:tr w:rsidR="005921B3" w:rsidRPr="005921B3" w:rsidTr="000470F0">
        <w:tc>
          <w:tcPr>
            <w:tcW w:w="107" w:type="pct"/>
            <w:vMerge w:val="restart"/>
            <w:vAlign w:val="center"/>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 xml:space="preserve"> </w:t>
            </w:r>
            <w:proofErr w:type="gramStart"/>
            <w:r w:rsidR="005921B3" w:rsidRPr="005921B3">
              <w:rPr>
                <w:rFonts w:ascii="Times New Roman" w:eastAsia="Times New Roman" w:hAnsi="Times New Roman" w:cs="Times New Roman"/>
                <w:sz w:val="24"/>
                <w:szCs w:val="24"/>
                <w:lang w:eastAsia="ru-RU"/>
              </w:rPr>
              <w:t>п</w:t>
            </w:r>
            <w:proofErr w:type="gramEnd"/>
            <w:r w:rsidR="005921B3" w:rsidRPr="005921B3">
              <w:rPr>
                <w:rFonts w:ascii="Times New Roman" w:eastAsia="Times New Roman" w:hAnsi="Times New Roman" w:cs="Times New Roman"/>
                <w:sz w:val="24"/>
                <w:szCs w:val="24"/>
                <w:lang w:eastAsia="ru-RU"/>
              </w:rPr>
              <w:t>/п</w:t>
            </w:r>
          </w:p>
        </w:tc>
        <w:tc>
          <w:tcPr>
            <w:tcW w:w="212"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и дата заяв</w:t>
            </w:r>
            <w:r w:rsidRPr="005921B3">
              <w:rPr>
                <w:rFonts w:ascii="Times New Roman" w:eastAsia="Times New Roman" w:hAnsi="Times New Roman" w:cs="Times New Roman"/>
                <w:sz w:val="24"/>
                <w:szCs w:val="24"/>
                <w:lang w:eastAsia="ru-RU"/>
              </w:rPr>
              <w:lastRenderedPageBreak/>
              <w:t>ки</w:t>
            </w:r>
          </w:p>
        </w:tc>
        <w:tc>
          <w:tcPr>
            <w:tcW w:w="288"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Реквизиты чека: номер, </w:t>
            </w:r>
            <w:r w:rsidRPr="005921B3">
              <w:rPr>
                <w:rFonts w:ascii="Times New Roman" w:eastAsia="Times New Roman" w:hAnsi="Times New Roman" w:cs="Times New Roman"/>
                <w:sz w:val="24"/>
                <w:szCs w:val="24"/>
                <w:lang w:eastAsia="ru-RU"/>
              </w:rPr>
              <w:lastRenderedPageBreak/>
              <w:t>серия, дата и общая сумма</w:t>
            </w:r>
          </w:p>
        </w:tc>
        <w:tc>
          <w:tcPr>
            <w:tcW w:w="419" w:type="pct"/>
            <w:vMerge w:val="restart"/>
            <w:vAlign w:val="center"/>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5921B3" w:rsidRPr="005921B3">
              <w:rPr>
                <w:rFonts w:ascii="Times New Roman" w:eastAsia="Times New Roman" w:hAnsi="Times New Roman" w:cs="Times New Roman"/>
                <w:sz w:val="24"/>
                <w:szCs w:val="24"/>
                <w:lang w:eastAsia="ru-RU"/>
              </w:rPr>
              <w:t xml:space="preserve"> </w:t>
            </w:r>
            <w:proofErr w:type="gramStart"/>
            <w:r w:rsidR="005921B3" w:rsidRPr="005921B3">
              <w:rPr>
                <w:rFonts w:ascii="Times New Roman" w:eastAsia="Times New Roman" w:hAnsi="Times New Roman" w:cs="Times New Roman"/>
                <w:sz w:val="24"/>
                <w:szCs w:val="24"/>
                <w:lang w:eastAsia="ru-RU"/>
              </w:rPr>
              <w:t>л</w:t>
            </w:r>
            <w:proofErr w:type="gramEnd"/>
            <w:r w:rsidR="005921B3" w:rsidRPr="005921B3">
              <w:rPr>
                <w:rFonts w:ascii="Times New Roman" w:eastAsia="Times New Roman" w:hAnsi="Times New Roman" w:cs="Times New Roman"/>
                <w:sz w:val="24"/>
                <w:szCs w:val="24"/>
                <w:lang w:eastAsia="ru-RU"/>
              </w:rPr>
              <w:t xml:space="preserve">/с, ИНН и наименование </w:t>
            </w:r>
            <w:r w:rsidR="005921B3" w:rsidRPr="005921B3">
              <w:rPr>
                <w:rFonts w:ascii="Times New Roman" w:eastAsia="Times New Roman" w:hAnsi="Times New Roman" w:cs="Times New Roman"/>
                <w:sz w:val="24"/>
                <w:szCs w:val="24"/>
                <w:lang w:eastAsia="ru-RU"/>
              </w:rPr>
              <w:lastRenderedPageBreak/>
              <w:t>получателя бюджетных средств, бюджетного (автономного) учреждения</w:t>
            </w:r>
          </w:p>
        </w:tc>
        <w:tc>
          <w:tcPr>
            <w:tcW w:w="891" w:type="pct"/>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Реквизиты контрагента</w:t>
            </w:r>
          </w:p>
        </w:tc>
        <w:tc>
          <w:tcPr>
            <w:tcW w:w="286"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 плательщика</w:t>
            </w:r>
          </w:p>
        </w:tc>
        <w:tc>
          <w:tcPr>
            <w:tcW w:w="357"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c>
          <w:tcPr>
            <w:tcW w:w="238"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рублях</w:t>
            </w:r>
          </w:p>
        </w:tc>
        <w:tc>
          <w:tcPr>
            <w:tcW w:w="21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Учетный номер обязательства</w:t>
            </w:r>
          </w:p>
        </w:tc>
        <w:tc>
          <w:tcPr>
            <w:tcW w:w="1987" w:type="pct"/>
            <w:gridSpan w:val="6"/>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Реквизиты документа-основания</w:t>
            </w:r>
          </w:p>
        </w:tc>
      </w:tr>
      <w:tr w:rsidR="005921B3" w:rsidRPr="005921B3" w:rsidTr="000470F0">
        <w:tc>
          <w:tcPr>
            <w:tcW w:w="10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1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19"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наименование, ИНН, </w:t>
            </w:r>
            <w:r w:rsidRPr="005921B3">
              <w:rPr>
                <w:rFonts w:ascii="Times New Roman" w:eastAsia="Times New Roman" w:hAnsi="Times New Roman" w:cs="Times New Roman"/>
                <w:sz w:val="24"/>
                <w:szCs w:val="24"/>
                <w:lang w:eastAsia="ru-RU"/>
              </w:rPr>
              <w:lastRenderedPageBreak/>
              <w:t>КПП, лицевой счет</w:t>
            </w:r>
          </w:p>
        </w:tc>
        <w:tc>
          <w:tcPr>
            <w:tcW w:w="286"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Счет и </w:t>
            </w:r>
            <w:r w:rsidRPr="005921B3">
              <w:rPr>
                <w:rFonts w:ascii="Times New Roman" w:eastAsia="Times New Roman" w:hAnsi="Times New Roman" w:cs="Times New Roman"/>
                <w:sz w:val="24"/>
                <w:szCs w:val="24"/>
                <w:lang w:eastAsia="ru-RU"/>
              </w:rPr>
              <w:lastRenderedPageBreak/>
              <w:t>банк</w:t>
            </w:r>
          </w:p>
        </w:tc>
        <w:tc>
          <w:tcPr>
            <w:tcW w:w="286"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Код БК получателя, </w:t>
            </w:r>
            <w:r w:rsidRPr="005921B3">
              <w:rPr>
                <w:rFonts w:ascii="Times New Roman" w:eastAsia="Times New Roman" w:hAnsi="Times New Roman" w:cs="Times New Roman"/>
                <w:sz w:val="24"/>
                <w:szCs w:val="24"/>
                <w:lang w:eastAsia="ru-RU"/>
              </w:rPr>
              <w:lastRenderedPageBreak/>
              <w:t>группа получателя</w:t>
            </w: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5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3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934"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Сведения о бюджетном обязательстве</w:t>
            </w:r>
          </w:p>
        </w:tc>
        <w:tc>
          <w:tcPr>
            <w:tcW w:w="64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Заявка на кассовый расход</w:t>
            </w:r>
          </w:p>
        </w:tc>
        <w:tc>
          <w:tcPr>
            <w:tcW w:w="210"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Номер жесткой </w:t>
            </w:r>
            <w:r w:rsidRPr="005921B3">
              <w:rPr>
                <w:rFonts w:ascii="Times New Roman" w:eastAsia="Times New Roman" w:hAnsi="Times New Roman" w:cs="Times New Roman"/>
                <w:sz w:val="24"/>
                <w:szCs w:val="24"/>
                <w:lang w:eastAsia="ru-RU"/>
              </w:rPr>
              <w:lastRenderedPageBreak/>
              <w:t>копии документа</w:t>
            </w:r>
          </w:p>
        </w:tc>
        <w:tc>
          <w:tcPr>
            <w:tcW w:w="195"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Номер уведомления, код </w:t>
            </w:r>
            <w:r w:rsidRPr="005921B3">
              <w:rPr>
                <w:rFonts w:ascii="Times New Roman" w:eastAsia="Times New Roman" w:hAnsi="Times New Roman" w:cs="Times New Roman"/>
                <w:sz w:val="24"/>
                <w:szCs w:val="24"/>
                <w:lang w:eastAsia="ru-RU"/>
              </w:rPr>
              <w:lastRenderedPageBreak/>
              <w:t>объекта</w:t>
            </w:r>
          </w:p>
        </w:tc>
      </w:tr>
      <w:tr w:rsidR="005921B3" w:rsidRPr="005921B3" w:rsidTr="000470F0">
        <w:tc>
          <w:tcPr>
            <w:tcW w:w="10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1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1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5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3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4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номер, дата</w:t>
            </w:r>
          </w:p>
        </w:tc>
        <w:tc>
          <w:tcPr>
            <w:tcW w:w="59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предмет, размер авансового платежа, сумма принятого на учет бюджетного обязательства</w:t>
            </w:r>
          </w:p>
        </w:tc>
        <w:tc>
          <w:tcPr>
            <w:tcW w:w="30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номер, дата</w:t>
            </w:r>
          </w:p>
        </w:tc>
        <w:tc>
          <w:tcPr>
            <w:tcW w:w="34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предмет, размер авансового платежа</w:t>
            </w:r>
          </w:p>
        </w:tc>
        <w:tc>
          <w:tcPr>
            <w:tcW w:w="21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9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0470F0">
        <w:tc>
          <w:tcPr>
            <w:tcW w:w="10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0470F0">
        <w:tblPrEx>
          <w:tblBorders>
            <w:left w:val="nil"/>
            <w:right w:val="nil"/>
          </w:tblBorders>
        </w:tblPrEx>
        <w:tc>
          <w:tcPr>
            <w:tcW w:w="2203" w:type="pct"/>
            <w:gridSpan w:val="8"/>
            <w:tcBorders>
              <w:left w:val="nil"/>
              <w:bottom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01" w:type="pct"/>
            <w:gridSpan w:val="7"/>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Количество платежных документов: _________ шт.</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_______ руб.</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прописью: _________ рублей _____ копеек</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Глава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поселения  (или иное уполномоченное лицо) __________  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подпись    расшифровка подписи</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70F0" w:rsidRPr="005921B3" w:rsidRDefault="000470F0"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10</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СПРАВКА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за _____________________ 200__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Форма по ОКУД│ </w:t>
      </w:r>
      <w:hyperlink r:id="rId37" w:history="1">
        <w:r w:rsidRPr="005921B3">
          <w:rPr>
            <w:rFonts w:ascii="Times New Roman" w:eastAsia="Times New Roman" w:hAnsi="Times New Roman" w:cs="Times New Roman"/>
            <w:color w:val="0000FF"/>
            <w:sz w:val="24"/>
            <w:szCs w:val="24"/>
            <w:lang w:eastAsia="ru-RU"/>
          </w:rPr>
          <w:t>0504833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Учреждение _____________________________________________ по ОКПО│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Структурное подразделение 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38"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96"/>
        <w:gridCol w:w="2389"/>
        <w:gridCol w:w="1267"/>
        <w:gridCol w:w="1687"/>
        <w:gridCol w:w="1948"/>
        <w:gridCol w:w="1707"/>
      </w:tblGrid>
      <w:tr w:rsidR="005921B3" w:rsidRPr="005921B3" w:rsidTr="00F770CF">
        <w:tc>
          <w:tcPr>
            <w:tcW w:w="193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и основание проводимой операции</w:t>
            </w:r>
          </w:p>
        </w:tc>
        <w:tc>
          <w:tcPr>
            <w:tcW w:w="813"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документа</w:t>
            </w:r>
          </w:p>
        </w:tc>
        <w:tc>
          <w:tcPr>
            <w:tcW w:w="43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1237"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счета</w:t>
            </w:r>
          </w:p>
        </w:tc>
        <w:tc>
          <w:tcPr>
            <w:tcW w:w="58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r>
      <w:tr w:rsidR="005921B3" w:rsidRPr="005921B3" w:rsidTr="00F770CF">
        <w:tc>
          <w:tcPr>
            <w:tcW w:w="193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81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3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 дебету</w:t>
            </w:r>
          </w:p>
        </w:tc>
        <w:tc>
          <w:tcPr>
            <w:tcW w:w="6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 кредиту</w:t>
            </w:r>
          </w:p>
        </w:tc>
        <w:tc>
          <w:tcPr>
            <w:tcW w:w="58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8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43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57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6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5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___________________ ____________ 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r w:rsidRPr="005921B3">
        <w:rPr>
          <w:rFonts w:ascii="Times New Roman" w:eastAsia="Times New Roman" w:hAnsi="Times New Roman" w:cs="Times New Roman"/>
          <w:sz w:val="24"/>
          <w:szCs w:val="24"/>
          <w:lang w:eastAsia="ru-RU"/>
        </w:rPr>
        <w:t>"___" __________________ 200__ г.</w:t>
      </w: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11</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0470F0">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0" w:name="P1481"/>
      <w:bookmarkEnd w:id="30"/>
      <w:r w:rsidRPr="005921B3">
        <w:rPr>
          <w:rFonts w:ascii="Times New Roman" w:eastAsia="Times New Roman" w:hAnsi="Times New Roman" w:cs="Times New Roman"/>
          <w:sz w:val="24"/>
          <w:szCs w:val="24"/>
          <w:lang w:eastAsia="ru-RU"/>
        </w:rPr>
        <w:t xml:space="preserve">                                   Сводные данные по лицевым счетам</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подведомственных учреждений главного распорядителя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(распорядителя) бюджетных средств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 20__ г.                                        Дата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Финансовый орган    __________________________________________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Главный распорядитель                                                   Глава по БК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бюджетных средств   __________________________________________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Распорядитель                                                   по Сводному реестру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бюджетных средств   __________________________________________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Наименование бюджета _________________________________________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Единица измерения: руб.                                                     по ОКЕИ │ </w:t>
      </w:r>
      <w:hyperlink r:id="rId39"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 Операции с бюджетными данными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1.1. Бюджетные данные, подлежащие распределению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распорядителем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5921B3" w:rsidRPr="005921B3" w:rsidTr="005921B3">
        <w:tc>
          <w:tcPr>
            <w:tcW w:w="186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8318" w:type="dxa"/>
            <w:gridSpan w:val="6"/>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295"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r>
      <w:tr w:rsidR="005921B3" w:rsidRPr="005921B3" w:rsidTr="005921B3">
        <w:tc>
          <w:tcPr>
            <w:tcW w:w="18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406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4295"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r>
      <w:tr w:rsidR="005921B3" w:rsidRPr="005921B3" w:rsidTr="005921B3">
        <w:tc>
          <w:tcPr>
            <w:tcW w:w="18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34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66"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r>
      <w:tr w:rsidR="005921B3" w:rsidRPr="005921B3" w:rsidTr="005921B3">
        <w:tc>
          <w:tcPr>
            <w:tcW w:w="18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08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51"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115"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r>
      <w:tr w:rsidR="005921B3" w:rsidRPr="005921B3" w:rsidTr="005921B3">
        <w:tc>
          <w:tcPr>
            <w:tcW w:w="186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08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451"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1115"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5921B3" w:rsidRPr="005921B3" w:rsidTr="005921B3">
        <w:tc>
          <w:tcPr>
            <w:tcW w:w="312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5682"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4304"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312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682"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1800"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2504"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26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34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50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2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62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80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50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26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162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c>
          <w:tcPr>
            <w:tcW w:w="180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13</w:t>
            </w:r>
          </w:p>
        </w:tc>
        <w:tc>
          <w:tcPr>
            <w:tcW w:w="180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14</w:t>
            </w:r>
          </w:p>
        </w:tc>
        <w:tc>
          <w:tcPr>
            <w:tcW w:w="250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15</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16</w:t>
            </w:r>
          </w:p>
        </w:tc>
      </w:tr>
      <w:tr w:rsidR="005921B3" w:rsidRPr="005921B3" w:rsidTr="005921B3">
        <w:tc>
          <w:tcPr>
            <w:tcW w:w="312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312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1.2. Бюджетные данные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55"/>
        <w:gridCol w:w="890"/>
        <w:gridCol w:w="1466"/>
        <w:gridCol w:w="1087"/>
        <w:gridCol w:w="1184"/>
        <w:gridCol w:w="1075"/>
        <w:gridCol w:w="1467"/>
        <w:gridCol w:w="1012"/>
        <w:gridCol w:w="1076"/>
        <w:gridCol w:w="1076"/>
        <w:gridCol w:w="1511"/>
        <w:gridCol w:w="1395"/>
      </w:tblGrid>
      <w:tr w:rsidR="005921B3" w:rsidRPr="005921B3" w:rsidTr="0028671C">
        <w:tc>
          <w:tcPr>
            <w:tcW w:w="498"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587" w:type="pct"/>
            <w:gridSpan w:val="4"/>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1587" w:type="pct"/>
            <w:gridSpan w:val="4"/>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886"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443"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28671C">
        <w:tc>
          <w:tcPr>
            <w:tcW w:w="49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80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779"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871"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716"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369"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517"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44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37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4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34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36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1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37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34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51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4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r>
      <w:tr w:rsidR="005921B3" w:rsidRPr="005921B3" w:rsidTr="0028671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blPrEx>
          <w:tblBorders>
            <w:right w:val="nil"/>
          </w:tblBorders>
        </w:tblPrEx>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1.3. Неиспользованные бюджетные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                                      данные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43"/>
        <w:gridCol w:w="1569"/>
        <w:gridCol w:w="1393"/>
        <w:gridCol w:w="1393"/>
        <w:gridCol w:w="1569"/>
        <w:gridCol w:w="1393"/>
        <w:gridCol w:w="1393"/>
        <w:gridCol w:w="2072"/>
        <w:gridCol w:w="1569"/>
      </w:tblGrid>
      <w:tr w:rsidR="005921B3" w:rsidRPr="005921B3" w:rsidTr="0028671C">
        <w:tc>
          <w:tcPr>
            <w:tcW w:w="797"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482" w:type="pct"/>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1482" w:type="pct"/>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705"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53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28671C">
        <w:tc>
          <w:tcPr>
            <w:tcW w:w="79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 (подраздел 1.2 гр. 2 - подраздел 2.1 гр. 2)</w:t>
            </w:r>
          </w:p>
        </w:tc>
        <w:tc>
          <w:tcPr>
            <w:tcW w:w="94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53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 (подраздел 1.2 гр. 6 - подраздел 2.1 гр. 2)</w:t>
            </w:r>
          </w:p>
        </w:tc>
        <w:tc>
          <w:tcPr>
            <w:tcW w:w="94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70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79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 (подраздел 1.2 гр. 4 - подраздел 2.1 гр. 3)</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 (подраздел 1.2 гр. 5 - подраздел 2.1 гр. 4)</w:t>
            </w: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 (подраздел 1.2 гр. 8 - подраздел 2.1 гр. 3)</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 (подраздел 1.2 гр. 9 - подраздел 2.1 гр. 4)</w:t>
            </w:r>
          </w:p>
        </w:tc>
        <w:tc>
          <w:tcPr>
            <w:tcW w:w="70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79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3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53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70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53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28671C">
        <w:tc>
          <w:tcPr>
            <w:tcW w:w="79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c>
          <w:tcPr>
            <w:tcW w:w="79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blPrEx>
          <w:tblBorders>
            <w:right w:val="nil"/>
          </w:tblBorders>
        </w:tblPrEx>
        <w:tc>
          <w:tcPr>
            <w:tcW w:w="79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1.4. Бюджетные данные, подлежащие использованию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иным получателем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5921B3" w:rsidRPr="005921B3" w:rsidTr="005921B3">
        <w:tc>
          <w:tcPr>
            <w:tcW w:w="240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24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4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tcBorders>
              <w:bottom w:val="nil"/>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1.5. Неиспользованные бюджетные данные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иного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5921B3" w:rsidRPr="005921B3" w:rsidTr="005921B3">
        <w:tc>
          <w:tcPr>
            <w:tcW w:w="258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42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258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0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58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tcBorders>
              <w:bottom w:val="nil"/>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2. Операции с бюджетными обязательствами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 бюджетными средствами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2.1. Операции с бюджетными обязательствами и бюджетными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средствами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1"/>
        <w:gridCol w:w="1315"/>
        <w:gridCol w:w="831"/>
        <w:gridCol w:w="783"/>
        <w:gridCol w:w="771"/>
        <w:gridCol w:w="1119"/>
        <w:gridCol w:w="632"/>
        <w:gridCol w:w="1307"/>
        <w:gridCol w:w="632"/>
        <w:gridCol w:w="1253"/>
        <w:gridCol w:w="1456"/>
        <w:gridCol w:w="1329"/>
        <w:gridCol w:w="1456"/>
        <w:gridCol w:w="1309"/>
      </w:tblGrid>
      <w:tr w:rsidR="005921B3" w:rsidRPr="005921B3" w:rsidTr="00F770CF">
        <w:tc>
          <w:tcPr>
            <w:tcW w:w="17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640" w:type="pct"/>
            <w:gridSpan w:val="5"/>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Поставленные на учет бюджетные обязательства</w:t>
            </w:r>
          </w:p>
        </w:tc>
        <w:tc>
          <w:tcPr>
            <w:tcW w:w="660"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641"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c>
          <w:tcPr>
            <w:tcW w:w="1443" w:type="pct"/>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кассовых выплат</w:t>
            </w:r>
          </w:p>
        </w:tc>
        <w:tc>
          <w:tcPr>
            <w:tcW w:w="44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17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192" w:type="pct"/>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1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44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 том числе с банковского счета получателя бюджетных средств</w:t>
            </w:r>
          </w:p>
        </w:tc>
        <w:tc>
          <w:tcPr>
            <w:tcW w:w="21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426"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 том числе на банковский счет получателя бюджетных средств</w:t>
            </w:r>
          </w:p>
        </w:tc>
        <w:tc>
          <w:tcPr>
            <w:tcW w:w="49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кассовые выплаты, за исключением перечислений на банковский счет (гр. 7 - гр. 8 - гр. 5 - гр. 6)</w:t>
            </w:r>
          </w:p>
        </w:tc>
        <w:tc>
          <w:tcPr>
            <w:tcW w:w="45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перечислено на банковский счет (гр. 8 - гр. 6)</w:t>
            </w:r>
          </w:p>
        </w:tc>
        <w:tc>
          <w:tcPr>
            <w:tcW w:w="49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кассовые выплаты с учетом перечислений на банковский счет (гр. 9 + гр. 10)</w:t>
            </w:r>
          </w:p>
        </w:tc>
        <w:tc>
          <w:tcPr>
            <w:tcW w:w="44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26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третий год</w:t>
            </w:r>
          </w:p>
        </w:tc>
        <w:tc>
          <w:tcPr>
            <w:tcW w:w="38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четвертый год</w:t>
            </w:r>
          </w:p>
        </w:tc>
        <w:tc>
          <w:tcPr>
            <w:tcW w:w="21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9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5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9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right w:val="nil"/>
          </w:tblBorders>
        </w:tblPrEx>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2.2. Операции с бюджетными средствами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иного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(гр. 2 - гр. 3)</w:t>
            </w: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49" w:type="dxa"/>
            <w:tcBorders>
              <w:bottom w:val="nil"/>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___________ _________ _____________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(должность) (подпись) (расшифровка  (телефон)</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12</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2867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28671C">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28671C">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2867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28671C">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28671C">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ДОПОЛНЕНИЕ</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Сводным данным по лицевым счетам </w:t>
      </w:r>
      <w:proofErr w:type="gramStart"/>
      <w:r w:rsidRPr="005921B3">
        <w:rPr>
          <w:rFonts w:ascii="Times New Roman" w:eastAsia="Times New Roman" w:hAnsi="Times New Roman" w:cs="Times New Roman"/>
          <w:sz w:val="24"/>
          <w:szCs w:val="24"/>
          <w:lang w:eastAsia="ru-RU"/>
        </w:rPr>
        <w:t>подведомственных</w:t>
      </w:r>
      <w:proofErr w:type="gramEnd"/>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учреждений главного распорядителя (распорядителя)</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по средствам в пути</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Форма по КФД │ 0531824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_______________ 20___ г.         Дата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распорядитель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w:t>
      </w:r>
      <w:proofErr w:type="gramStart"/>
      <w:r w:rsidRPr="005921B3">
        <w:rPr>
          <w:rFonts w:ascii="Times New Roman" w:eastAsia="Times New Roman" w:hAnsi="Times New Roman" w:cs="Times New Roman"/>
          <w:sz w:val="24"/>
          <w:szCs w:val="24"/>
          <w:lang w:eastAsia="ru-RU"/>
        </w:rPr>
        <w:t>дств     _____________________________  Гл</w:t>
      </w:r>
      <w:proofErr w:type="gramEnd"/>
      <w:r w:rsidRPr="005921B3">
        <w:rPr>
          <w:rFonts w:ascii="Times New Roman" w:eastAsia="Times New Roman" w:hAnsi="Times New Roman" w:cs="Times New Roman"/>
          <w:sz w:val="24"/>
          <w:szCs w:val="24"/>
          <w:lang w:eastAsia="ru-RU"/>
        </w:rPr>
        <w:t>ава по БК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Распорядитель                                        по </w:t>
      </w:r>
      <w:proofErr w:type="gramStart"/>
      <w:r w:rsidRPr="005921B3">
        <w:rPr>
          <w:rFonts w:ascii="Times New Roman" w:eastAsia="Times New Roman" w:hAnsi="Times New Roman" w:cs="Times New Roman"/>
          <w:sz w:val="24"/>
          <w:szCs w:val="24"/>
          <w:lang w:eastAsia="ru-RU"/>
        </w:rPr>
        <w:t>Сводному</w:t>
      </w:r>
      <w:proofErr w:type="gramEnd"/>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_____________________________      реестру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   </w:t>
      </w:r>
      <w:hyperlink r:id="rId40"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 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Распределенные бюджетные данные</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 Бюджетные данные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5921B3" w:rsidRPr="005921B3" w:rsidTr="005921B3">
        <w:tc>
          <w:tcPr>
            <w:tcW w:w="180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6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76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Доведенные бюджетные данные</w:t>
      </w: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2.1. Бюджетные данные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5921B3" w:rsidRPr="005921B3" w:rsidTr="005921B3">
        <w:tc>
          <w:tcPr>
            <w:tcW w:w="180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800"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180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___________  _________  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(должность)  (подпись)     (расшифровка      (телефон)</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страницы 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страниц 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13</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F770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F770CF">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F770CF">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F770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F770CF">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F770CF">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color w:val="392C69"/>
                <w:sz w:val="24"/>
                <w:szCs w:val="24"/>
                <w:lang w:eastAsia="ru-RU"/>
              </w:rPr>
              <w:t>Список изменяющих документов</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color w:val="392C69"/>
                <w:sz w:val="24"/>
                <w:szCs w:val="24"/>
                <w:lang w:eastAsia="ru-RU"/>
              </w:rPr>
              <w:t xml:space="preserve">(в ред. </w:t>
            </w:r>
            <w:hyperlink r:id="rId41" w:history="1">
              <w:r w:rsidRPr="005921B3">
                <w:rPr>
                  <w:rFonts w:ascii="Times New Roman" w:eastAsia="Times New Roman" w:hAnsi="Times New Roman" w:cs="Times New Roman"/>
                  <w:color w:val="0000FF"/>
                  <w:sz w:val="24"/>
                  <w:szCs w:val="24"/>
                  <w:lang w:eastAsia="ru-RU"/>
                </w:rPr>
                <w:t>Приказа</w:t>
              </w:r>
            </w:hyperlink>
            <w:r w:rsidRPr="005921B3">
              <w:rPr>
                <w:rFonts w:ascii="Times New Roman" w:eastAsia="Times New Roman" w:hAnsi="Times New Roman" w:cs="Times New Roman"/>
                <w:color w:val="392C69"/>
                <w:sz w:val="24"/>
                <w:szCs w:val="24"/>
                <w:lang w:eastAsia="ru-RU"/>
              </w:rPr>
              <w:t xml:space="preserve"> Минфина РБ от 30.09.2013 </w:t>
            </w:r>
            <w:r w:rsidR="00F72F7F">
              <w:rPr>
                <w:rFonts w:ascii="Times New Roman" w:eastAsia="Times New Roman" w:hAnsi="Times New Roman" w:cs="Times New Roman"/>
                <w:color w:val="392C69"/>
                <w:sz w:val="24"/>
                <w:szCs w:val="24"/>
                <w:lang w:eastAsia="ru-RU"/>
              </w:rPr>
              <w:t>№</w:t>
            </w:r>
            <w:r w:rsidRPr="005921B3">
              <w:rPr>
                <w:rFonts w:ascii="Times New Roman" w:eastAsia="Times New Roman" w:hAnsi="Times New Roman" w:cs="Times New Roman"/>
                <w:color w:val="392C69"/>
                <w:sz w:val="24"/>
                <w:szCs w:val="24"/>
                <w:lang w:eastAsia="ru-RU"/>
              </w:rPr>
              <w:t xml:space="preserve"> 94)</w:t>
            </w: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Сводные данные по лицевым счетам </w:t>
      </w:r>
      <w:proofErr w:type="gramStart"/>
      <w:r w:rsidRPr="005921B3">
        <w:rPr>
          <w:rFonts w:ascii="Times New Roman" w:eastAsia="Times New Roman" w:hAnsi="Times New Roman" w:cs="Times New Roman"/>
          <w:sz w:val="24"/>
          <w:szCs w:val="24"/>
          <w:lang w:eastAsia="ru-RU"/>
        </w:rPr>
        <w:t>подведомственных</w:t>
      </w:r>
      <w:proofErr w:type="gramEnd"/>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учреждений главного администратора (администратора        │ Коды  │</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источников финансирования дефицита бюджета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 полномочиями главного администратора)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источников финансирования дефицита бюджета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 20__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бюджета с полномочиями                                 по </w:t>
      </w:r>
      <w:proofErr w:type="gramStart"/>
      <w:r w:rsidRPr="005921B3">
        <w:rPr>
          <w:rFonts w:ascii="Times New Roman" w:eastAsia="Times New Roman" w:hAnsi="Times New Roman" w:cs="Times New Roman"/>
          <w:sz w:val="24"/>
          <w:szCs w:val="24"/>
          <w:lang w:eastAsia="ru-RU"/>
        </w:rPr>
        <w:t>Сводному</w:t>
      </w:r>
      <w:proofErr w:type="gramEnd"/>
      <w:r w:rsidRPr="005921B3">
        <w:rPr>
          <w:rFonts w:ascii="Times New Roman" w:eastAsia="Times New Roman" w:hAnsi="Times New Roman" w:cs="Times New Roman"/>
          <w:sz w:val="24"/>
          <w:szCs w:val="24"/>
          <w:lang w:eastAsia="ru-RU"/>
        </w:rPr>
        <w:t>│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главного администратора ____________________________       реестру├───────┤</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42"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Операции с бюджетными ассигнованиями</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 Бюджетные ассигнования, подлежащие распределению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5"/>
        <w:gridCol w:w="1611"/>
        <w:gridCol w:w="2577"/>
        <w:gridCol w:w="1610"/>
        <w:gridCol w:w="2577"/>
        <w:gridCol w:w="1610"/>
        <w:gridCol w:w="2574"/>
      </w:tblGrid>
      <w:tr w:rsidR="005921B3" w:rsidRPr="005921B3" w:rsidTr="00F770CF">
        <w:tc>
          <w:tcPr>
            <w:tcW w:w="726"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4274" w:type="pct"/>
            <w:gridSpan w:val="6"/>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r>
      <w:tr w:rsidR="005921B3" w:rsidRPr="005921B3" w:rsidTr="00F770CF">
        <w:tc>
          <w:tcPr>
            <w:tcW w:w="7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25" w:type="pct"/>
            <w:gridSpan w:val="2"/>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849" w:type="pct"/>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r>
      <w:tr w:rsidR="005921B3" w:rsidRPr="005921B3" w:rsidTr="00F770CF">
        <w:tc>
          <w:tcPr>
            <w:tcW w:w="7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25" w:type="pct"/>
            <w:gridSpan w:val="2"/>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25"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425"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r>
      <w:tr w:rsidR="005921B3" w:rsidRPr="005921B3" w:rsidTr="00F770CF">
        <w:tc>
          <w:tcPr>
            <w:tcW w:w="7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r>
      <w:tr w:rsidR="005921B3" w:rsidRPr="005921B3" w:rsidTr="00F770CF">
        <w:tc>
          <w:tcPr>
            <w:tcW w:w="72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 Доведенные бюджетные ассигнования администраторов</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финансирования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86"/>
        <w:gridCol w:w="1887"/>
        <w:gridCol w:w="6274"/>
        <w:gridCol w:w="2137"/>
        <w:gridCol w:w="2010"/>
      </w:tblGrid>
      <w:tr w:rsidR="005921B3" w:rsidRPr="005921B3" w:rsidTr="00F770CF">
        <w:tc>
          <w:tcPr>
            <w:tcW w:w="81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188" w:type="pct"/>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r>
      <w:tr w:rsidR="005921B3" w:rsidRPr="005921B3" w:rsidTr="00F770CF">
        <w:tc>
          <w:tcPr>
            <w:tcW w:w="8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777"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412"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r>
      <w:tr w:rsidR="005921B3" w:rsidRPr="005921B3" w:rsidTr="00F770CF">
        <w:tc>
          <w:tcPr>
            <w:tcW w:w="8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213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72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68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r>
      <w:tr w:rsidR="005921B3" w:rsidRPr="005921B3" w:rsidTr="00F770CF">
        <w:tc>
          <w:tcPr>
            <w:tcW w:w="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64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13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72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68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1.3. Неиспользованные бюджетные ассигнования</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администраторов источников финансирования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95"/>
        <w:gridCol w:w="8999"/>
      </w:tblGrid>
      <w:tr w:rsidR="005921B3" w:rsidRPr="005921B3" w:rsidTr="00F770CF">
        <w:tc>
          <w:tcPr>
            <w:tcW w:w="193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30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(раздел 1.2 гр. 2 - раздел 2 гр. 4)</w:t>
            </w:r>
          </w:p>
        </w:tc>
      </w:tr>
      <w:tr w:rsidR="005921B3" w:rsidRPr="005921B3" w:rsidTr="00F770CF">
        <w:tc>
          <w:tcPr>
            <w:tcW w:w="193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0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left w:val="nil"/>
          </w:tblBorders>
        </w:tblPrEx>
        <w:tc>
          <w:tcPr>
            <w:tcW w:w="1938" w:type="pct"/>
            <w:tcBorders>
              <w:left w:val="nil"/>
              <w:bottom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Операции с источниками финансирования дефицита</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администраторов источников финансирования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3203"/>
        <w:gridCol w:w="3203"/>
        <w:gridCol w:w="4729"/>
      </w:tblGrid>
      <w:tr w:rsidR="005921B3" w:rsidRPr="005921B3" w:rsidTr="00F770CF">
        <w:tc>
          <w:tcPr>
            <w:tcW w:w="121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c>
          <w:tcPr>
            <w:tcW w:w="160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(гр. 2 - гр. 3)</w:t>
            </w:r>
          </w:p>
        </w:tc>
      </w:tr>
      <w:tr w:rsidR="005921B3" w:rsidRPr="005921B3" w:rsidTr="00F770CF">
        <w:tc>
          <w:tcPr>
            <w:tcW w:w="121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60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left w:val="nil"/>
          </w:tblBorders>
        </w:tblPrEx>
        <w:tc>
          <w:tcPr>
            <w:tcW w:w="1211" w:type="pct"/>
            <w:tcBorders>
              <w:left w:val="nil"/>
              <w:bottom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 __________ ________________________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(расшифровки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14</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F770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F770CF">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F770CF">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F770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F770CF">
        <w:rPr>
          <w:rFonts w:ascii="Times New Roman" w:eastAsia="Times New Roman" w:hAnsi="Times New Roman" w:cs="Times New Roman"/>
          <w:sz w:val="24"/>
          <w:szCs w:val="24"/>
          <w:lang w:eastAsia="ru-RU"/>
        </w:rPr>
        <w:t>«</w:t>
      </w:r>
      <w:r w:rsidR="006520AB">
        <w:rPr>
          <w:rFonts w:ascii="Times New Roman" w:eastAsia="Times New Roman" w:hAnsi="Times New Roman" w:cs="Times New Roman"/>
          <w:sz w:val="24"/>
          <w:szCs w:val="24"/>
          <w:lang w:eastAsia="ru-RU"/>
        </w:rPr>
        <w:t>Золотореченское</w:t>
      </w:r>
      <w:r w:rsidR="00F770CF">
        <w:rPr>
          <w:rFonts w:ascii="Times New Roman" w:eastAsia="Times New Roman" w:hAnsi="Times New Roman" w:cs="Times New Roman"/>
          <w:sz w:val="24"/>
          <w:szCs w:val="24"/>
          <w:lang w:eastAsia="ru-RU"/>
        </w:rPr>
        <w:t>»</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1" w:name="P2403"/>
      <w:bookmarkEnd w:id="31"/>
      <w:r w:rsidRPr="005921B3">
        <w:rPr>
          <w:rFonts w:ascii="Times New Roman" w:eastAsia="Times New Roman" w:hAnsi="Times New Roman" w:cs="Times New Roman"/>
          <w:sz w:val="24"/>
          <w:szCs w:val="24"/>
          <w:lang w:eastAsia="ru-RU"/>
        </w:rPr>
        <w:t xml:space="preserve">                           ДОПОЛНЕНИЕ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к Сводным данным по лицевым счетам </w:t>
      </w:r>
      <w:proofErr w:type="gramStart"/>
      <w:r w:rsidRPr="005921B3">
        <w:rPr>
          <w:rFonts w:ascii="Times New Roman" w:eastAsia="Times New Roman" w:hAnsi="Times New Roman" w:cs="Times New Roman"/>
          <w:sz w:val="24"/>
          <w:szCs w:val="24"/>
          <w:lang w:eastAsia="ru-RU"/>
        </w:rPr>
        <w:t>подведомственных</w:t>
      </w:r>
      <w:proofErr w:type="gramEnd"/>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roofErr w:type="gramStart"/>
      <w:r w:rsidRPr="005921B3">
        <w:rPr>
          <w:rFonts w:ascii="Times New Roman" w:eastAsia="Times New Roman" w:hAnsi="Times New Roman" w:cs="Times New Roman"/>
          <w:sz w:val="24"/>
          <w:szCs w:val="24"/>
          <w:lang w:eastAsia="ru-RU"/>
        </w:rPr>
        <w:t>учреждений главного администратора (администратора источников   │ Коды  │</w:t>
      </w:r>
      <w:proofErr w:type="gramEnd"/>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финансирования дефицита бюджета с полномочиями главного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администратора) источников финансирования дефицита бюджета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 средствам в пути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 20___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бюджета с полномочиями                                 по </w:t>
      </w:r>
      <w:proofErr w:type="gramStart"/>
      <w:r w:rsidRPr="005921B3">
        <w:rPr>
          <w:rFonts w:ascii="Times New Roman" w:eastAsia="Times New Roman" w:hAnsi="Times New Roman" w:cs="Times New Roman"/>
          <w:sz w:val="24"/>
          <w:szCs w:val="24"/>
          <w:lang w:eastAsia="ru-RU"/>
        </w:rPr>
        <w:t>Сводному</w:t>
      </w:r>
      <w:proofErr w:type="gramEnd"/>
      <w:r w:rsidRPr="005921B3">
        <w:rPr>
          <w:rFonts w:ascii="Times New Roman" w:eastAsia="Times New Roman" w:hAnsi="Times New Roman" w:cs="Times New Roman"/>
          <w:sz w:val="24"/>
          <w:szCs w:val="24"/>
          <w:lang w:eastAsia="ru-RU"/>
        </w:rPr>
        <w:t>│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главного администратора ____________________________       реестру├───────┤</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43"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Распределенные бюджетные ассигнования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73"/>
        <w:gridCol w:w="5378"/>
        <w:gridCol w:w="2233"/>
        <w:gridCol w:w="2145"/>
        <w:gridCol w:w="2765"/>
      </w:tblGrid>
      <w:tr w:rsidR="005921B3" w:rsidRPr="005921B3" w:rsidTr="00F770CF">
        <w:tc>
          <w:tcPr>
            <w:tcW w:w="739"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3320" w:type="pct"/>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94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73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490"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94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76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7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94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8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76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7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94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Доведенные бюджетные ассигнования</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8"/>
        <w:gridCol w:w="5325"/>
        <w:gridCol w:w="2210"/>
        <w:gridCol w:w="2128"/>
        <w:gridCol w:w="2883"/>
      </w:tblGrid>
      <w:tr w:rsidR="005921B3" w:rsidRPr="005921B3" w:rsidTr="00F770CF">
        <w:tc>
          <w:tcPr>
            <w:tcW w:w="73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3288" w:type="pct"/>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98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73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475"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98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75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72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98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75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72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98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F770CF">
        <w:tc>
          <w:tcPr>
            <w:tcW w:w="7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 __________ ________________________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15</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Орловский сельсовет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муниципального района </w:t>
      </w:r>
      <w:proofErr w:type="spellStart"/>
      <w:r w:rsidRPr="005921B3">
        <w:rPr>
          <w:rFonts w:ascii="Times New Roman" w:eastAsia="Times New Roman" w:hAnsi="Times New Roman" w:cs="Times New Roman"/>
          <w:sz w:val="24"/>
          <w:szCs w:val="24"/>
          <w:lang w:eastAsia="ru-RU"/>
        </w:rPr>
        <w:t>Янаульский</w:t>
      </w:r>
      <w:proofErr w:type="spellEnd"/>
      <w:r w:rsidRPr="005921B3">
        <w:rPr>
          <w:rFonts w:ascii="Times New Roman" w:eastAsia="Times New Roman" w:hAnsi="Times New Roman" w:cs="Times New Roman"/>
          <w:sz w:val="24"/>
          <w:szCs w:val="24"/>
          <w:lang w:eastAsia="ru-RU"/>
        </w:rPr>
        <w:t xml:space="preserve"> район</w:t>
      </w:r>
    </w:p>
    <w:p w:rsidR="005921B3" w:rsidRPr="005921B3" w:rsidRDefault="00F72F7F"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Забайкальского </w:t>
      </w:r>
      <w:proofErr w:type="spellStart"/>
      <w:r>
        <w:rPr>
          <w:rFonts w:ascii="Times New Roman" w:eastAsia="Times New Roman" w:hAnsi="Times New Roman" w:cs="Times New Roman"/>
          <w:sz w:val="24"/>
          <w:szCs w:val="24"/>
          <w:lang w:eastAsia="ru-RU"/>
        </w:rPr>
        <w:t>края</w:t>
      </w:r>
      <w:r w:rsidR="005921B3" w:rsidRPr="005921B3">
        <w:rPr>
          <w:rFonts w:ascii="Times New Roman" w:eastAsia="Times New Roman" w:hAnsi="Times New Roman" w:cs="Times New Roman"/>
          <w:sz w:val="24"/>
          <w:szCs w:val="24"/>
          <w:lang w:eastAsia="ru-RU"/>
        </w:rPr>
        <w:t>в</w:t>
      </w:r>
      <w:proofErr w:type="spellEnd"/>
      <w:r w:rsidR="005921B3" w:rsidRPr="005921B3">
        <w:rPr>
          <w:rFonts w:ascii="Times New Roman" w:eastAsia="Times New Roman" w:hAnsi="Times New Roman" w:cs="Times New Roman"/>
          <w:sz w:val="24"/>
          <w:szCs w:val="24"/>
          <w:lang w:eastAsia="ru-RU"/>
        </w:rPr>
        <w:t xml:space="preserve"> </w:t>
      </w:r>
      <w:proofErr w:type="gramStart"/>
      <w:r w:rsidR="005921B3" w:rsidRPr="005921B3">
        <w:rPr>
          <w:rFonts w:ascii="Times New Roman" w:eastAsia="Times New Roman" w:hAnsi="Times New Roman" w:cs="Times New Roman"/>
          <w:sz w:val="24"/>
          <w:szCs w:val="24"/>
          <w:lang w:eastAsia="ru-RU"/>
        </w:rPr>
        <w:t>условиях</w:t>
      </w:r>
      <w:proofErr w:type="gramEnd"/>
      <w:r w:rsidR="005921B3" w:rsidRPr="005921B3">
        <w:rPr>
          <w:rFonts w:ascii="Times New Roman" w:eastAsia="Times New Roman" w:hAnsi="Times New Roman" w:cs="Times New Roman"/>
          <w:sz w:val="24"/>
          <w:szCs w:val="24"/>
          <w:lang w:eastAsia="ru-RU"/>
        </w:rPr>
        <w:t xml:space="preserve">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Орловский сельсовет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муниципального района </w:t>
      </w:r>
      <w:proofErr w:type="spellStart"/>
      <w:r w:rsidRPr="005921B3">
        <w:rPr>
          <w:rFonts w:ascii="Times New Roman" w:eastAsia="Times New Roman" w:hAnsi="Times New Roman" w:cs="Times New Roman"/>
          <w:sz w:val="24"/>
          <w:szCs w:val="24"/>
          <w:lang w:eastAsia="ru-RU"/>
        </w:rPr>
        <w:t>Янаульский</w:t>
      </w:r>
      <w:proofErr w:type="spellEnd"/>
      <w:r w:rsidRPr="005921B3">
        <w:rPr>
          <w:rFonts w:ascii="Times New Roman" w:eastAsia="Times New Roman" w:hAnsi="Times New Roman" w:cs="Times New Roman"/>
          <w:sz w:val="24"/>
          <w:szCs w:val="24"/>
          <w:lang w:eastAsia="ru-RU"/>
        </w:rPr>
        <w:t xml:space="preserve"> район</w:t>
      </w:r>
    </w:p>
    <w:p w:rsidR="005921B3" w:rsidRPr="005921B3" w:rsidRDefault="00F72F7F"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Забайкальского края</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2" w:name="P2525"/>
      <w:bookmarkEnd w:id="32"/>
      <w:r w:rsidRPr="005921B3">
        <w:rPr>
          <w:rFonts w:ascii="Times New Roman" w:eastAsia="Times New Roman" w:hAnsi="Times New Roman" w:cs="Times New Roman"/>
          <w:sz w:val="24"/>
          <w:szCs w:val="24"/>
          <w:lang w:eastAsia="ru-RU"/>
        </w:rPr>
        <w:t xml:space="preserve">                          Запрос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_________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выяснение принадлежности платежа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 "___" ______________ 20___ г.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3" w:name="P2533"/>
      <w:bookmarkEnd w:id="33"/>
      <w:r w:rsidRPr="005921B3">
        <w:rPr>
          <w:rFonts w:ascii="Times New Roman" w:eastAsia="Times New Roman" w:hAnsi="Times New Roman" w:cs="Times New Roman"/>
          <w:sz w:val="24"/>
          <w:szCs w:val="24"/>
          <w:lang w:eastAsia="ru-RU"/>
        </w:rPr>
        <w:t xml:space="preserve">Получатель   </w:t>
      </w:r>
      <w:proofErr w:type="gramStart"/>
      <w:r w:rsidRPr="005921B3">
        <w:rPr>
          <w:rFonts w:ascii="Times New Roman" w:eastAsia="Times New Roman" w:hAnsi="Times New Roman" w:cs="Times New Roman"/>
          <w:sz w:val="24"/>
          <w:szCs w:val="24"/>
          <w:lang w:eastAsia="ru-RU"/>
        </w:rPr>
        <w:t>бюджетных</w:t>
      </w:r>
      <w:proofErr w:type="gramEnd"/>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средств,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финансирования                                        по </w:t>
      </w:r>
      <w:proofErr w:type="gramStart"/>
      <w:r w:rsidRPr="005921B3">
        <w:rPr>
          <w:rFonts w:ascii="Times New Roman" w:eastAsia="Times New Roman" w:hAnsi="Times New Roman" w:cs="Times New Roman"/>
          <w:sz w:val="24"/>
          <w:szCs w:val="24"/>
          <w:lang w:eastAsia="ru-RU"/>
        </w:rPr>
        <w:t>Сводному</w:t>
      </w:r>
      <w:proofErr w:type="gramEnd"/>
      <w:r w:rsidRPr="005921B3">
        <w:rPr>
          <w:rFonts w:ascii="Times New Roman" w:eastAsia="Times New Roman" w:hAnsi="Times New Roman" w:cs="Times New Roman"/>
          <w:sz w:val="24"/>
          <w:szCs w:val="24"/>
          <w:lang w:eastAsia="ru-RU"/>
        </w:rPr>
        <w:t>│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     реестру├────────┤</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4" w:name="P2539"/>
      <w:bookmarkEnd w:id="34"/>
      <w:r w:rsidRPr="005921B3">
        <w:rPr>
          <w:rFonts w:ascii="Times New Roman" w:eastAsia="Times New Roman" w:hAnsi="Times New Roman" w:cs="Times New Roman"/>
          <w:sz w:val="24"/>
          <w:szCs w:val="24"/>
          <w:lang w:eastAsia="ru-RU"/>
        </w:rPr>
        <w:t>Главный  распорядитель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5" w:name="P2546"/>
      <w:bookmarkEnd w:id="35"/>
      <w:r w:rsidRPr="005921B3">
        <w:rPr>
          <w:rFonts w:ascii="Times New Roman" w:eastAsia="Times New Roman" w:hAnsi="Times New Roman" w:cs="Times New Roman"/>
          <w:sz w:val="24"/>
          <w:szCs w:val="24"/>
          <w:lang w:eastAsia="ru-RU"/>
        </w:rPr>
        <w:t>Наименование бюджета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6" w:name="P2548"/>
      <w:bookmarkEnd w:id="36"/>
      <w:r w:rsidRPr="005921B3">
        <w:rPr>
          <w:rFonts w:ascii="Times New Roman" w:eastAsia="Times New Roman" w:hAnsi="Times New Roman" w:cs="Times New Roman"/>
          <w:sz w:val="24"/>
          <w:szCs w:val="24"/>
          <w:lang w:eastAsia="ru-RU"/>
        </w:rPr>
        <w:t>Финансовый орган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7" w:name="P2550"/>
      <w:bookmarkEnd w:id="37"/>
      <w:r w:rsidRPr="005921B3">
        <w:rPr>
          <w:rFonts w:ascii="Times New Roman" w:eastAsia="Times New Roman" w:hAnsi="Times New Roman" w:cs="Times New Roman"/>
          <w:sz w:val="24"/>
          <w:szCs w:val="24"/>
          <w:lang w:eastAsia="ru-RU"/>
        </w:rPr>
        <w:t>Плательщик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КПП│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8" w:name="P2553"/>
      <w:bookmarkEnd w:id="38"/>
      <w:r w:rsidRPr="005921B3">
        <w:rPr>
          <w:rFonts w:ascii="Times New Roman" w:eastAsia="Times New Roman" w:hAnsi="Times New Roman" w:cs="Times New Roman"/>
          <w:sz w:val="24"/>
          <w:szCs w:val="24"/>
          <w:lang w:eastAsia="ru-RU"/>
        </w:rPr>
        <w:t>Паспортные      данные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плательщика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w:t>
      </w:r>
      <w:proofErr w:type="spellStart"/>
      <w:r w:rsidRPr="005921B3">
        <w:rPr>
          <w:rFonts w:ascii="Times New Roman" w:eastAsia="Times New Roman" w:hAnsi="Times New Roman" w:cs="Times New Roman"/>
          <w:sz w:val="24"/>
          <w:szCs w:val="24"/>
          <w:lang w:eastAsia="ru-RU"/>
        </w:rPr>
        <w:t>руб</w:t>
      </w:r>
      <w:proofErr w:type="spellEnd"/>
      <w:r w:rsidRPr="005921B3">
        <w:rPr>
          <w:rFonts w:ascii="Times New Roman" w:eastAsia="Times New Roman" w:hAnsi="Times New Roman" w:cs="Times New Roman"/>
          <w:sz w:val="24"/>
          <w:szCs w:val="24"/>
          <w:lang w:eastAsia="ru-RU"/>
        </w:rPr>
        <w:t xml:space="preserve">                                    по ОКЕИ│  </w:t>
      </w:r>
      <w:hyperlink r:id="rId44"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5921B3" w:rsidRPr="005921B3" w:rsidTr="005921B3">
        <w:tc>
          <w:tcPr>
            <w:tcW w:w="14739" w:type="dxa"/>
            <w:gridSpan w:val="10"/>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9" w:name="P2558"/>
            <w:bookmarkEnd w:id="39"/>
            <w:r w:rsidRPr="005921B3">
              <w:rPr>
                <w:rFonts w:ascii="Times New Roman" w:eastAsia="Times New Roman" w:hAnsi="Times New Roman" w:cs="Times New Roman"/>
                <w:sz w:val="24"/>
                <w:szCs w:val="24"/>
                <w:lang w:eastAsia="ru-RU"/>
              </w:rPr>
              <w:lastRenderedPageBreak/>
              <w:t>Платежный документ</w:t>
            </w:r>
          </w:p>
        </w:tc>
      </w:tr>
      <w:tr w:rsidR="005921B3" w:rsidRPr="005921B3" w:rsidTr="005921B3">
        <w:tc>
          <w:tcPr>
            <w:tcW w:w="196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91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900"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5580" w:type="dxa"/>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получатель</w:t>
            </w:r>
          </w:p>
        </w:tc>
        <w:tc>
          <w:tcPr>
            <w:tcW w:w="177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по </w:t>
            </w:r>
            <w:hyperlink r:id="rId45" w:history="1">
              <w:r w:rsidRPr="005921B3">
                <w:rPr>
                  <w:rFonts w:ascii="Times New Roman" w:eastAsia="Times New Roman" w:hAnsi="Times New Roman" w:cs="Times New Roman"/>
                  <w:color w:val="0000FF"/>
                  <w:sz w:val="24"/>
                  <w:szCs w:val="24"/>
                  <w:lang w:eastAsia="ru-RU"/>
                </w:rPr>
                <w:t>ОКТМО</w:t>
              </w:r>
            </w:hyperlink>
          </w:p>
        </w:tc>
        <w:tc>
          <w:tcPr>
            <w:tcW w:w="1260"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233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r>
      <w:tr w:rsidR="005921B3" w:rsidRPr="005921B3" w:rsidTr="005921B3">
        <w:tc>
          <w:tcPr>
            <w:tcW w:w="196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91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9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2520"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77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33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96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91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90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177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233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r>
      <w:tr w:rsidR="005921B3" w:rsidRPr="005921B3" w:rsidTr="005921B3">
        <w:tc>
          <w:tcPr>
            <w:tcW w:w="196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3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96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3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 __________ ________________________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16</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 Порядку кассового обслуживания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Орловский сельсовет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муниципального района </w:t>
      </w:r>
      <w:proofErr w:type="spellStart"/>
      <w:r w:rsidRPr="005921B3">
        <w:rPr>
          <w:rFonts w:ascii="Times New Roman" w:eastAsia="Times New Roman" w:hAnsi="Times New Roman" w:cs="Times New Roman"/>
          <w:sz w:val="24"/>
          <w:szCs w:val="24"/>
          <w:lang w:eastAsia="ru-RU"/>
        </w:rPr>
        <w:t>Янаульский</w:t>
      </w:r>
      <w:proofErr w:type="spellEnd"/>
      <w:r w:rsidRPr="005921B3">
        <w:rPr>
          <w:rFonts w:ascii="Times New Roman" w:eastAsia="Times New Roman" w:hAnsi="Times New Roman" w:cs="Times New Roman"/>
          <w:sz w:val="24"/>
          <w:szCs w:val="24"/>
          <w:lang w:eastAsia="ru-RU"/>
        </w:rPr>
        <w:t xml:space="preserve"> район</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r w:rsidR="00F72F7F">
        <w:rPr>
          <w:rFonts w:ascii="Times New Roman" w:eastAsia="Times New Roman" w:hAnsi="Times New Roman" w:cs="Times New Roman"/>
          <w:sz w:val="24"/>
          <w:szCs w:val="24"/>
          <w:lang w:eastAsia="ru-RU"/>
        </w:rPr>
        <w:t>Забайкальского края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 условиях открытия и ведения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лицевых счетов для учета</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операций по исполнению расходов</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бюджета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Орловский сельсовет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муниципального района </w:t>
      </w:r>
      <w:proofErr w:type="spellStart"/>
      <w:r w:rsidRPr="005921B3">
        <w:rPr>
          <w:rFonts w:ascii="Times New Roman" w:eastAsia="Times New Roman" w:hAnsi="Times New Roman" w:cs="Times New Roman"/>
          <w:sz w:val="24"/>
          <w:szCs w:val="24"/>
          <w:lang w:eastAsia="ru-RU"/>
        </w:rPr>
        <w:t>Янаульский</w:t>
      </w:r>
      <w:proofErr w:type="spellEnd"/>
      <w:r w:rsidRPr="005921B3">
        <w:rPr>
          <w:rFonts w:ascii="Times New Roman" w:eastAsia="Times New Roman" w:hAnsi="Times New Roman" w:cs="Times New Roman"/>
          <w:sz w:val="24"/>
          <w:szCs w:val="24"/>
          <w:lang w:eastAsia="ru-RU"/>
        </w:rPr>
        <w:t xml:space="preserve"> район</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r w:rsidR="00F72F7F">
        <w:rPr>
          <w:rFonts w:ascii="Times New Roman" w:eastAsia="Times New Roman" w:hAnsi="Times New Roman" w:cs="Times New Roman"/>
          <w:sz w:val="24"/>
          <w:szCs w:val="24"/>
          <w:lang w:eastAsia="ru-RU"/>
        </w:rPr>
        <w:t>Забайкальского края</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0" w:name="P2626"/>
      <w:bookmarkEnd w:id="40"/>
      <w:r w:rsidRPr="005921B3">
        <w:rPr>
          <w:rFonts w:ascii="Times New Roman" w:eastAsia="Times New Roman" w:hAnsi="Times New Roman" w:cs="Times New Roman"/>
          <w:sz w:val="24"/>
          <w:szCs w:val="24"/>
          <w:lang w:eastAsia="ru-RU"/>
        </w:rPr>
        <w:t xml:space="preserve">                        Запрос на аннулирование заявки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Форма по КФД│ 0531807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клиента     ________________________________  по Сводному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лицевого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распорядитель бюджетных средств, главный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Федеральное казначейство,                                              по КОФК│   0100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орган </w:t>
      </w:r>
      <w:proofErr w:type="gramStart"/>
      <w:r w:rsidRPr="005921B3">
        <w:rPr>
          <w:rFonts w:ascii="Times New Roman" w:eastAsia="Times New Roman" w:hAnsi="Times New Roman" w:cs="Times New Roman"/>
          <w:sz w:val="24"/>
          <w:szCs w:val="24"/>
          <w:lang w:eastAsia="ru-RU"/>
        </w:rPr>
        <w:t>Федерального</w:t>
      </w:r>
      <w:proofErr w:type="gramEnd"/>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казначейства             ________________________________     Внутренний номер│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аннулированного│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документа│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регистрации│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аннулированного│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документа│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   _____________________________________________________________________________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Отметка Финансового органа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 регистрации Заявки на кассовый расход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запроса     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│Ответственный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│исполнитель  ___________ _________ _____________________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 20___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страницы 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страниц 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pPr>
    </w:p>
    <w:p w:rsidR="002407EE" w:rsidRPr="0012204A" w:rsidRDefault="002407EE" w:rsidP="002407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w:t>
      </w:r>
    </w:p>
    <w:p w:rsidR="00E86CA4" w:rsidRDefault="00E86CA4" w:rsidP="0012204A">
      <w:pPr>
        <w:spacing w:after="0" w:line="240" w:lineRule="auto"/>
        <w:jc w:val="right"/>
        <w:rPr>
          <w:rFonts w:ascii="Arial" w:hAnsi="Arial" w:cs="Arial"/>
          <w:color w:val="000000"/>
          <w:sz w:val="23"/>
          <w:szCs w:val="23"/>
        </w:rPr>
      </w:pPr>
    </w:p>
    <w:sectPr w:rsidR="00E86CA4" w:rsidSect="00EE2941">
      <w:pgSz w:w="11906" w:h="16838"/>
      <w:pgMar w:top="426" w:right="424"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5C" w:rsidRDefault="00E73F5C" w:rsidP="001A5A1B">
      <w:pPr>
        <w:spacing w:after="0" w:line="240" w:lineRule="auto"/>
      </w:pPr>
      <w:r>
        <w:separator/>
      </w:r>
    </w:p>
  </w:endnote>
  <w:endnote w:type="continuationSeparator" w:id="0">
    <w:p w:rsidR="00E73F5C" w:rsidRDefault="00E73F5C" w:rsidP="001A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69979"/>
      <w:docPartObj>
        <w:docPartGallery w:val="Page Numbers (Bottom of Page)"/>
        <w:docPartUnique/>
      </w:docPartObj>
    </w:sdtPr>
    <w:sdtContent>
      <w:p w:rsidR="006520AB" w:rsidRDefault="006520AB">
        <w:pPr>
          <w:pStyle w:val="a8"/>
          <w:jc w:val="center"/>
        </w:pPr>
        <w:r>
          <w:fldChar w:fldCharType="begin"/>
        </w:r>
        <w:r>
          <w:instrText>PAGE   \* MERGEFORMAT</w:instrText>
        </w:r>
        <w:r>
          <w:fldChar w:fldCharType="separate"/>
        </w:r>
        <w:r>
          <w:rPr>
            <w:noProof/>
          </w:rPr>
          <w:t>1</w:t>
        </w:r>
        <w:r>
          <w:fldChar w:fldCharType="end"/>
        </w:r>
      </w:p>
    </w:sdtContent>
  </w:sdt>
  <w:p w:rsidR="006520AB" w:rsidRDefault="006520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5C" w:rsidRDefault="00E73F5C" w:rsidP="001A5A1B">
      <w:pPr>
        <w:spacing w:after="0" w:line="240" w:lineRule="auto"/>
      </w:pPr>
      <w:r>
        <w:separator/>
      </w:r>
    </w:p>
  </w:footnote>
  <w:footnote w:type="continuationSeparator" w:id="0">
    <w:p w:rsidR="00E73F5C" w:rsidRDefault="00E73F5C" w:rsidP="001A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7AB"/>
    <w:multiLevelType w:val="hybridMultilevel"/>
    <w:tmpl w:val="54C44104"/>
    <w:lvl w:ilvl="0" w:tplc="E354CCFC">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05FB3"/>
    <w:multiLevelType w:val="hybridMultilevel"/>
    <w:tmpl w:val="29D2E1F4"/>
    <w:lvl w:ilvl="0" w:tplc="262CE440">
      <w:start w:val="2"/>
      <w:numFmt w:val="decimal"/>
      <w:lvlText w:val="%1."/>
      <w:lvlJc w:val="left"/>
      <w:pPr>
        <w:ind w:left="1637"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72E65B1"/>
    <w:multiLevelType w:val="hybridMultilevel"/>
    <w:tmpl w:val="C944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6313DB"/>
    <w:multiLevelType w:val="hybridMultilevel"/>
    <w:tmpl w:val="BBE611B6"/>
    <w:lvl w:ilvl="0" w:tplc="5296DA4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6FD"/>
    <w:rsid w:val="00014675"/>
    <w:rsid w:val="00027D15"/>
    <w:rsid w:val="000470F0"/>
    <w:rsid w:val="0006747D"/>
    <w:rsid w:val="0008182E"/>
    <w:rsid w:val="000A1B94"/>
    <w:rsid w:val="000D4965"/>
    <w:rsid w:val="000E519C"/>
    <w:rsid w:val="0012204A"/>
    <w:rsid w:val="00122DFA"/>
    <w:rsid w:val="00180DC7"/>
    <w:rsid w:val="00187C4C"/>
    <w:rsid w:val="001A5A1B"/>
    <w:rsid w:val="001C17BC"/>
    <w:rsid w:val="001D5D67"/>
    <w:rsid w:val="00200F3C"/>
    <w:rsid w:val="002407EE"/>
    <w:rsid w:val="00262E81"/>
    <w:rsid w:val="00283231"/>
    <w:rsid w:val="0028671C"/>
    <w:rsid w:val="00296CD5"/>
    <w:rsid w:val="002B3B2B"/>
    <w:rsid w:val="002E7FB2"/>
    <w:rsid w:val="00304A12"/>
    <w:rsid w:val="00330CC1"/>
    <w:rsid w:val="003476EC"/>
    <w:rsid w:val="0037461F"/>
    <w:rsid w:val="0038317A"/>
    <w:rsid w:val="00392C39"/>
    <w:rsid w:val="003C7A6B"/>
    <w:rsid w:val="003D4426"/>
    <w:rsid w:val="00433AA0"/>
    <w:rsid w:val="004456EB"/>
    <w:rsid w:val="00451CE2"/>
    <w:rsid w:val="004B740C"/>
    <w:rsid w:val="004E5B2E"/>
    <w:rsid w:val="0050512A"/>
    <w:rsid w:val="00521418"/>
    <w:rsid w:val="005233A0"/>
    <w:rsid w:val="00555BA9"/>
    <w:rsid w:val="00562CC0"/>
    <w:rsid w:val="005775F4"/>
    <w:rsid w:val="00581007"/>
    <w:rsid w:val="00591C5D"/>
    <w:rsid w:val="005921B3"/>
    <w:rsid w:val="00593C4E"/>
    <w:rsid w:val="005967DE"/>
    <w:rsid w:val="005A64E8"/>
    <w:rsid w:val="006077A1"/>
    <w:rsid w:val="006376FD"/>
    <w:rsid w:val="006379DE"/>
    <w:rsid w:val="00650A9D"/>
    <w:rsid w:val="006520AB"/>
    <w:rsid w:val="00683911"/>
    <w:rsid w:val="006B7F90"/>
    <w:rsid w:val="006D39BE"/>
    <w:rsid w:val="0071228F"/>
    <w:rsid w:val="007316D1"/>
    <w:rsid w:val="00775DF9"/>
    <w:rsid w:val="00785AAF"/>
    <w:rsid w:val="007A565E"/>
    <w:rsid w:val="007B7133"/>
    <w:rsid w:val="007C1BAC"/>
    <w:rsid w:val="007C5C3F"/>
    <w:rsid w:val="007F1430"/>
    <w:rsid w:val="00856839"/>
    <w:rsid w:val="00872072"/>
    <w:rsid w:val="008979D4"/>
    <w:rsid w:val="008B4E21"/>
    <w:rsid w:val="008F2F5F"/>
    <w:rsid w:val="00961D91"/>
    <w:rsid w:val="00961DCC"/>
    <w:rsid w:val="0096336B"/>
    <w:rsid w:val="009C194F"/>
    <w:rsid w:val="009C30F5"/>
    <w:rsid w:val="00A0271C"/>
    <w:rsid w:val="00A06DBB"/>
    <w:rsid w:val="00A205D0"/>
    <w:rsid w:val="00A773FC"/>
    <w:rsid w:val="00AA4691"/>
    <w:rsid w:val="00AE6807"/>
    <w:rsid w:val="00AE796E"/>
    <w:rsid w:val="00B15EAC"/>
    <w:rsid w:val="00B547DE"/>
    <w:rsid w:val="00B8226E"/>
    <w:rsid w:val="00B9490F"/>
    <w:rsid w:val="00B975AB"/>
    <w:rsid w:val="00BD616C"/>
    <w:rsid w:val="00BF6347"/>
    <w:rsid w:val="00BF7588"/>
    <w:rsid w:val="00C076F8"/>
    <w:rsid w:val="00C12C61"/>
    <w:rsid w:val="00C261AA"/>
    <w:rsid w:val="00C42B82"/>
    <w:rsid w:val="00CA6581"/>
    <w:rsid w:val="00CB1B6D"/>
    <w:rsid w:val="00CE5AC1"/>
    <w:rsid w:val="00D03364"/>
    <w:rsid w:val="00D20956"/>
    <w:rsid w:val="00D534B0"/>
    <w:rsid w:val="00D53786"/>
    <w:rsid w:val="00D7002E"/>
    <w:rsid w:val="00D7350C"/>
    <w:rsid w:val="00DD3794"/>
    <w:rsid w:val="00DE096D"/>
    <w:rsid w:val="00DF407C"/>
    <w:rsid w:val="00DF6599"/>
    <w:rsid w:val="00E05DF3"/>
    <w:rsid w:val="00E37624"/>
    <w:rsid w:val="00E72588"/>
    <w:rsid w:val="00E73F5C"/>
    <w:rsid w:val="00E83506"/>
    <w:rsid w:val="00E85CD7"/>
    <w:rsid w:val="00E86CA4"/>
    <w:rsid w:val="00E9579E"/>
    <w:rsid w:val="00EB3471"/>
    <w:rsid w:val="00ED6E1E"/>
    <w:rsid w:val="00EE06AB"/>
    <w:rsid w:val="00EE2941"/>
    <w:rsid w:val="00F123C3"/>
    <w:rsid w:val="00F247EA"/>
    <w:rsid w:val="00F72CEA"/>
    <w:rsid w:val="00F72F7F"/>
    <w:rsid w:val="00F75A95"/>
    <w:rsid w:val="00F770CF"/>
    <w:rsid w:val="00F83573"/>
    <w:rsid w:val="00FD6FF3"/>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7C"/>
  </w:style>
  <w:style w:type="paragraph" w:styleId="1">
    <w:name w:val="heading 1"/>
    <w:basedOn w:val="a"/>
    <w:next w:val="a"/>
    <w:link w:val="10"/>
    <w:uiPriority w:val="9"/>
    <w:qFormat/>
    <w:rsid w:val="00DD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96C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376FD"/>
    <w:rPr>
      <w:b/>
      <w:bCs/>
    </w:rPr>
  </w:style>
  <w:style w:type="character" w:customStyle="1" w:styleId="apple-converted-space">
    <w:name w:val="apple-converted-space"/>
    <w:basedOn w:val="a0"/>
    <w:rsid w:val="006376FD"/>
  </w:style>
  <w:style w:type="character" w:styleId="a5">
    <w:name w:val="Hyperlink"/>
    <w:basedOn w:val="a0"/>
    <w:uiPriority w:val="99"/>
    <w:unhideWhenUsed/>
    <w:rsid w:val="006376FD"/>
    <w:rPr>
      <w:color w:val="0000FF"/>
      <w:u w:val="single"/>
    </w:rPr>
  </w:style>
  <w:style w:type="paragraph" w:styleId="a6">
    <w:name w:val="header"/>
    <w:basedOn w:val="a"/>
    <w:link w:val="a7"/>
    <w:uiPriority w:val="99"/>
    <w:unhideWhenUsed/>
    <w:rsid w:val="001A5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A1B"/>
  </w:style>
  <w:style w:type="paragraph" w:styleId="a8">
    <w:name w:val="footer"/>
    <w:basedOn w:val="a"/>
    <w:link w:val="a9"/>
    <w:uiPriority w:val="99"/>
    <w:unhideWhenUsed/>
    <w:rsid w:val="001A5A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A1B"/>
  </w:style>
  <w:style w:type="paragraph" w:styleId="aa">
    <w:name w:val="Balloon Text"/>
    <w:basedOn w:val="a"/>
    <w:link w:val="ab"/>
    <w:uiPriority w:val="99"/>
    <w:semiHidden/>
    <w:unhideWhenUsed/>
    <w:rsid w:val="00AE7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96E"/>
    <w:rPr>
      <w:rFonts w:ascii="Tahoma" w:hAnsi="Tahoma" w:cs="Tahoma"/>
      <w:sz w:val="16"/>
      <w:szCs w:val="16"/>
    </w:rPr>
  </w:style>
  <w:style w:type="paragraph" w:customStyle="1" w:styleId="formattext">
    <w:name w:val="formattext"/>
    <w:basedOn w:val="a"/>
    <w:rsid w:val="00F24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534B0"/>
    <w:pPr>
      <w:ind w:left="720"/>
      <w:contextualSpacing/>
    </w:pPr>
  </w:style>
  <w:style w:type="character" w:customStyle="1" w:styleId="40">
    <w:name w:val="Заголовок 4 Знак"/>
    <w:basedOn w:val="a0"/>
    <w:link w:val="4"/>
    <w:uiPriority w:val="9"/>
    <w:rsid w:val="00296CD5"/>
    <w:rPr>
      <w:rFonts w:ascii="Times New Roman" w:eastAsia="Times New Roman" w:hAnsi="Times New Roman" w:cs="Times New Roman"/>
      <w:b/>
      <w:bCs/>
      <w:sz w:val="24"/>
      <w:szCs w:val="24"/>
      <w:lang w:eastAsia="ru-RU"/>
    </w:rPr>
  </w:style>
  <w:style w:type="character" w:styleId="ad">
    <w:name w:val="Emphasis"/>
    <w:basedOn w:val="a0"/>
    <w:uiPriority w:val="20"/>
    <w:qFormat/>
    <w:rsid w:val="00296CD5"/>
    <w:rPr>
      <w:i/>
      <w:iCs/>
    </w:rPr>
  </w:style>
  <w:style w:type="paragraph" w:customStyle="1" w:styleId="rtecenter">
    <w:name w:val="rtecenter"/>
    <w:basedOn w:val="a"/>
    <w:rsid w:val="009C30F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DD379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DD3794"/>
  </w:style>
  <w:style w:type="character" w:customStyle="1" w:styleId="hl">
    <w:name w:val="hl"/>
    <w:basedOn w:val="a0"/>
    <w:rsid w:val="00DD3794"/>
  </w:style>
  <w:style w:type="table" w:styleId="ae">
    <w:name w:val="Table Grid"/>
    <w:basedOn w:val="a1"/>
    <w:uiPriority w:val="59"/>
    <w:rsid w:val="00E8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22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204A"/>
    <w:rPr>
      <w:rFonts w:ascii="Arial" w:eastAsia="Times New Roman" w:hAnsi="Arial" w:cs="Arial"/>
      <w:sz w:val="20"/>
      <w:szCs w:val="20"/>
      <w:lang w:eastAsia="ru-RU"/>
    </w:rPr>
  </w:style>
  <w:style w:type="paragraph" w:customStyle="1" w:styleId="ConsPlusTitle">
    <w:name w:val="ConsPlusTitle"/>
    <w:rsid w:val="001220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1220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12204A"/>
  </w:style>
  <w:style w:type="character" w:customStyle="1" w:styleId="docuntyped-number">
    <w:name w:val="docuntyped-number"/>
    <w:basedOn w:val="a0"/>
    <w:rsid w:val="0012204A"/>
  </w:style>
  <w:style w:type="character" w:customStyle="1" w:styleId="docnote-text">
    <w:name w:val="docnote-text"/>
    <w:basedOn w:val="a0"/>
    <w:rsid w:val="0012204A"/>
  </w:style>
  <w:style w:type="numbering" w:customStyle="1" w:styleId="11">
    <w:name w:val="Нет списка1"/>
    <w:next w:val="a2"/>
    <w:uiPriority w:val="99"/>
    <w:semiHidden/>
    <w:unhideWhenUsed/>
    <w:rsid w:val="005921B3"/>
  </w:style>
  <w:style w:type="paragraph" w:customStyle="1" w:styleId="ConsPlusNonformat">
    <w:name w:val="ConsPlusNonformat"/>
    <w:rsid w:val="0059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rsid w:val="005921B3"/>
    <w:pPr>
      <w:spacing w:after="0" w:line="240" w:lineRule="auto"/>
    </w:pPr>
    <w:rPr>
      <w:rFonts w:ascii="Century Bash" w:eastAsia="Times New Roman" w:hAnsi="Century Bash" w:cs="Times New Roman"/>
      <w:sz w:val="30"/>
      <w:szCs w:val="20"/>
      <w:lang w:eastAsia="ru-RU"/>
    </w:rPr>
  </w:style>
  <w:style w:type="character" w:customStyle="1" w:styleId="af0">
    <w:name w:val="Основной текст Знак"/>
    <w:basedOn w:val="a0"/>
    <w:link w:val="af"/>
    <w:rsid w:val="005921B3"/>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039">
      <w:bodyDiv w:val="1"/>
      <w:marLeft w:val="0"/>
      <w:marRight w:val="0"/>
      <w:marTop w:val="0"/>
      <w:marBottom w:val="0"/>
      <w:divBdr>
        <w:top w:val="none" w:sz="0" w:space="0" w:color="auto"/>
        <w:left w:val="none" w:sz="0" w:space="0" w:color="auto"/>
        <w:bottom w:val="none" w:sz="0" w:space="0" w:color="auto"/>
        <w:right w:val="none" w:sz="0" w:space="0" w:color="auto"/>
      </w:divBdr>
    </w:div>
    <w:div w:id="71859134">
      <w:bodyDiv w:val="1"/>
      <w:marLeft w:val="0"/>
      <w:marRight w:val="0"/>
      <w:marTop w:val="0"/>
      <w:marBottom w:val="0"/>
      <w:divBdr>
        <w:top w:val="none" w:sz="0" w:space="0" w:color="auto"/>
        <w:left w:val="none" w:sz="0" w:space="0" w:color="auto"/>
        <w:bottom w:val="none" w:sz="0" w:space="0" w:color="auto"/>
        <w:right w:val="none" w:sz="0" w:space="0" w:color="auto"/>
      </w:divBdr>
    </w:div>
    <w:div w:id="104077212">
      <w:bodyDiv w:val="1"/>
      <w:marLeft w:val="0"/>
      <w:marRight w:val="0"/>
      <w:marTop w:val="0"/>
      <w:marBottom w:val="0"/>
      <w:divBdr>
        <w:top w:val="none" w:sz="0" w:space="0" w:color="auto"/>
        <w:left w:val="none" w:sz="0" w:space="0" w:color="auto"/>
        <w:bottom w:val="none" w:sz="0" w:space="0" w:color="auto"/>
        <w:right w:val="none" w:sz="0" w:space="0" w:color="auto"/>
      </w:divBdr>
    </w:div>
    <w:div w:id="518079199">
      <w:bodyDiv w:val="1"/>
      <w:marLeft w:val="0"/>
      <w:marRight w:val="0"/>
      <w:marTop w:val="0"/>
      <w:marBottom w:val="0"/>
      <w:divBdr>
        <w:top w:val="none" w:sz="0" w:space="0" w:color="auto"/>
        <w:left w:val="none" w:sz="0" w:space="0" w:color="auto"/>
        <w:bottom w:val="none" w:sz="0" w:space="0" w:color="auto"/>
        <w:right w:val="none" w:sz="0" w:space="0" w:color="auto"/>
      </w:divBdr>
    </w:div>
    <w:div w:id="603079763">
      <w:bodyDiv w:val="1"/>
      <w:marLeft w:val="0"/>
      <w:marRight w:val="0"/>
      <w:marTop w:val="0"/>
      <w:marBottom w:val="0"/>
      <w:divBdr>
        <w:top w:val="none" w:sz="0" w:space="0" w:color="auto"/>
        <w:left w:val="none" w:sz="0" w:space="0" w:color="auto"/>
        <w:bottom w:val="none" w:sz="0" w:space="0" w:color="auto"/>
        <w:right w:val="none" w:sz="0" w:space="0" w:color="auto"/>
      </w:divBdr>
    </w:div>
    <w:div w:id="928804966">
      <w:bodyDiv w:val="1"/>
      <w:marLeft w:val="0"/>
      <w:marRight w:val="0"/>
      <w:marTop w:val="0"/>
      <w:marBottom w:val="0"/>
      <w:divBdr>
        <w:top w:val="none" w:sz="0" w:space="0" w:color="auto"/>
        <w:left w:val="none" w:sz="0" w:space="0" w:color="auto"/>
        <w:bottom w:val="none" w:sz="0" w:space="0" w:color="auto"/>
        <w:right w:val="none" w:sz="0" w:space="0" w:color="auto"/>
      </w:divBdr>
    </w:div>
    <w:div w:id="930239973">
      <w:bodyDiv w:val="1"/>
      <w:marLeft w:val="0"/>
      <w:marRight w:val="0"/>
      <w:marTop w:val="0"/>
      <w:marBottom w:val="0"/>
      <w:divBdr>
        <w:top w:val="none" w:sz="0" w:space="0" w:color="auto"/>
        <w:left w:val="none" w:sz="0" w:space="0" w:color="auto"/>
        <w:bottom w:val="none" w:sz="0" w:space="0" w:color="auto"/>
        <w:right w:val="none" w:sz="0" w:space="0" w:color="auto"/>
      </w:divBdr>
    </w:div>
    <w:div w:id="1008143343">
      <w:bodyDiv w:val="1"/>
      <w:marLeft w:val="0"/>
      <w:marRight w:val="0"/>
      <w:marTop w:val="0"/>
      <w:marBottom w:val="0"/>
      <w:divBdr>
        <w:top w:val="none" w:sz="0" w:space="0" w:color="auto"/>
        <w:left w:val="none" w:sz="0" w:space="0" w:color="auto"/>
        <w:bottom w:val="none" w:sz="0" w:space="0" w:color="auto"/>
        <w:right w:val="none" w:sz="0" w:space="0" w:color="auto"/>
      </w:divBdr>
    </w:div>
    <w:div w:id="1275285354">
      <w:bodyDiv w:val="1"/>
      <w:marLeft w:val="0"/>
      <w:marRight w:val="0"/>
      <w:marTop w:val="0"/>
      <w:marBottom w:val="0"/>
      <w:divBdr>
        <w:top w:val="none" w:sz="0" w:space="0" w:color="auto"/>
        <w:left w:val="none" w:sz="0" w:space="0" w:color="auto"/>
        <w:bottom w:val="none" w:sz="0" w:space="0" w:color="auto"/>
        <w:right w:val="none" w:sz="0" w:space="0" w:color="auto"/>
      </w:divBdr>
      <w:divsChild>
        <w:div w:id="100955470">
          <w:marLeft w:val="0"/>
          <w:marRight w:val="0"/>
          <w:marTop w:val="0"/>
          <w:marBottom w:val="0"/>
          <w:divBdr>
            <w:top w:val="none" w:sz="0" w:space="0" w:color="auto"/>
            <w:left w:val="none" w:sz="0" w:space="0" w:color="auto"/>
            <w:bottom w:val="none" w:sz="0" w:space="0" w:color="auto"/>
            <w:right w:val="none" w:sz="0" w:space="0" w:color="auto"/>
          </w:divBdr>
          <w:divsChild>
            <w:div w:id="1963725632">
              <w:marLeft w:val="0"/>
              <w:marRight w:val="0"/>
              <w:marTop w:val="0"/>
              <w:marBottom w:val="0"/>
              <w:divBdr>
                <w:top w:val="none" w:sz="0" w:space="0" w:color="auto"/>
                <w:left w:val="none" w:sz="0" w:space="0" w:color="auto"/>
                <w:bottom w:val="none" w:sz="0" w:space="0" w:color="auto"/>
                <w:right w:val="none" w:sz="0" w:space="0" w:color="auto"/>
              </w:divBdr>
            </w:div>
          </w:divsChild>
        </w:div>
        <w:div w:id="1998652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439">
      <w:bodyDiv w:val="1"/>
      <w:marLeft w:val="0"/>
      <w:marRight w:val="0"/>
      <w:marTop w:val="0"/>
      <w:marBottom w:val="0"/>
      <w:divBdr>
        <w:top w:val="none" w:sz="0" w:space="0" w:color="auto"/>
        <w:left w:val="none" w:sz="0" w:space="0" w:color="auto"/>
        <w:bottom w:val="none" w:sz="0" w:space="0" w:color="auto"/>
        <w:right w:val="none" w:sz="0" w:space="0" w:color="auto"/>
      </w:divBdr>
      <w:divsChild>
        <w:div w:id="625161545">
          <w:marLeft w:val="0"/>
          <w:marRight w:val="0"/>
          <w:marTop w:val="120"/>
          <w:marBottom w:val="0"/>
          <w:divBdr>
            <w:top w:val="none" w:sz="0" w:space="0" w:color="auto"/>
            <w:left w:val="none" w:sz="0" w:space="0" w:color="auto"/>
            <w:bottom w:val="none" w:sz="0" w:space="0" w:color="auto"/>
            <w:right w:val="none" w:sz="0" w:space="0" w:color="auto"/>
          </w:divBdr>
        </w:div>
        <w:div w:id="1295216568">
          <w:marLeft w:val="0"/>
          <w:marRight w:val="0"/>
          <w:marTop w:val="120"/>
          <w:marBottom w:val="0"/>
          <w:divBdr>
            <w:top w:val="none" w:sz="0" w:space="0" w:color="auto"/>
            <w:left w:val="none" w:sz="0" w:space="0" w:color="auto"/>
            <w:bottom w:val="none" w:sz="0" w:space="0" w:color="auto"/>
            <w:right w:val="none" w:sz="0" w:space="0" w:color="auto"/>
          </w:divBdr>
        </w:div>
        <w:div w:id="415133239">
          <w:marLeft w:val="0"/>
          <w:marRight w:val="0"/>
          <w:marTop w:val="120"/>
          <w:marBottom w:val="0"/>
          <w:divBdr>
            <w:top w:val="none" w:sz="0" w:space="0" w:color="auto"/>
            <w:left w:val="none" w:sz="0" w:space="0" w:color="auto"/>
            <w:bottom w:val="none" w:sz="0" w:space="0" w:color="auto"/>
            <w:right w:val="none" w:sz="0" w:space="0" w:color="auto"/>
          </w:divBdr>
        </w:div>
        <w:div w:id="1326518374">
          <w:marLeft w:val="0"/>
          <w:marRight w:val="0"/>
          <w:marTop w:val="120"/>
          <w:marBottom w:val="0"/>
          <w:divBdr>
            <w:top w:val="none" w:sz="0" w:space="0" w:color="auto"/>
            <w:left w:val="none" w:sz="0" w:space="0" w:color="auto"/>
            <w:bottom w:val="none" w:sz="0" w:space="0" w:color="auto"/>
            <w:right w:val="none" w:sz="0" w:space="0" w:color="auto"/>
          </w:divBdr>
        </w:div>
        <w:div w:id="402677139">
          <w:marLeft w:val="0"/>
          <w:marRight w:val="0"/>
          <w:marTop w:val="120"/>
          <w:marBottom w:val="0"/>
          <w:divBdr>
            <w:top w:val="none" w:sz="0" w:space="0" w:color="auto"/>
            <w:left w:val="none" w:sz="0" w:space="0" w:color="auto"/>
            <w:bottom w:val="none" w:sz="0" w:space="0" w:color="auto"/>
            <w:right w:val="none" w:sz="0" w:space="0" w:color="auto"/>
          </w:divBdr>
        </w:div>
      </w:divsChild>
    </w:div>
    <w:div w:id="1817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2B4A93B9B007C2B9A757A228572E275F5C6EB18298472AB47BEB8C460CD30E1612745DDE8A8C19B5D81EA80EQ2T7M" TargetMode="External"/><Relationship Id="rId18" Type="http://schemas.openxmlformats.org/officeDocument/2006/relationships/hyperlink" Target="consultantplus://offline/ref=9D2B4A93B9B007C2B9A757A228572E275D5E65B38593472AB47BEB8C460CD30E1612745DDE8A8C19B5D81EA80EQ2T7M" TargetMode="External"/><Relationship Id="rId26" Type="http://schemas.openxmlformats.org/officeDocument/2006/relationships/hyperlink" Target="consultantplus://offline/ref=9D2B4A93B9B007C2B9A757A228572E275D5F62B78399472AB47BEB8C460CD30E04122C51DF829010B4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tyles" Target="styles.xml"/><Relationship Id="rId21" Type="http://schemas.openxmlformats.org/officeDocument/2006/relationships/hyperlink" Target="consultantplus://offline/ref=9D2B4A93B9B007C2B9A757A228572E275D5E65B38593472AB47BEB8C460CD30E1612745DDE8A8C19B5D81EA80EQ2T7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hyperlink" Target="consultantplus://offline/ref=BCC3A77268651035DBC7C8CA1C8DD2B606FE712949E911BC25A7C2DA5D252D91B199A1D6F3923048F0BB919584B47CBE4F07709B759A857ER6T9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D2B4A93B9B007C2B9A757A228572E275D5E63B18E93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9D2B4A93B9B007C2B9A757A228572E275D5F62B78399472AB47BEB8C460CD30E04122C51DF829010B4CD48F94B7B353AA0733657B1CD4D65Q8TE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2B4A93B9B007C2B9A757A228572E275F5863B78294472AB47BEB8C460CD30E1612745DDE8A8C19B5D81EA80EQ2T7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9D2B4A93B9B007C2B9A757A228572E275F5A66B68495472AB47BEB8C460CD30E04122C51DF829219B7CD48F94B7B353AA0733657B1CD4D65Q8TEM" TargetMode="External"/><Relationship Id="rId41" Type="http://schemas.openxmlformats.org/officeDocument/2006/relationships/hyperlink" Target="consultantplus://offline/ref=BCC3A77268651035DBC7D6C70AE18DBF05F52B2244E913E27DF899870A2C27C6F6D6F894B79F3340F3B6C7C1CBB520FB121470917599876162A3B4R3T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2B4A93B9B007C2B9A757A228572E275D5C60B68E90472AB47BEB8C460CD30E04122C52D9869A13E39758FD022F3025A96F2957AFCEQ4T4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9D2B4A93B9B007C2B9A757A228572E275D5E65B38593472AB47BEB8C460CD30E1612745DDE8A8C19B5D81EA80EQ2T7M" TargetMode="External"/><Relationship Id="rId37" Type="http://schemas.openxmlformats.org/officeDocument/2006/relationships/hyperlink" Target="consultantplus://offline/ref=BCC3A77268651035DBC7C8CA1C8DD2B606FD762B4AE811BC25A7C2DA5D252D91B199A1D6F3923A42F5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45"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settings" Target="settings.xml"/><Relationship Id="rId15" Type="http://schemas.openxmlformats.org/officeDocument/2006/relationships/hyperlink" Target="consultantplus://offline/ref=9D2B4A93B9B007C2B9A757A228572E275F5863B78294472AB47BEB8C460CD30E1612745DDE8A8C19B5D81EA80EQ2T7M" TargetMode="External"/><Relationship Id="rId23" Type="http://schemas.openxmlformats.org/officeDocument/2006/relationships/hyperlink" Target="consultantplus://offline/ref=9D2B4A93B9B007C2B9A757A228572E275F5C6EB18298472AB47BEB8C460CD30E04122C51DF82921AB0CD48F94B7B353AA0733657B1CD4D65Q8TEM" TargetMode="External"/><Relationship Id="rId28" Type="http://schemas.openxmlformats.org/officeDocument/2006/relationships/hyperlink" Target="consultantplus://offline/ref=9D2B4A93B9B007C2B9A757A228572E275D5E65B38593472AB47BEB8C460CD30E1612745DDE8A8C19B5D81EA80EQ2T7M" TargetMode="External"/><Relationship Id="rId36" Type="http://schemas.openxmlformats.org/officeDocument/2006/relationships/hyperlink" Target="consultantplus://offline/ref=BCC3A77268651035DBC7C8CA1C8DD2B604FB75284EE511BC25A7C2DA5D252D91B199A1D6F3923241F3BB919584B47CBE4F07709B759A857ER6T9M" TargetMode="External"/><Relationship Id="rId10" Type="http://schemas.openxmlformats.org/officeDocument/2006/relationships/hyperlink" Target="consultantplus://offline/ref=9D2B4A93B9B007C2B9A757A228572E275D5C60B68E90472AB47BEB8C460CD30E04122C54D78A994CE68249A50E26263AAA733555AEQCT6M" TargetMode="External"/><Relationship Id="rId19" Type="http://schemas.openxmlformats.org/officeDocument/2006/relationships/hyperlink" Target="consultantplus://offline/ref=9D2B4A93B9B007C2B9A757A228572E275F5A66B68495472AB47BEB8C460CD30E04122C51DF829219B7CD48F94B7B353AA0733657B1CD4D65Q8TEM" TargetMode="External"/><Relationship Id="rId31" Type="http://schemas.openxmlformats.org/officeDocument/2006/relationships/hyperlink" Target="consultantplus://offline/ref=9D2B4A93B9B007C2B9A757A228572E275F5A66B68495472AB47BEB8C460CD30E04122C51DF829219B7CD48F94B7B353AA0733657B1CD4D65Q8TEM" TargetMode="External"/><Relationship Id="rId44" Type="http://schemas.openxmlformats.org/officeDocument/2006/relationships/hyperlink" Target="consultantplus://offline/ref=BCC3A77268651035DBC7C8CA1C8DD2B606FE712949E911BC25A7C2DA5D252D91B199A1D6F3923048F0BB919584B47CBE4F07709B759A857ER6T9M" TargetMode="External"/><Relationship Id="rId4" Type="http://schemas.microsoft.com/office/2007/relationships/stylesWithEffects" Target="stylesWithEffects.xml"/><Relationship Id="rId9" Type="http://schemas.openxmlformats.org/officeDocument/2006/relationships/hyperlink" Target="http://www.&#1086;&#1083;&#1086;&#1074;&#1103;&#1085;.&#1079;&#1072;&#1073;&#1072;&#1081;&#1082;&#1072;&#1083;&#1100;&#1089;&#1082;&#1080;&#1081;&#1082;&#1088;&#1072;&#1081;.&#1088;&#1092;"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C6EB18298472AB47BEB8C460CD30E04122C51DF82921AB0CD48F94B7B353AA0733657B1CD4D65Q8TEM" TargetMode="External"/><Relationship Id="rId27" Type="http://schemas.openxmlformats.org/officeDocument/2006/relationships/footer" Target="footer1.xml"/><Relationship Id="rId30" Type="http://schemas.openxmlformats.org/officeDocument/2006/relationships/hyperlink" Target="consultantplus://offline/ref=9D2B4A93B9B007C2B9A757A228572E275D5F62B78399472AB47BEB8C460CD30E04122C51DF829010B4CD48F94B7B353AA0733657B1CD4D65Q8TEM" TargetMode="External"/><Relationship Id="rId35" Type="http://schemas.openxmlformats.org/officeDocument/2006/relationships/hyperlink" Target="consultantplus://offline/ref=BCC3A77268651035DBC7C8CA1C8DD2B604FB75284EE511BC25A7C2DA5D252D91B199A1D6F3923241F3BB919584B47CBE4F07709B759A857ER6T9M" TargetMode="External"/><Relationship Id="rId43"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CA7F-268D-4990-8C17-50A7DBA1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17943</Words>
  <Characters>102281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2020-07-20T06:17:00Z</cp:lastPrinted>
  <dcterms:created xsi:type="dcterms:W3CDTF">2020-07-20T06:22:00Z</dcterms:created>
  <dcterms:modified xsi:type="dcterms:W3CDTF">2020-07-20T06:22:00Z</dcterms:modified>
</cp:coreProperties>
</file>