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1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674771">
        <w:rPr>
          <w:rFonts w:ascii="Times New Roman" w:hAnsi="Times New Roman"/>
          <w:b/>
          <w:sz w:val="28"/>
          <w:szCs w:val="28"/>
        </w:rPr>
        <w:t>ЗОЛОТОРЕЧЕНСКОЕ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519B">
        <w:rPr>
          <w:rFonts w:ascii="Times New Roman" w:hAnsi="Times New Roman"/>
          <w:sz w:val="28"/>
          <w:szCs w:val="28"/>
        </w:rPr>
        <w:t>пгт</w:t>
      </w:r>
      <w:proofErr w:type="spellEnd"/>
      <w:r w:rsidRPr="00B8519B">
        <w:rPr>
          <w:rFonts w:ascii="Times New Roman" w:hAnsi="Times New Roman"/>
          <w:sz w:val="28"/>
          <w:szCs w:val="28"/>
        </w:rPr>
        <w:t xml:space="preserve">. </w:t>
      </w:r>
      <w:r w:rsidR="00674771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F123C3" w:rsidP="009C30F5">
      <w:pPr>
        <w:spacing w:after="0"/>
        <w:rPr>
          <w:rFonts w:ascii="Times New Roman" w:hAnsi="Times New Roman"/>
          <w:sz w:val="28"/>
          <w:szCs w:val="28"/>
        </w:rPr>
      </w:pPr>
      <w:r w:rsidRPr="00F123C3">
        <w:rPr>
          <w:rFonts w:ascii="Times New Roman" w:hAnsi="Times New Roman"/>
          <w:sz w:val="28"/>
          <w:szCs w:val="28"/>
        </w:rPr>
        <w:t>«</w:t>
      </w:r>
      <w:r w:rsidR="00D32FDF">
        <w:rPr>
          <w:rFonts w:ascii="Times New Roman" w:hAnsi="Times New Roman"/>
          <w:sz w:val="28"/>
          <w:szCs w:val="28"/>
        </w:rPr>
        <w:t>20</w:t>
      </w:r>
      <w:r w:rsidRPr="00F123C3">
        <w:rPr>
          <w:rFonts w:ascii="Times New Roman" w:hAnsi="Times New Roman"/>
          <w:sz w:val="28"/>
          <w:szCs w:val="28"/>
        </w:rPr>
        <w:t xml:space="preserve">» </w:t>
      </w:r>
      <w:r w:rsidR="00674771">
        <w:rPr>
          <w:rFonts w:ascii="Times New Roman" w:hAnsi="Times New Roman"/>
          <w:sz w:val="28"/>
          <w:szCs w:val="28"/>
        </w:rPr>
        <w:t xml:space="preserve">июля </w:t>
      </w:r>
      <w:r w:rsidRPr="00F123C3">
        <w:rPr>
          <w:rFonts w:ascii="Times New Roman" w:hAnsi="Times New Roman"/>
          <w:sz w:val="28"/>
          <w:szCs w:val="28"/>
        </w:rPr>
        <w:t xml:space="preserve"> </w:t>
      </w:r>
      <w:r w:rsidR="00961D91" w:rsidRPr="00F123C3">
        <w:rPr>
          <w:rFonts w:ascii="Times New Roman" w:hAnsi="Times New Roman"/>
          <w:sz w:val="28"/>
          <w:szCs w:val="28"/>
        </w:rPr>
        <w:t>2020</w:t>
      </w:r>
      <w:r w:rsidR="009C30F5" w:rsidRPr="00F123C3">
        <w:rPr>
          <w:rFonts w:ascii="Times New Roman" w:hAnsi="Times New Roman"/>
          <w:sz w:val="28"/>
          <w:szCs w:val="28"/>
        </w:rPr>
        <w:t xml:space="preserve"> г</w:t>
      </w:r>
      <w:r w:rsidR="00961D91" w:rsidRPr="00F123C3">
        <w:rPr>
          <w:rFonts w:ascii="Times New Roman" w:hAnsi="Times New Roman"/>
          <w:sz w:val="28"/>
          <w:szCs w:val="28"/>
        </w:rPr>
        <w:t>ода</w:t>
      </w:r>
      <w:r w:rsidR="00674771">
        <w:rPr>
          <w:rFonts w:ascii="Times New Roman" w:hAnsi="Times New Roman"/>
          <w:sz w:val="28"/>
          <w:szCs w:val="28"/>
        </w:rPr>
        <w:t xml:space="preserve">                      </w:t>
      </w:r>
      <w:r w:rsidR="009C30F5" w:rsidRPr="00F123C3">
        <w:rPr>
          <w:rFonts w:ascii="Times New Roman" w:hAnsi="Times New Roman"/>
          <w:sz w:val="28"/>
          <w:szCs w:val="28"/>
        </w:rPr>
        <w:t xml:space="preserve">                       </w:t>
      </w:r>
      <w:r w:rsidR="0012204A" w:rsidRPr="00F123C3">
        <w:rPr>
          <w:rFonts w:ascii="Times New Roman" w:hAnsi="Times New Roman"/>
          <w:sz w:val="28"/>
          <w:szCs w:val="28"/>
        </w:rPr>
        <w:t xml:space="preserve">                         </w:t>
      </w:r>
      <w:r w:rsidR="009C30F5" w:rsidRPr="00F123C3">
        <w:rPr>
          <w:rFonts w:ascii="Times New Roman" w:hAnsi="Times New Roman"/>
          <w:sz w:val="28"/>
          <w:szCs w:val="28"/>
        </w:rPr>
        <w:t xml:space="preserve">                        № </w:t>
      </w:r>
      <w:r w:rsidR="00674771">
        <w:rPr>
          <w:rFonts w:ascii="Times New Roman" w:hAnsi="Times New Roman"/>
          <w:sz w:val="28"/>
          <w:szCs w:val="28"/>
        </w:rPr>
        <w:t>55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281666" w:rsidRDefault="002407EE" w:rsidP="006747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281666" w:rsidRPr="00281666">
        <w:rPr>
          <w:rStyle w:val="a4"/>
          <w:color w:val="000000"/>
          <w:sz w:val="28"/>
          <w:szCs w:val="28"/>
        </w:rPr>
        <w:t>Об утверждении Порядка принятия</w:t>
      </w:r>
    </w:p>
    <w:p w:rsidR="00281666" w:rsidRDefault="00281666" w:rsidP="006747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81666">
        <w:rPr>
          <w:rStyle w:val="a4"/>
          <w:color w:val="000000"/>
          <w:sz w:val="28"/>
          <w:szCs w:val="28"/>
        </w:rPr>
        <w:t>решения о предоставлении субсидий</w:t>
      </w:r>
      <w:r w:rsidR="00674771">
        <w:rPr>
          <w:rStyle w:val="a4"/>
          <w:color w:val="000000"/>
          <w:sz w:val="28"/>
          <w:szCs w:val="28"/>
        </w:rPr>
        <w:t xml:space="preserve"> </w:t>
      </w:r>
      <w:r w:rsidRPr="00281666">
        <w:rPr>
          <w:rStyle w:val="a4"/>
          <w:color w:val="000000"/>
          <w:sz w:val="28"/>
          <w:szCs w:val="28"/>
        </w:rPr>
        <w:t>и об осуществлении бюджетных</w:t>
      </w:r>
    </w:p>
    <w:p w:rsidR="00281666" w:rsidRDefault="00281666" w:rsidP="006747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81666">
        <w:rPr>
          <w:rStyle w:val="a4"/>
          <w:color w:val="000000"/>
          <w:sz w:val="28"/>
          <w:szCs w:val="28"/>
        </w:rPr>
        <w:t xml:space="preserve">инвестиций на подготовку обоснования </w:t>
      </w:r>
      <w:r w:rsidR="00674771">
        <w:rPr>
          <w:rStyle w:val="a4"/>
          <w:color w:val="000000"/>
          <w:sz w:val="28"/>
          <w:szCs w:val="28"/>
        </w:rPr>
        <w:t xml:space="preserve"> </w:t>
      </w:r>
      <w:r w:rsidRPr="00281666">
        <w:rPr>
          <w:rStyle w:val="a4"/>
          <w:color w:val="000000"/>
          <w:sz w:val="28"/>
          <w:szCs w:val="28"/>
        </w:rPr>
        <w:t>инвестиций и проведение его</w:t>
      </w:r>
    </w:p>
    <w:p w:rsidR="006376FD" w:rsidRPr="00674771" w:rsidRDefault="00281666" w:rsidP="00674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81666">
        <w:rPr>
          <w:rStyle w:val="a4"/>
          <w:color w:val="000000"/>
          <w:sz w:val="28"/>
          <w:szCs w:val="28"/>
        </w:rPr>
        <w:t xml:space="preserve">технологического и ценового аудита </w:t>
      </w:r>
      <w:r w:rsidR="00674771">
        <w:rPr>
          <w:rStyle w:val="a4"/>
          <w:color w:val="000000"/>
          <w:sz w:val="28"/>
          <w:szCs w:val="28"/>
        </w:rPr>
        <w:t xml:space="preserve"> </w:t>
      </w:r>
      <w:r w:rsidRPr="00281666">
        <w:rPr>
          <w:rStyle w:val="a4"/>
          <w:color w:val="000000"/>
          <w:sz w:val="28"/>
          <w:szCs w:val="28"/>
        </w:rPr>
        <w:t xml:space="preserve">из средств бюджета </w:t>
      </w:r>
      <w:r>
        <w:rPr>
          <w:rStyle w:val="a4"/>
          <w:color w:val="000000"/>
          <w:sz w:val="28"/>
          <w:szCs w:val="28"/>
        </w:rPr>
        <w:t>городского поселения</w:t>
      </w:r>
      <w:r w:rsidR="0067477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«</w:t>
      </w:r>
      <w:r w:rsidR="00674771">
        <w:rPr>
          <w:rStyle w:val="a4"/>
          <w:color w:val="000000"/>
          <w:sz w:val="28"/>
          <w:szCs w:val="28"/>
        </w:rPr>
        <w:t>Золотореченское</w:t>
      </w:r>
      <w:r>
        <w:rPr>
          <w:rStyle w:val="a4"/>
          <w:color w:val="000000"/>
          <w:sz w:val="28"/>
          <w:szCs w:val="28"/>
        </w:rPr>
        <w:t>»</w:t>
      </w:r>
      <w:r w:rsidR="005921B3">
        <w:rPr>
          <w:rStyle w:val="a4"/>
          <w:color w:val="000000"/>
          <w:sz w:val="28"/>
          <w:szCs w:val="28"/>
        </w:rPr>
        <w:t>»</w:t>
      </w:r>
    </w:p>
    <w:p w:rsidR="006376FD" w:rsidRDefault="006376FD" w:rsidP="006747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281666" w:rsidP="00281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3.1 статьи 78.2 и пунктом 3.1 статьи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666" w:rsidRPr="00041C83" w:rsidRDefault="00281666" w:rsidP="0028166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1C83">
        <w:rPr>
          <w:rFonts w:ascii="Times New Roman" w:hAnsi="Times New Roman" w:cs="Times New Roman"/>
          <w:color w:val="000000"/>
          <w:sz w:val="28"/>
          <w:szCs w:val="28"/>
        </w:rPr>
        <w:t>Утвердить  </w:t>
      </w:r>
      <w:r w:rsidRPr="00041C83">
        <w:rPr>
          <w:rFonts w:ascii="Times New Roman" w:hAnsi="Times New Roman" w:cs="Times New Roman"/>
          <w:sz w:val="28"/>
          <w:szCs w:val="28"/>
        </w:rPr>
        <w:fldChar w:fldCharType="begin"/>
      </w:r>
      <w:r w:rsidRPr="00041C83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Pr="00041C83">
        <w:rPr>
          <w:rFonts w:ascii="Times New Roman" w:hAnsi="Times New Roman" w:cs="Times New Roman"/>
          <w:sz w:val="28"/>
          <w:szCs w:val="28"/>
        </w:rPr>
        <w:fldChar w:fldCharType="separate"/>
      </w:r>
      <w:r w:rsidRPr="0004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принятия 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шения о предоставлении субсидий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>и об осу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ществлении бюджетных инвестиций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>на подготовку обос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нования инвестиций и проведение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технологического и ценового аудита из средств бюджета </w:t>
      </w:r>
      <w:r w:rsidRPr="00281666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r w:rsidR="00674771">
        <w:rPr>
          <w:rFonts w:ascii="Times New Roman" w:hAnsi="Times New Roman" w:cs="Times New Roman"/>
          <w:bCs/>
          <w:color w:val="000000"/>
          <w:sz w:val="28"/>
          <w:szCs w:val="28"/>
        </w:rPr>
        <w:t>Золотореченское</w:t>
      </w:r>
      <w:r w:rsidRPr="0028166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74771" w:rsidRPr="00674771" w:rsidRDefault="00281666" w:rsidP="006747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end"/>
      </w:r>
      <w:r w:rsidR="00674771" w:rsidRPr="00674771">
        <w:rPr>
          <w:rFonts w:ascii="Times New Roman" w:hAnsi="Times New Roman"/>
          <w:color w:val="000000"/>
          <w:sz w:val="28"/>
          <w:szCs w:val="28"/>
        </w:rPr>
        <w:t>2.</w:t>
      </w:r>
      <w:r w:rsidR="00674771" w:rsidRPr="00674771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="00674771" w:rsidRPr="00674771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="00674771" w:rsidRPr="00674771">
        <w:rPr>
          <w:rFonts w:ascii="Times New Roman" w:hAnsi="Times New Roman"/>
          <w:color w:val="000000"/>
          <w:sz w:val="28"/>
          <w:szCs w:val="28"/>
        </w:rPr>
        <w:t>абайкальскийкрай.рф.</w:t>
      </w:r>
    </w:p>
    <w:p w:rsidR="00674771" w:rsidRPr="00674771" w:rsidRDefault="00674771" w:rsidP="006747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771">
        <w:rPr>
          <w:rFonts w:ascii="Times New Roman" w:hAnsi="Times New Roman"/>
          <w:color w:val="000000"/>
          <w:sz w:val="28"/>
          <w:szCs w:val="28"/>
        </w:rPr>
        <w:t>3.</w:t>
      </w:r>
      <w:r w:rsidRPr="00674771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 официального обнародования (опубликования).</w:t>
      </w:r>
    </w:p>
    <w:p w:rsidR="00674771" w:rsidRPr="00674771" w:rsidRDefault="00674771" w:rsidP="006747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771">
        <w:rPr>
          <w:rFonts w:ascii="Times New Roman" w:hAnsi="Times New Roman"/>
          <w:color w:val="000000"/>
          <w:sz w:val="28"/>
          <w:szCs w:val="28"/>
        </w:rPr>
        <w:t>4.Контроль над выполнением настоящего постановления оставляю за собой.</w:t>
      </w:r>
    </w:p>
    <w:p w:rsidR="00674771" w:rsidRPr="00674771" w:rsidRDefault="00674771" w:rsidP="006747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7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4771" w:rsidRPr="00674771" w:rsidRDefault="00674771" w:rsidP="0067477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</w:t>
      </w:r>
      <w:r w:rsidRPr="006747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74771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Pr="006747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4771" w:rsidRPr="00674771" w:rsidRDefault="00674771" w:rsidP="0067477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4771">
        <w:rPr>
          <w:rFonts w:ascii="Times New Roman" w:hAnsi="Times New Roman"/>
          <w:color w:val="000000"/>
          <w:sz w:val="28"/>
          <w:szCs w:val="28"/>
        </w:rPr>
        <w:t xml:space="preserve">поселения «Золотореченское»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67477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Е.В. Дорофеева</w:t>
      </w:r>
    </w:p>
    <w:p w:rsidR="007C1BAC" w:rsidRPr="00961D91" w:rsidRDefault="007C1BAC" w:rsidP="006747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7EE" w:rsidRPr="005921B3" w:rsidRDefault="005921B3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1B3">
        <w:rPr>
          <w:rFonts w:ascii="Times New Roman" w:hAnsi="Times New Roman" w:cs="Times New Roman"/>
          <w:b/>
          <w:color w:val="000000"/>
          <w:sz w:val="24"/>
          <w:szCs w:val="24"/>
        </w:rPr>
        <w:t>УТВЕРЖДЕН</w:t>
      </w:r>
      <w:r w:rsidR="002407EE" w:rsidRPr="00592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204A" w:rsidRPr="0012204A" w:rsidRDefault="005921B3" w:rsidP="005921B3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220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204A" w:rsidRPr="0012204A">
        <w:rPr>
          <w:rFonts w:ascii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 w:rsid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74771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4A" w:rsidRPr="0012204A" w:rsidRDefault="0012204A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32F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123C3" w:rsidRPr="00D32FD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32FDF" w:rsidRPr="00D32FD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23C3" w:rsidRPr="00D32F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771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F123C3" w:rsidRPr="00D32FDF">
        <w:rPr>
          <w:rFonts w:ascii="Times New Roman" w:hAnsi="Times New Roman" w:cs="Times New Roman"/>
          <w:color w:val="000000"/>
          <w:sz w:val="24"/>
          <w:szCs w:val="24"/>
        </w:rPr>
        <w:t xml:space="preserve"> 2020г. </w:t>
      </w:r>
      <w:r w:rsidRPr="00D32FD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32FDF" w:rsidRPr="00D3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771">
        <w:rPr>
          <w:rFonts w:ascii="Times New Roman" w:hAnsi="Times New Roman" w:cs="Times New Roman"/>
          <w:color w:val="000000"/>
          <w:sz w:val="24"/>
          <w:szCs w:val="24"/>
        </w:rPr>
        <w:t>55</w:t>
      </w:r>
      <w:bookmarkStart w:id="0" w:name="_GoBack"/>
      <w:bookmarkEnd w:id="0"/>
      <w:r w:rsidR="00281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4A" w:rsidRPr="000F1A6E" w:rsidRDefault="0012204A" w:rsidP="0012204A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04A" w:rsidRPr="006455F5" w:rsidRDefault="0012204A" w:rsidP="0012204A">
      <w:pPr>
        <w:pStyle w:val="ConsPlusTitle"/>
        <w:jc w:val="center"/>
        <w:rPr>
          <w:b w:val="0"/>
        </w:rPr>
      </w:pPr>
    </w:p>
    <w:p w:rsidR="0012204A" w:rsidRPr="00453DF0" w:rsidRDefault="0012204A" w:rsidP="0012204A">
      <w:pPr>
        <w:pStyle w:val="ConsPlusTitle"/>
        <w:jc w:val="center"/>
        <w:rPr>
          <w:b w:val="0"/>
        </w:rPr>
      </w:pPr>
    </w:p>
    <w:p w:rsidR="00281666" w:rsidRPr="00281666" w:rsidRDefault="00281666" w:rsidP="002816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1666" w:rsidRPr="00281666" w:rsidRDefault="00281666" w:rsidP="00281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66">
        <w:rPr>
          <w:rFonts w:ascii="Times New Roman" w:hAnsi="Times New Roman" w:cs="Times New Roman"/>
          <w:b/>
          <w:sz w:val="28"/>
          <w:szCs w:val="28"/>
        </w:rPr>
        <w:t>принятия решения о предоставлении субсидий и об осуществлении</w:t>
      </w:r>
    </w:p>
    <w:p w:rsidR="00281666" w:rsidRPr="00366ED0" w:rsidRDefault="00281666" w:rsidP="0028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1666">
        <w:rPr>
          <w:rFonts w:ascii="Times New Roman" w:hAnsi="Times New Roman" w:cs="Times New Roman"/>
          <w:b/>
          <w:sz w:val="28"/>
          <w:szCs w:val="28"/>
        </w:rPr>
        <w:t xml:space="preserve"> бюджетных инвестиций на подготовку обоснования инвестиций и проведение его технологического и ценового аудита из средств бюджета городского поселения «</w:t>
      </w:r>
      <w:r w:rsidR="00674771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r w:rsidRPr="0028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281666" w:rsidRPr="00366ED0" w:rsidRDefault="00281666" w:rsidP="00281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Порядок устанавливает последовательность </w:t>
      </w:r>
      <w:r w:rsidRPr="00366ED0">
        <w:rPr>
          <w:rFonts w:ascii="Times New Roman" w:hAnsi="Times New Roman" w:cs="Times New Roman"/>
          <w:sz w:val="28"/>
          <w:szCs w:val="28"/>
        </w:rPr>
        <w:t xml:space="preserve"> принятия решений: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D0">
        <w:rPr>
          <w:rFonts w:ascii="Times New Roman" w:hAnsi="Times New Roman" w:cs="Times New Roman"/>
          <w:sz w:val="28"/>
          <w:szCs w:val="28"/>
        </w:rPr>
        <w:t>а) о предоставлении субсидий из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Pr="00281666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281666">
        <w:rPr>
          <w:rFonts w:ascii="Times New Roman" w:hAnsi="Times New Roman" w:cs="Times New Roman"/>
          <w:sz w:val="28"/>
          <w:szCs w:val="28"/>
        </w:rPr>
        <w:t xml:space="preserve">» </w:t>
      </w:r>
      <w:r w:rsidRPr="00366ED0">
        <w:rPr>
          <w:rFonts w:ascii="Times New Roman" w:hAnsi="Times New Roman" w:cs="Times New Roman"/>
          <w:sz w:val="28"/>
          <w:szCs w:val="28"/>
        </w:rPr>
        <w:t>(далее - местный бюджет)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66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281666">
        <w:rPr>
          <w:rFonts w:ascii="Times New Roman" w:hAnsi="Times New Roman" w:cs="Times New Roman"/>
          <w:sz w:val="28"/>
          <w:szCs w:val="28"/>
        </w:rPr>
        <w:t>»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 случае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6ED0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r w:rsidRPr="00281666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281666">
        <w:rPr>
          <w:rFonts w:ascii="Times New Roman" w:hAnsi="Times New Roman" w:cs="Times New Roman"/>
          <w:sz w:val="28"/>
          <w:szCs w:val="28"/>
        </w:rPr>
        <w:t xml:space="preserve">» </w:t>
      </w:r>
      <w:r w:rsidRPr="00366ED0">
        <w:rPr>
          <w:rFonts w:ascii="Times New Roman" w:hAnsi="Times New Roman" w:cs="Times New Roman"/>
          <w:sz w:val="28"/>
          <w:szCs w:val="28"/>
        </w:rPr>
        <w:t>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предполагаемый главный распорядитель, наделенный в установленном порядке полномочиями в соответствующей сфере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 xml:space="preserve"> ведения.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3. Главный распорядитель подготавливает проект решения в форме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правого акта </w:t>
      </w:r>
      <w:r w:rsidRPr="00366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81666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281666">
        <w:rPr>
          <w:rFonts w:ascii="Times New Roman" w:hAnsi="Times New Roman" w:cs="Times New Roman"/>
          <w:sz w:val="28"/>
          <w:szCs w:val="28"/>
        </w:rPr>
        <w:t xml:space="preserve">» </w:t>
      </w:r>
      <w:r w:rsidRPr="00366ED0">
        <w:rPr>
          <w:rFonts w:ascii="Times New Roman" w:hAnsi="Times New Roman" w:cs="Times New Roman"/>
          <w:sz w:val="28"/>
          <w:szCs w:val="28"/>
        </w:rPr>
        <w:t xml:space="preserve">(далее – проект) и одновременно с ним предоставляет обоснование невозможности подготовки обоснования инвестиций и проведения </w:t>
      </w:r>
      <w:r w:rsidRPr="00366ED0">
        <w:rPr>
          <w:rFonts w:ascii="Times New Roman" w:hAnsi="Times New Roman" w:cs="Times New Roman"/>
          <w:sz w:val="28"/>
          <w:szCs w:val="28"/>
        </w:rPr>
        <w:lastRenderedPageBreak/>
        <w:t>его технологического и ценового аудита без предоставления средств из местного бюджета.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4. Проект решения содержит следующую информацию в отношении каждого объекта капитального строительства: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281666" w:rsidRPr="00366ED0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 (заказчика);</w:t>
      </w:r>
    </w:p>
    <w:p w:rsidR="00281666" w:rsidRDefault="00281666" w:rsidP="00281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ED0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эксплуатацию.</w:t>
      </w:r>
    </w:p>
    <w:p w:rsidR="00281666" w:rsidRPr="00366ED0" w:rsidRDefault="00281666" w:rsidP="00281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6ED0">
        <w:rPr>
          <w:rFonts w:ascii="Times New Roman" w:hAnsi="Times New Roman" w:cs="Times New Roman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281666" w:rsidRDefault="00281666" w:rsidP="0028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281666" w:rsidRDefault="00281666" w:rsidP="0028166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0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548">
        <w:rPr>
          <w:rFonts w:ascii="Times New Roman" w:hAnsi="Times New Roman" w:cs="Times New Roman"/>
          <w:sz w:val="28"/>
          <w:szCs w:val="28"/>
        </w:rPr>
        <w:t xml:space="preserve">Главный распорядитель при составлении проекта местного бюджета на очередной финансовый год или на очередной финансовый год и плановый период  составляет проект решения и обеспечивает его принятие в форме нормативно правового акта  администрации </w:t>
      </w:r>
      <w:r w:rsidR="00B74A91" w:rsidRPr="00B74A91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74771">
        <w:rPr>
          <w:rFonts w:ascii="Times New Roman" w:hAnsi="Times New Roman" w:cs="Times New Roman"/>
          <w:sz w:val="28"/>
          <w:szCs w:val="28"/>
        </w:rPr>
        <w:t>Золотореченское</w:t>
      </w:r>
      <w:r w:rsidR="00B74A91" w:rsidRPr="00B74A91">
        <w:rPr>
          <w:rFonts w:ascii="Times New Roman" w:hAnsi="Times New Roman" w:cs="Times New Roman"/>
          <w:sz w:val="28"/>
          <w:szCs w:val="28"/>
        </w:rPr>
        <w:t>»</w:t>
      </w:r>
      <w:r w:rsidR="00B74A91">
        <w:rPr>
          <w:rFonts w:ascii="Times New Roman" w:hAnsi="Times New Roman" w:cs="Times New Roman"/>
          <w:sz w:val="28"/>
          <w:szCs w:val="28"/>
        </w:rPr>
        <w:t xml:space="preserve"> </w:t>
      </w:r>
      <w:r w:rsidRPr="00490548">
        <w:rPr>
          <w:rFonts w:ascii="Times New Roman" w:hAnsi="Times New Roman" w:cs="Times New Roman"/>
          <w:sz w:val="28"/>
          <w:szCs w:val="28"/>
        </w:rPr>
        <w:t>не позднее, чем за 2 месяца до определенной даты рассмотрения проекта местного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на очередной финансовый год.</w:t>
      </w:r>
      <w:proofErr w:type="gramEnd"/>
    </w:p>
    <w:p w:rsidR="00281666" w:rsidRPr="00490548" w:rsidRDefault="00281666" w:rsidP="0028166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0548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соответствии с настоящим Порядком.</w:t>
      </w:r>
    </w:p>
    <w:p w:rsidR="002407EE" w:rsidRPr="0012204A" w:rsidRDefault="002407EE" w:rsidP="00240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6CA4" w:rsidRDefault="00E86CA4" w:rsidP="0012204A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sectPr w:rsidR="00E86CA4" w:rsidSect="00EE2941">
      <w:footerReference w:type="default" r:id="rId9"/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7" w:rsidRDefault="00CF1027" w:rsidP="001A5A1B">
      <w:pPr>
        <w:spacing w:after="0" w:line="240" w:lineRule="auto"/>
      </w:pPr>
      <w:r>
        <w:separator/>
      </w:r>
    </w:p>
  </w:endnote>
  <w:endnote w:type="continuationSeparator" w:id="0">
    <w:p w:rsidR="00CF1027" w:rsidRDefault="00CF1027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27140"/>
      <w:docPartObj>
        <w:docPartGallery w:val="Page Numbers (Bottom of Page)"/>
        <w:docPartUnique/>
      </w:docPartObj>
    </w:sdtPr>
    <w:sdtEndPr/>
    <w:sdtContent>
      <w:p w:rsidR="00B412BF" w:rsidRDefault="00B412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71">
          <w:rPr>
            <w:noProof/>
          </w:rPr>
          <w:t>1</w:t>
        </w:r>
        <w:r>
          <w:fldChar w:fldCharType="end"/>
        </w:r>
      </w:p>
    </w:sdtContent>
  </w:sdt>
  <w:p w:rsidR="00B412BF" w:rsidRDefault="00B41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7" w:rsidRDefault="00CF1027" w:rsidP="001A5A1B">
      <w:pPr>
        <w:spacing w:after="0" w:line="240" w:lineRule="auto"/>
      </w:pPr>
      <w:r>
        <w:separator/>
      </w:r>
    </w:p>
  </w:footnote>
  <w:footnote w:type="continuationSeparator" w:id="0">
    <w:p w:rsidR="00CF1027" w:rsidRDefault="00CF1027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27D15"/>
    <w:rsid w:val="000470F0"/>
    <w:rsid w:val="00062D60"/>
    <w:rsid w:val="0006747D"/>
    <w:rsid w:val="0008182E"/>
    <w:rsid w:val="000A1B94"/>
    <w:rsid w:val="000E519C"/>
    <w:rsid w:val="0012204A"/>
    <w:rsid w:val="00122DFA"/>
    <w:rsid w:val="00180DC7"/>
    <w:rsid w:val="00187C4C"/>
    <w:rsid w:val="001A5A1B"/>
    <w:rsid w:val="001C17BC"/>
    <w:rsid w:val="001D5D67"/>
    <w:rsid w:val="00200F3C"/>
    <w:rsid w:val="002407EE"/>
    <w:rsid w:val="00262E81"/>
    <w:rsid w:val="00281666"/>
    <w:rsid w:val="00283231"/>
    <w:rsid w:val="0028671C"/>
    <w:rsid w:val="00296CD5"/>
    <w:rsid w:val="002B3B2B"/>
    <w:rsid w:val="002E7FB2"/>
    <w:rsid w:val="00304A12"/>
    <w:rsid w:val="00310422"/>
    <w:rsid w:val="00330CC1"/>
    <w:rsid w:val="003476EC"/>
    <w:rsid w:val="003608DF"/>
    <w:rsid w:val="0037461F"/>
    <w:rsid w:val="0038317A"/>
    <w:rsid w:val="00392C39"/>
    <w:rsid w:val="003C7A6B"/>
    <w:rsid w:val="003D4426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1C5D"/>
    <w:rsid w:val="005921B3"/>
    <w:rsid w:val="00593C4E"/>
    <w:rsid w:val="005967DE"/>
    <w:rsid w:val="005A64E8"/>
    <w:rsid w:val="005D476B"/>
    <w:rsid w:val="006077A1"/>
    <w:rsid w:val="006376FD"/>
    <w:rsid w:val="006379DE"/>
    <w:rsid w:val="00650A9D"/>
    <w:rsid w:val="00674771"/>
    <w:rsid w:val="00683911"/>
    <w:rsid w:val="006D39BE"/>
    <w:rsid w:val="0071228F"/>
    <w:rsid w:val="007316D1"/>
    <w:rsid w:val="007664CD"/>
    <w:rsid w:val="00775DF9"/>
    <w:rsid w:val="00785AAF"/>
    <w:rsid w:val="007A565E"/>
    <w:rsid w:val="007B7133"/>
    <w:rsid w:val="007C1BAC"/>
    <w:rsid w:val="007C5C3F"/>
    <w:rsid w:val="007F1430"/>
    <w:rsid w:val="00807FEE"/>
    <w:rsid w:val="00856839"/>
    <w:rsid w:val="00872072"/>
    <w:rsid w:val="008979D4"/>
    <w:rsid w:val="008B4E21"/>
    <w:rsid w:val="008F2F5F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412BF"/>
    <w:rsid w:val="00B547DE"/>
    <w:rsid w:val="00B74A91"/>
    <w:rsid w:val="00B8226E"/>
    <w:rsid w:val="00B9490F"/>
    <w:rsid w:val="00B975AB"/>
    <w:rsid w:val="00BD616C"/>
    <w:rsid w:val="00BF6347"/>
    <w:rsid w:val="00BF7588"/>
    <w:rsid w:val="00C076F8"/>
    <w:rsid w:val="00C12C61"/>
    <w:rsid w:val="00C261AA"/>
    <w:rsid w:val="00C42B82"/>
    <w:rsid w:val="00CA6581"/>
    <w:rsid w:val="00CB1B6D"/>
    <w:rsid w:val="00CE5AC1"/>
    <w:rsid w:val="00CF1027"/>
    <w:rsid w:val="00D03364"/>
    <w:rsid w:val="00D20956"/>
    <w:rsid w:val="00D32FDF"/>
    <w:rsid w:val="00D534B0"/>
    <w:rsid w:val="00D53786"/>
    <w:rsid w:val="00D7002E"/>
    <w:rsid w:val="00D7350C"/>
    <w:rsid w:val="00DD3794"/>
    <w:rsid w:val="00DF407C"/>
    <w:rsid w:val="00DF6599"/>
    <w:rsid w:val="00E05DF3"/>
    <w:rsid w:val="00E72588"/>
    <w:rsid w:val="00E83506"/>
    <w:rsid w:val="00E85CD7"/>
    <w:rsid w:val="00E86CA4"/>
    <w:rsid w:val="00E9579E"/>
    <w:rsid w:val="00EB3471"/>
    <w:rsid w:val="00ED6E1E"/>
    <w:rsid w:val="00EE06AB"/>
    <w:rsid w:val="00EE2941"/>
    <w:rsid w:val="00F123C3"/>
    <w:rsid w:val="00F247EA"/>
    <w:rsid w:val="00F72CEA"/>
    <w:rsid w:val="00F72F7F"/>
    <w:rsid w:val="00F75A95"/>
    <w:rsid w:val="00F770CF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numbering" w:customStyle="1" w:styleId="11">
    <w:name w:val="Нет списка1"/>
    <w:next w:val="a2"/>
    <w:uiPriority w:val="99"/>
    <w:semiHidden/>
    <w:unhideWhenUsed/>
    <w:rsid w:val="005921B3"/>
  </w:style>
  <w:style w:type="paragraph" w:customStyle="1" w:styleId="ConsPlusNonformat">
    <w:name w:val="ConsPlusNonformat"/>
    <w:rsid w:val="00592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5921B3"/>
    <w:pPr>
      <w:spacing w:after="0" w:line="240" w:lineRule="auto"/>
    </w:pPr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921B3"/>
    <w:rPr>
      <w:rFonts w:ascii="Century Bash" w:eastAsia="Times New Roman" w:hAnsi="Century Bash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DECB-2E8D-431F-AD54-AAF1EFC0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2020-05-19T22:48:00Z</cp:lastPrinted>
  <dcterms:created xsi:type="dcterms:W3CDTF">2020-07-20T07:13:00Z</dcterms:created>
  <dcterms:modified xsi:type="dcterms:W3CDTF">2020-07-20T07:13:00Z</dcterms:modified>
</cp:coreProperties>
</file>