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Глава администрации муниципального района </w:t>
      </w:r>
    </w:p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>«Тунгиро-Олёкминский район»</w:t>
      </w:r>
    </w:p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8F1350" w:rsidRDefault="008F1350" w:rsidP="008F1350">
      <w:pPr>
        <w:rPr>
          <w:sz w:val="28"/>
        </w:rPr>
      </w:pPr>
    </w:p>
    <w:p w:rsidR="008F1350" w:rsidRDefault="008F1350" w:rsidP="008F1350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8F1350" w:rsidRDefault="008F1350" w:rsidP="008F1350">
      <w:pPr>
        <w:jc w:val="center"/>
        <w:rPr>
          <w:sz w:val="28"/>
        </w:rPr>
      </w:pPr>
      <w:r>
        <w:rPr>
          <w:sz w:val="28"/>
        </w:rPr>
        <w:t>с. Тупик</w:t>
      </w:r>
    </w:p>
    <w:p w:rsidR="008F1350" w:rsidRDefault="008F1350" w:rsidP="008F1350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8F1350" w:rsidRDefault="008F1350" w:rsidP="008F1350">
      <w:pPr>
        <w:rPr>
          <w:sz w:val="28"/>
        </w:rPr>
      </w:pPr>
      <w:r>
        <w:rPr>
          <w:sz w:val="28"/>
        </w:rPr>
        <w:t xml:space="preserve"> </w:t>
      </w:r>
      <w:r w:rsidR="00A25267">
        <w:rPr>
          <w:sz w:val="28"/>
        </w:rPr>
        <w:t>0</w:t>
      </w:r>
      <w:r>
        <w:rPr>
          <w:sz w:val="28"/>
        </w:rPr>
        <w:t>6 ноября  201</w:t>
      </w:r>
      <w:r w:rsidR="00A25267">
        <w:rPr>
          <w:sz w:val="28"/>
        </w:rPr>
        <w:t>8 г.</w:t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  <w:t xml:space="preserve">            </w:t>
      </w:r>
      <w:r w:rsidR="00A25267">
        <w:rPr>
          <w:sz w:val="28"/>
        </w:rPr>
        <w:tab/>
        <w:t xml:space="preserve">            </w:t>
      </w:r>
      <w:r>
        <w:rPr>
          <w:sz w:val="28"/>
        </w:rPr>
        <w:t xml:space="preserve"> № </w:t>
      </w:r>
      <w:r w:rsidR="009D09BE">
        <w:rPr>
          <w:sz w:val="28"/>
        </w:rPr>
        <w:t xml:space="preserve"> 238</w:t>
      </w:r>
      <w:r>
        <w:rPr>
          <w:sz w:val="28"/>
        </w:rPr>
        <w:t xml:space="preserve"> </w:t>
      </w:r>
    </w:p>
    <w:p w:rsidR="008F1350" w:rsidRDefault="008F1350" w:rsidP="008F1350">
      <w:pPr>
        <w:rPr>
          <w:sz w:val="28"/>
        </w:rPr>
      </w:pPr>
    </w:p>
    <w:p w:rsidR="008F1350" w:rsidRDefault="008F1350" w:rsidP="008F1350">
      <w:pPr>
        <w:rPr>
          <w:sz w:val="28"/>
        </w:rPr>
      </w:pPr>
    </w:p>
    <w:p w:rsidR="003138CD" w:rsidRDefault="0050079F" w:rsidP="008F1350">
      <w:pPr>
        <w:jc w:val="center"/>
        <w:rPr>
          <w:sz w:val="28"/>
        </w:rPr>
      </w:pPr>
      <w:r>
        <w:rPr>
          <w:b/>
          <w:sz w:val="28"/>
        </w:rPr>
        <w:t>Об утверждении П</w:t>
      </w:r>
      <w:r w:rsidR="008F1350">
        <w:rPr>
          <w:b/>
          <w:sz w:val="28"/>
        </w:rPr>
        <w:t xml:space="preserve">оложения о </w:t>
      </w:r>
      <w:r>
        <w:rPr>
          <w:b/>
          <w:sz w:val="28"/>
        </w:rPr>
        <w:t xml:space="preserve">составе, порядке подготовки и утверждения местных нормативов градостроительного проектирования и внесения изменений в них </w:t>
      </w:r>
      <w:r w:rsidR="008F1350">
        <w:rPr>
          <w:b/>
          <w:sz w:val="28"/>
        </w:rPr>
        <w:t xml:space="preserve">на территории муниципального района «Тунгиро-Олекминский район» Забайкальского края </w:t>
      </w:r>
    </w:p>
    <w:p w:rsidR="003138CD" w:rsidRDefault="003138CD" w:rsidP="008F1350">
      <w:pPr>
        <w:jc w:val="center"/>
        <w:rPr>
          <w:sz w:val="28"/>
        </w:rPr>
      </w:pPr>
    </w:p>
    <w:p w:rsidR="003138CD" w:rsidRDefault="003138CD" w:rsidP="008F1350">
      <w:pPr>
        <w:jc w:val="center"/>
        <w:rPr>
          <w:sz w:val="28"/>
        </w:rPr>
      </w:pPr>
    </w:p>
    <w:p w:rsidR="008F1350" w:rsidRDefault="003138CD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06 октября 2003 года № 131-ФЗ</w:t>
      </w:r>
      <w:r>
        <w:rPr>
          <w:b/>
          <w:sz w:val="28"/>
        </w:rPr>
        <w:t xml:space="preserve"> </w:t>
      </w:r>
      <w:r w:rsidRPr="003138CD">
        <w:rPr>
          <w:sz w:val="28"/>
        </w:rPr>
        <w:t>«Об общих принципах организации</w:t>
      </w:r>
      <w:r>
        <w:rPr>
          <w:sz w:val="28"/>
        </w:rPr>
        <w:t xml:space="preserve"> местного самоуправления в Российской Федерации», Градостроительным кодексом Российской Федерации, Законом Забайкальского края от 29 декабря 2008 года № 113-ЗЗК «О градостроительной деятельности в Забайкальском крае», руководствуясь ст. 24 Устава муниципального района «Тунгиро-Олекминский район», </w:t>
      </w:r>
      <w:r w:rsidRPr="003138CD">
        <w:rPr>
          <w:b/>
          <w:sz w:val="28"/>
        </w:rPr>
        <w:t>постановляю</w:t>
      </w:r>
      <w:r>
        <w:rPr>
          <w:b/>
          <w:sz w:val="28"/>
        </w:rPr>
        <w:t>:</w:t>
      </w:r>
      <w:r w:rsidR="000B2DEE">
        <w:rPr>
          <w:b/>
          <w:sz w:val="28"/>
        </w:rPr>
        <w:t xml:space="preserve"> </w:t>
      </w:r>
    </w:p>
    <w:p w:rsidR="00407B78" w:rsidRDefault="000B2DEE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1. Утвердить Положение  </w:t>
      </w:r>
      <w:r w:rsidR="00EC4CF4" w:rsidRPr="00EC4CF4">
        <w:rPr>
          <w:sz w:val="28"/>
        </w:rPr>
        <w:t>о составе, порядке подготовки и утверждения местных нормативов градостроительного проектирования и внесения изменений в них</w:t>
      </w:r>
      <w:r w:rsidR="00EC4CF4" w:rsidRPr="000B2DEE">
        <w:rPr>
          <w:sz w:val="28"/>
        </w:rPr>
        <w:t xml:space="preserve"> </w:t>
      </w:r>
      <w:r w:rsidRPr="000B2DEE">
        <w:rPr>
          <w:sz w:val="28"/>
        </w:rPr>
        <w:t>на территории муниципального района «Тунгиро-Олекминский район» Забайкальского края</w:t>
      </w:r>
      <w:r w:rsidR="00C42131">
        <w:rPr>
          <w:sz w:val="28"/>
        </w:rPr>
        <w:t xml:space="preserve"> согласно приложению.</w:t>
      </w:r>
    </w:p>
    <w:p w:rsidR="000B2DEE" w:rsidRDefault="00407B78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2. Настоящее постановление обнародовать путем размещения на официальном сайте </w:t>
      </w:r>
      <w:r w:rsidRPr="00407B78">
        <w:rPr>
          <w:sz w:val="28"/>
          <w:u w:val="single"/>
          <w:lang w:val="en-US"/>
        </w:rPr>
        <w:t>www</w:t>
      </w:r>
      <w:r w:rsidRPr="00407B78">
        <w:rPr>
          <w:sz w:val="28"/>
          <w:u w:val="single"/>
        </w:rPr>
        <w:t>.</w:t>
      </w:r>
      <w:proofErr w:type="spellStart"/>
      <w:r w:rsidRPr="00407B78">
        <w:rPr>
          <w:sz w:val="28"/>
          <w:u w:val="single"/>
        </w:rPr>
        <w:t>тунгир.забайкальскийкрай.рф</w:t>
      </w:r>
      <w:proofErr w:type="spellEnd"/>
      <w:r w:rsidR="000B2DEE" w:rsidRPr="000B2DEE">
        <w:rPr>
          <w:sz w:val="28"/>
        </w:rPr>
        <w:t xml:space="preserve"> </w:t>
      </w:r>
      <w:r>
        <w:rPr>
          <w:sz w:val="28"/>
        </w:rPr>
        <w:t>муниципального района «Тунгиро-Олекминский район» Забайкальского края в информационно-телекоммуникационной сети «Инте</w:t>
      </w:r>
      <w:r w:rsidR="00A77C99">
        <w:rPr>
          <w:sz w:val="28"/>
        </w:rPr>
        <w:t>р</w:t>
      </w:r>
      <w:r>
        <w:rPr>
          <w:sz w:val="28"/>
        </w:rPr>
        <w:t>нет».</w:t>
      </w:r>
    </w:p>
    <w:p w:rsidR="00324EDE" w:rsidRDefault="00324EDE" w:rsidP="000B2DE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   3.</w:t>
      </w:r>
      <w:r w:rsidRPr="00E806D0">
        <w:t xml:space="preserve"> </w:t>
      </w:r>
      <w:r w:rsidRPr="00324EDE">
        <w:rPr>
          <w:sz w:val="28"/>
          <w:szCs w:val="28"/>
        </w:rPr>
        <w:t>Настоящее постановление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8F1350" w:rsidRDefault="00A25267" w:rsidP="00A95C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«Тунгиро-Олекминский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</w:t>
      </w:r>
      <w:r w:rsidR="00A95C03">
        <w:rPr>
          <w:sz w:val="28"/>
          <w:szCs w:val="28"/>
        </w:rPr>
        <w:t xml:space="preserve">                     М.Н. Ефанов</w:t>
      </w:r>
    </w:p>
    <w:p w:rsidR="00635005" w:rsidRDefault="00635005" w:rsidP="00A95C03">
      <w:pPr>
        <w:spacing w:line="276" w:lineRule="auto"/>
        <w:jc w:val="both"/>
        <w:rPr>
          <w:sz w:val="28"/>
          <w:szCs w:val="28"/>
        </w:rPr>
      </w:pPr>
    </w:p>
    <w:p w:rsidR="00635005" w:rsidRDefault="00635005" w:rsidP="00A95C03">
      <w:pPr>
        <w:spacing w:line="276" w:lineRule="auto"/>
        <w:jc w:val="both"/>
        <w:rPr>
          <w:sz w:val="28"/>
          <w:szCs w:val="28"/>
        </w:rPr>
      </w:pPr>
    </w:p>
    <w:p w:rsidR="00635005" w:rsidRDefault="00635005" w:rsidP="00A95C03">
      <w:pPr>
        <w:spacing w:line="276" w:lineRule="auto"/>
        <w:jc w:val="both"/>
        <w:rPr>
          <w:sz w:val="28"/>
          <w:szCs w:val="28"/>
        </w:rPr>
      </w:pPr>
    </w:p>
    <w:p w:rsidR="00635005" w:rsidRPr="00DB56FE" w:rsidRDefault="00635005" w:rsidP="00486BC0">
      <w:pPr>
        <w:pStyle w:val="a3"/>
        <w:shd w:val="clear" w:color="auto" w:fill="FFFFFF"/>
        <w:spacing w:before="0" w:beforeAutospacing="0" w:after="0" w:afterAutospacing="0"/>
        <w:ind w:left="5098"/>
        <w:jc w:val="right"/>
        <w:rPr>
          <w:color w:val="000000"/>
        </w:rPr>
      </w:pPr>
      <w:bookmarkStart w:id="0" w:name="_GoBack"/>
      <w:r>
        <w:rPr>
          <w:color w:val="000000"/>
        </w:rPr>
        <w:t xml:space="preserve">Приложение </w:t>
      </w:r>
    </w:p>
    <w:p w:rsidR="00635005" w:rsidRPr="00DB56FE" w:rsidRDefault="00635005" w:rsidP="00486BC0">
      <w:pPr>
        <w:pStyle w:val="a3"/>
        <w:shd w:val="clear" w:color="auto" w:fill="FFFFFF"/>
        <w:spacing w:before="0" w:beforeAutospacing="0" w:after="0" w:afterAutospacing="0"/>
        <w:ind w:left="5098"/>
        <w:jc w:val="right"/>
        <w:rPr>
          <w:color w:val="000000"/>
        </w:rPr>
      </w:pPr>
      <w:r w:rsidRPr="00826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>к постановлению главы муниципального</w:t>
      </w:r>
    </w:p>
    <w:p w:rsidR="00635005" w:rsidRDefault="00635005" w:rsidP="00486BC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района «Тунгиро-Олекминский район»</w:t>
      </w:r>
    </w:p>
    <w:p w:rsidR="00635005" w:rsidRDefault="00635005" w:rsidP="00486BC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proofErr w:type="gramStart"/>
      <w:r>
        <w:rPr>
          <w:color w:val="000000"/>
        </w:rPr>
        <w:t>№  238</w:t>
      </w:r>
      <w:proofErr w:type="gramEnd"/>
      <w:r>
        <w:rPr>
          <w:color w:val="000000"/>
        </w:rPr>
        <w:t xml:space="preserve">  от 06 ноября 2018 г.</w:t>
      </w:r>
    </w:p>
    <w:p w:rsidR="00635005" w:rsidRDefault="00635005" w:rsidP="00486BC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bookmarkEnd w:id="0"/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ПОЛОЖЕНИЕ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о составе, порядке подготовки и утверждения местных нормативов градостроительного проектирования</w:t>
      </w:r>
      <w:r>
        <w:rPr>
          <w:b/>
          <w:bCs/>
          <w:color w:val="000000"/>
          <w:sz w:val="28"/>
          <w:szCs w:val="28"/>
        </w:rPr>
        <w:t xml:space="preserve"> и внесения изменений в них</w:t>
      </w:r>
      <w:r w:rsidRPr="00826E15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</w:rPr>
        <w:t>территории муниципального района «Тунгиро-Олёкминский район» Забайкальского края.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1. Общие положения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1.1. Настоящее Положение о составе, порядке подготовки и утверждения местных нормативов градостроительного проектирования </w:t>
      </w:r>
      <w:r>
        <w:rPr>
          <w:color w:val="000000"/>
          <w:sz w:val="28"/>
          <w:szCs w:val="28"/>
        </w:rPr>
        <w:t xml:space="preserve"> и внесения изменений в них </w:t>
      </w:r>
      <w:r w:rsidRPr="00826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 территориях сельских поселений, входящих в состав муниципального района «Тунгиро-Олёкминский район», и на межселенных территориях муниципального района «Тунгиро-Олекминский район» (далее территории муниципального района «Тунгиро-Олекминский район») </w:t>
      </w:r>
      <w:r w:rsidRPr="00826E15">
        <w:rPr>
          <w:color w:val="000000"/>
          <w:sz w:val="28"/>
          <w:szCs w:val="28"/>
        </w:rPr>
        <w:t>разработано в соответствии с Градостроительным кодексом Российской Федерации, законом Забайкальского края от 29.12.2008 г. №113-ЗЗК «О градостроительной деятельности в Забайкальском крае».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1.2. Настоящее Положение определяет состав, порядок подготовки и утверждения местных нормативов градостроительного проектирования </w:t>
      </w:r>
      <w:proofErr w:type="gramStart"/>
      <w:r>
        <w:rPr>
          <w:color w:val="000000"/>
          <w:sz w:val="28"/>
          <w:szCs w:val="28"/>
        </w:rPr>
        <w:t>на  территории</w:t>
      </w:r>
      <w:proofErr w:type="gramEnd"/>
      <w:r>
        <w:rPr>
          <w:color w:val="000000"/>
          <w:sz w:val="28"/>
          <w:szCs w:val="28"/>
        </w:rPr>
        <w:t xml:space="preserve"> муниципального района «Тунгиро-Олекминский район» </w:t>
      </w:r>
      <w:r w:rsidRPr="00826E15">
        <w:rPr>
          <w:color w:val="000000"/>
          <w:sz w:val="28"/>
          <w:szCs w:val="28"/>
        </w:rPr>
        <w:t>(далее - местные нормативы градостроительного проектирования).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1.3. Местные нормативы градостроительного проектирования разрабатываются в целях обеспечения благоприятных условий жизнедеятельности населения </w:t>
      </w:r>
      <w:r>
        <w:rPr>
          <w:color w:val="000000"/>
          <w:sz w:val="28"/>
          <w:szCs w:val="28"/>
        </w:rPr>
        <w:t>на территории 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>, предупреждения и устранения вредного воздействия на население факторов среды обитания и принимаются в форме нормативных правовых актов.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1.4. Местные нормативы градостроительного проектирования разрабатываются с учетом территориальных, природно-климатических, геологиче</w:t>
      </w:r>
      <w:r>
        <w:rPr>
          <w:color w:val="000000"/>
          <w:sz w:val="28"/>
          <w:szCs w:val="28"/>
        </w:rPr>
        <w:t xml:space="preserve">ских, социально-экономических и </w:t>
      </w:r>
      <w:r w:rsidRPr="00826E15">
        <w:rPr>
          <w:color w:val="000000"/>
          <w:sz w:val="28"/>
          <w:szCs w:val="28"/>
        </w:rPr>
        <w:t xml:space="preserve">иных </w:t>
      </w:r>
      <w:proofErr w:type="gramStart"/>
      <w:r w:rsidRPr="00826E15">
        <w:rPr>
          <w:color w:val="000000"/>
          <w:sz w:val="28"/>
          <w:szCs w:val="28"/>
        </w:rPr>
        <w:t xml:space="preserve">особенностей </w:t>
      </w:r>
      <w:r>
        <w:rPr>
          <w:color w:val="000000"/>
          <w:sz w:val="28"/>
          <w:szCs w:val="28"/>
        </w:rPr>
        <w:t xml:space="preserve"> территории</w:t>
      </w:r>
      <w:proofErr w:type="gramEnd"/>
      <w:r>
        <w:rPr>
          <w:color w:val="000000"/>
          <w:sz w:val="28"/>
          <w:szCs w:val="28"/>
        </w:rPr>
        <w:t xml:space="preserve"> муниципального района «Тунгиро-Олёкминский район».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Местные нормативы градостроительного проектирования и внесенные изменения в местные нормативы градостроительного проектирования утверждаются Советом муниципального района «Тунгиро-Олекминский район».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35005" w:rsidRPr="00651014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2. Состав местных нормативов градостроительного проектирования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 Н</w:t>
      </w:r>
      <w:r w:rsidRPr="00826E15">
        <w:rPr>
          <w:color w:val="000000"/>
          <w:sz w:val="28"/>
          <w:szCs w:val="28"/>
        </w:rPr>
        <w:t xml:space="preserve">ормативы градостроительного проектирования </w:t>
      </w:r>
      <w:r>
        <w:rPr>
          <w:color w:val="000000"/>
          <w:sz w:val="28"/>
          <w:szCs w:val="28"/>
        </w:rPr>
        <w:t>включают в себя: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основную часть (расчетные показатели минимально допустимого уровня обеспеченности объектами населения на территории муниципального района «Тунгиро-Олекминский район» и расчетные показатели максимально-допустимого уровня территориальной доступности таких объектов для населения на территории муниципального района «Тунгиро-Олекминский район»);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2.2. При невозможности установления точных минимальных расчетных показателей, эти показатели могут регламентироваться путем установления соответствующих описательных положений.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 В местных нормативах градостроительного проектирования содержатся следующие группы минимальных расчетных показателей обеспечения благоприятных условий жизнедеятельности человека: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2.3.1. Общие расчетные показатели планировочной организации </w:t>
      </w:r>
      <w:r>
        <w:rPr>
          <w:color w:val="000000"/>
          <w:sz w:val="28"/>
          <w:szCs w:val="28"/>
        </w:rPr>
        <w:t>межселенных территорий муниципального района «Тунгиро-Олёкминский район</w:t>
      </w:r>
      <w:proofErr w:type="gramStart"/>
      <w:r>
        <w:rPr>
          <w:color w:val="000000"/>
          <w:sz w:val="28"/>
          <w:szCs w:val="28"/>
        </w:rPr>
        <w:t>»</w:t>
      </w:r>
      <w:r w:rsidRPr="00826E15">
        <w:rPr>
          <w:color w:val="000000"/>
          <w:sz w:val="28"/>
          <w:szCs w:val="28"/>
        </w:rPr>
        <w:t xml:space="preserve"> :</w:t>
      </w:r>
      <w:proofErr w:type="gramEnd"/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определения потребности в селитебных территориях (в гектарах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функциональных зон с отображением параметров планируемого развития (в процентах и в гектарах);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плотности населения территорий (человек на 1 гектар территории).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2.3.2. Расчетные показатели в сфере жилищного строительства: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жилищной обеспеченности (в квадратных метрах на 1 человека);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общей площади территорий для размещения объектов жилой застройки (в гектарах);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зон жилой застройки по видам жилой застройки (в процентах);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размера придомовых земельных участков (в квадратных метрах);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жилищного строительства по типам жилья (в процентах);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жилищного строительства по этажности (в процентах);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соотношения общей площади жилых помещений и площади жилых помещений специализированного жилищного фонда и жилищного фонда социального найма (в процентах).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2.3.3. Расчетные показатели в сфере социального и коммунально-бытового обеспечения: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lastRenderedPageBreak/>
        <w:t>- нормативы площади территорий для размещения объектов социального и коммунально-бытового назначения (в гектарах);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дошкольного, начального, общего и среднего образования (мест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здравоохранения (мест на сто человек, коек на сто человек, посещений в смену);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торговли и питания (квадратных метров торговой площади на сто человек, мест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культуры (мест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культовыми зданиями (мест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коммунально-бытового назначения (мест на сто человек).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2.3.4. Расчетные показатели в сфере обеспечения объектами рекреационного назначения: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рекреационного назначения (в метрах квадратных на человека);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площади территорий для размещения объектов рекреационного назначения (в гектарах);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площади озеленений территорий объектов рекреационного назначения (в процентах);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2.3.5. Расчетные показатели в сфере транспортного обслуживания: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плотность сети линий общественного пассажирского транспорта (в километрах на квадратный километр территории);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дальность пешеходных подходов до ближайших остановок общественного пассажирского транспорта (в метрах);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расстояния между остановочными пунктами на линиях общественного пассажирского транспорта (в метрах);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транспортной и пешеходной доступности до объектов социального назначения (в метрах);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озеленения площади санитарно-защитных зон, отделяющих автомобильные дороги от объектов жилой застройки (в процентах);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для хранения и обслуживания транспортных средств (</w:t>
      </w:r>
      <w:proofErr w:type="spellStart"/>
      <w:r w:rsidRPr="00826E15">
        <w:rPr>
          <w:color w:val="000000"/>
          <w:sz w:val="28"/>
          <w:szCs w:val="28"/>
        </w:rPr>
        <w:t>машино</w:t>
      </w:r>
      <w:proofErr w:type="spellEnd"/>
      <w:r w:rsidRPr="00826E15">
        <w:rPr>
          <w:color w:val="000000"/>
          <w:sz w:val="28"/>
          <w:szCs w:val="28"/>
        </w:rPr>
        <w:t>-мест на сто человек);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уровня автомобилизации (количество транспортных средств на сто человек).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2.3.6. Расчетные показатели в сфере инженерного оборудования: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водоснабжения и водоотведения (в кубометрах на 1 человека в год);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теплоснабжения (в килокалориях на отопление 1 квадратного метра в год);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электроснабжения (в киловатт-часах на 1 человека в год);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санитарной очистки (в килограммах бытовых отходов на 1 человека в год).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lastRenderedPageBreak/>
        <w:t>2.3.7. Расчетные показатели в сфере инженерной подготовки и защиты территорий: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по отводу поверхностных вод (в километрах дождевой канализации и открытых водоотводящих устройств на один гектар территории);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2.4. Местные нормативы градостроительного проектирования могут содержать иные минимальные расчетные показатели, обеспечивающие безопасные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2.5. Местные нормативы градостроительного проектирования должны предусматривать следующие разделы: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"общие положения", содержащий анализ существующей нормативно-правовой базы по данному вопросу, информацию об использованных при разработке документа нормативных правовых актах, цели и задачи, которые решаются разработкой нормативов;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"область применения", содержащая информацию о сфере действия нормативов;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"термины и определения", содержащие расшифровку основных терминов и определений, которые используются в нормативах;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раздел (или разделы), содержащий непосредственно информацию о местных нормативах градостроительного проектирования;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прилагаемые таблицы, схемы, расчетные показатели и формулы;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иные разделы.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3. Порядок подготовки</w:t>
      </w:r>
      <w:r>
        <w:rPr>
          <w:b/>
          <w:bCs/>
          <w:color w:val="000000"/>
          <w:sz w:val="28"/>
          <w:szCs w:val="28"/>
        </w:rPr>
        <w:t>,</w:t>
      </w:r>
      <w:r w:rsidRPr="00826E15">
        <w:rPr>
          <w:b/>
          <w:bCs/>
          <w:color w:val="000000"/>
          <w:sz w:val="28"/>
          <w:szCs w:val="28"/>
        </w:rPr>
        <w:t xml:space="preserve"> утверждения</w:t>
      </w:r>
      <w:r>
        <w:rPr>
          <w:b/>
          <w:bCs/>
          <w:color w:val="000000"/>
          <w:sz w:val="28"/>
          <w:szCs w:val="28"/>
        </w:rPr>
        <w:t xml:space="preserve"> нормативов градостроительного проектирования и внесения изменений в них. 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3.1. Решение о подготовке местных нормативов градостроительного проектирования</w:t>
      </w:r>
      <w:r>
        <w:rPr>
          <w:color w:val="000000"/>
          <w:sz w:val="28"/>
          <w:szCs w:val="28"/>
        </w:rPr>
        <w:t xml:space="preserve"> на межселенных территориях 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 xml:space="preserve"> принимается постановлением Главы </w:t>
      </w:r>
      <w:r>
        <w:rPr>
          <w:color w:val="000000"/>
          <w:sz w:val="28"/>
          <w:szCs w:val="28"/>
        </w:rPr>
        <w:t>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>.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3.2. Разработка местных нормативов градостроительного проектирования осуществляется специализированной организацией в соответствии с техническим заданием, </w:t>
      </w:r>
      <w:r w:rsidRPr="00322B13">
        <w:rPr>
          <w:color w:val="000000"/>
          <w:sz w:val="28"/>
          <w:szCs w:val="28"/>
        </w:rPr>
        <w:t>которое подготавливается уполномоченным органом в области градостроительной деятельности 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 xml:space="preserve"> и утверждается Главой </w:t>
      </w:r>
      <w:r>
        <w:rPr>
          <w:color w:val="000000"/>
          <w:sz w:val="28"/>
          <w:szCs w:val="28"/>
        </w:rPr>
        <w:t>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>.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Подготовка местных нормативов градостроительного проектирования осуществляется с учетом: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социально-демографического состава и плотности населения на территории муниципального района «Тунгиро-Олекминский район»;</w:t>
      </w:r>
    </w:p>
    <w:p w:rsidR="0063500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планов и программ комплексного социально-экономического развития территории муниципального района «Тунгиро-Олекминский район»;</w:t>
      </w:r>
    </w:p>
    <w:p w:rsidR="00635005" w:rsidRPr="00826E15" w:rsidRDefault="00635005" w:rsidP="00635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предложений органов местного самоуправления и заинтересованных лиц.</w:t>
      </w:r>
    </w:p>
    <w:p w:rsidR="00635005" w:rsidRPr="00A10127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>3.4. Размещ</w:t>
      </w:r>
      <w:r w:rsidRPr="00192C21">
        <w:rPr>
          <w:sz w:val="28"/>
        </w:rPr>
        <w:t>ение заказа на разработку местных нормативов градостроительного проектирования</w:t>
      </w:r>
      <w:r>
        <w:rPr>
          <w:sz w:val="28"/>
        </w:rPr>
        <w:t>,</w:t>
      </w:r>
      <w:r w:rsidRPr="00192C21">
        <w:rPr>
          <w:sz w:val="28"/>
        </w:rPr>
        <w:t xml:space="preserve"> осуществляется </w:t>
      </w:r>
      <w:r w:rsidRPr="00A10127">
        <w:rPr>
          <w:sz w:val="28"/>
        </w:rPr>
        <w:t>в соответствии с требованиями действующего законодательства Российской Федерации, посредством размещения муниципального заказа в порядке, установленном федеральным законом о соответствующих торгах (аукционах, конкурсах) для государственных и муниципальных нужд.</w:t>
      </w:r>
    </w:p>
    <w:p w:rsidR="00635005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Pr="00192C21">
        <w:rPr>
          <w:sz w:val="28"/>
        </w:rPr>
        <w:t xml:space="preserve">. </w:t>
      </w:r>
      <w:r>
        <w:rPr>
          <w:sz w:val="28"/>
        </w:rPr>
        <w:t>Проект местных нормативов градостроительного проектирования подлежит размещению на официальном сайте муниципального района «Тунгиро-Олекминский район» с сети «Интернет» и опубликованию в порядке, установленном для официального опубликования муниципальных правовых актов, иной информации, не менее, чем за два месяца до их утверждения.</w:t>
      </w:r>
    </w:p>
    <w:p w:rsidR="00635005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Pr="00192C21">
        <w:rPr>
          <w:sz w:val="28"/>
        </w:rPr>
        <w:t xml:space="preserve">Утвержденные </w:t>
      </w:r>
      <w:r>
        <w:rPr>
          <w:sz w:val="28"/>
        </w:rPr>
        <w:t xml:space="preserve">местные </w:t>
      </w:r>
      <w:r w:rsidRPr="00192C21">
        <w:rPr>
          <w:sz w:val="28"/>
        </w:rPr>
        <w:t xml:space="preserve">нормативы градостроительного проектирования подлежат </w:t>
      </w:r>
      <w:r>
        <w:rPr>
          <w:sz w:val="28"/>
        </w:rPr>
        <w:t>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635005" w:rsidRPr="00CC07E4" w:rsidRDefault="00635005" w:rsidP="00635005">
      <w:pPr>
        <w:ind w:firstLine="709"/>
        <w:jc w:val="both"/>
        <w:rPr>
          <w:sz w:val="28"/>
          <w:szCs w:val="28"/>
        </w:rPr>
      </w:pPr>
      <w:r>
        <w:rPr>
          <w:sz w:val="28"/>
        </w:rPr>
        <w:t>3.7. 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РФ.</w:t>
      </w:r>
    </w:p>
    <w:p w:rsidR="00635005" w:rsidRDefault="00635005" w:rsidP="00635005">
      <w:pPr>
        <w:ind w:firstLine="709"/>
        <w:jc w:val="both"/>
        <w:rPr>
          <w:sz w:val="28"/>
          <w:szCs w:val="28"/>
        </w:rPr>
      </w:pPr>
    </w:p>
    <w:p w:rsidR="00635005" w:rsidRPr="005C5779" w:rsidRDefault="00635005" w:rsidP="00635005">
      <w:pPr>
        <w:ind w:firstLine="709"/>
        <w:jc w:val="both"/>
        <w:rPr>
          <w:b/>
          <w:sz w:val="10"/>
          <w:szCs w:val="10"/>
        </w:rPr>
      </w:pPr>
      <w:r>
        <w:rPr>
          <w:sz w:val="28"/>
        </w:rPr>
        <w:t xml:space="preserve">                       </w:t>
      </w:r>
      <w:r>
        <w:rPr>
          <w:b/>
          <w:sz w:val="28"/>
        </w:rPr>
        <w:t>4.</w:t>
      </w:r>
      <w:r w:rsidRPr="005C5779">
        <w:rPr>
          <w:b/>
          <w:sz w:val="28"/>
        </w:rPr>
        <w:t xml:space="preserve"> Заключительные положения</w:t>
      </w:r>
    </w:p>
    <w:p w:rsidR="00635005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>. .Местные</w:t>
      </w:r>
      <w:proofErr w:type="gramEnd"/>
      <w:r>
        <w:rPr>
          <w:sz w:val="28"/>
        </w:rPr>
        <w:t xml:space="preserve">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муниципального района «Тунгиро-Олекминский район».</w:t>
      </w:r>
    </w:p>
    <w:p w:rsidR="00635005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>4.2. 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Забайкальского края (региональных нормативах градостроительного проектирования).</w:t>
      </w:r>
    </w:p>
    <w:p w:rsidR="00635005" w:rsidRDefault="00635005" w:rsidP="00635005">
      <w:pPr>
        <w:ind w:firstLine="709"/>
        <w:jc w:val="both"/>
        <w:rPr>
          <w:sz w:val="28"/>
        </w:rPr>
      </w:pPr>
      <w:r>
        <w:rPr>
          <w:sz w:val="28"/>
        </w:rPr>
        <w:t>4.3. Местные нормативы градостроительного проектирования на территории муниципального района «Тунгиро-Олекминский район» подготавливаются с учетом технических регламентов безопасности в области территориального планирования и планировки территорий и не должны противоречить указанным техническим регламентам безопасности.</w:t>
      </w:r>
    </w:p>
    <w:p w:rsidR="00635005" w:rsidRPr="00CC07E4" w:rsidRDefault="00635005" w:rsidP="0063500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4.4. 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</w:t>
      </w:r>
      <w:r>
        <w:rPr>
          <w:sz w:val="28"/>
        </w:rPr>
        <w:lastRenderedPageBreak/>
        <w:t>содержащиеся в технических регламентах.</w:t>
      </w:r>
    </w:p>
    <w:p w:rsidR="00635005" w:rsidRDefault="00635005" w:rsidP="00635005">
      <w:pPr>
        <w:pStyle w:val="a3"/>
        <w:spacing w:before="0" w:after="0"/>
        <w:ind w:firstLine="709"/>
        <w:jc w:val="both"/>
        <w:rPr>
          <w:sz w:val="28"/>
        </w:rPr>
      </w:pPr>
    </w:p>
    <w:p w:rsidR="00635005" w:rsidRPr="00A95C03" w:rsidRDefault="00635005" w:rsidP="00A95C03">
      <w:pPr>
        <w:spacing w:line="276" w:lineRule="auto"/>
        <w:jc w:val="both"/>
        <w:rPr>
          <w:sz w:val="28"/>
          <w:szCs w:val="28"/>
        </w:rPr>
      </w:pPr>
    </w:p>
    <w:p w:rsidR="00FB238E" w:rsidRDefault="00FB238E"/>
    <w:sectPr w:rsidR="00FB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9"/>
    <w:rsid w:val="000B2DEE"/>
    <w:rsid w:val="002D3A19"/>
    <w:rsid w:val="003138CD"/>
    <w:rsid w:val="00324EDE"/>
    <w:rsid w:val="00407B78"/>
    <w:rsid w:val="00486BC0"/>
    <w:rsid w:val="0050079F"/>
    <w:rsid w:val="00635005"/>
    <w:rsid w:val="008F1350"/>
    <w:rsid w:val="009D09BE"/>
    <w:rsid w:val="00A25267"/>
    <w:rsid w:val="00A77C99"/>
    <w:rsid w:val="00A95C03"/>
    <w:rsid w:val="00C42131"/>
    <w:rsid w:val="00EC4CF4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B9B0-139A-48D2-9B23-71E4020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0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1987</Words>
  <Characters>11330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15</cp:revision>
  <dcterms:created xsi:type="dcterms:W3CDTF">2018-10-31T02:42:00Z</dcterms:created>
  <dcterms:modified xsi:type="dcterms:W3CDTF">2019-10-17T00:49:00Z</dcterms:modified>
</cp:coreProperties>
</file>