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33" w:rsidRPr="009B4124" w:rsidRDefault="008947BD" w:rsidP="00FA0433">
      <w:pPr>
        <w:jc w:val="center"/>
        <w:rPr>
          <w:rFonts w:ascii="Arial" w:hAnsi="Arial" w:cs="Arial"/>
          <w:b/>
          <w:sz w:val="32"/>
          <w:szCs w:val="32"/>
        </w:rPr>
      </w:pPr>
      <w:r w:rsidRPr="009B4124">
        <w:rPr>
          <w:rFonts w:ascii="Arial" w:hAnsi="Arial" w:cs="Arial"/>
          <w:b/>
          <w:sz w:val="32"/>
          <w:szCs w:val="32"/>
        </w:rPr>
        <w:t>Администрация</w:t>
      </w:r>
      <w:r w:rsidR="00FA0433" w:rsidRPr="009B4124">
        <w:rPr>
          <w:rFonts w:ascii="Arial" w:hAnsi="Arial" w:cs="Arial"/>
          <w:b/>
          <w:sz w:val="32"/>
          <w:szCs w:val="32"/>
        </w:rPr>
        <w:t xml:space="preserve"> муниципального района </w:t>
      </w:r>
      <w:r w:rsidR="009B4124" w:rsidRPr="009B4124">
        <w:rPr>
          <w:rFonts w:ascii="Arial" w:hAnsi="Arial" w:cs="Arial"/>
          <w:b/>
          <w:sz w:val="32"/>
          <w:szCs w:val="32"/>
        </w:rPr>
        <w:t xml:space="preserve"> </w:t>
      </w:r>
      <w:r w:rsidR="00FA0433" w:rsidRPr="009B4124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9B4124">
        <w:rPr>
          <w:rFonts w:ascii="Arial" w:hAnsi="Arial" w:cs="Arial"/>
          <w:b/>
          <w:sz w:val="32"/>
          <w:szCs w:val="32"/>
        </w:rPr>
        <w:t xml:space="preserve"> </w:t>
      </w:r>
      <w:r w:rsidR="00FA0433" w:rsidRPr="009B4124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FA0433" w:rsidRPr="009B4124" w:rsidRDefault="00FA0433" w:rsidP="00FA0433">
      <w:pPr>
        <w:rPr>
          <w:rFonts w:ascii="Arial" w:hAnsi="Arial" w:cs="Arial"/>
          <w:b/>
          <w:sz w:val="32"/>
          <w:szCs w:val="32"/>
        </w:rPr>
      </w:pPr>
    </w:p>
    <w:p w:rsidR="009B4124" w:rsidRPr="009B4124" w:rsidRDefault="009B4124" w:rsidP="00FA0433">
      <w:pPr>
        <w:rPr>
          <w:rFonts w:ascii="Arial" w:hAnsi="Arial" w:cs="Arial"/>
          <w:b/>
          <w:sz w:val="32"/>
          <w:szCs w:val="32"/>
        </w:rPr>
      </w:pPr>
    </w:p>
    <w:p w:rsidR="00FA0433" w:rsidRPr="009B4124" w:rsidRDefault="00FA0433" w:rsidP="00FA0433">
      <w:pPr>
        <w:jc w:val="center"/>
        <w:rPr>
          <w:rFonts w:ascii="Arial" w:hAnsi="Arial" w:cs="Arial"/>
          <w:b/>
          <w:sz w:val="32"/>
          <w:szCs w:val="32"/>
        </w:rPr>
      </w:pPr>
      <w:r w:rsidRPr="009B4124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FA0433" w:rsidRPr="009B4124" w:rsidRDefault="00FA0433" w:rsidP="00FA0433">
      <w:pPr>
        <w:jc w:val="center"/>
        <w:rPr>
          <w:rFonts w:ascii="Arial" w:hAnsi="Arial" w:cs="Arial"/>
          <w:b/>
          <w:sz w:val="32"/>
          <w:szCs w:val="32"/>
        </w:rPr>
      </w:pPr>
    </w:p>
    <w:p w:rsidR="00FA0433" w:rsidRDefault="00FA0433" w:rsidP="009B4124">
      <w:pPr>
        <w:jc w:val="both"/>
        <w:rPr>
          <w:b/>
        </w:rPr>
      </w:pPr>
    </w:p>
    <w:p w:rsidR="00FA0433" w:rsidRPr="009B4124" w:rsidRDefault="008947BD" w:rsidP="00FA0433">
      <w:pPr>
        <w:rPr>
          <w:rFonts w:ascii="Arial" w:hAnsi="Arial" w:cs="Arial"/>
        </w:rPr>
      </w:pPr>
      <w:r w:rsidRPr="009B4124">
        <w:rPr>
          <w:rFonts w:ascii="Arial" w:hAnsi="Arial" w:cs="Arial"/>
        </w:rPr>
        <w:t>25</w:t>
      </w:r>
      <w:r w:rsidR="000E3BFD" w:rsidRPr="009B4124">
        <w:rPr>
          <w:rFonts w:ascii="Arial" w:hAnsi="Arial" w:cs="Arial"/>
        </w:rPr>
        <w:t xml:space="preserve"> ноября</w:t>
      </w:r>
      <w:r w:rsidR="00FA0433" w:rsidRPr="009B4124">
        <w:rPr>
          <w:rFonts w:ascii="Arial" w:hAnsi="Arial" w:cs="Arial"/>
        </w:rPr>
        <w:t xml:space="preserve"> 201</w:t>
      </w:r>
      <w:r w:rsidR="00024DC8" w:rsidRPr="009B4124">
        <w:rPr>
          <w:rFonts w:ascii="Arial" w:hAnsi="Arial" w:cs="Arial"/>
        </w:rPr>
        <w:t>9</w:t>
      </w:r>
      <w:r w:rsidR="00FA0433" w:rsidRPr="009B4124">
        <w:rPr>
          <w:rFonts w:ascii="Arial" w:hAnsi="Arial" w:cs="Arial"/>
        </w:rPr>
        <w:t xml:space="preserve"> года</w:t>
      </w:r>
      <w:r w:rsidR="00FA0433" w:rsidRPr="009B4124">
        <w:rPr>
          <w:rFonts w:ascii="Arial" w:hAnsi="Arial" w:cs="Arial"/>
        </w:rPr>
        <w:tab/>
      </w:r>
      <w:r w:rsidR="00FA0433" w:rsidRPr="009B4124">
        <w:rPr>
          <w:rFonts w:ascii="Arial" w:hAnsi="Arial" w:cs="Arial"/>
        </w:rPr>
        <w:tab/>
      </w:r>
      <w:r w:rsidR="00FA0433" w:rsidRPr="009B4124">
        <w:rPr>
          <w:rFonts w:ascii="Arial" w:hAnsi="Arial" w:cs="Arial"/>
        </w:rPr>
        <w:tab/>
      </w:r>
      <w:r w:rsidR="00FA0433" w:rsidRPr="009B4124">
        <w:rPr>
          <w:rFonts w:ascii="Arial" w:hAnsi="Arial" w:cs="Arial"/>
        </w:rPr>
        <w:tab/>
      </w:r>
      <w:r w:rsidR="00FA0433" w:rsidRPr="009B4124">
        <w:rPr>
          <w:rFonts w:ascii="Arial" w:hAnsi="Arial" w:cs="Arial"/>
        </w:rPr>
        <w:tab/>
      </w:r>
      <w:r w:rsidR="00FA0433" w:rsidRPr="009B4124">
        <w:rPr>
          <w:rFonts w:ascii="Arial" w:hAnsi="Arial" w:cs="Arial"/>
        </w:rPr>
        <w:tab/>
      </w:r>
      <w:r w:rsidR="00FA0433" w:rsidRPr="009B4124">
        <w:rPr>
          <w:rFonts w:ascii="Arial" w:hAnsi="Arial" w:cs="Arial"/>
        </w:rPr>
        <w:tab/>
      </w:r>
      <w:r w:rsidR="000E3BFD" w:rsidRPr="009B4124">
        <w:rPr>
          <w:rFonts w:ascii="Arial" w:hAnsi="Arial" w:cs="Arial"/>
        </w:rPr>
        <w:t xml:space="preserve">       </w:t>
      </w:r>
      <w:r w:rsidR="009B4124">
        <w:rPr>
          <w:rFonts w:ascii="Arial" w:hAnsi="Arial" w:cs="Arial"/>
        </w:rPr>
        <w:t xml:space="preserve">                  </w:t>
      </w:r>
      <w:r w:rsidR="00DC4518">
        <w:rPr>
          <w:rFonts w:ascii="Arial" w:hAnsi="Arial" w:cs="Arial"/>
        </w:rPr>
        <w:t xml:space="preserve">        </w:t>
      </w:r>
      <w:bookmarkStart w:id="0" w:name="_GoBack"/>
      <w:bookmarkEnd w:id="0"/>
      <w:r w:rsidR="000E3BFD" w:rsidRPr="009B4124">
        <w:rPr>
          <w:rFonts w:ascii="Arial" w:hAnsi="Arial" w:cs="Arial"/>
        </w:rPr>
        <w:t xml:space="preserve">  </w:t>
      </w:r>
      <w:r w:rsidR="00FA0433" w:rsidRPr="009B4124">
        <w:rPr>
          <w:rFonts w:ascii="Arial" w:hAnsi="Arial" w:cs="Arial"/>
        </w:rPr>
        <w:t xml:space="preserve">№ </w:t>
      </w:r>
      <w:r w:rsidRPr="009B4124">
        <w:rPr>
          <w:rFonts w:ascii="Arial" w:hAnsi="Arial" w:cs="Arial"/>
        </w:rPr>
        <w:t>242</w:t>
      </w:r>
    </w:p>
    <w:p w:rsidR="00FA0433" w:rsidRPr="009B4124" w:rsidRDefault="00FA0433" w:rsidP="00FA0433">
      <w:pPr>
        <w:rPr>
          <w:rFonts w:ascii="Arial" w:hAnsi="Arial" w:cs="Arial"/>
          <w:b/>
        </w:rPr>
      </w:pPr>
    </w:p>
    <w:p w:rsidR="009B4124" w:rsidRPr="009B4124" w:rsidRDefault="009B4124" w:rsidP="009B4124">
      <w:pPr>
        <w:jc w:val="center"/>
        <w:rPr>
          <w:rFonts w:ascii="Arial" w:hAnsi="Arial" w:cs="Arial"/>
        </w:rPr>
      </w:pPr>
    </w:p>
    <w:p w:rsidR="009B4124" w:rsidRPr="009B4124" w:rsidRDefault="009B4124" w:rsidP="009B4124">
      <w:pPr>
        <w:jc w:val="center"/>
        <w:rPr>
          <w:rFonts w:ascii="Arial" w:hAnsi="Arial" w:cs="Arial"/>
        </w:rPr>
      </w:pPr>
      <w:r w:rsidRPr="009B4124">
        <w:rPr>
          <w:rFonts w:ascii="Arial" w:hAnsi="Arial" w:cs="Arial"/>
        </w:rPr>
        <w:t>с. Тупик</w:t>
      </w:r>
    </w:p>
    <w:p w:rsidR="00FA0433" w:rsidRPr="009B4124" w:rsidRDefault="00FA0433" w:rsidP="00FA0433">
      <w:pPr>
        <w:rPr>
          <w:rFonts w:ascii="Arial" w:hAnsi="Arial" w:cs="Arial"/>
        </w:rPr>
      </w:pPr>
    </w:p>
    <w:p w:rsidR="009B4124" w:rsidRDefault="009B4124" w:rsidP="009B4124">
      <w:pPr>
        <w:jc w:val="both"/>
        <w:rPr>
          <w:sz w:val="28"/>
          <w:szCs w:val="28"/>
        </w:rPr>
      </w:pPr>
    </w:p>
    <w:p w:rsidR="00FA0433" w:rsidRPr="009B4124" w:rsidRDefault="003C45F3" w:rsidP="00FA0433">
      <w:pPr>
        <w:jc w:val="both"/>
        <w:rPr>
          <w:rFonts w:ascii="Arial" w:hAnsi="Arial" w:cs="Arial"/>
          <w:b/>
          <w:sz w:val="32"/>
          <w:szCs w:val="32"/>
        </w:rPr>
      </w:pPr>
      <w:r w:rsidRPr="009B4124">
        <w:rPr>
          <w:rFonts w:ascii="Arial" w:hAnsi="Arial" w:cs="Arial"/>
          <w:b/>
          <w:sz w:val="32"/>
          <w:szCs w:val="32"/>
        </w:rPr>
        <w:t>Об утверждении муниципальной программы «Обеспечение безопасности</w:t>
      </w:r>
      <w:r w:rsidR="00FA0433" w:rsidRPr="009B4124">
        <w:rPr>
          <w:rFonts w:ascii="Arial" w:hAnsi="Arial" w:cs="Arial"/>
          <w:b/>
          <w:sz w:val="32"/>
          <w:szCs w:val="32"/>
        </w:rPr>
        <w:t xml:space="preserve"> населения</w:t>
      </w:r>
      <w:r w:rsidRPr="009B4124">
        <w:rPr>
          <w:rFonts w:ascii="Arial" w:hAnsi="Arial" w:cs="Arial"/>
          <w:b/>
          <w:sz w:val="32"/>
          <w:szCs w:val="32"/>
        </w:rPr>
        <w:t xml:space="preserve"> </w:t>
      </w:r>
      <w:r w:rsidR="00FA0433" w:rsidRPr="009B4124">
        <w:rPr>
          <w:rFonts w:ascii="Arial" w:hAnsi="Arial" w:cs="Arial"/>
          <w:b/>
          <w:sz w:val="32"/>
          <w:szCs w:val="32"/>
        </w:rPr>
        <w:t>Тунгиро-Олёкминского района</w:t>
      </w:r>
      <w:r w:rsidRPr="009B4124">
        <w:rPr>
          <w:rFonts w:ascii="Arial" w:hAnsi="Arial" w:cs="Arial"/>
          <w:b/>
          <w:sz w:val="32"/>
          <w:szCs w:val="32"/>
        </w:rPr>
        <w:t xml:space="preserve"> от чрезвычайных ситуаций природного и технического характера на период 2020-2022</w:t>
      </w:r>
      <w:r w:rsidR="00FA0433" w:rsidRPr="009B4124">
        <w:rPr>
          <w:rFonts w:ascii="Arial" w:hAnsi="Arial" w:cs="Arial"/>
          <w:b/>
          <w:sz w:val="32"/>
          <w:szCs w:val="32"/>
        </w:rPr>
        <w:t xml:space="preserve"> годов».</w:t>
      </w:r>
    </w:p>
    <w:p w:rsidR="00B475CB" w:rsidRDefault="00B475CB" w:rsidP="00FA0433">
      <w:pPr>
        <w:jc w:val="both"/>
        <w:rPr>
          <w:sz w:val="28"/>
          <w:szCs w:val="28"/>
        </w:rPr>
      </w:pPr>
    </w:p>
    <w:p w:rsidR="00B475CB" w:rsidRDefault="00B475CB" w:rsidP="00FA0433">
      <w:pPr>
        <w:jc w:val="both"/>
        <w:rPr>
          <w:sz w:val="28"/>
          <w:szCs w:val="28"/>
        </w:rPr>
      </w:pPr>
    </w:p>
    <w:p w:rsidR="00B475CB" w:rsidRPr="009312A7" w:rsidRDefault="00B475CB" w:rsidP="00FA0433">
      <w:pPr>
        <w:jc w:val="both"/>
        <w:rPr>
          <w:sz w:val="28"/>
          <w:szCs w:val="28"/>
        </w:rPr>
      </w:pPr>
    </w:p>
    <w:p w:rsidR="00B475CB" w:rsidRPr="009B4124" w:rsidRDefault="003C45F3" w:rsidP="00B475CB">
      <w:pPr>
        <w:ind w:firstLine="708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 xml:space="preserve">В соответствии с Бюджетным Кодексом Российской Федерации, руководствуясь Федеральным Законом «Об общих </w:t>
      </w:r>
      <w:r w:rsidR="000E3BFD" w:rsidRPr="009B4124">
        <w:rPr>
          <w:rFonts w:ascii="Arial" w:hAnsi="Arial" w:cs="Arial"/>
        </w:rPr>
        <w:t xml:space="preserve">принципах организации местного </w:t>
      </w:r>
      <w:r w:rsidRPr="009B4124">
        <w:rPr>
          <w:rFonts w:ascii="Arial" w:hAnsi="Arial" w:cs="Arial"/>
        </w:rPr>
        <w:t xml:space="preserve">самоуправления в Российской Федерации», </w:t>
      </w:r>
      <w:r w:rsidR="000E3BFD" w:rsidRPr="009B4124">
        <w:rPr>
          <w:rFonts w:ascii="Arial" w:hAnsi="Arial" w:cs="Arial"/>
        </w:rPr>
        <w:t>руководствуясь статьёй 24 Устава муниципального района «Тунгиро-Олёкминский район», администрация муниципального района «Тунгиро-Олёкминский район» постановляет:</w:t>
      </w:r>
    </w:p>
    <w:p w:rsidR="00FA0433" w:rsidRPr="009B4124" w:rsidRDefault="009B2CB2" w:rsidP="009B2CB2">
      <w:pPr>
        <w:ind w:firstLine="708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1.Утвердить прилагаемую муниципальную программу «Обеспечение безопасности населения Тунгиро-Олёкминского района от чрезвычайных ситуаций природного и технического характера на период 2020-2022 годов».</w:t>
      </w:r>
    </w:p>
    <w:p w:rsidR="009B2CB2" w:rsidRPr="009B4124" w:rsidRDefault="009B2CB2" w:rsidP="009B2CB2">
      <w:pPr>
        <w:ind w:firstLine="708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2.Контроль за выполнение настоящего постановления возложить на первого заместителя главы администрации муниципального района «Тунгиро-Олёкминский район».</w:t>
      </w:r>
    </w:p>
    <w:p w:rsidR="002A58AE" w:rsidRPr="009B4124" w:rsidRDefault="00B475CB" w:rsidP="00B475CB">
      <w:pPr>
        <w:ind w:firstLine="708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3.</w:t>
      </w:r>
      <w:r w:rsidR="009B2CB2" w:rsidRPr="009B4124">
        <w:rPr>
          <w:rFonts w:ascii="Arial" w:hAnsi="Arial" w:cs="Arial"/>
        </w:rPr>
        <w:t>Опубликовать данное постановление на сайте администрации</w:t>
      </w:r>
      <w:r w:rsidRPr="009B4124">
        <w:rPr>
          <w:rFonts w:ascii="Arial" w:hAnsi="Arial" w:cs="Arial"/>
        </w:rPr>
        <w:t xml:space="preserve"> муниципального района «Тунгиро-Олёкминский район».</w:t>
      </w: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B475CB">
      <w:pPr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Глава муниципального района</w:t>
      </w:r>
    </w:p>
    <w:p w:rsidR="00B475CB" w:rsidRPr="009B4124" w:rsidRDefault="00B475CB" w:rsidP="00B475CB">
      <w:pPr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 xml:space="preserve">«Тунгиро-Олёкминский район»                                                     </w:t>
      </w:r>
      <w:r w:rsidR="009B4124">
        <w:rPr>
          <w:rFonts w:ascii="Arial" w:hAnsi="Arial" w:cs="Arial"/>
        </w:rPr>
        <w:t xml:space="preserve">                    </w:t>
      </w:r>
      <w:r w:rsidRPr="009B4124">
        <w:rPr>
          <w:rFonts w:ascii="Arial" w:hAnsi="Arial" w:cs="Arial"/>
        </w:rPr>
        <w:t xml:space="preserve">        М.Н. Ефанов </w:t>
      </w: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FA0433">
      <w:pPr>
        <w:ind w:left="720"/>
        <w:jc w:val="both"/>
        <w:rPr>
          <w:rFonts w:ascii="Arial" w:hAnsi="Arial" w:cs="Arial"/>
        </w:rPr>
      </w:pPr>
    </w:p>
    <w:p w:rsidR="00B475CB" w:rsidRPr="009B4124" w:rsidRDefault="00B475CB" w:rsidP="00271D26">
      <w:pPr>
        <w:jc w:val="both"/>
        <w:rPr>
          <w:rFonts w:ascii="Arial" w:hAnsi="Arial" w:cs="Arial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5868"/>
        <w:gridCol w:w="3600"/>
      </w:tblGrid>
      <w:tr w:rsidR="00271D26" w:rsidRPr="009B4124" w:rsidTr="00271D26">
        <w:trPr>
          <w:trHeight w:val="2835"/>
        </w:trPr>
        <w:tc>
          <w:tcPr>
            <w:tcW w:w="5868" w:type="dxa"/>
          </w:tcPr>
          <w:p w:rsidR="00271D26" w:rsidRPr="009B4124" w:rsidRDefault="00271D26" w:rsidP="00BF73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</w:tcPr>
          <w:p w:rsidR="00271D26" w:rsidRPr="009B4124" w:rsidRDefault="00271D26" w:rsidP="00BF739D">
            <w:pPr>
              <w:jc w:val="both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Утверждена</w:t>
            </w:r>
          </w:p>
          <w:p w:rsidR="00271D26" w:rsidRPr="009B4124" w:rsidRDefault="00271D26" w:rsidP="00BF739D">
            <w:pPr>
              <w:ind w:left="26"/>
              <w:jc w:val="both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Постановлением Администрации МР «Тунгиро-Олёкминский район»</w:t>
            </w:r>
          </w:p>
          <w:p w:rsidR="00271D26" w:rsidRPr="009B4124" w:rsidRDefault="009B4124" w:rsidP="00BF73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271D26" w:rsidRPr="009B4124">
              <w:rPr>
                <w:rFonts w:ascii="Arial" w:hAnsi="Arial" w:cs="Arial"/>
              </w:rPr>
              <w:t xml:space="preserve">т </w:t>
            </w:r>
            <w:r>
              <w:rPr>
                <w:rFonts w:ascii="Arial" w:hAnsi="Arial" w:cs="Arial"/>
              </w:rPr>
              <w:t>25</w:t>
            </w:r>
            <w:r w:rsidR="00271D26" w:rsidRPr="009B4124">
              <w:rPr>
                <w:rFonts w:ascii="Arial" w:hAnsi="Arial" w:cs="Arial"/>
              </w:rPr>
              <w:t xml:space="preserve"> ноября 2019</w:t>
            </w:r>
            <w:r>
              <w:rPr>
                <w:rFonts w:ascii="Arial" w:hAnsi="Arial" w:cs="Arial"/>
              </w:rPr>
              <w:t xml:space="preserve"> </w:t>
            </w:r>
            <w:r w:rsidR="00271D26" w:rsidRPr="009B4124">
              <w:rPr>
                <w:rFonts w:ascii="Arial" w:hAnsi="Arial" w:cs="Arial"/>
              </w:rPr>
              <w:t>года</w:t>
            </w:r>
          </w:p>
          <w:p w:rsidR="00271D26" w:rsidRPr="009B4124" w:rsidRDefault="00271D26" w:rsidP="00BF739D">
            <w:pPr>
              <w:jc w:val="both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№  </w:t>
            </w:r>
            <w:r w:rsidR="009B4124">
              <w:rPr>
                <w:rFonts w:ascii="Arial" w:hAnsi="Arial" w:cs="Arial"/>
              </w:rPr>
              <w:t>242</w:t>
            </w:r>
          </w:p>
          <w:p w:rsidR="00271D26" w:rsidRPr="009B4124" w:rsidRDefault="00271D26" w:rsidP="00BF739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71D26" w:rsidRPr="009B4124" w:rsidRDefault="00271D26" w:rsidP="00271D26">
      <w:pPr>
        <w:jc w:val="center"/>
        <w:rPr>
          <w:rStyle w:val="a6"/>
          <w:rFonts w:ascii="Arial" w:hAnsi="Arial" w:cs="Arial"/>
          <w:bCs w:val="0"/>
        </w:rPr>
      </w:pPr>
      <w:r w:rsidRPr="009B4124">
        <w:rPr>
          <w:rStyle w:val="a6"/>
          <w:rFonts w:ascii="Arial" w:hAnsi="Arial" w:cs="Arial"/>
        </w:rPr>
        <w:t xml:space="preserve">1. Паспорт </w:t>
      </w:r>
      <w:r w:rsidRPr="009B4124">
        <w:rPr>
          <w:rFonts w:ascii="Arial" w:hAnsi="Arial" w:cs="Arial"/>
          <w:b/>
        </w:rPr>
        <w:t>муниципальной целевой программы «Обеспечение безопасности населения Тунгиро-Олёкминского района от чрезвычайных ситуаций природного и технического характера на период 2020-2022 годов»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7343"/>
      </w:tblGrid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jc w:val="center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  <w:bCs/>
              </w:rPr>
              <w:t>Наименование Программы</w:t>
            </w:r>
          </w:p>
        </w:tc>
        <w:tc>
          <w:tcPr>
            <w:tcW w:w="7380" w:type="dxa"/>
          </w:tcPr>
          <w:p w:rsidR="00271D26" w:rsidRPr="009B4124" w:rsidRDefault="00271D26" w:rsidP="00271D26">
            <w:pPr>
              <w:tabs>
                <w:tab w:val="left" w:pos="858"/>
              </w:tabs>
              <w:jc w:val="center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Муниципальная</w:t>
            </w:r>
            <w:r w:rsidRPr="009B4124">
              <w:rPr>
                <w:rFonts w:ascii="Arial" w:hAnsi="Arial" w:cs="Arial"/>
                <w:bCs/>
              </w:rPr>
              <w:t xml:space="preserve"> целевая программа </w:t>
            </w:r>
            <w:r w:rsidRPr="009B4124">
              <w:rPr>
                <w:rFonts w:ascii="Arial" w:hAnsi="Arial" w:cs="Arial"/>
              </w:rPr>
              <w:t>«Обеспечение безопасности населения Тунгиро-Олёкминского района от чрезвычайных ситуаций природного и технического характера на период 2020-2022 годов</w:t>
            </w: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Основание для разработки</w:t>
            </w:r>
          </w:p>
        </w:tc>
        <w:tc>
          <w:tcPr>
            <w:tcW w:w="7380" w:type="dxa"/>
          </w:tcPr>
          <w:p w:rsidR="006B541D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Федеральный закон от 21.12.1994 года № 69 - ФЗ «О пожарной безопасности» </w:t>
            </w:r>
            <w:r w:rsidRPr="009B4124">
              <w:rPr>
                <w:rFonts w:ascii="Arial" w:hAnsi="Arial" w:cs="Arial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  <w:p w:rsidR="006B541D" w:rsidRPr="009B4124" w:rsidRDefault="006B541D" w:rsidP="006B541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Федеральный закон от 21.12.1994 года № 68 - ФЗ «О Защите населения и территорий от чрезвычайных ситуаций природного и техногенного характера»</w:t>
            </w:r>
          </w:p>
          <w:p w:rsidR="006B541D" w:rsidRPr="009B4124" w:rsidRDefault="006B541D" w:rsidP="006B541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Федеральный закон от 12.02.1998 года № 28 - ФЗ «О гражданской обороне»</w:t>
            </w: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Заказчик</w:t>
            </w:r>
          </w:p>
        </w:tc>
        <w:tc>
          <w:tcPr>
            <w:tcW w:w="7380" w:type="dxa"/>
          </w:tcPr>
          <w:p w:rsidR="00271D26" w:rsidRPr="009B4124" w:rsidRDefault="00271D26" w:rsidP="006B541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Администрация </w:t>
            </w:r>
            <w:r w:rsidR="006B541D" w:rsidRPr="009B4124">
              <w:rPr>
                <w:rFonts w:ascii="Arial" w:hAnsi="Arial" w:cs="Arial"/>
              </w:rPr>
              <w:t>муниципального района «Тунгиро-Олёкминский район»</w:t>
            </w: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Разработчик</w:t>
            </w:r>
          </w:p>
        </w:tc>
        <w:tc>
          <w:tcPr>
            <w:tcW w:w="7380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Администрация </w:t>
            </w:r>
            <w:r w:rsidR="006B541D" w:rsidRPr="009B4124">
              <w:rPr>
                <w:rFonts w:ascii="Arial" w:hAnsi="Arial" w:cs="Arial"/>
              </w:rPr>
              <w:t>муниципального района «Тунгиро-Олёкминский район»</w:t>
            </w: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Важнейшие цели и задачи программы</w:t>
            </w:r>
          </w:p>
        </w:tc>
        <w:tc>
          <w:tcPr>
            <w:tcW w:w="7380" w:type="dxa"/>
          </w:tcPr>
          <w:p w:rsidR="00AA4DEC" w:rsidRPr="009B4124" w:rsidRDefault="00192AF2" w:rsidP="00BF739D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B4124">
              <w:rPr>
                <w:rFonts w:ascii="Arial" w:hAnsi="Arial" w:cs="Arial"/>
                <w:color w:val="333333"/>
                <w:shd w:val="clear" w:color="auto" w:fill="FFFFFF"/>
              </w:rPr>
              <w:t>-</w:t>
            </w:r>
            <w:r w:rsidR="00AA4DEC" w:rsidRPr="009B4124">
              <w:rPr>
                <w:rFonts w:ascii="Arial" w:hAnsi="Arial" w:cs="Arial"/>
                <w:color w:val="333333"/>
                <w:shd w:val="clear" w:color="auto" w:fill="FFFFFF"/>
              </w:rPr>
              <w:t>Повышение уровня безопасности жизнедеятельности населения Тунгиро-Олёкминского района.</w:t>
            </w:r>
          </w:p>
          <w:p w:rsidR="00AA4DEC" w:rsidRPr="009B4124" w:rsidRDefault="00192AF2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  <w:color w:val="333333"/>
                <w:shd w:val="clear" w:color="auto" w:fill="FFFFFF"/>
              </w:rPr>
              <w:t>- Обеспечение устойчивой и постоянной голосовой   связи с отдаленными населенными пунктами района.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  усиление работы по предупреждению пожаров и гибели людей, активизация работы среди нас</w:t>
            </w:r>
            <w:r w:rsidR="00192AF2" w:rsidRPr="009B4124">
              <w:rPr>
                <w:rFonts w:ascii="Arial" w:hAnsi="Arial" w:cs="Arial"/>
              </w:rPr>
              <w:t>еления по предупреждению лесных пожаров  и пожаров жилом секторе.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  укрепление материальной базы по пожарной безопасности; 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7380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Мероприятия Программы буд</w:t>
            </w:r>
            <w:r w:rsidR="00090506" w:rsidRPr="009B4124">
              <w:rPr>
                <w:rFonts w:ascii="Arial" w:hAnsi="Arial" w:cs="Arial"/>
              </w:rPr>
              <w:t>ут осуществляться в период с 2020 по 2022</w:t>
            </w:r>
            <w:r w:rsidRPr="009B4124">
              <w:rPr>
                <w:rFonts w:ascii="Arial" w:hAnsi="Arial" w:cs="Arial"/>
              </w:rPr>
              <w:t xml:space="preserve"> г.г.</w:t>
            </w:r>
          </w:p>
        </w:tc>
      </w:tr>
      <w:tr w:rsidR="00271D26" w:rsidRPr="009B4124" w:rsidTr="00BF739D">
        <w:trPr>
          <w:trHeight w:val="361"/>
        </w:trPr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Исполнители</w:t>
            </w:r>
          </w:p>
        </w:tc>
        <w:tc>
          <w:tcPr>
            <w:tcW w:w="7380" w:type="dxa"/>
          </w:tcPr>
          <w:p w:rsidR="00271D26" w:rsidRPr="009B4124" w:rsidRDefault="00271D26" w:rsidP="00A451F1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Администрация </w:t>
            </w:r>
            <w:r w:rsidR="00A451F1" w:rsidRPr="009B4124">
              <w:rPr>
                <w:rFonts w:ascii="Arial" w:hAnsi="Arial" w:cs="Arial"/>
              </w:rPr>
              <w:t>муниципального района «Тунгиро-Олёкминский район», ДПД сел Гуля, Средняя Олёкма и Моклакан</w:t>
            </w:r>
          </w:p>
        </w:tc>
      </w:tr>
      <w:tr w:rsidR="00271D26" w:rsidRPr="009B4124" w:rsidTr="00BF739D">
        <w:trPr>
          <w:trHeight w:val="149"/>
        </w:trPr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Соисполнители</w:t>
            </w:r>
          </w:p>
        </w:tc>
        <w:tc>
          <w:tcPr>
            <w:tcW w:w="7380" w:type="dxa"/>
          </w:tcPr>
          <w:p w:rsidR="00271D26" w:rsidRPr="009B4124" w:rsidRDefault="00271D26" w:rsidP="00BF739D">
            <w:pPr>
              <w:pStyle w:val="a5"/>
              <w:jc w:val="both"/>
              <w:rPr>
                <w:rFonts w:ascii="Arial" w:hAnsi="Arial" w:cs="Arial"/>
                <w:b/>
              </w:rPr>
            </w:pP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Объем финансирования из местного бюджета в тыс.руб</w:t>
            </w:r>
          </w:p>
        </w:tc>
        <w:tc>
          <w:tcPr>
            <w:tcW w:w="7380" w:type="dxa"/>
          </w:tcPr>
          <w:p w:rsidR="00271D26" w:rsidRPr="009B4124" w:rsidRDefault="00567D27" w:rsidP="00BF739D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1350 т. р.</w:t>
            </w:r>
          </w:p>
          <w:p w:rsidR="00271D26" w:rsidRPr="009B4124" w:rsidRDefault="00271D26" w:rsidP="00BF739D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В том числе:</w:t>
            </w:r>
          </w:p>
          <w:p w:rsidR="00271D26" w:rsidRPr="009B4124" w:rsidRDefault="001C4FFF" w:rsidP="00BF739D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 2020</w:t>
            </w:r>
            <w:r w:rsidR="00567D27" w:rsidRPr="009B4124">
              <w:rPr>
                <w:rFonts w:ascii="Arial" w:hAnsi="Arial" w:cs="Arial"/>
              </w:rPr>
              <w:t xml:space="preserve"> год – 450</w:t>
            </w:r>
            <w:r w:rsidR="00271D26" w:rsidRPr="009B4124">
              <w:rPr>
                <w:rFonts w:ascii="Arial" w:hAnsi="Arial" w:cs="Arial"/>
              </w:rPr>
              <w:t xml:space="preserve"> тыс. руб.</w:t>
            </w:r>
          </w:p>
          <w:p w:rsidR="00271D26" w:rsidRPr="009B4124" w:rsidRDefault="001C4FFF" w:rsidP="00BF739D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2021</w:t>
            </w:r>
            <w:r w:rsidR="00567D27" w:rsidRPr="009B4124">
              <w:rPr>
                <w:rFonts w:ascii="Arial" w:hAnsi="Arial" w:cs="Arial"/>
              </w:rPr>
              <w:t xml:space="preserve"> год – 450</w:t>
            </w:r>
            <w:r w:rsidR="00271D26" w:rsidRPr="009B4124">
              <w:rPr>
                <w:rFonts w:ascii="Arial" w:hAnsi="Arial" w:cs="Arial"/>
              </w:rPr>
              <w:t xml:space="preserve"> тыс. руб.</w:t>
            </w:r>
          </w:p>
          <w:p w:rsidR="00271D26" w:rsidRPr="009B4124" w:rsidRDefault="001C4FFF" w:rsidP="00BF739D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2022</w:t>
            </w:r>
            <w:r w:rsidR="00567D27" w:rsidRPr="009B4124">
              <w:rPr>
                <w:rFonts w:ascii="Arial" w:hAnsi="Arial" w:cs="Arial"/>
              </w:rPr>
              <w:t xml:space="preserve"> год – 450</w:t>
            </w:r>
            <w:r w:rsidR="00271D26" w:rsidRPr="009B4124">
              <w:rPr>
                <w:rFonts w:ascii="Arial" w:hAnsi="Arial" w:cs="Arial"/>
              </w:rPr>
              <w:t xml:space="preserve"> тыс. руб.</w:t>
            </w: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Ожидаемые конечные результаты </w:t>
            </w:r>
            <w:r w:rsidRPr="009B4124">
              <w:rPr>
                <w:rFonts w:ascii="Arial" w:hAnsi="Arial" w:cs="Arial"/>
              </w:rPr>
              <w:lastRenderedPageBreak/>
              <w:t>реализации программы</w:t>
            </w:r>
          </w:p>
        </w:tc>
        <w:tc>
          <w:tcPr>
            <w:tcW w:w="7380" w:type="dxa"/>
          </w:tcPr>
          <w:p w:rsidR="001C4FFF" w:rsidRPr="009B4124" w:rsidRDefault="001C4FFF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lastRenderedPageBreak/>
              <w:t xml:space="preserve">- повышение уровня реагирование на лесные пожары и пожары в жилом секторе на территориях, не охваченных пожарными подразделениями. 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lastRenderedPageBreak/>
              <w:t xml:space="preserve">  поступательное снижение общего количества пожаров и гибели людей; 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  ликвидация пожаров в короткие сроки без наступления тяжких последствий; 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 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</w:t>
            </w:r>
            <w:r w:rsidR="001C4FFF" w:rsidRPr="009B4124">
              <w:rPr>
                <w:rFonts w:ascii="Arial" w:hAnsi="Arial" w:cs="Arial"/>
              </w:rPr>
              <w:t xml:space="preserve"> </w:t>
            </w:r>
            <w:r w:rsidRPr="009B4124">
              <w:rPr>
                <w:rFonts w:ascii="Arial" w:hAnsi="Arial" w:cs="Arial"/>
              </w:rPr>
              <w:t>повышение уровня пожарной безопасности и обеспечение оптимального реагирования</w:t>
            </w:r>
            <w:r w:rsidR="001C4FFF" w:rsidRPr="009B4124">
              <w:rPr>
                <w:rFonts w:ascii="Arial" w:hAnsi="Arial" w:cs="Arial"/>
              </w:rPr>
              <w:t xml:space="preserve"> на угрозы возникновения ЧС</w:t>
            </w:r>
            <w:r w:rsidRPr="009B4124">
              <w:rPr>
                <w:rFonts w:ascii="Arial" w:hAnsi="Arial" w:cs="Arial"/>
              </w:rPr>
              <w:t xml:space="preserve"> со стороны населения; </w:t>
            </w:r>
          </w:p>
          <w:p w:rsidR="00271D26" w:rsidRPr="009B4124" w:rsidRDefault="00271D26" w:rsidP="00BF739D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></w:t>
            </w:r>
            <w:r w:rsidR="001C4FFF" w:rsidRPr="009B4124">
              <w:rPr>
                <w:rFonts w:ascii="Arial" w:hAnsi="Arial" w:cs="Arial"/>
              </w:rPr>
              <w:t xml:space="preserve"> появление постоянного канала связи с отдаленными селами района</w:t>
            </w:r>
          </w:p>
          <w:p w:rsidR="00271D26" w:rsidRPr="009B4124" w:rsidRDefault="00271D26" w:rsidP="00A451F1">
            <w:pPr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t xml:space="preserve">  </w:t>
            </w:r>
          </w:p>
        </w:tc>
      </w:tr>
      <w:tr w:rsidR="00271D26" w:rsidRPr="009B4124" w:rsidTr="00BF739D">
        <w:tc>
          <w:tcPr>
            <w:tcW w:w="2088" w:type="dxa"/>
          </w:tcPr>
          <w:p w:rsidR="00271D26" w:rsidRPr="009B4124" w:rsidRDefault="00271D26" w:rsidP="00BF739D">
            <w:pPr>
              <w:pStyle w:val="a5"/>
              <w:rPr>
                <w:rFonts w:ascii="Arial" w:hAnsi="Arial" w:cs="Arial"/>
              </w:rPr>
            </w:pPr>
            <w:r w:rsidRPr="009B4124">
              <w:rPr>
                <w:rFonts w:ascii="Arial" w:hAnsi="Arial" w:cs="Arial"/>
              </w:rPr>
              <w:lastRenderedPageBreak/>
              <w:t>Контроль за исполнением программы</w:t>
            </w:r>
          </w:p>
        </w:tc>
        <w:tc>
          <w:tcPr>
            <w:tcW w:w="7380" w:type="dxa"/>
          </w:tcPr>
          <w:p w:rsidR="00271D26" w:rsidRPr="009B4124" w:rsidRDefault="00271D26" w:rsidP="00BF739D">
            <w:pPr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</w:rPr>
              <w:t>Общий контроль за исполнением Муниципальной</w:t>
            </w:r>
            <w:r w:rsidRPr="009B4124">
              <w:rPr>
                <w:rFonts w:ascii="Arial" w:hAnsi="Arial" w:cs="Arial"/>
                <w:bCs/>
              </w:rPr>
              <w:t xml:space="preserve"> целевой программы </w:t>
            </w:r>
            <w:r w:rsidR="00A451F1" w:rsidRPr="009B4124">
              <w:rPr>
                <w:rFonts w:ascii="Arial" w:hAnsi="Arial" w:cs="Arial"/>
              </w:rPr>
              <w:t>«Обеспечение безопасности населения Тунгиро-Олёкминского района от чрезвычайных ситуаций природного и технического характера на период 2020-2022 годов» осуществляет администрация муниципального района «Тунгиро-Олёкминский район»</w:t>
            </w:r>
          </w:p>
          <w:p w:rsidR="00271D26" w:rsidRPr="009B4124" w:rsidRDefault="00271D26" w:rsidP="00A451F1">
            <w:pPr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</w:rPr>
              <w:t xml:space="preserve">Ход выполнения целевой программы рассматривается на заседаниях </w:t>
            </w:r>
            <w:r w:rsidR="00A451F1" w:rsidRPr="009B4124">
              <w:rPr>
                <w:rFonts w:ascii="Arial" w:hAnsi="Arial" w:cs="Arial"/>
              </w:rPr>
              <w:t>КЧС и ОПБ муниципального района.</w:t>
            </w:r>
          </w:p>
        </w:tc>
      </w:tr>
      <w:tr w:rsidR="00271D26" w:rsidRPr="009B4124" w:rsidTr="00BF739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380" w:type="dxa"/>
          <w:tblCellSpacing w:w="0" w:type="dxa"/>
        </w:trPr>
        <w:tc>
          <w:tcPr>
            <w:tcW w:w="2088" w:type="dxa"/>
            <w:vAlign w:val="center"/>
          </w:tcPr>
          <w:p w:rsidR="00271D26" w:rsidRPr="009B4124" w:rsidRDefault="00271D26" w:rsidP="00BF739D">
            <w:pPr>
              <w:rPr>
                <w:rFonts w:ascii="Arial" w:hAnsi="Arial" w:cs="Arial"/>
              </w:rPr>
            </w:pPr>
          </w:p>
        </w:tc>
      </w:tr>
      <w:tr w:rsidR="00271D26" w:rsidRPr="009B4124" w:rsidTr="00BF739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7380" w:type="dxa"/>
          <w:tblCellSpacing w:w="0" w:type="dxa"/>
        </w:trPr>
        <w:tc>
          <w:tcPr>
            <w:tcW w:w="2088" w:type="dxa"/>
            <w:vAlign w:val="center"/>
          </w:tcPr>
          <w:p w:rsidR="00271D26" w:rsidRPr="009B4124" w:rsidRDefault="00271D26" w:rsidP="00BF739D">
            <w:pPr>
              <w:rPr>
                <w:rFonts w:ascii="Arial" w:hAnsi="Arial" w:cs="Arial"/>
              </w:rPr>
            </w:pPr>
          </w:p>
        </w:tc>
      </w:tr>
    </w:tbl>
    <w:p w:rsidR="00271D26" w:rsidRPr="009B4124" w:rsidRDefault="00271D26" w:rsidP="00271D26">
      <w:pPr>
        <w:jc w:val="center"/>
        <w:rPr>
          <w:rFonts w:ascii="Arial" w:hAnsi="Arial" w:cs="Arial"/>
        </w:rPr>
      </w:pPr>
    </w:p>
    <w:p w:rsidR="00271D26" w:rsidRPr="009B4124" w:rsidRDefault="00271D26" w:rsidP="00271D26">
      <w:pPr>
        <w:jc w:val="center"/>
        <w:rPr>
          <w:rStyle w:val="a6"/>
          <w:rFonts w:ascii="Arial" w:hAnsi="Arial" w:cs="Arial"/>
        </w:rPr>
      </w:pPr>
      <w:bookmarkStart w:id="1" w:name="2"/>
      <w:bookmarkEnd w:id="1"/>
      <w:r w:rsidRPr="009B4124">
        <w:rPr>
          <w:rStyle w:val="a6"/>
          <w:rFonts w:ascii="Arial" w:hAnsi="Arial" w:cs="Arial"/>
        </w:rPr>
        <w:t>2. Характеристика проблемы и обоснование необходимости её решения программными методами</w:t>
      </w:r>
    </w:p>
    <w:p w:rsidR="00271D26" w:rsidRPr="009B4124" w:rsidRDefault="00271D26" w:rsidP="00271D26">
      <w:pPr>
        <w:jc w:val="center"/>
        <w:rPr>
          <w:rFonts w:ascii="Arial" w:hAnsi="Arial" w:cs="Arial"/>
        </w:rPr>
      </w:pPr>
    </w:p>
    <w:p w:rsidR="00271D26" w:rsidRPr="009B4124" w:rsidRDefault="004F485F" w:rsidP="004F485F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Обеспечение безопасности населения от ЧС природного и техногенного характера является приоритетной задачей для государства, паводки, лесные пожары и ЧС техногенного характера стали</w:t>
      </w:r>
      <w:r w:rsidR="00271D26" w:rsidRPr="009B4124">
        <w:rPr>
          <w:rFonts w:ascii="Arial" w:hAnsi="Arial" w:cs="Arial"/>
        </w:rPr>
        <w:t xml:space="preserve"> серьезной угрозой для общественной стабильнос</w:t>
      </w:r>
      <w:r w:rsidRPr="009B4124">
        <w:rPr>
          <w:rFonts w:ascii="Arial" w:hAnsi="Arial" w:cs="Arial"/>
        </w:rPr>
        <w:t>ти, спокойствия материального достатка людей.</w:t>
      </w:r>
      <w:r w:rsidR="00271D26" w:rsidRPr="009B4124">
        <w:rPr>
          <w:rFonts w:ascii="Arial" w:hAnsi="Arial" w:cs="Arial"/>
        </w:rPr>
        <w:br/>
      </w:r>
      <w:r w:rsidR="000451F1" w:rsidRPr="009B4124">
        <w:rPr>
          <w:rFonts w:ascii="Arial" w:hAnsi="Arial" w:cs="Arial"/>
        </w:rPr>
        <w:t>Отдаленные села района остаются не прикрытыми пожарными подразделениями, в свя</w:t>
      </w:r>
      <w:r w:rsidR="00752BE9" w:rsidRPr="009B4124">
        <w:rPr>
          <w:rFonts w:ascii="Arial" w:hAnsi="Arial" w:cs="Arial"/>
        </w:rPr>
        <w:t>з</w:t>
      </w:r>
      <w:r w:rsidR="000451F1" w:rsidRPr="009B4124">
        <w:rPr>
          <w:rFonts w:ascii="Arial" w:hAnsi="Arial" w:cs="Arial"/>
        </w:rPr>
        <w:t>и с этим</w:t>
      </w:r>
      <w:r w:rsidR="00752BE9" w:rsidRPr="009B4124">
        <w:rPr>
          <w:rFonts w:ascii="Arial" w:hAnsi="Arial" w:cs="Arial"/>
        </w:rPr>
        <w:t xml:space="preserve"> тушение возможных пожаров в жилом секторе будет осуществляться ДПД населённого пункта которое нуждается в дополнительном обеспечении. </w:t>
      </w:r>
      <w:r w:rsidR="000451F1" w:rsidRPr="009B4124">
        <w:rPr>
          <w:rFonts w:ascii="Arial" w:hAnsi="Arial" w:cs="Arial"/>
        </w:rPr>
        <w:t xml:space="preserve">  </w:t>
      </w:r>
      <w:r w:rsidR="00752BE9" w:rsidRPr="009B4124">
        <w:rPr>
          <w:rFonts w:ascii="Arial" w:hAnsi="Arial" w:cs="Arial"/>
        </w:rPr>
        <w:t>Так же з</w:t>
      </w:r>
      <w:r w:rsidRPr="009B4124">
        <w:rPr>
          <w:rFonts w:ascii="Arial" w:hAnsi="Arial" w:cs="Arial"/>
        </w:rPr>
        <w:t xml:space="preserve">а последние 5 лет на территории района наблюдается наиболее опасными для безопасности населения района </w:t>
      </w:r>
      <w:r w:rsidR="00D665B7" w:rsidRPr="009B4124">
        <w:rPr>
          <w:rFonts w:ascii="Arial" w:hAnsi="Arial" w:cs="Arial"/>
        </w:rPr>
        <w:t>является ЧС вызванные</w:t>
      </w:r>
      <w:r w:rsidRPr="009B4124">
        <w:rPr>
          <w:rFonts w:ascii="Arial" w:hAnsi="Arial" w:cs="Arial"/>
        </w:rPr>
        <w:t xml:space="preserve"> лесными пожарами и паводками</w:t>
      </w:r>
      <w:r w:rsidR="00D665B7" w:rsidRPr="009B4124">
        <w:rPr>
          <w:rFonts w:ascii="Arial" w:hAnsi="Arial" w:cs="Arial"/>
        </w:rPr>
        <w:t xml:space="preserve">,  предупреждение и  ликвидация таки ЧС это целый комплекс мероприятий который из ходя из специфики муниципального образования дожжён программным по этапным методом. </w:t>
      </w:r>
    </w:p>
    <w:p w:rsidR="00271D26" w:rsidRPr="009B4124" w:rsidRDefault="00271D26" w:rsidP="00271D26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 xml:space="preserve">Самыми незащищенными, в плане безопасности, являются мало обеспеченные граждане - пенсионеры, лица без определённого рода занятий, социально-разложившиеся личности. </w:t>
      </w:r>
    </w:p>
    <w:p w:rsidR="00271D26" w:rsidRPr="009B4124" w:rsidRDefault="00271D26" w:rsidP="00271D26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С целью предотвращения материального ущерба и г</w:t>
      </w:r>
      <w:r w:rsidR="007749F0" w:rsidRPr="009B4124">
        <w:rPr>
          <w:rFonts w:ascii="Arial" w:hAnsi="Arial" w:cs="Arial"/>
        </w:rPr>
        <w:t>ибели людей в результате чрезвычайных ситуаций</w:t>
      </w:r>
      <w:r w:rsidRPr="009B4124">
        <w:rPr>
          <w:rFonts w:ascii="Arial" w:hAnsi="Arial" w:cs="Arial"/>
        </w:rPr>
        <w:t xml:space="preserve"> одним из рычагов в этой работе является Муниципальная</w:t>
      </w:r>
      <w:r w:rsidRPr="009B4124">
        <w:rPr>
          <w:rFonts w:ascii="Arial" w:hAnsi="Arial" w:cs="Arial"/>
          <w:bCs/>
        </w:rPr>
        <w:t xml:space="preserve"> целевая программа</w:t>
      </w:r>
      <w:r w:rsidR="007749F0" w:rsidRPr="009B4124">
        <w:rPr>
          <w:rFonts w:ascii="Arial" w:hAnsi="Arial" w:cs="Arial"/>
          <w:bCs/>
        </w:rPr>
        <w:t xml:space="preserve"> </w:t>
      </w:r>
      <w:r w:rsidR="007749F0" w:rsidRPr="009B4124">
        <w:rPr>
          <w:rFonts w:ascii="Arial" w:hAnsi="Arial" w:cs="Arial"/>
        </w:rPr>
        <w:t>«Обеспечение безопасности населения Тунгиро-Олёкминского района от чрезвычайных ситуаций природного и технического характера на период 2020-2022 годов»</w:t>
      </w:r>
      <w:r w:rsidRPr="009B4124">
        <w:rPr>
          <w:rFonts w:ascii="Arial" w:hAnsi="Arial" w:cs="Arial"/>
          <w:bCs/>
        </w:rPr>
        <w:t xml:space="preserve"> </w:t>
      </w:r>
      <w:r w:rsidRPr="009B4124">
        <w:rPr>
          <w:rFonts w:ascii="Arial" w:hAnsi="Arial" w:cs="Arial"/>
        </w:rPr>
        <w:t>(далее Программа).</w:t>
      </w:r>
    </w:p>
    <w:p w:rsidR="00271D26" w:rsidRPr="009B4124" w:rsidRDefault="00271D26" w:rsidP="00271D26">
      <w:pPr>
        <w:pStyle w:val="a5"/>
        <w:jc w:val="center"/>
        <w:rPr>
          <w:rFonts w:ascii="Arial" w:hAnsi="Arial" w:cs="Arial"/>
        </w:rPr>
      </w:pPr>
      <w:bookmarkStart w:id="2" w:name="3"/>
      <w:bookmarkEnd w:id="2"/>
      <w:r w:rsidRPr="009B4124">
        <w:rPr>
          <w:rStyle w:val="a6"/>
          <w:rFonts w:ascii="Arial" w:hAnsi="Arial" w:cs="Arial"/>
        </w:rPr>
        <w:t>3.  Цели и задачи программы</w:t>
      </w:r>
    </w:p>
    <w:p w:rsidR="00271D26" w:rsidRPr="009B4124" w:rsidRDefault="00271D26" w:rsidP="00271D26">
      <w:pPr>
        <w:pStyle w:val="a5"/>
        <w:ind w:firstLine="72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Основными целями Программы является создание условий, направленных на защиту н</w:t>
      </w:r>
      <w:r w:rsidR="007749F0" w:rsidRPr="009B4124">
        <w:rPr>
          <w:rFonts w:ascii="Arial" w:hAnsi="Arial" w:cs="Arial"/>
        </w:rPr>
        <w:t>аселения и территории от лесных пожаров, паводков и ЧС техногенного характера в</w:t>
      </w:r>
      <w:r w:rsidRPr="009B4124">
        <w:rPr>
          <w:rFonts w:ascii="Arial" w:hAnsi="Arial" w:cs="Arial"/>
        </w:rPr>
        <w:t>, сокращение людск</w:t>
      </w:r>
      <w:r w:rsidR="007749F0" w:rsidRPr="009B4124">
        <w:rPr>
          <w:rFonts w:ascii="Arial" w:hAnsi="Arial" w:cs="Arial"/>
        </w:rPr>
        <w:t>их и материальных потерь</w:t>
      </w:r>
      <w:r w:rsidRPr="009B4124">
        <w:rPr>
          <w:rFonts w:ascii="Arial" w:hAnsi="Arial" w:cs="Arial"/>
        </w:rPr>
        <w:t xml:space="preserve">. </w:t>
      </w:r>
      <w:r w:rsidRPr="009B4124">
        <w:rPr>
          <w:rFonts w:ascii="Arial" w:hAnsi="Arial" w:cs="Arial"/>
          <w:b/>
        </w:rPr>
        <w:t xml:space="preserve">Для достижения этих целей необходимо решить ряд основных задач: </w:t>
      </w:r>
      <w:r w:rsidRPr="009B4124">
        <w:rPr>
          <w:rFonts w:ascii="Arial" w:hAnsi="Arial" w:cs="Arial"/>
          <w:b/>
        </w:rPr>
        <w:br/>
        <w:t>обустройство, содержание и ремонт источников противопожарного водоснабжения, подъездных путей к ним; устройство подъездных путей для пожарных автомобилей;</w:t>
      </w:r>
      <w:r w:rsidRPr="009B4124">
        <w:rPr>
          <w:rFonts w:ascii="Arial" w:hAnsi="Arial" w:cs="Arial"/>
        </w:rPr>
        <w:t xml:space="preserve"> </w:t>
      </w:r>
      <w:r w:rsidRPr="009B4124">
        <w:rPr>
          <w:rFonts w:ascii="Arial" w:hAnsi="Arial" w:cs="Arial"/>
        </w:rPr>
        <w:br/>
      </w:r>
      <w:r w:rsidRPr="009B4124">
        <w:rPr>
          <w:rFonts w:ascii="Arial" w:hAnsi="Arial" w:cs="Arial"/>
        </w:rPr>
        <w:lastRenderedPageBreak/>
        <w:t>обучение населения в области пожарной безопасности; осуществление мероприятий по укреплению материально - технической базы ДПД</w:t>
      </w:r>
      <w:r w:rsidR="007749F0" w:rsidRPr="009B4124">
        <w:rPr>
          <w:rFonts w:ascii="Arial" w:hAnsi="Arial" w:cs="Arial"/>
        </w:rPr>
        <w:t>, обеспечение постоянной связи с отдаленными селами района,</w:t>
      </w:r>
    </w:p>
    <w:p w:rsidR="00271D26" w:rsidRPr="009B4124" w:rsidRDefault="00271D26" w:rsidP="00271D26">
      <w:pPr>
        <w:pStyle w:val="a5"/>
        <w:jc w:val="center"/>
        <w:rPr>
          <w:rFonts w:ascii="Arial" w:hAnsi="Arial" w:cs="Arial"/>
        </w:rPr>
      </w:pPr>
      <w:bookmarkStart w:id="3" w:name="4"/>
      <w:bookmarkEnd w:id="3"/>
      <w:r w:rsidRPr="009B4124">
        <w:rPr>
          <w:rStyle w:val="a6"/>
          <w:rFonts w:ascii="Arial" w:hAnsi="Arial" w:cs="Arial"/>
        </w:rPr>
        <w:t>4.   Механизм реализации и управления программой</w:t>
      </w:r>
    </w:p>
    <w:p w:rsidR="007749F0" w:rsidRPr="009B4124" w:rsidRDefault="00271D26" w:rsidP="00271D26">
      <w:pPr>
        <w:pStyle w:val="a5"/>
        <w:ind w:firstLine="72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Заказчиком Программы является администрация</w:t>
      </w:r>
      <w:r w:rsidR="007749F0" w:rsidRPr="009B4124">
        <w:rPr>
          <w:rFonts w:ascii="Arial" w:hAnsi="Arial" w:cs="Arial"/>
        </w:rPr>
        <w:t xml:space="preserve"> муниципального района «Тунгиро-Олёкминский район»</w:t>
      </w:r>
      <w:r w:rsidRPr="009B4124">
        <w:rPr>
          <w:rFonts w:ascii="Arial" w:hAnsi="Arial" w:cs="Arial"/>
        </w:rPr>
        <w:t>.</w:t>
      </w:r>
    </w:p>
    <w:p w:rsidR="00271D26" w:rsidRPr="009B4124" w:rsidRDefault="00271D26" w:rsidP="007749F0">
      <w:pPr>
        <w:pStyle w:val="a5"/>
        <w:ind w:firstLine="72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 xml:space="preserve"> Исполнителем Программы являются администрация</w:t>
      </w:r>
      <w:r w:rsidR="007749F0" w:rsidRPr="009B4124">
        <w:rPr>
          <w:rFonts w:ascii="Arial" w:hAnsi="Arial" w:cs="Arial"/>
        </w:rPr>
        <w:t xml:space="preserve"> муниципального района «Тунгиро-Олёкминский район»</w:t>
      </w:r>
      <w:r w:rsidRPr="009B4124">
        <w:rPr>
          <w:rFonts w:ascii="Arial" w:hAnsi="Arial" w:cs="Arial"/>
        </w:rPr>
        <w:t xml:space="preserve"> </w:t>
      </w:r>
    </w:p>
    <w:p w:rsidR="00271D26" w:rsidRPr="009B4124" w:rsidRDefault="00271D26" w:rsidP="00271D26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  <w:bookmarkStart w:id="4" w:name="5"/>
      <w:bookmarkEnd w:id="4"/>
    </w:p>
    <w:p w:rsidR="00271D26" w:rsidRPr="009B4124" w:rsidRDefault="00271D26" w:rsidP="00271D26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  <w:r w:rsidRPr="009B4124">
        <w:rPr>
          <w:rStyle w:val="a6"/>
          <w:rFonts w:ascii="Arial" w:hAnsi="Arial" w:cs="Arial"/>
        </w:rPr>
        <w:t xml:space="preserve">5.   Оценка эффективности и социально-экономических последствий </w:t>
      </w:r>
    </w:p>
    <w:p w:rsidR="00271D26" w:rsidRPr="009B4124" w:rsidRDefault="00271D26" w:rsidP="00271D26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 w:rsidRPr="009B4124">
        <w:rPr>
          <w:rStyle w:val="a6"/>
          <w:rFonts w:ascii="Arial" w:hAnsi="Arial" w:cs="Arial"/>
        </w:rPr>
        <w:t>от реализации программы</w:t>
      </w:r>
      <w:r w:rsidRPr="009B4124">
        <w:rPr>
          <w:rFonts w:ascii="Arial" w:hAnsi="Arial" w:cs="Arial"/>
        </w:rPr>
        <w:t xml:space="preserve"> </w:t>
      </w:r>
      <w:r w:rsidRPr="009B4124">
        <w:rPr>
          <w:rFonts w:ascii="Arial" w:hAnsi="Arial" w:cs="Arial"/>
        </w:rPr>
        <w:br/>
      </w:r>
    </w:p>
    <w:p w:rsidR="00271D26" w:rsidRPr="009B4124" w:rsidRDefault="00271D26" w:rsidP="00271D26">
      <w:pPr>
        <w:pStyle w:val="a5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Экономический эффект от реализации Программы определяет</w:t>
      </w:r>
      <w:r w:rsidR="007749F0" w:rsidRPr="009B4124">
        <w:rPr>
          <w:rFonts w:ascii="Arial" w:hAnsi="Arial" w:cs="Arial"/>
        </w:rPr>
        <w:t>ся размером спасенных от ЧС</w:t>
      </w:r>
      <w:r w:rsidRPr="009B4124">
        <w:rPr>
          <w:rFonts w:ascii="Arial" w:hAnsi="Arial" w:cs="Arial"/>
        </w:rPr>
        <w:t xml:space="preserve"> материальных средств и имущества населения. </w:t>
      </w:r>
    </w:p>
    <w:p w:rsidR="00271D26" w:rsidRPr="009B4124" w:rsidRDefault="00271D26" w:rsidP="000451F1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9B4124">
        <w:rPr>
          <w:rFonts w:ascii="Arial" w:hAnsi="Arial" w:cs="Arial"/>
        </w:rPr>
        <w:t>Социальный эффект - созданием условий дл</w:t>
      </w:r>
      <w:r w:rsidR="007749F0" w:rsidRPr="009B4124">
        <w:rPr>
          <w:rFonts w:ascii="Arial" w:hAnsi="Arial" w:cs="Arial"/>
        </w:rPr>
        <w:t>я защиты населения от ЧС</w:t>
      </w:r>
      <w:r w:rsidRPr="009B4124">
        <w:rPr>
          <w:rFonts w:ascii="Arial" w:hAnsi="Arial" w:cs="Arial"/>
        </w:rPr>
        <w:t xml:space="preserve"> и осуществлением мер по социальной защите личного состава. </w:t>
      </w:r>
      <w:r w:rsidRPr="009B4124">
        <w:rPr>
          <w:rFonts w:ascii="Arial" w:hAnsi="Arial" w:cs="Arial"/>
        </w:rPr>
        <w:br/>
        <w:t>При выполнении намеченных в Программе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</w:t>
      </w:r>
      <w:r w:rsidR="000451F1" w:rsidRPr="009B4124">
        <w:rPr>
          <w:rFonts w:ascii="Arial" w:hAnsi="Arial" w:cs="Arial"/>
        </w:rPr>
        <w:t xml:space="preserve"> травматизма людей на пожарах. </w:t>
      </w:r>
    </w:p>
    <w:p w:rsidR="00271D26" w:rsidRPr="009B4124" w:rsidRDefault="00271D26" w:rsidP="00271D26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</w:p>
    <w:p w:rsidR="00271D26" w:rsidRPr="009B4124" w:rsidRDefault="00271D26" w:rsidP="00271D26">
      <w:pPr>
        <w:pStyle w:val="a5"/>
        <w:spacing w:before="0" w:beforeAutospacing="0" w:after="0" w:afterAutospacing="0"/>
        <w:jc w:val="center"/>
        <w:rPr>
          <w:rStyle w:val="a6"/>
          <w:rFonts w:ascii="Arial" w:hAnsi="Arial" w:cs="Arial"/>
        </w:rPr>
      </w:pPr>
      <w:bookmarkStart w:id="5" w:name="6"/>
      <w:bookmarkEnd w:id="5"/>
    </w:p>
    <w:p w:rsidR="00271D26" w:rsidRPr="009B4124" w:rsidRDefault="00271D26" w:rsidP="00271D26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B4124">
        <w:rPr>
          <w:rStyle w:val="a6"/>
          <w:rFonts w:ascii="Arial" w:hAnsi="Arial" w:cs="Arial"/>
        </w:rPr>
        <w:t>6.  Мероприятия по реализации м</w:t>
      </w:r>
      <w:r w:rsidRPr="009B4124">
        <w:rPr>
          <w:rFonts w:ascii="Arial" w:hAnsi="Arial" w:cs="Arial"/>
          <w:b/>
        </w:rPr>
        <w:t>униципальной</w:t>
      </w:r>
      <w:r w:rsidRPr="009B4124">
        <w:rPr>
          <w:rFonts w:ascii="Arial" w:hAnsi="Arial" w:cs="Arial"/>
          <w:b/>
          <w:bCs/>
        </w:rPr>
        <w:t xml:space="preserve"> целевой программы</w:t>
      </w:r>
      <w:r w:rsidRPr="009B4124">
        <w:rPr>
          <w:rStyle w:val="a6"/>
          <w:rFonts w:ascii="Arial" w:hAnsi="Arial" w:cs="Arial"/>
          <w:b w:val="0"/>
        </w:rPr>
        <w:t xml:space="preserve"> </w:t>
      </w:r>
      <w:r w:rsidRPr="009B4124">
        <w:rPr>
          <w:rFonts w:ascii="Arial" w:hAnsi="Arial" w:cs="Arial"/>
          <w:b/>
          <w:bCs/>
        </w:rPr>
        <w:t>«</w:t>
      </w:r>
      <w:r w:rsidRPr="009B4124">
        <w:rPr>
          <w:rFonts w:ascii="Arial" w:hAnsi="Arial" w:cs="Arial"/>
          <w:b/>
        </w:rPr>
        <w:t>Пожарная безопасность в Демаринском сельском поселении на 2012-2014 годы».</w:t>
      </w:r>
    </w:p>
    <w:p w:rsidR="002A58AE" w:rsidRPr="009B4124" w:rsidRDefault="002A58AE" w:rsidP="00FA0433">
      <w:pPr>
        <w:jc w:val="both"/>
        <w:rPr>
          <w:rFonts w:ascii="Arial" w:hAnsi="Arial" w:cs="Arial"/>
        </w:rPr>
      </w:pPr>
    </w:p>
    <w:p w:rsidR="00FA0433" w:rsidRPr="009B4124" w:rsidRDefault="00FA0433" w:rsidP="00FA0433">
      <w:pPr>
        <w:jc w:val="right"/>
        <w:rPr>
          <w:rFonts w:ascii="Arial" w:hAnsi="Arial" w:cs="Arial"/>
        </w:rPr>
      </w:pPr>
      <w:r w:rsidRPr="009B4124">
        <w:rPr>
          <w:rFonts w:ascii="Arial" w:hAnsi="Arial" w:cs="Arial"/>
        </w:rPr>
        <w:t>Тыс. руб.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959"/>
        <w:gridCol w:w="1503"/>
        <w:gridCol w:w="1231"/>
        <w:gridCol w:w="1231"/>
        <w:gridCol w:w="1836"/>
      </w:tblGrid>
      <w:tr w:rsidR="00FA0433" w:rsidRPr="009B4124" w:rsidTr="00477DB4">
        <w:trPr>
          <w:trHeight w:val="30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FA0433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Мероприятие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845E54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2020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845E54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2021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845E54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2022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 xml:space="preserve"> г.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FA0433" w:rsidP="00DB4B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</w:tr>
      <w:tr w:rsidR="00FA0433" w:rsidRPr="009B4124" w:rsidTr="00477DB4">
        <w:trPr>
          <w:trHeight w:val="25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9B4124" w:rsidRDefault="00FA0433" w:rsidP="00DB4BC5">
            <w:pPr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Вознаграждение членов ДПД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7004B4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5</w:t>
            </w:r>
            <w:r w:rsidR="00FA0433" w:rsidRPr="009B41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7004B4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5</w:t>
            </w:r>
            <w:r w:rsidR="00FA0433" w:rsidRPr="009B41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7004B4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150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A0433" w:rsidRPr="009B4124" w:rsidTr="00477DB4">
        <w:trPr>
          <w:trHeight w:val="57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9B4124" w:rsidRDefault="00FA0433" w:rsidP="00DB4BC5">
            <w:pPr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 xml:space="preserve">МТО </w:t>
            </w:r>
            <w:r w:rsidR="00AA4DEC" w:rsidRPr="009B4124">
              <w:rPr>
                <w:rFonts w:ascii="Arial" w:hAnsi="Arial" w:cs="Arial"/>
                <w:color w:val="000000"/>
              </w:rPr>
              <w:t>деятельности ДПД, маневренных и</w:t>
            </w:r>
            <w:r w:rsidRPr="009B4124">
              <w:rPr>
                <w:rFonts w:ascii="Arial" w:hAnsi="Arial" w:cs="Arial"/>
                <w:color w:val="000000"/>
              </w:rPr>
              <w:t xml:space="preserve"> патрульно-маневренных групп</w:t>
            </w:r>
            <w:r w:rsidR="002A58AE" w:rsidRPr="009B4124">
              <w:rPr>
                <w:rFonts w:ascii="Arial" w:hAnsi="Arial" w:cs="Arial"/>
                <w:color w:val="000000"/>
              </w:rPr>
              <w:t xml:space="preserve"> (ГСМ, продукты питания, пожарный инвентарь, стенды, плакаты)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0E5BE9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150</w:t>
            </w:r>
            <w:r w:rsidR="00FA0433" w:rsidRPr="009B4124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477DB4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250</w:t>
            </w:r>
            <w:r w:rsidR="00FA0433" w:rsidRPr="009B4124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477DB4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250</w:t>
            </w:r>
            <w:r w:rsidR="00FA0433" w:rsidRPr="009B4124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D307D4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65</w:t>
            </w:r>
            <w:r w:rsidR="00E57D5C" w:rsidRPr="009B4124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477DB4" w:rsidRPr="009B412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A0433" w:rsidRPr="009B4124" w:rsidTr="00477DB4">
        <w:trPr>
          <w:trHeight w:val="168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9B4124" w:rsidRDefault="007004B4" w:rsidP="00DB4BC5">
            <w:pPr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Покупка и установка спутникового оборудования для обеспечения постоянной устойчивой голосовой связи с селами Моклакан и Гуля.</w:t>
            </w:r>
          </w:p>
          <w:p w:rsidR="007004B4" w:rsidRPr="009B4124" w:rsidRDefault="007004B4" w:rsidP="00DB4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477DB4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1</w:t>
            </w:r>
            <w:r w:rsidR="007004B4" w:rsidRPr="009B4124">
              <w:rPr>
                <w:rFonts w:ascii="Arial" w:hAnsi="Arial" w:cs="Arial"/>
                <w:color w:val="000000"/>
              </w:rPr>
              <w:t>00</w:t>
            </w:r>
            <w:r w:rsidR="002A58AE" w:rsidRPr="009B4124">
              <w:rPr>
                <w:rFonts w:ascii="Arial" w:hAnsi="Arial" w:cs="Arial"/>
                <w:color w:val="000000"/>
              </w:rPr>
              <w:t>,</w:t>
            </w:r>
            <w:r w:rsidR="00FA0433" w:rsidRPr="009B412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FA0433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BD3429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7004B4" w:rsidRPr="009B4124">
              <w:rPr>
                <w:rFonts w:ascii="Arial" w:hAnsi="Arial" w:cs="Arial"/>
                <w:b/>
                <w:bCs/>
                <w:color w:val="000000"/>
              </w:rPr>
              <w:t>00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7004B4" w:rsidRPr="009B4124" w:rsidTr="00477DB4">
        <w:trPr>
          <w:trHeight w:val="881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4B4" w:rsidRPr="009B4124" w:rsidRDefault="007004B4" w:rsidP="007004B4">
            <w:pPr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Обустройство водозаборов и подъездных путей к ним, обновление минерализованных полос</w:t>
            </w:r>
          </w:p>
          <w:p w:rsidR="007004B4" w:rsidRPr="009B4124" w:rsidRDefault="007004B4" w:rsidP="00DB4BC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B4" w:rsidRPr="009B4124" w:rsidRDefault="00765730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15</w:t>
            </w:r>
            <w:r w:rsidR="00E57D5C" w:rsidRPr="009B41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B4" w:rsidRPr="009B4124" w:rsidRDefault="00765730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15</w:t>
            </w:r>
            <w:r w:rsidR="00E57D5C" w:rsidRPr="009B41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B4" w:rsidRPr="009B4124" w:rsidRDefault="00765730" w:rsidP="00DB4BC5">
            <w:pPr>
              <w:jc w:val="right"/>
              <w:rPr>
                <w:rFonts w:ascii="Arial" w:hAnsi="Arial" w:cs="Arial"/>
                <w:color w:val="000000"/>
              </w:rPr>
            </w:pPr>
            <w:r w:rsidRPr="009B4124">
              <w:rPr>
                <w:rFonts w:ascii="Arial" w:hAnsi="Arial" w:cs="Arial"/>
                <w:color w:val="000000"/>
              </w:rPr>
              <w:t>15</w:t>
            </w:r>
            <w:r w:rsidR="00E57D5C" w:rsidRPr="009B412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04B4" w:rsidRPr="009B4124" w:rsidRDefault="00765730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450</w:t>
            </w:r>
            <w:r w:rsidR="00E57D5C" w:rsidRPr="009B412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</w:tr>
      <w:tr w:rsidR="00FA0433" w:rsidRPr="009B4124" w:rsidTr="00477DB4">
        <w:trPr>
          <w:trHeight w:val="30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433" w:rsidRPr="009B4124" w:rsidRDefault="00FA0433" w:rsidP="00DB4BC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477DB4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450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BD3429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450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BD3429" w:rsidP="00DB4BC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450</w:t>
            </w:r>
            <w:r w:rsidR="00FA0433" w:rsidRPr="009B4124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433" w:rsidRPr="009B4124" w:rsidRDefault="00BD3429" w:rsidP="00BD3429">
            <w:pPr>
              <w:pStyle w:val="a3"/>
              <w:rPr>
                <w:rFonts w:ascii="Arial" w:hAnsi="Arial" w:cs="Arial"/>
                <w:b/>
                <w:bCs/>
                <w:color w:val="000000"/>
              </w:rPr>
            </w:pPr>
            <w:r w:rsidRPr="009B4124">
              <w:rPr>
                <w:rFonts w:ascii="Arial" w:hAnsi="Arial" w:cs="Arial"/>
                <w:b/>
                <w:bCs/>
                <w:color w:val="000000"/>
              </w:rPr>
              <w:t>1350,0</w:t>
            </w:r>
          </w:p>
        </w:tc>
      </w:tr>
    </w:tbl>
    <w:p w:rsidR="002A58AE" w:rsidRPr="009B4124" w:rsidRDefault="002A58AE" w:rsidP="00FA0433">
      <w:pPr>
        <w:jc w:val="both"/>
        <w:rPr>
          <w:rFonts w:ascii="Arial" w:hAnsi="Arial" w:cs="Arial"/>
        </w:rPr>
      </w:pPr>
    </w:p>
    <w:p w:rsidR="005A4852" w:rsidRPr="009B4124" w:rsidRDefault="005A4852" w:rsidP="005A4852">
      <w:pPr>
        <w:jc w:val="both"/>
        <w:rPr>
          <w:rFonts w:ascii="Arial" w:hAnsi="Arial" w:cs="Arial"/>
        </w:rPr>
      </w:pPr>
    </w:p>
    <w:p w:rsidR="005A4852" w:rsidRPr="009B4124" w:rsidRDefault="005A4852" w:rsidP="005A4852">
      <w:pPr>
        <w:jc w:val="both"/>
        <w:rPr>
          <w:rFonts w:ascii="Arial" w:hAnsi="Arial" w:cs="Arial"/>
        </w:rPr>
      </w:pPr>
    </w:p>
    <w:p w:rsidR="00AE62B3" w:rsidRPr="009B4124" w:rsidRDefault="00AE62B3" w:rsidP="00FA0433">
      <w:pPr>
        <w:rPr>
          <w:rFonts w:ascii="Arial" w:hAnsi="Arial" w:cs="Arial"/>
        </w:rPr>
      </w:pPr>
    </w:p>
    <w:sectPr w:rsidR="00AE62B3" w:rsidRPr="009B4124" w:rsidSect="009B41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328A1"/>
    <w:multiLevelType w:val="hybridMultilevel"/>
    <w:tmpl w:val="6572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A0433"/>
    <w:rsid w:val="00024DC8"/>
    <w:rsid w:val="000451F1"/>
    <w:rsid w:val="00090506"/>
    <w:rsid w:val="000D5C3F"/>
    <w:rsid w:val="000E3BFD"/>
    <w:rsid w:val="000E5BE9"/>
    <w:rsid w:val="000F14B8"/>
    <w:rsid w:val="00192AF2"/>
    <w:rsid w:val="001C4FFF"/>
    <w:rsid w:val="00205C99"/>
    <w:rsid w:val="00212592"/>
    <w:rsid w:val="00271D26"/>
    <w:rsid w:val="002A58AE"/>
    <w:rsid w:val="00366A3D"/>
    <w:rsid w:val="003C45F3"/>
    <w:rsid w:val="00436952"/>
    <w:rsid w:val="00477DB4"/>
    <w:rsid w:val="004F485F"/>
    <w:rsid w:val="005241FB"/>
    <w:rsid w:val="00567D27"/>
    <w:rsid w:val="005A4852"/>
    <w:rsid w:val="005E1B60"/>
    <w:rsid w:val="006B541D"/>
    <w:rsid w:val="007004B4"/>
    <w:rsid w:val="00752BE9"/>
    <w:rsid w:val="00765730"/>
    <w:rsid w:val="007749F0"/>
    <w:rsid w:val="00804878"/>
    <w:rsid w:val="00822AF4"/>
    <w:rsid w:val="00845E54"/>
    <w:rsid w:val="008947BD"/>
    <w:rsid w:val="008E4750"/>
    <w:rsid w:val="009B2CB2"/>
    <w:rsid w:val="009B4124"/>
    <w:rsid w:val="009C3CF4"/>
    <w:rsid w:val="00A451F1"/>
    <w:rsid w:val="00AA4DEC"/>
    <w:rsid w:val="00AE62B3"/>
    <w:rsid w:val="00B1034A"/>
    <w:rsid w:val="00B475CB"/>
    <w:rsid w:val="00BA291B"/>
    <w:rsid w:val="00BD08D8"/>
    <w:rsid w:val="00BD3429"/>
    <w:rsid w:val="00C943B8"/>
    <w:rsid w:val="00D307D4"/>
    <w:rsid w:val="00D665B7"/>
    <w:rsid w:val="00DB0C68"/>
    <w:rsid w:val="00DC1E24"/>
    <w:rsid w:val="00DC4518"/>
    <w:rsid w:val="00DF62E2"/>
    <w:rsid w:val="00E57D5C"/>
    <w:rsid w:val="00EB057E"/>
    <w:rsid w:val="00EB5E9F"/>
    <w:rsid w:val="00F21C56"/>
    <w:rsid w:val="00F63181"/>
    <w:rsid w:val="00FA0433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0403F-0A80-4C11-AF50-8272128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45F3"/>
    <w:rPr>
      <w:color w:val="0000FF"/>
      <w:u w:val="single"/>
    </w:rPr>
  </w:style>
  <w:style w:type="paragraph" w:styleId="a5">
    <w:name w:val="Normal (Web)"/>
    <w:basedOn w:val="a"/>
    <w:rsid w:val="00271D26"/>
    <w:pPr>
      <w:spacing w:before="100" w:beforeAutospacing="1" w:after="100" w:afterAutospacing="1"/>
    </w:pPr>
  </w:style>
  <w:style w:type="character" w:styleId="a6">
    <w:name w:val="Strong"/>
    <w:qFormat/>
    <w:rsid w:val="00271D2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67D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7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LEDBENQ</dc:creator>
  <cp:lastModifiedBy>Barahtina</cp:lastModifiedBy>
  <cp:revision>23</cp:revision>
  <cp:lastPrinted>2019-11-25T03:29:00Z</cp:lastPrinted>
  <dcterms:created xsi:type="dcterms:W3CDTF">2019-02-26T07:35:00Z</dcterms:created>
  <dcterms:modified xsi:type="dcterms:W3CDTF">2019-11-27T02:30:00Z</dcterms:modified>
</cp:coreProperties>
</file>