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03" w:rsidRPr="00B502C7" w:rsidRDefault="001A0503" w:rsidP="001A0503">
      <w:pPr>
        <w:jc w:val="both"/>
        <w:rPr>
          <w:rFonts w:ascii="Arial" w:hAnsi="Arial" w:cs="Arial"/>
          <w:b/>
          <w:sz w:val="32"/>
          <w:szCs w:val="32"/>
        </w:rPr>
      </w:pPr>
      <w:r w:rsidRPr="00B502C7">
        <w:rPr>
          <w:rFonts w:ascii="Arial" w:hAnsi="Arial" w:cs="Arial"/>
          <w:b/>
          <w:sz w:val="32"/>
          <w:szCs w:val="32"/>
        </w:rPr>
        <w:t>АДМИНИСТРАЦИ</w:t>
      </w:r>
      <w:r w:rsidR="00F0772C">
        <w:rPr>
          <w:rFonts w:ascii="Arial" w:hAnsi="Arial" w:cs="Arial"/>
          <w:b/>
          <w:sz w:val="32"/>
          <w:szCs w:val="32"/>
        </w:rPr>
        <w:t>Я</w:t>
      </w:r>
      <w:r w:rsidRPr="00B502C7">
        <w:rPr>
          <w:rFonts w:ascii="Arial" w:hAnsi="Arial" w:cs="Arial"/>
          <w:b/>
          <w:sz w:val="32"/>
          <w:szCs w:val="32"/>
        </w:rPr>
        <w:t xml:space="preserve"> МУНИЦИПАЛЬНОГО Р</w:t>
      </w:r>
      <w:r w:rsidR="00504B3B">
        <w:rPr>
          <w:rFonts w:ascii="Arial" w:hAnsi="Arial" w:cs="Arial"/>
          <w:b/>
          <w:sz w:val="32"/>
          <w:szCs w:val="32"/>
        </w:rPr>
        <w:t>АЙ</w:t>
      </w:r>
      <w:r w:rsidRPr="00B502C7">
        <w:rPr>
          <w:rFonts w:ascii="Arial" w:hAnsi="Arial" w:cs="Arial"/>
          <w:b/>
          <w:sz w:val="32"/>
          <w:szCs w:val="32"/>
        </w:rPr>
        <w:t>О</w:t>
      </w:r>
      <w:r w:rsidR="00504B3B">
        <w:rPr>
          <w:rFonts w:ascii="Arial" w:hAnsi="Arial" w:cs="Arial"/>
          <w:b/>
          <w:sz w:val="32"/>
          <w:szCs w:val="32"/>
        </w:rPr>
        <w:t>Н</w:t>
      </w:r>
      <w:r w:rsidRPr="00B502C7">
        <w:rPr>
          <w:rFonts w:ascii="Arial" w:hAnsi="Arial" w:cs="Arial"/>
          <w:b/>
          <w:sz w:val="32"/>
          <w:szCs w:val="32"/>
        </w:rPr>
        <w:t>А «ТУНГИРО- ОЛЁКМИНСКИЙ РАЙОН» ЗАБАЙКАЛЬСКОГО КРАЯ</w:t>
      </w:r>
    </w:p>
    <w:p w:rsidR="001936AE" w:rsidRPr="001936AE" w:rsidRDefault="001936AE" w:rsidP="001936AE">
      <w:pPr>
        <w:spacing w:after="0" w:line="240" w:lineRule="auto"/>
        <w:rPr>
          <w:rFonts w:eastAsia="Times New Roman"/>
          <w:lang w:eastAsia="ru-RU"/>
        </w:rPr>
      </w:pPr>
    </w:p>
    <w:p w:rsidR="001936AE" w:rsidRPr="001A0503" w:rsidRDefault="001936AE" w:rsidP="001936A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36AE">
        <w:rPr>
          <w:rFonts w:eastAsia="Times New Roman"/>
          <w:b/>
          <w:sz w:val="40"/>
          <w:lang w:eastAsia="ru-RU"/>
        </w:rPr>
        <w:t xml:space="preserve">              </w:t>
      </w:r>
      <w:r>
        <w:rPr>
          <w:rFonts w:eastAsia="Times New Roman"/>
          <w:b/>
          <w:sz w:val="40"/>
          <w:lang w:eastAsia="ru-RU"/>
        </w:rPr>
        <w:t xml:space="preserve">      </w:t>
      </w:r>
      <w:r w:rsidRPr="001936AE">
        <w:rPr>
          <w:rFonts w:eastAsia="Times New Roman"/>
          <w:b/>
          <w:sz w:val="40"/>
          <w:lang w:eastAsia="ru-RU"/>
        </w:rPr>
        <w:t xml:space="preserve"> </w:t>
      </w:r>
      <w:r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 О С Т А Н О В Л Е Н И Е     </w:t>
      </w:r>
    </w:p>
    <w:p w:rsidR="001936AE" w:rsidRPr="001936AE" w:rsidRDefault="001936AE" w:rsidP="001936A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936AE" w:rsidRPr="001936AE" w:rsidRDefault="001936AE" w:rsidP="001936AE">
      <w:pPr>
        <w:tabs>
          <w:tab w:val="left" w:pos="8520"/>
        </w:tabs>
        <w:spacing w:after="0" w:line="240" w:lineRule="auto"/>
        <w:rPr>
          <w:rFonts w:eastAsia="Times New Roman"/>
          <w:lang w:eastAsia="ru-RU"/>
        </w:rPr>
      </w:pPr>
      <w:r w:rsidRPr="001936AE">
        <w:rPr>
          <w:rFonts w:eastAsia="Times New Roman"/>
          <w:lang w:eastAsia="ru-RU"/>
        </w:rPr>
        <w:tab/>
      </w:r>
    </w:p>
    <w:p w:rsidR="001936AE" w:rsidRPr="001A0503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1</w:t>
      </w:r>
      <w:r w:rsidR="00F0772C">
        <w:rPr>
          <w:rFonts w:ascii="Arial" w:eastAsia="Times New Roman" w:hAnsi="Arial" w:cs="Arial"/>
          <w:sz w:val="24"/>
          <w:lang w:eastAsia="ru-RU"/>
        </w:rPr>
        <w:t>7</w:t>
      </w:r>
      <w:r w:rsidRPr="001A0503">
        <w:rPr>
          <w:rFonts w:ascii="Arial" w:eastAsia="Times New Roman" w:hAnsi="Arial" w:cs="Arial"/>
          <w:sz w:val="24"/>
          <w:lang w:eastAsia="ru-RU"/>
        </w:rPr>
        <w:t xml:space="preserve"> января 2019 года</w:t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="001A0503">
        <w:rPr>
          <w:rFonts w:ascii="Arial" w:eastAsia="Times New Roman" w:hAnsi="Arial" w:cs="Arial"/>
          <w:sz w:val="24"/>
          <w:lang w:eastAsia="ru-RU"/>
        </w:rPr>
        <w:t xml:space="preserve">             </w:t>
      </w:r>
      <w:r w:rsidRPr="001A0503">
        <w:rPr>
          <w:rFonts w:ascii="Arial" w:eastAsia="Times New Roman" w:hAnsi="Arial" w:cs="Arial"/>
          <w:sz w:val="24"/>
          <w:lang w:eastAsia="ru-RU"/>
        </w:rPr>
        <w:tab/>
        <w:t>№</w:t>
      </w:r>
      <w:r w:rsidR="0053488C" w:rsidRPr="001A0503">
        <w:rPr>
          <w:rFonts w:ascii="Arial" w:eastAsia="Times New Roman" w:hAnsi="Arial" w:cs="Arial"/>
          <w:sz w:val="24"/>
          <w:lang w:eastAsia="ru-RU"/>
        </w:rPr>
        <w:t xml:space="preserve"> 0</w:t>
      </w:r>
      <w:r w:rsidR="00F0772C">
        <w:rPr>
          <w:rFonts w:ascii="Arial" w:eastAsia="Times New Roman" w:hAnsi="Arial" w:cs="Arial"/>
          <w:sz w:val="24"/>
          <w:lang w:eastAsia="ru-RU"/>
        </w:rPr>
        <w:t>1</w:t>
      </w:r>
    </w:p>
    <w:p w:rsidR="001A0503" w:rsidRPr="001A0503" w:rsidRDefault="001A0503" w:rsidP="001A0503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1A0503" w:rsidRPr="001A0503" w:rsidRDefault="001A0503" w:rsidP="001A0503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с. Тупик</w:t>
      </w:r>
    </w:p>
    <w:p w:rsidR="001936AE" w:rsidRPr="001A0503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1A0503" w:rsidRDefault="001A0503" w:rsidP="001936AE">
      <w:pPr>
        <w:spacing w:after="0" w:line="240" w:lineRule="auto"/>
        <w:rPr>
          <w:rFonts w:eastAsia="Times New Roman"/>
          <w:lang w:eastAsia="ru-RU"/>
        </w:rPr>
      </w:pPr>
    </w:p>
    <w:p w:rsidR="007B6836" w:rsidRPr="001A0503" w:rsidRDefault="001936AE" w:rsidP="00427E5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стоимости гарантированного</w:t>
      </w:r>
      <w:r w:rsidR="001A0503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услуг по погребению умерших </w:t>
      </w:r>
      <w:r w:rsidR="007B6836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пенсионеров,</w:t>
      </w:r>
      <w:r w:rsidR="001A0503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не подлежавших обязательному социальному страхованию</w:t>
      </w:r>
      <w:r w:rsidR="001A0503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случай временной нетрудоспособности и в связи </w:t>
      </w:r>
    </w:p>
    <w:p w:rsidR="001936AE" w:rsidRPr="001A0503" w:rsidRDefault="007B6836" w:rsidP="00427E5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материнством на день смерти </w:t>
      </w:r>
      <w:proofErr w:type="gramStart"/>
      <w:r w:rsidR="001936AE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</w:t>
      </w:r>
      <w:r w:rsidR="001A0503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936AE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территории</w:t>
      </w:r>
      <w:proofErr w:type="gramEnd"/>
      <w:r w:rsidR="001936AE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27E56">
        <w:rPr>
          <w:rFonts w:ascii="Arial" w:eastAsia="Times New Roman" w:hAnsi="Arial" w:cs="Arial"/>
          <w:b/>
          <w:sz w:val="32"/>
          <w:szCs w:val="32"/>
          <w:lang w:eastAsia="ru-RU"/>
        </w:rPr>
        <w:t>м</w:t>
      </w:r>
      <w:r w:rsidR="001936AE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униципального района</w:t>
      </w:r>
      <w:r w:rsidR="001A05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936AE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«Тунгиро – Олёкминский район»</w:t>
      </w:r>
      <w:r w:rsidR="001A0503" w:rsidRPr="001A0503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1936AE" w:rsidRDefault="001936AE" w:rsidP="001936AE">
      <w:pPr>
        <w:spacing w:after="0" w:line="240" w:lineRule="auto"/>
        <w:rPr>
          <w:rFonts w:eastAsia="Times New Roman"/>
          <w:lang w:eastAsia="ru-RU"/>
        </w:rPr>
      </w:pPr>
    </w:p>
    <w:p w:rsidR="001A0503" w:rsidRDefault="001A0503" w:rsidP="001936AE">
      <w:pPr>
        <w:spacing w:after="0" w:line="240" w:lineRule="auto"/>
        <w:rPr>
          <w:rFonts w:eastAsia="Times New Roman"/>
          <w:lang w:eastAsia="ru-RU"/>
        </w:rPr>
      </w:pPr>
    </w:p>
    <w:p w:rsidR="001936AE" w:rsidRPr="001A0503" w:rsidRDefault="001936AE" w:rsidP="001936AE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eastAsia="Times New Roman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>В соответствии с пунктом 3 статьи 9 Федерального закона от 12.01.1996</w:t>
      </w:r>
      <w:r w:rsidR="001522C8" w:rsidRPr="001A0503">
        <w:rPr>
          <w:rFonts w:ascii="Arial" w:eastAsia="Times New Roman" w:hAnsi="Arial" w:cs="Arial"/>
          <w:sz w:val="24"/>
          <w:lang w:eastAsia="ru-RU"/>
        </w:rPr>
        <w:t xml:space="preserve"> года № 8-ФЗ «О погребении и похоронном деле», руководствуясь пунктом 20 части 1 статьи 8 Устава муниципального района «Тунгиро – Олёкминский район»:</w:t>
      </w:r>
    </w:p>
    <w:p w:rsidR="001522C8" w:rsidRPr="001A0503" w:rsidRDefault="001522C8" w:rsidP="00565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Утвердить стоимость гарантированного перечня услуг по погребению умерших</w:t>
      </w:r>
      <w:r w:rsidR="007B6836" w:rsidRPr="001A0503">
        <w:rPr>
          <w:rFonts w:ascii="Arial" w:eastAsia="Times New Roman" w:hAnsi="Arial" w:cs="Arial"/>
          <w:sz w:val="24"/>
          <w:lang w:eastAsia="ru-RU"/>
        </w:rPr>
        <w:t xml:space="preserve"> пенсионеров, не подлежавших обязательному социальному страхованию на случай временной нетрудоспособности и в связи с материнством на день </w:t>
      </w:r>
      <w:proofErr w:type="gramStart"/>
      <w:r w:rsidR="007B6836" w:rsidRPr="001A0503">
        <w:rPr>
          <w:rFonts w:ascii="Arial" w:eastAsia="Times New Roman" w:hAnsi="Arial" w:cs="Arial"/>
          <w:sz w:val="24"/>
          <w:lang w:eastAsia="ru-RU"/>
        </w:rPr>
        <w:t xml:space="preserve">смерти </w:t>
      </w:r>
      <w:r w:rsidRPr="001A0503">
        <w:rPr>
          <w:rFonts w:ascii="Arial" w:eastAsia="Times New Roman" w:hAnsi="Arial" w:cs="Arial"/>
          <w:sz w:val="24"/>
          <w:lang w:eastAsia="ru-RU"/>
        </w:rPr>
        <w:t xml:space="preserve"> на</w:t>
      </w:r>
      <w:proofErr w:type="gramEnd"/>
      <w:r w:rsidRPr="001A0503">
        <w:rPr>
          <w:rFonts w:ascii="Arial" w:eastAsia="Times New Roman" w:hAnsi="Arial" w:cs="Arial"/>
          <w:sz w:val="24"/>
          <w:lang w:eastAsia="ru-RU"/>
        </w:rPr>
        <w:t xml:space="preserve"> территории муниципального района «Тунгиро – Олёкминский район»</w:t>
      </w:r>
      <w:r w:rsidR="00564343" w:rsidRPr="001A0503">
        <w:rPr>
          <w:rFonts w:ascii="Arial" w:eastAsia="Times New Roman" w:hAnsi="Arial" w:cs="Arial"/>
          <w:sz w:val="24"/>
          <w:lang w:eastAsia="ru-RU"/>
        </w:rPr>
        <w:t xml:space="preserve"> согласно Приложению к настоящему постановлению.</w:t>
      </w:r>
    </w:p>
    <w:p w:rsidR="00225150" w:rsidRPr="001A0503" w:rsidRDefault="00564343" w:rsidP="00565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 xml:space="preserve">Клиентской службе (на правах отдела) (в </w:t>
      </w:r>
      <w:proofErr w:type="spellStart"/>
      <w:r w:rsidRPr="001A0503">
        <w:rPr>
          <w:rFonts w:ascii="Arial" w:eastAsia="Times New Roman" w:hAnsi="Arial" w:cs="Arial"/>
          <w:sz w:val="24"/>
          <w:lang w:eastAsia="ru-RU"/>
        </w:rPr>
        <w:t>Могочинском</w:t>
      </w:r>
      <w:proofErr w:type="spellEnd"/>
      <w:r w:rsidRPr="001A0503">
        <w:rPr>
          <w:rFonts w:ascii="Arial" w:eastAsia="Times New Roman" w:hAnsi="Arial" w:cs="Arial"/>
          <w:sz w:val="24"/>
          <w:lang w:eastAsia="ru-RU"/>
        </w:rPr>
        <w:t xml:space="preserve"> и Тунгиро – Олёкминском районах) Государственного учреждения –Управления Пенсионного фонда в г. Шилке Забайкальского края (межрайонного) (</w:t>
      </w:r>
      <w:r w:rsidR="00225150" w:rsidRPr="001A0503">
        <w:rPr>
          <w:rFonts w:ascii="Arial" w:eastAsia="Times New Roman" w:hAnsi="Arial" w:cs="Arial"/>
          <w:sz w:val="24"/>
          <w:lang w:eastAsia="ru-RU"/>
        </w:rPr>
        <w:t xml:space="preserve">Альбах Е.П.) производить оплату по погребению умерших пенсионеров, не подлежавших обязательному </w:t>
      </w:r>
      <w:proofErr w:type="gramStart"/>
      <w:r w:rsidR="00225150" w:rsidRPr="001A0503">
        <w:rPr>
          <w:rFonts w:ascii="Arial" w:eastAsia="Times New Roman" w:hAnsi="Arial" w:cs="Arial"/>
          <w:sz w:val="24"/>
          <w:lang w:eastAsia="ru-RU"/>
        </w:rPr>
        <w:t>социальному  страхованию</w:t>
      </w:r>
      <w:proofErr w:type="gramEnd"/>
      <w:r w:rsidR="00225150" w:rsidRPr="001A0503">
        <w:rPr>
          <w:rFonts w:ascii="Arial" w:eastAsia="Times New Roman" w:hAnsi="Arial" w:cs="Arial"/>
          <w:sz w:val="24"/>
          <w:lang w:eastAsia="ru-RU"/>
        </w:rPr>
        <w:t xml:space="preserve"> на случай временной нетрудоспособности и в связи с материнством на день смерти на территории муниципального района «Тунгиро – Олёкминский район» в размере 7</w:t>
      </w:r>
      <w:r w:rsidR="00F0772C">
        <w:rPr>
          <w:rFonts w:ascii="Arial" w:eastAsia="Times New Roman" w:hAnsi="Arial" w:cs="Arial"/>
          <w:sz w:val="24"/>
          <w:lang w:eastAsia="ru-RU"/>
        </w:rPr>
        <w:t>962</w:t>
      </w:r>
      <w:r w:rsidR="00225150" w:rsidRPr="001A0503">
        <w:rPr>
          <w:rFonts w:ascii="Arial" w:eastAsia="Times New Roman" w:hAnsi="Arial" w:cs="Arial"/>
          <w:sz w:val="24"/>
          <w:lang w:eastAsia="ru-RU"/>
        </w:rPr>
        <w:t xml:space="preserve"> рублей </w:t>
      </w:r>
      <w:r w:rsidR="00F0772C">
        <w:rPr>
          <w:rFonts w:ascii="Arial" w:eastAsia="Times New Roman" w:hAnsi="Arial" w:cs="Arial"/>
          <w:sz w:val="24"/>
          <w:lang w:eastAsia="ru-RU"/>
        </w:rPr>
        <w:t>32</w:t>
      </w:r>
      <w:r w:rsidR="00225150" w:rsidRPr="001A0503">
        <w:rPr>
          <w:rFonts w:ascii="Arial" w:eastAsia="Times New Roman" w:hAnsi="Arial" w:cs="Arial"/>
          <w:sz w:val="24"/>
          <w:lang w:eastAsia="ru-RU"/>
        </w:rPr>
        <w:t xml:space="preserve"> копейк</w:t>
      </w:r>
      <w:r w:rsidR="00F0772C">
        <w:rPr>
          <w:rFonts w:ascii="Arial" w:eastAsia="Times New Roman" w:hAnsi="Arial" w:cs="Arial"/>
          <w:sz w:val="24"/>
          <w:lang w:eastAsia="ru-RU"/>
        </w:rPr>
        <w:t>и</w:t>
      </w:r>
      <w:r w:rsidR="00225150" w:rsidRPr="001A0503">
        <w:rPr>
          <w:rFonts w:ascii="Arial" w:eastAsia="Times New Roman" w:hAnsi="Arial" w:cs="Arial"/>
          <w:sz w:val="24"/>
          <w:lang w:eastAsia="ru-RU"/>
        </w:rPr>
        <w:t>. Данная норма распространяется на правоотношения, возникшие с 1 февраля 20</w:t>
      </w:r>
      <w:r w:rsidR="00F0772C">
        <w:rPr>
          <w:rFonts w:ascii="Arial" w:eastAsia="Times New Roman" w:hAnsi="Arial" w:cs="Arial"/>
          <w:sz w:val="24"/>
          <w:lang w:eastAsia="ru-RU"/>
        </w:rPr>
        <w:t>20</w:t>
      </w:r>
      <w:r w:rsidR="00225150" w:rsidRPr="001A0503">
        <w:rPr>
          <w:rFonts w:ascii="Arial" w:eastAsia="Times New Roman" w:hAnsi="Arial" w:cs="Arial"/>
          <w:sz w:val="24"/>
          <w:lang w:eastAsia="ru-RU"/>
        </w:rPr>
        <w:t xml:space="preserve"> года.</w:t>
      </w:r>
    </w:p>
    <w:p w:rsidR="00564343" w:rsidRPr="001A0503" w:rsidRDefault="00225150" w:rsidP="00565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 xml:space="preserve"> Считать утратившим силу постановление главы муниципального района </w:t>
      </w:r>
      <w:r w:rsidR="003C4779" w:rsidRPr="001A0503">
        <w:rPr>
          <w:rFonts w:ascii="Arial" w:eastAsia="Times New Roman" w:hAnsi="Arial" w:cs="Arial"/>
          <w:sz w:val="24"/>
          <w:lang w:eastAsia="ru-RU"/>
        </w:rPr>
        <w:t xml:space="preserve">«Тунгиро – Олёкминский район» от </w:t>
      </w:r>
      <w:r w:rsidR="00F0772C">
        <w:rPr>
          <w:rFonts w:ascii="Arial" w:eastAsia="Times New Roman" w:hAnsi="Arial" w:cs="Arial"/>
          <w:sz w:val="24"/>
          <w:lang w:eastAsia="ru-RU"/>
        </w:rPr>
        <w:t>16</w:t>
      </w:r>
      <w:r w:rsidR="003C4779" w:rsidRPr="001A0503">
        <w:rPr>
          <w:rFonts w:ascii="Arial" w:eastAsia="Times New Roman" w:hAnsi="Arial" w:cs="Arial"/>
          <w:sz w:val="24"/>
          <w:lang w:eastAsia="ru-RU"/>
        </w:rPr>
        <w:t xml:space="preserve"> </w:t>
      </w:r>
      <w:r w:rsidR="00F0772C">
        <w:rPr>
          <w:rFonts w:ascii="Arial" w:eastAsia="Times New Roman" w:hAnsi="Arial" w:cs="Arial"/>
          <w:sz w:val="24"/>
          <w:lang w:eastAsia="ru-RU"/>
        </w:rPr>
        <w:t>января</w:t>
      </w:r>
      <w:r w:rsidR="003C4779" w:rsidRPr="001A0503">
        <w:rPr>
          <w:rFonts w:ascii="Arial" w:eastAsia="Times New Roman" w:hAnsi="Arial" w:cs="Arial"/>
          <w:sz w:val="24"/>
          <w:lang w:eastAsia="ru-RU"/>
        </w:rPr>
        <w:t xml:space="preserve"> 201</w:t>
      </w:r>
      <w:r w:rsidR="00F0772C">
        <w:rPr>
          <w:rFonts w:ascii="Arial" w:eastAsia="Times New Roman" w:hAnsi="Arial" w:cs="Arial"/>
          <w:sz w:val="24"/>
          <w:lang w:eastAsia="ru-RU"/>
        </w:rPr>
        <w:t>9</w:t>
      </w:r>
      <w:r w:rsidR="003C4779" w:rsidRPr="001A0503">
        <w:rPr>
          <w:rFonts w:ascii="Arial" w:eastAsia="Times New Roman" w:hAnsi="Arial" w:cs="Arial"/>
          <w:sz w:val="24"/>
          <w:lang w:eastAsia="ru-RU"/>
        </w:rPr>
        <w:t xml:space="preserve"> года № </w:t>
      </w:r>
      <w:r w:rsidR="00F0772C">
        <w:rPr>
          <w:rFonts w:ascii="Arial" w:eastAsia="Times New Roman" w:hAnsi="Arial" w:cs="Arial"/>
          <w:sz w:val="24"/>
          <w:lang w:eastAsia="ru-RU"/>
        </w:rPr>
        <w:t>08</w:t>
      </w:r>
      <w:r w:rsidR="003C4779" w:rsidRPr="001A0503">
        <w:rPr>
          <w:rFonts w:ascii="Arial" w:eastAsia="Times New Roman" w:hAnsi="Arial" w:cs="Arial"/>
          <w:sz w:val="24"/>
          <w:lang w:eastAsia="ru-RU"/>
        </w:rPr>
        <w:t>.</w:t>
      </w:r>
    </w:p>
    <w:p w:rsidR="005657B0" w:rsidRPr="001A0503" w:rsidRDefault="005A7C4F" w:rsidP="005A7C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 xml:space="preserve">Контроль за исполнением настоящего постановления возложить на помощника главы муниципального района по социальным вопросам </w:t>
      </w:r>
      <w:proofErr w:type="spellStart"/>
      <w:r w:rsidR="00F0772C">
        <w:rPr>
          <w:rFonts w:ascii="Arial" w:eastAsia="Times New Roman" w:hAnsi="Arial" w:cs="Arial"/>
          <w:sz w:val="24"/>
          <w:lang w:eastAsia="ru-RU"/>
        </w:rPr>
        <w:t>Тельневу</w:t>
      </w:r>
      <w:proofErr w:type="spellEnd"/>
      <w:r w:rsidR="00F0772C">
        <w:rPr>
          <w:rFonts w:ascii="Arial" w:eastAsia="Times New Roman" w:hAnsi="Arial" w:cs="Arial"/>
          <w:sz w:val="24"/>
          <w:lang w:eastAsia="ru-RU"/>
        </w:rPr>
        <w:t xml:space="preserve"> О.Э.</w:t>
      </w:r>
    </w:p>
    <w:p w:rsidR="005657B0" w:rsidRPr="001A0503" w:rsidRDefault="005657B0" w:rsidP="005A7C4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</w:p>
    <w:p w:rsidR="00482AC5" w:rsidRDefault="00482AC5" w:rsidP="005A7C4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</w:p>
    <w:p w:rsidR="001A0503" w:rsidRPr="001A0503" w:rsidRDefault="001A0503" w:rsidP="005A7C4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</w:p>
    <w:p w:rsidR="005A7C4F" w:rsidRPr="001A0503" w:rsidRDefault="005A7C4F" w:rsidP="005A7C4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Глава муниципального района</w:t>
      </w:r>
    </w:p>
    <w:p w:rsidR="005657B0" w:rsidRPr="001A0503" w:rsidRDefault="005A7C4F" w:rsidP="005657B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 xml:space="preserve">«Тунгиро – Олёкминский </w:t>
      </w:r>
      <w:proofErr w:type="gramStart"/>
      <w:r w:rsidRPr="001A0503">
        <w:rPr>
          <w:rFonts w:ascii="Arial" w:eastAsia="Times New Roman" w:hAnsi="Arial" w:cs="Arial"/>
          <w:sz w:val="24"/>
          <w:lang w:eastAsia="ru-RU"/>
        </w:rPr>
        <w:t>район»</w:t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proofErr w:type="gramEnd"/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  <w:t xml:space="preserve">    </w:t>
      </w:r>
      <w:r w:rsidRPr="001A0503">
        <w:rPr>
          <w:rFonts w:ascii="Arial" w:eastAsia="Times New Roman" w:hAnsi="Arial" w:cs="Arial"/>
          <w:sz w:val="24"/>
          <w:lang w:eastAsia="ru-RU"/>
        </w:rPr>
        <w:tab/>
        <w:t>М.Н. Ефанов</w:t>
      </w:r>
    </w:p>
    <w:p w:rsidR="005657B0" w:rsidRPr="001A0503" w:rsidRDefault="005657B0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1A0503" w:rsidRDefault="001A0503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1A0503" w:rsidRDefault="001A0503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5A7C4F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Приложение</w:t>
      </w: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 xml:space="preserve">к постановлению главы муниципального </w:t>
      </w: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proofErr w:type="gramStart"/>
      <w:r w:rsidRPr="001A0503">
        <w:rPr>
          <w:rFonts w:ascii="Arial" w:eastAsia="Times New Roman" w:hAnsi="Arial" w:cs="Arial"/>
          <w:sz w:val="24"/>
          <w:lang w:eastAsia="ru-RU"/>
        </w:rPr>
        <w:t>района  «</w:t>
      </w:r>
      <w:proofErr w:type="gramEnd"/>
      <w:r w:rsidRPr="001A0503">
        <w:rPr>
          <w:rFonts w:ascii="Arial" w:eastAsia="Times New Roman" w:hAnsi="Arial" w:cs="Arial"/>
          <w:sz w:val="24"/>
          <w:lang w:eastAsia="ru-RU"/>
        </w:rPr>
        <w:t>Тунгиро – Олёкминский район»</w:t>
      </w: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>от 1</w:t>
      </w:r>
      <w:r w:rsidR="00F0772C">
        <w:rPr>
          <w:rFonts w:ascii="Arial" w:eastAsia="Times New Roman" w:hAnsi="Arial" w:cs="Arial"/>
          <w:sz w:val="24"/>
          <w:lang w:eastAsia="ru-RU"/>
        </w:rPr>
        <w:t>7</w:t>
      </w:r>
      <w:r w:rsidRPr="001A0503">
        <w:rPr>
          <w:rFonts w:ascii="Arial" w:eastAsia="Times New Roman" w:hAnsi="Arial" w:cs="Arial"/>
          <w:sz w:val="24"/>
          <w:lang w:eastAsia="ru-RU"/>
        </w:rPr>
        <w:t xml:space="preserve"> января 20</w:t>
      </w:r>
      <w:r w:rsidR="00F0772C">
        <w:rPr>
          <w:rFonts w:ascii="Arial" w:eastAsia="Times New Roman" w:hAnsi="Arial" w:cs="Arial"/>
          <w:sz w:val="24"/>
          <w:lang w:eastAsia="ru-RU"/>
        </w:rPr>
        <w:t>20</w:t>
      </w:r>
      <w:r w:rsidRPr="001A0503">
        <w:rPr>
          <w:rFonts w:ascii="Arial" w:eastAsia="Times New Roman" w:hAnsi="Arial" w:cs="Arial"/>
          <w:sz w:val="24"/>
          <w:lang w:eastAsia="ru-RU"/>
        </w:rPr>
        <w:t xml:space="preserve"> года № </w:t>
      </w:r>
      <w:r w:rsidR="00F0772C">
        <w:rPr>
          <w:rFonts w:ascii="Arial" w:eastAsia="Times New Roman" w:hAnsi="Arial" w:cs="Arial"/>
          <w:sz w:val="24"/>
          <w:lang w:eastAsia="ru-RU"/>
        </w:rPr>
        <w:t>01</w:t>
      </w: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1A0503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1A0503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482AC5" w:rsidRPr="001A0503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1A0503">
        <w:rPr>
          <w:rFonts w:ascii="Arial" w:eastAsia="Times New Roman" w:hAnsi="Arial" w:cs="Arial"/>
          <w:b/>
          <w:sz w:val="24"/>
          <w:lang w:eastAsia="ru-RU"/>
        </w:rPr>
        <w:t>Стоимость гарантированного перечня услуг по погребению умерших</w:t>
      </w:r>
      <w:r w:rsidR="00482AC5" w:rsidRPr="001A0503">
        <w:rPr>
          <w:rFonts w:ascii="Arial" w:eastAsia="Times New Roman" w:hAnsi="Arial" w:cs="Arial"/>
          <w:sz w:val="24"/>
          <w:lang w:eastAsia="ru-RU"/>
        </w:rPr>
        <w:t xml:space="preserve"> </w:t>
      </w:r>
      <w:r w:rsidR="00482AC5" w:rsidRPr="001A0503">
        <w:rPr>
          <w:rFonts w:ascii="Arial" w:eastAsia="Times New Roman" w:hAnsi="Arial" w:cs="Arial"/>
          <w:b/>
          <w:sz w:val="24"/>
          <w:lang w:eastAsia="ru-RU"/>
        </w:rPr>
        <w:t>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1A0503">
        <w:rPr>
          <w:rFonts w:ascii="Arial" w:eastAsia="Times New Roman" w:hAnsi="Arial" w:cs="Arial"/>
          <w:b/>
          <w:sz w:val="24"/>
          <w:lang w:eastAsia="ru-RU"/>
        </w:rPr>
        <w:t xml:space="preserve"> на территории муниципального района </w:t>
      </w:r>
    </w:p>
    <w:p w:rsidR="00304B52" w:rsidRPr="001A0503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1A0503">
        <w:rPr>
          <w:rFonts w:ascii="Arial" w:eastAsia="Times New Roman" w:hAnsi="Arial" w:cs="Arial"/>
          <w:b/>
          <w:sz w:val="24"/>
          <w:lang w:eastAsia="ru-RU"/>
        </w:rPr>
        <w:t>«Тунгиро – Олёкминский район»</w:t>
      </w:r>
    </w:p>
    <w:p w:rsidR="00304B52" w:rsidRPr="001A0503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304B52" w:rsidRPr="001A0503" w:rsidTr="00304B52">
        <w:tc>
          <w:tcPr>
            <w:tcW w:w="817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</w:p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 xml:space="preserve">Наименование услуг </w:t>
            </w:r>
          </w:p>
        </w:tc>
        <w:tc>
          <w:tcPr>
            <w:tcW w:w="2393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Сумма</w:t>
            </w:r>
          </w:p>
        </w:tc>
      </w:tr>
      <w:tr w:rsidR="00304B52" w:rsidRPr="001A0503" w:rsidTr="00304B52">
        <w:tc>
          <w:tcPr>
            <w:tcW w:w="817" w:type="dxa"/>
          </w:tcPr>
          <w:p w:rsidR="00304B52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Стоимость услуг по погребению всего, в том числе:</w:t>
            </w:r>
          </w:p>
        </w:tc>
        <w:tc>
          <w:tcPr>
            <w:tcW w:w="2393" w:type="dxa"/>
          </w:tcPr>
          <w:p w:rsidR="00304B52" w:rsidRPr="001A0503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304B52" w:rsidRPr="001A0503" w:rsidRDefault="00304B52" w:rsidP="00F0772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7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962</w:t>
            </w: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32</w:t>
            </w:r>
          </w:p>
        </w:tc>
      </w:tr>
      <w:tr w:rsidR="007B6836" w:rsidRPr="001A0503" w:rsidTr="00304B52">
        <w:tc>
          <w:tcPr>
            <w:tcW w:w="817" w:type="dxa"/>
          </w:tcPr>
          <w:p w:rsidR="007B6836" w:rsidRPr="001A0503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1.1</w:t>
            </w:r>
          </w:p>
        </w:tc>
        <w:tc>
          <w:tcPr>
            <w:tcW w:w="3968" w:type="dxa"/>
          </w:tcPr>
          <w:p w:rsidR="007B6836" w:rsidRPr="001A0503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7B6836" w:rsidRPr="001A0503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7B6836" w:rsidRPr="001A0503" w:rsidRDefault="00F0772C" w:rsidP="00F0772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399</w:t>
            </w:r>
            <w:r w:rsidR="00482AC5" w:rsidRPr="001A0503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304B52" w:rsidRPr="001A0503" w:rsidTr="00304B52">
        <w:tc>
          <w:tcPr>
            <w:tcW w:w="817" w:type="dxa"/>
          </w:tcPr>
          <w:p w:rsidR="00304B52" w:rsidRPr="001A0503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1.2</w:t>
            </w:r>
          </w:p>
        </w:tc>
        <w:tc>
          <w:tcPr>
            <w:tcW w:w="3968" w:type="dxa"/>
          </w:tcPr>
          <w:p w:rsidR="00304B52" w:rsidRPr="001A0503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2393" w:type="dxa"/>
          </w:tcPr>
          <w:p w:rsidR="00304B52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 xml:space="preserve">руб. </w:t>
            </w:r>
          </w:p>
        </w:tc>
        <w:tc>
          <w:tcPr>
            <w:tcW w:w="2393" w:type="dxa"/>
          </w:tcPr>
          <w:p w:rsidR="00304B52" w:rsidRPr="001A0503" w:rsidRDefault="00482AC5" w:rsidP="00F0772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766</w:t>
            </w: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37</w:t>
            </w:r>
          </w:p>
        </w:tc>
      </w:tr>
      <w:tr w:rsidR="005657B0" w:rsidRPr="001A0503" w:rsidTr="00304B52">
        <w:tc>
          <w:tcPr>
            <w:tcW w:w="817" w:type="dxa"/>
          </w:tcPr>
          <w:p w:rsidR="005657B0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1.3</w:t>
            </w:r>
          </w:p>
        </w:tc>
        <w:tc>
          <w:tcPr>
            <w:tcW w:w="3968" w:type="dxa"/>
          </w:tcPr>
          <w:p w:rsidR="005657B0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 xml:space="preserve">Перевозка тела (останков) умершего на кладбище </w:t>
            </w:r>
            <w:proofErr w:type="gramStart"/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( в</w:t>
            </w:r>
            <w:proofErr w:type="gramEnd"/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 xml:space="preserve"> крематорий)</w:t>
            </w:r>
          </w:p>
        </w:tc>
        <w:tc>
          <w:tcPr>
            <w:tcW w:w="2393" w:type="dxa"/>
          </w:tcPr>
          <w:p w:rsidR="005657B0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5657B0" w:rsidRPr="001A0503" w:rsidRDefault="00482AC5" w:rsidP="00F0772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7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40</w:t>
            </w: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55</w:t>
            </w:r>
          </w:p>
        </w:tc>
      </w:tr>
      <w:tr w:rsidR="00482AC5" w:rsidRPr="001A0503" w:rsidTr="00304B52">
        <w:tc>
          <w:tcPr>
            <w:tcW w:w="817" w:type="dxa"/>
          </w:tcPr>
          <w:p w:rsidR="00482AC5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1.4</w:t>
            </w:r>
          </w:p>
        </w:tc>
        <w:tc>
          <w:tcPr>
            <w:tcW w:w="3968" w:type="dxa"/>
          </w:tcPr>
          <w:p w:rsidR="00482AC5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Погребение (кремация с последующей выдачей урны)</w:t>
            </w:r>
          </w:p>
        </w:tc>
        <w:tc>
          <w:tcPr>
            <w:tcW w:w="2393" w:type="dxa"/>
          </w:tcPr>
          <w:p w:rsidR="00482AC5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482AC5" w:rsidRPr="001A0503" w:rsidRDefault="00482AC5" w:rsidP="00F0772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56</w:t>
            </w: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 w:rsidR="00F0772C">
              <w:rPr>
                <w:rFonts w:ascii="Arial" w:eastAsia="Times New Roman" w:hAnsi="Arial" w:cs="Arial"/>
                <w:sz w:val="24"/>
                <w:lang w:eastAsia="ru-RU"/>
              </w:rPr>
              <w:t>30</w:t>
            </w:r>
          </w:p>
        </w:tc>
      </w:tr>
      <w:tr w:rsidR="005657B0" w:rsidRPr="001A0503" w:rsidTr="00304B52">
        <w:tc>
          <w:tcPr>
            <w:tcW w:w="817" w:type="dxa"/>
          </w:tcPr>
          <w:p w:rsidR="005657B0" w:rsidRPr="001A0503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1.5</w:t>
            </w:r>
          </w:p>
        </w:tc>
        <w:tc>
          <w:tcPr>
            <w:tcW w:w="3968" w:type="dxa"/>
          </w:tcPr>
          <w:p w:rsidR="005657B0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Облачение умершего тела (безродного)</w:t>
            </w:r>
          </w:p>
        </w:tc>
        <w:tc>
          <w:tcPr>
            <w:tcW w:w="2393" w:type="dxa"/>
          </w:tcPr>
          <w:p w:rsidR="005657B0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 xml:space="preserve">руб. </w:t>
            </w:r>
          </w:p>
        </w:tc>
        <w:tc>
          <w:tcPr>
            <w:tcW w:w="2393" w:type="dxa"/>
          </w:tcPr>
          <w:p w:rsidR="005657B0" w:rsidRPr="001A0503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A0503">
              <w:rPr>
                <w:rFonts w:ascii="Arial" w:eastAsia="Times New Roman" w:hAnsi="Arial" w:cs="Arial"/>
                <w:sz w:val="24"/>
                <w:lang w:eastAsia="ru-RU"/>
              </w:rPr>
              <w:t>0,0</w:t>
            </w:r>
          </w:p>
        </w:tc>
      </w:tr>
    </w:tbl>
    <w:p w:rsidR="00304B52" w:rsidRPr="001A0503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1936AE" w:rsidRPr="001A0503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1936AE" w:rsidRPr="001A0503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482AC5" w:rsidRPr="001A0503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482AC5" w:rsidRPr="001A0503" w:rsidRDefault="00482AC5" w:rsidP="001936AE">
      <w:pPr>
        <w:spacing w:after="0" w:line="240" w:lineRule="auto"/>
        <w:rPr>
          <w:rFonts w:ascii="Arial" w:eastAsia="Times New Roman" w:hAnsi="Arial" w:cs="Arial"/>
          <w:b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sz w:val="24"/>
          <w:lang w:eastAsia="ru-RU"/>
        </w:rPr>
        <w:tab/>
      </w:r>
      <w:r w:rsidRPr="001A0503">
        <w:rPr>
          <w:rFonts w:ascii="Arial" w:eastAsia="Times New Roman" w:hAnsi="Arial" w:cs="Arial"/>
          <w:b/>
          <w:sz w:val="24"/>
          <w:lang w:eastAsia="ru-RU"/>
        </w:rPr>
        <w:t>СОГЛАСОВАНО</w:t>
      </w:r>
    </w:p>
    <w:p w:rsidR="00482AC5" w:rsidRPr="001A0503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ab/>
        <w:t>Управляющий Отделением ПФР</w:t>
      </w:r>
    </w:p>
    <w:p w:rsidR="00482AC5" w:rsidRPr="001A0503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ab/>
        <w:t xml:space="preserve">       по Забайкальскому краю</w:t>
      </w:r>
    </w:p>
    <w:p w:rsidR="00482AC5" w:rsidRPr="001A0503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A0503">
        <w:rPr>
          <w:rFonts w:ascii="Arial" w:eastAsia="Times New Roman" w:hAnsi="Arial" w:cs="Arial"/>
          <w:sz w:val="24"/>
          <w:lang w:eastAsia="ru-RU"/>
        </w:rPr>
        <w:tab/>
        <w:t>________________Г.М. Михайленко</w:t>
      </w:r>
    </w:p>
    <w:p w:rsidR="004A4952" w:rsidRPr="001A0503" w:rsidRDefault="00482AC5">
      <w:pPr>
        <w:rPr>
          <w:rFonts w:ascii="Arial" w:hAnsi="Arial" w:cs="Arial"/>
          <w:sz w:val="24"/>
        </w:rPr>
      </w:pPr>
      <w:r w:rsidRPr="001A0503">
        <w:rPr>
          <w:rFonts w:ascii="Arial" w:hAnsi="Arial" w:cs="Arial"/>
          <w:sz w:val="24"/>
        </w:rPr>
        <w:tab/>
        <w:t>«__»_______________20</w:t>
      </w:r>
      <w:r w:rsidR="00F0772C">
        <w:rPr>
          <w:rFonts w:ascii="Arial" w:hAnsi="Arial" w:cs="Arial"/>
          <w:sz w:val="24"/>
        </w:rPr>
        <w:t>20</w:t>
      </w:r>
      <w:bookmarkStart w:id="0" w:name="_GoBack"/>
      <w:bookmarkEnd w:id="0"/>
      <w:r w:rsidRPr="001A0503">
        <w:rPr>
          <w:rFonts w:ascii="Arial" w:hAnsi="Arial" w:cs="Arial"/>
          <w:sz w:val="24"/>
        </w:rPr>
        <w:t xml:space="preserve"> г.</w:t>
      </w:r>
    </w:p>
    <w:sectPr w:rsidR="004A4952" w:rsidRPr="001A0503" w:rsidSect="007B68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4194"/>
    <w:multiLevelType w:val="hybridMultilevel"/>
    <w:tmpl w:val="4694F1F8"/>
    <w:lvl w:ilvl="0" w:tplc="6040D7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32"/>
    <w:rsid w:val="001522C8"/>
    <w:rsid w:val="001936AE"/>
    <w:rsid w:val="001A0503"/>
    <w:rsid w:val="00225150"/>
    <w:rsid w:val="00304B52"/>
    <w:rsid w:val="003C4779"/>
    <w:rsid w:val="00427E56"/>
    <w:rsid w:val="00482AC5"/>
    <w:rsid w:val="004A4952"/>
    <w:rsid w:val="00504B3B"/>
    <w:rsid w:val="0053488C"/>
    <w:rsid w:val="00564343"/>
    <w:rsid w:val="005657B0"/>
    <w:rsid w:val="005A7C4F"/>
    <w:rsid w:val="007A0650"/>
    <w:rsid w:val="007B6836"/>
    <w:rsid w:val="00985732"/>
    <w:rsid w:val="00F0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EB94-5007-4C1E-9893-D2AF6120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C8"/>
    <w:pPr>
      <w:ind w:left="720"/>
      <w:contextualSpacing/>
    </w:pPr>
  </w:style>
  <w:style w:type="table" w:styleId="a4">
    <w:name w:val="Table Grid"/>
    <w:basedOn w:val="a1"/>
    <w:uiPriority w:val="59"/>
    <w:rsid w:val="0030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7</cp:revision>
  <cp:lastPrinted>2019-01-16T06:37:00Z</cp:lastPrinted>
  <dcterms:created xsi:type="dcterms:W3CDTF">2019-01-16T02:29:00Z</dcterms:created>
  <dcterms:modified xsi:type="dcterms:W3CDTF">2020-02-26T02:38:00Z</dcterms:modified>
</cp:coreProperties>
</file>