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18" w:rsidRPr="006055B4" w:rsidRDefault="00965818" w:rsidP="006055B4">
      <w:pPr>
        <w:jc w:val="both"/>
        <w:rPr>
          <w:rFonts w:ascii="Arial" w:hAnsi="Arial" w:cs="Arial"/>
          <w:b/>
          <w:sz w:val="32"/>
          <w:szCs w:val="32"/>
        </w:rPr>
      </w:pPr>
      <w:r w:rsidRPr="006055B4">
        <w:rPr>
          <w:rFonts w:ascii="Arial" w:hAnsi="Arial" w:cs="Arial"/>
          <w:b/>
          <w:sz w:val="32"/>
          <w:szCs w:val="32"/>
        </w:rPr>
        <w:t>Глава муниципального района</w:t>
      </w:r>
      <w:r w:rsidR="006055B4" w:rsidRPr="006055B4">
        <w:rPr>
          <w:rFonts w:ascii="Arial" w:hAnsi="Arial" w:cs="Arial"/>
          <w:b/>
          <w:sz w:val="32"/>
          <w:szCs w:val="32"/>
        </w:rPr>
        <w:t xml:space="preserve"> </w:t>
      </w:r>
      <w:r w:rsidRPr="006055B4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6055B4" w:rsidRPr="006055B4">
        <w:rPr>
          <w:rFonts w:ascii="Arial" w:hAnsi="Arial" w:cs="Arial"/>
          <w:b/>
          <w:sz w:val="32"/>
          <w:szCs w:val="32"/>
        </w:rPr>
        <w:t xml:space="preserve"> </w:t>
      </w:r>
      <w:r w:rsidRPr="006055B4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965818" w:rsidRPr="006055B4" w:rsidRDefault="00965818" w:rsidP="00965818">
      <w:pPr>
        <w:jc w:val="center"/>
        <w:rPr>
          <w:rFonts w:ascii="Arial" w:hAnsi="Arial" w:cs="Arial"/>
          <w:b/>
          <w:sz w:val="32"/>
          <w:szCs w:val="32"/>
        </w:rPr>
      </w:pPr>
    </w:p>
    <w:p w:rsidR="006055B4" w:rsidRPr="006055B4" w:rsidRDefault="006055B4" w:rsidP="00965818">
      <w:pPr>
        <w:jc w:val="center"/>
        <w:rPr>
          <w:rFonts w:ascii="Arial" w:hAnsi="Arial" w:cs="Arial"/>
          <w:b/>
          <w:sz w:val="32"/>
          <w:szCs w:val="32"/>
        </w:rPr>
      </w:pPr>
    </w:p>
    <w:p w:rsidR="00965818" w:rsidRPr="006055B4" w:rsidRDefault="00965818" w:rsidP="00965818">
      <w:pPr>
        <w:jc w:val="center"/>
        <w:rPr>
          <w:rFonts w:ascii="Arial" w:hAnsi="Arial" w:cs="Arial"/>
          <w:b/>
          <w:sz w:val="32"/>
          <w:szCs w:val="32"/>
        </w:rPr>
      </w:pPr>
      <w:r w:rsidRPr="006055B4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65818" w:rsidRDefault="00965818" w:rsidP="00965818">
      <w:pPr>
        <w:jc w:val="center"/>
        <w:rPr>
          <w:b/>
          <w:sz w:val="24"/>
          <w:szCs w:val="24"/>
        </w:rPr>
      </w:pPr>
    </w:p>
    <w:p w:rsidR="00965818" w:rsidRDefault="00965818" w:rsidP="00965818">
      <w:pPr>
        <w:jc w:val="center"/>
        <w:rPr>
          <w:b/>
          <w:sz w:val="24"/>
          <w:szCs w:val="24"/>
        </w:rPr>
      </w:pPr>
    </w:p>
    <w:p w:rsidR="006055B4" w:rsidRDefault="00965818" w:rsidP="00965818">
      <w:pPr>
        <w:rPr>
          <w:sz w:val="28"/>
        </w:rPr>
      </w:pPr>
      <w:r>
        <w:rPr>
          <w:sz w:val="28"/>
        </w:rPr>
        <w:t xml:space="preserve"> </w:t>
      </w:r>
    </w:p>
    <w:p w:rsidR="0008225B" w:rsidRPr="006055B4" w:rsidRDefault="00C448A9" w:rsidP="00965818">
      <w:pPr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>02 марта</w:t>
      </w:r>
      <w:r w:rsidR="00965818" w:rsidRPr="006055B4">
        <w:rPr>
          <w:rFonts w:ascii="Arial" w:hAnsi="Arial" w:cs="Arial"/>
          <w:sz w:val="24"/>
          <w:szCs w:val="24"/>
        </w:rPr>
        <w:t xml:space="preserve">  201</w:t>
      </w:r>
      <w:r w:rsidR="00BA36A7" w:rsidRPr="006055B4">
        <w:rPr>
          <w:rFonts w:ascii="Arial" w:hAnsi="Arial" w:cs="Arial"/>
          <w:sz w:val="24"/>
          <w:szCs w:val="24"/>
        </w:rPr>
        <w:t>6</w:t>
      </w:r>
      <w:r w:rsidR="00965818" w:rsidRPr="006055B4">
        <w:rPr>
          <w:rFonts w:ascii="Arial" w:hAnsi="Arial" w:cs="Arial"/>
          <w:sz w:val="24"/>
          <w:szCs w:val="24"/>
        </w:rPr>
        <w:t xml:space="preserve"> года</w:t>
      </w:r>
      <w:r w:rsidR="00186D6B" w:rsidRPr="006055B4">
        <w:rPr>
          <w:rFonts w:ascii="Arial" w:hAnsi="Arial" w:cs="Arial"/>
          <w:sz w:val="24"/>
          <w:szCs w:val="24"/>
        </w:rPr>
        <w:tab/>
      </w:r>
      <w:r w:rsidR="00186D6B" w:rsidRPr="006055B4">
        <w:rPr>
          <w:rFonts w:ascii="Arial" w:hAnsi="Arial" w:cs="Arial"/>
          <w:sz w:val="24"/>
          <w:szCs w:val="24"/>
        </w:rPr>
        <w:tab/>
      </w:r>
      <w:r w:rsidR="00186D6B" w:rsidRPr="006055B4">
        <w:rPr>
          <w:rFonts w:ascii="Arial" w:hAnsi="Arial" w:cs="Arial"/>
          <w:sz w:val="24"/>
          <w:szCs w:val="24"/>
        </w:rPr>
        <w:tab/>
      </w:r>
      <w:r w:rsidR="00186D6B" w:rsidRPr="006055B4">
        <w:rPr>
          <w:rFonts w:ascii="Arial" w:hAnsi="Arial" w:cs="Arial"/>
          <w:sz w:val="24"/>
          <w:szCs w:val="24"/>
        </w:rPr>
        <w:tab/>
      </w:r>
      <w:r w:rsidR="00186D6B" w:rsidRPr="006055B4">
        <w:rPr>
          <w:rFonts w:ascii="Arial" w:hAnsi="Arial" w:cs="Arial"/>
          <w:sz w:val="24"/>
          <w:szCs w:val="24"/>
        </w:rPr>
        <w:tab/>
      </w:r>
      <w:r w:rsidR="00186D6B" w:rsidRPr="006055B4">
        <w:rPr>
          <w:rFonts w:ascii="Arial" w:hAnsi="Arial" w:cs="Arial"/>
          <w:sz w:val="24"/>
          <w:szCs w:val="24"/>
        </w:rPr>
        <w:tab/>
      </w:r>
      <w:r w:rsidR="00186D6B" w:rsidRPr="006055B4">
        <w:rPr>
          <w:rFonts w:ascii="Arial" w:hAnsi="Arial" w:cs="Arial"/>
          <w:sz w:val="24"/>
          <w:szCs w:val="24"/>
        </w:rPr>
        <w:tab/>
      </w:r>
      <w:r w:rsidR="00186D6B" w:rsidRPr="006055B4">
        <w:rPr>
          <w:rFonts w:ascii="Arial" w:hAnsi="Arial" w:cs="Arial"/>
          <w:sz w:val="24"/>
          <w:szCs w:val="24"/>
        </w:rPr>
        <w:tab/>
      </w:r>
      <w:r w:rsidRPr="006055B4">
        <w:rPr>
          <w:rFonts w:ascii="Arial" w:hAnsi="Arial" w:cs="Arial"/>
          <w:sz w:val="24"/>
          <w:szCs w:val="24"/>
        </w:rPr>
        <w:tab/>
      </w:r>
      <w:r w:rsidR="006055B4"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="00186D6B" w:rsidRPr="006055B4">
        <w:rPr>
          <w:rFonts w:ascii="Arial" w:hAnsi="Arial" w:cs="Arial"/>
          <w:sz w:val="24"/>
          <w:szCs w:val="24"/>
        </w:rPr>
        <w:t>№</w:t>
      </w:r>
      <w:r w:rsidRPr="006055B4">
        <w:rPr>
          <w:rFonts w:ascii="Arial" w:hAnsi="Arial" w:cs="Arial"/>
          <w:sz w:val="24"/>
          <w:szCs w:val="24"/>
        </w:rPr>
        <w:t xml:space="preserve"> 31</w:t>
      </w:r>
    </w:p>
    <w:p w:rsidR="006055B4" w:rsidRPr="006055B4" w:rsidRDefault="006055B4" w:rsidP="00965818">
      <w:pPr>
        <w:rPr>
          <w:rFonts w:ascii="Arial" w:hAnsi="Arial" w:cs="Arial"/>
          <w:sz w:val="24"/>
          <w:szCs w:val="24"/>
        </w:rPr>
      </w:pPr>
    </w:p>
    <w:p w:rsidR="006055B4" w:rsidRPr="006055B4" w:rsidRDefault="006055B4" w:rsidP="006055B4">
      <w:pPr>
        <w:jc w:val="center"/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>с. Тупик</w:t>
      </w:r>
    </w:p>
    <w:p w:rsidR="0008225B" w:rsidRDefault="0008225B" w:rsidP="00965818">
      <w:pPr>
        <w:rPr>
          <w:sz w:val="28"/>
        </w:rPr>
      </w:pPr>
    </w:p>
    <w:p w:rsidR="006055B4" w:rsidRDefault="006055B4" w:rsidP="00965818">
      <w:pPr>
        <w:rPr>
          <w:sz w:val="28"/>
        </w:rPr>
      </w:pPr>
    </w:p>
    <w:p w:rsidR="00B56189" w:rsidRPr="006055B4" w:rsidRDefault="0008225B" w:rsidP="006055B4">
      <w:pPr>
        <w:jc w:val="both"/>
        <w:rPr>
          <w:rFonts w:ascii="Arial" w:hAnsi="Arial" w:cs="Arial"/>
          <w:b/>
          <w:sz w:val="32"/>
          <w:szCs w:val="32"/>
        </w:rPr>
      </w:pPr>
      <w:r w:rsidRPr="006055B4">
        <w:rPr>
          <w:rFonts w:ascii="Arial" w:hAnsi="Arial" w:cs="Arial"/>
          <w:b/>
          <w:sz w:val="32"/>
          <w:szCs w:val="32"/>
        </w:rPr>
        <w:t>О внесении изменений</w:t>
      </w:r>
      <w:r w:rsidR="00965818" w:rsidRPr="006055B4">
        <w:rPr>
          <w:rFonts w:ascii="Arial" w:hAnsi="Arial" w:cs="Arial"/>
          <w:b/>
          <w:sz w:val="32"/>
          <w:szCs w:val="32"/>
        </w:rPr>
        <w:tab/>
      </w:r>
      <w:r w:rsidR="00186D6B" w:rsidRPr="006055B4">
        <w:rPr>
          <w:rFonts w:ascii="Arial" w:hAnsi="Arial" w:cs="Arial"/>
          <w:b/>
          <w:sz w:val="32"/>
          <w:szCs w:val="32"/>
        </w:rPr>
        <w:t xml:space="preserve">в </w:t>
      </w:r>
      <w:proofErr w:type="gramStart"/>
      <w:r w:rsidR="00B56189" w:rsidRPr="006055B4">
        <w:rPr>
          <w:rFonts w:ascii="Arial" w:hAnsi="Arial" w:cs="Arial"/>
          <w:b/>
          <w:sz w:val="32"/>
          <w:szCs w:val="32"/>
        </w:rPr>
        <w:t xml:space="preserve">постановление </w:t>
      </w:r>
      <w:r w:rsidR="006055B4" w:rsidRPr="006055B4">
        <w:rPr>
          <w:rFonts w:ascii="Arial" w:hAnsi="Arial" w:cs="Arial"/>
          <w:b/>
          <w:sz w:val="32"/>
          <w:szCs w:val="32"/>
        </w:rPr>
        <w:t xml:space="preserve"> </w:t>
      </w:r>
      <w:r w:rsidR="00B56189" w:rsidRPr="006055B4">
        <w:rPr>
          <w:rFonts w:ascii="Arial" w:hAnsi="Arial" w:cs="Arial"/>
          <w:b/>
          <w:sz w:val="32"/>
          <w:szCs w:val="32"/>
        </w:rPr>
        <w:t>Главы</w:t>
      </w:r>
      <w:proofErr w:type="gramEnd"/>
      <w:r w:rsidR="00B56189" w:rsidRPr="006055B4">
        <w:rPr>
          <w:rFonts w:ascii="Arial" w:hAnsi="Arial" w:cs="Arial"/>
          <w:b/>
          <w:sz w:val="32"/>
          <w:szCs w:val="32"/>
        </w:rPr>
        <w:t xml:space="preserve"> муниципального района «Тунгиро-Олекминский </w:t>
      </w:r>
      <w:r w:rsidR="006055B4" w:rsidRPr="006055B4">
        <w:rPr>
          <w:rFonts w:ascii="Arial" w:hAnsi="Arial" w:cs="Arial"/>
          <w:b/>
          <w:sz w:val="32"/>
          <w:szCs w:val="32"/>
        </w:rPr>
        <w:t xml:space="preserve"> </w:t>
      </w:r>
      <w:r w:rsidR="00B56189" w:rsidRPr="006055B4">
        <w:rPr>
          <w:rFonts w:ascii="Arial" w:hAnsi="Arial" w:cs="Arial"/>
          <w:b/>
          <w:sz w:val="32"/>
          <w:szCs w:val="32"/>
        </w:rPr>
        <w:t xml:space="preserve">район» от 10.06.2013 г . № 79 «Об установлении Порядка определения границ, прилегающих к </w:t>
      </w:r>
      <w:proofErr w:type="gramStart"/>
      <w:r w:rsidR="00B56189" w:rsidRPr="006055B4">
        <w:rPr>
          <w:rFonts w:ascii="Arial" w:hAnsi="Arial" w:cs="Arial"/>
          <w:b/>
          <w:sz w:val="32"/>
          <w:szCs w:val="32"/>
        </w:rPr>
        <w:t xml:space="preserve">некоторым </w:t>
      </w:r>
      <w:r w:rsidR="006055B4" w:rsidRPr="006055B4">
        <w:rPr>
          <w:rFonts w:ascii="Arial" w:hAnsi="Arial" w:cs="Arial"/>
          <w:b/>
          <w:sz w:val="32"/>
          <w:szCs w:val="32"/>
        </w:rPr>
        <w:t xml:space="preserve"> </w:t>
      </w:r>
      <w:r w:rsidR="00B56189" w:rsidRPr="006055B4">
        <w:rPr>
          <w:rFonts w:ascii="Arial" w:hAnsi="Arial" w:cs="Arial"/>
          <w:b/>
          <w:sz w:val="32"/>
          <w:szCs w:val="32"/>
        </w:rPr>
        <w:t>организациям</w:t>
      </w:r>
      <w:proofErr w:type="gramEnd"/>
      <w:r w:rsidR="00B56189" w:rsidRPr="006055B4">
        <w:rPr>
          <w:rFonts w:ascii="Arial" w:hAnsi="Arial" w:cs="Arial"/>
          <w:b/>
          <w:sz w:val="32"/>
          <w:szCs w:val="32"/>
        </w:rPr>
        <w:t xml:space="preserve"> и объектам территорий, на которых не допускается </w:t>
      </w:r>
      <w:r w:rsidR="006055B4" w:rsidRPr="006055B4">
        <w:rPr>
          <w:rFonts w:ascii="Arial" w:hAnsi="Arial" w:cs="Arial"/>
          <w:b/>
          <w:sz w:val="32"/>
          <w:szCs w:val="32"/>
        </w:rPr>
        <w:t xml:space="preserve"> </w:t>
      </w:r>
      <w:r w:rsidR="00B56189" w:rsidRPr="006055B4">
        <w:rPr>
          <w:rFonts w:ascii="Arial" w:hAnsi="Arial" w:cs="Arial"/>
          <w:b/>
          <w:sz w:val="32"/>
          <w:szCs w:val="32"/>
        </w:rPr>
        <w:t>рознична</w:t>
      </w:r>
      <w:r w:rsidR="006055B4" w:rsidRPr="006055B4">
        <w:rPr>
          <w:rFonts w:ascii="Arial" w:hAnsi="Arial" w:cs="Arial"/>
          <w:b/>
          <w:sz w:val="32"/>
          <w:szCs w:val="32"/>
        </w:rPr>
        <w:t>я продажа алкогольной продукции</w:t>
      </w:r>
      <w:r w:rsidR="00B56189" w:rsidRPr="006055B4">
        <w:rPr>
          <w:rFonts w:ascii="Arial" w:hAnsi="Arial" w:cs="Arial"/>
          <w:b/>
          <w:sz w:val="32"/>
          <w:szCs w:val="32"/>
        </w:rPr>
        <w:t>.</w:t>
      </w:r>
    </w:p>
    <w:p w:rsidR="00504529" w:rsidRDefault="00504529" w:rsidP="00965818">
      <w:pPr>
        <w:rPr>
          <w:sz w:val="28"/>
        </w:rPr>
      </w:pPr>
    </w:p>
    <w:p w:rsidR="00965818" w:rsidRDefault="00965818" w:rsidP="00965818">
      <w:pPr>
        <w:rPr>
          <w:sz w:val="28"/>
        </w:rPr>
      </w:pPr>
    </w:p>
    <w:p w:rsidR="00965818" w:rsidRPr="006055B4" w:rsidRDefault="00965818" w:rsidP="009658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</w:rPr>
        <w:tab/>
      </w:r>
      <w:r w:rsidR="00E835B6" w:rsidRPr="006055B4">
        <w:rPr>
          <w:rFonts w:ascii="Arial" w:hAnsi="Arial" w:cs="Arial"/>
          <w:sz w:val="24"/>
          <w:szCs w:val="24"/>
        </w:rPr>
        <w:t xml:space="preserve">В </w:t>
      </w:r>
      <w:r w:rsidR="00B56189" w:rsidRPr="006055B4">
        <w:rPr>
          <w:rFonts w:ascii="Arial" w:hAnsi="Arial" w:cs="Arial"/>
          <w:sz w:val="24"/>
          <w:szCs w:val="24"/>
        </w:rPr>
        <w:t xml:space="preserve"> соответствии с Федеральным  законом от 22 ноября 1995 года № 171-ФЗ «О государственном</w:t>
      </w:r>
      <w:r w:rsidR="00656E6B" w:rsidRPr="006055B4">
        <w:rPr>
          <w:rFonts w:ascii="Arial" w:hAnsi="Arial" w:cs="Arial"/>
          <w:sz w:val="24"/>
          <w:szCs w:val="24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</w:t>
      </w:r>
      <w:r w:rsidR="005C78B8" w:rsidRPr="006055B4">
        <w:rPr>
          <w:rFonts w:ascii="Arial" w:hAnsi="Arial" w:cs="Arial"/>
          <w:sz w:val="24"/>
          <w:szCs w:val="24"/>
        </w:rPr>
        <w:t>пития) алкогольной продукции», П</w:t>
      </w:r>
      <w:r w:rsidR="00656E6B" w:rsidRPr="006055B4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6055B4">
        <w:rPr>
          <w:rFonts w:ascii="Arial" w:hAnsi="Arial" w:cs="Arial"/>
          <w:sz w:val="24"/>
          <w:szCs w:val="24"/>
        </w:rPr>
        <w:t xml:space="preserve"> </w:t>
      </w:r>
      <w:r w:rsidRPr="006055B4">
        <w:rPr>
          <w:rFonts w:ascii="Arial" w:hAnsi="Arial" w:cs="Arial"/>
          <w:b/>
          <w:sz w:val="24"/>
          <w:szCs w:val="24"/>
        </w:rPr>
        <w:t>постановляю:</w:t>
      </w:r>
    </w:p>
    <w:p w:rsidR="00965818" w:rsidRPr="006055B4" w:rsidRDefault="00965818" w:rsidP="00965818">
      <w:pPr>
        <w:jc w:val="both"/>
        <w:rPr>
          <w:rFonts w:ascii="Arial" w:hAnsi="Arial" w:cs="Arial"/>
          <w:b/>
          <w:sz w:val="24"/>
          <w:szCs w:val="24"/>
        </w:rPr>
      </w:pPr>
    </w:p>
    <w:p w:rsidR="00BA5348" w:rsidRPr="006055B4" w:rsidRDefault="00656E6B" w:rsidP="00965818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 xml:space="preserve">Внести </w:t>
      </w:r>
      <w:r w:rsidR="00BA5348" w:rsidRPr="006055B4">
        <w:rPr>
          <w:rFonts w:ascii="Arial" w:hAnsi="Arial" w:cs="Arial"/>
          <w:sz w:val="24"/>
          <w:szCs w:val="24"/>
        </w:rPr>
        <w:t xml:space="preserve">следующие </w:t>
      </w:r>
      <w:r w:rsidRPr="006055B4">
        <w:rPr>
          <w:rFonts w:ascii="Arial" w:hAnsi="Arial" w:cs="Arial"/>
          <w:sz w:val="24"/>
          <w:szCs w:val="24"/>
        </w:rPr>
        <w:t>изме</w:t>
      </w:r>
      <w:r w:rsidR="003E5AF4" w:rsidRPr="006055B4">
        <w:rPr>
          <w:rFonts w:ascii="Arial" w:hAnsi="Arial" w:cs="Arial"/>
          <w:sz w:val="24"/>
          <w:szCs w:val="24"/>
        </w:rPr>
        <w:t>нения в схемы границ</w:t>
      </w:r>
      <w:r w:rsidR="00BA5348" w:rsidRPr="006055B4">
        <w:rPr>
          <w:rFonts w:ascii="Arial" w:hAnsi="Arial" w:cs="Arial"/>
          <w:sz w:val="24"/>
          <w:szCs w:val="24"/>
        </w:rPr>
        <w:t xml:space="preserve"> прилегающ</w:t>
      </w:r>
      <w:r w:rsidR="003E5AF4" w:rsidRPr="006055B4">
        <w:rPr>
          <w:rFonts w:ascii="Arial" w:hAnsi="Arial" w:cs="Arial"/>
          <w:sz w:val="24"/>
          <w:szCs w:val="24"/>
        </w:rPr>
        <w:t>их</w:t>
      </w:r>
      <w:r w:rsidR="00BA5348" w:rsidRPr="006055B4">
        <w:rPr>
          <w:rFonts w:ascii="Arial" w:hAnsi="Arial" w:cs="Arial"/>
          <w:sz w:val="24"/>
          <w:szCs w:val="24"/>
        </w:rPr>
        <w:t xml:space="preserve"> </w:t>
      </w:r>
      <w:r w:rsidR="003E5AF4" w:rsidRPr="006055B4">
        <w:rPr>
          <w:rFonts w:ascii="Arial" w:hAnsi="Arial" w:cs="Arial"/>
          <w:sz w:val="24"/>
          <w:szCs w:val="24"/>
        </w:rPr>
        <w:t>территорий</w:t>
      </w:r>
      <w:r w:rsidR="00BA5348" w:rsidRPr="006055B4">
        <w:rPr>
          <w:rFonts w:ascii="Arial" w:hAnsi="Arial" w:cs="Arial"/>
          <w:sz w:val="24"/>
          <w:szCs w:val="24"/>
        </w:rPr>
        <w:t xml:space="preserve"> для каждой организации и (или) объекта:</w:t>
      </w:r>
    </w:p>
    <w:p w:rsidR="00BB5225" w:rsidRPr="006055B4" w:rsidRDefault="00BA5348" w:rsidP="00BA534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>1.1</w:t>
      </w:r>
      <w:r w:rsidR="00656E6B" w:rsidRPr="006055B4">
        <w:rPr>
          <w:rFonts w:ascii="Arial" w:hAnsi="Arial" w:cs="Arial"/>
          <w:sz w:val="24"/>
          <w:szCs w:val="24"/>
        </w:rPr>
        <w:t xml:space="preserve"> </w:t>
      </w:r>
      <w:r w:rsidRPr="006055B4">
        <w:rPr>
          <w:rFonts w:ascii="Arial" w:hAnsi="Arial" w:cs="Arial"/>
          <w:sz w:val="24"/>
          <w:szCs w:val="24"/>
        </w:rPr>
        <w:t>дополнить схемой</w:t>
      </w:r>
      <w:r w:rsidR="00F973C3" w:rsidRPr="006055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73C3" w:rsidRPr="006055B4">
        <w:rPr>
          <w:rFonts w:ascii="Arial" w:hAnsi="Arial" w:cs="Arial"/>
          <w:sz w:val="24"/>
          <w:szCs w:val="24"/>
        </w:rPr>
        <w:t xml:space="preserve">границ </w:t>
      </w:r>
      <w:r w:rsidRPr="006055B4">
        <w:rPr>
          <w:rFonts w:ascii="Arial" w:hAnsi="Arial" w:cs="Arial"/>
          <w:sz w:val="24"/>
          <w:szCs w:val="24"/>
        </w:rPr>
        <w:t xml:space="preserve"> «</w:t>
      </w:r>
      <w:proofErr w:type="gramEnd"/>
      <w:r w:rsidR="005F1399" w:rsidRPr="006055B4">
        <w:rPr>
          <w:rFonts w:ascii="Arial" w:hAnsi="Arial" w:cs="Arial"/>
          <w:sz w:val="24"/>
          <w:szCs w:val="24"/>
        </w:rPr>
        <w:t>С</w:t>
      </w:r>
      <w:r w:rsidRPr="006055B4">
        <w:rPr>
          <w:rFonts w:ascii="Arial" w:hAnsi="Arial" w:cs="Arial"/>
          <w:sz w:val="24"/>
          <w:szCs w:val="24"/>
        </w:rPr>
        <w:t>портивно-молодежный центр</w:t>
      </w:r>
      <w:r w:rsidR="00656E6B" w:rsidRPr="006055B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56E6B" w:rsidRPr="006055B4">
        <w:rPr>
          <w:rFonts w:ascii="Arial" w:hAnsi="Arial" w:cs="Arial"/>
          <w:sz w:val="24"/>
          <w:szCs w:val="24"/>
        </w:rPr>
        <w:t>Авгара</w:t>
      </w:r>
      <w:proofErr w:type="spellEnd"/>
      <w:r w:rsidR="00656E6B" w:rsidRPr="006055B4">
        <w:rPr>
          <w:rFonts w:ascii="Arial" w:hAnsi="Arial" w:cs="Arial"/>
          <w:sz w:val="24"/>
          <w:szCs w:val="24"/>
        </w:rPr>
        <w:t>» и «Районный центр досуга» с. Тупик</w:t>
      </w:r>
      <w:r w:rsidR="00C448A9" w:rsidRPr="006055B4">
        <w:rPr>
          <w:rFonts w:ascii="Arial" w:hAnsi="Arial" w:cs="Arial"/>
          <w:sz w:val="24"/>
          <w:szCs w:val="24"/>
        </w:rPr>
        <w:t>:</w:t>
      </w:r>
      <w:r w:rsidR="00BB5225" w:rsidRPr="006055B4">
        <w:rPr>
          <w:rFonts w:ascii="Arial" w:hAnsi="Arial" w:cs="Arial"/>
          <w:sz w:val="24"/>
          <w:szCs w:val="24"/>
        </w:rPr>
        <w:t xml:space="preserve"> </w:t>
      </w:r>
    </w:p>
    <w:p w:rsidR="00656E6B" w:rsidRPr="006055B4" w:rsidRDefault="00BB5225" w:rsidP="00BB522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 xml:space="preserve">- </w:t>
      </w:r>
      <w:r w:rsidR="00BA5348" w:rsidRPr="006055B4">
        <w:rPr>
          <w:rFonts w:ascii="Arial" w:hAnsi="Arial" w:cs="Arial"/>
          <w:sz w:val="24"/>
          <w:szCs w:val="24"/>
        </w:rPr>
        <w:t>магазин «Мясная лавка»</w:t>
      </w:r>
      <w:r w:rsidR="005F1399" w:rsidRPr="006055B4">
        <w:rPr>
          <w:rFonts w:ascii="Arial" w:hAnsi="Arial" w:cs="Arial"/>
          <w:sz w:val="24"/>
          <w:szCs w:val="24"/>
        </w:rPr>
        <w:t xml:space="preserve"> </w:t>
      </w:r>
      <w:r w:rsidR="00BA5348" w:rsidRPr="006055B4">
        <w:rPr>
          <w:rFonts w:ascii="Arial" w:hAnsi="Arial" w:cs="Arial"/>
          <w:sz w:val="24"/>
          <w:szCs w:val="24"/>
        </w:rPr>
        <w:t>(ул. Нагорная 20А)</w:t>
      </w:r>
      <w:r w:rsidRPr="006055B4">
        <w:rPr>
          <w:rFonts w:ascii="Arial" w:hAnsi="Arial" w:cs="Arial"/>
          <w:sz w:val="24"/>
          <w:szCs w:val="24"/>
        </w:rPr>
        <w:t>;</w:t>
      </w:r>
    </w:p>
    <w:p w:rsidR="00BB5225" w:rsidRPr="006055B4" w:rsidRDefault="00BB5225" w:rsidP="00BB522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>- магазин «Фаворит» (ул. Нагорная 16).</w:t>
      </w:r>
    </w:p>
    <w:p w:rsidR="00BB5225" w:rsidRPr="006055B4" w:rsidRDefault="00BB5225" w:rsidP="00BB5225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65818" w:rsidRPr="006055B4" w:rsidRDefault="00965818" w:rsidP="00965818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>Настоящее постановление опубликовать (обнародовать) в газете «Северянка», а также на официальном Интернет-сайте администрации муниципального района «Тунгиро-</w:t>
      </w:r>
      <w:proofErr w:type="gramStart"/>
      <w:r w:rsidRPr="006055B4">
        <w:rPr>
          <w:rFonts w:ascii="Arial" w:hAnsi="Arial" w:cs="Arial"/>
          <w:sz w:val="24"/>
          <w:szCs w:val="24"/>
        </w:rPr>
        <w:t>Олекминский  район</w:t>
      </w:r>
      <w:proofErr w:type="gramEnd"/>
      <w:r w:rsidRPr="006055B4">
        <w:rPr>
          <w:rFonts w:ascii="Arial" w:hAnsi="Arial" w:cs="Arial"/>
          <w:sz w:val="24"/>
          <w:szCs w:val="24"/>
        </w:rPr>
        <w:t>»».</w:t>
      </w:r>
    </w:p>
    <w:p w:rsidR="00965818" w:rsidRPr="006055B4" w:rsidRDefault="00965818" w:rsidP="00965818">
      <w:pPr>
        <w:jc w:val="both"/>
        <w:rPr>
          <w:rFonts w:ascii="Arial" w:hAnsi="Arial" w:cs="Arial"/>
          <w:sz w:val="24"/>
          <w:szCs w:val="24"/>
        </w:rPr>
      </w:pPr>
    </w:p>
    <w:p w:rsidR="00965818" w:rsidRPr="006055B4" w:rsidRDefault="00965818" w:rsidP="00965818">
      <w:pPr>
        <w:rPr>
          <w:rFonts w:ascii="Arial" w:hAnsi="Arial" w:cs="Arial"/>
          <w:b/>
          <w:sz w:val="24"/>
          <w:szCs w:val="24"/>
        </w:rPr>
      </w:pPr>
    </w:p>
    <w:p w:rsidR="00965818" w:rsidRPr="006055B4" w:rsidRDefault="00965818" w:rsidP="00965818">
      <w:pPr>
        <w:rPr>
          <w:rFonts w:ascii="Arial" w:hAnsi="Arial" w:cs="Arial"/>
          <w:b/>
          <w:sz w:val="24"/>
          <w:szCs w:val="24"/>
        </w:rPr>
      </w:pPr>
    </w:p>
    <w:p w:rsidR="00965818" w:rsidRPr="006055B4" w:rsidRDefault="00965818" w:rsidP="00965818">
      <w:pPr>
        <w:jc w:val="both"/>
        <w:rPr>
          <w:rFonts w:ascii="Arial" w:hAnsi="Arial" w:cs="Arial"/>
          <w:sz w:val="24"/>
          <w:szCs w:val="24"/>
        </w:rPr>
      </w:pPr>
      <w:r w:rsidRPr="006055B4">
        <w:rPr>
          <w:rFonts w:ascii="Arial" w:hAnsi="Arial" w:cs="Arial"/>
          <w:sz w:val="24"/>
          <w:szCs w:val="24"/>
        </w:rPr>
        <w:t>Глава муниципального района</w:t>
      </w:r>
    </w:p>
    <w:p w:rsidR="0028719F" w:rsidRPr="003E5AF4" w:rsidRDefault="00965818">
      <w:pPr>
        <w:rPr>
          <w:sz w:val="28"/>
        </w:rPr>
      </w:pPr>
      <w:r w:rsidRPr="006055B4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6055B4">
        <w:rPr>
          <w:rFonts w:ascii="Arial" w:hAnsi="Arial" w:cs="Arial"/>
          <w:sz w:val="24"/>
          <w:szCs w:val="24"/>
        </w:rPr>
        <w:t>район»</w:t>
      </w:r>
      <w:r w:rsidRPr="006055B4">
        <w:rPr>
          <w:rFonts w:ascii="Arial" w:hAnsi="Arial" w:cs="Arial"/>
          <w:sz w:val="24"/>
          <w:szCs w:val="24"/>
        </w:rPr>
        <w:tab/>
      </w:r>
      <w:proofErr w:type="gramEnd"/>
      <w:r w:rsidRPr="006055B4">
        <w:rPr>
          <w:rFonts w:ascii="Arial" w:hAnsi="Arial" w:cs="Arial"/>
          <w:sz w:val="24"/>
          <w:szCs w:val="24"/>
        </w:rPr>
        <w:tab/>
      </w:r>
      <w:r w:rsidRPr="006055B4">
        <w:rPr>
          <w:rFonts w:ascii="Arial" w:hAnsi="Arial" w:cs="Arial"/>
          <w:sz w:val="24"/>
          <w:szCs w:val="24"/>
        </w:rPr>
        <w:tab/>
        <w:t xml:space="preserve"> </w:t>
      </w:r>
      <w:r w:rsidRPr="006055B4">
        <w:rPr>
          <w:rFonts w:ascii="Arial" w:hAnsi="Arial" w:cs="Arial"/>
          <w:sz w:val="24"/>
          <w:szCs w:val="24"/>
        </w:rPr>
        <w:tab/>
      </w:r>
      <w:r w:rsidRPr="006055B4">
        <w:rPr>
          <w:rFonts w:ascii="Arial" w:hAnsi="Arial" w:cs="Arial"/>
          <w:sz w:val="24"/>
          <w:szCs w:val="24"/>
        </w:rPr>
        <w:tab/>
      </w:r>
      <w:r w:rsidRPr="006055B4">
        <w:rPr>
          <w:rFonts w:ascii="Arial" w:hAnsi="Arial" w:cs="Arial"/>
          <w:sz w:val="24"/>
          <w:szCs w:val="24"/>
        </w:rPr>
        <w:tab/>
      </w:r>
      <w:r w:rsidR="006055B4">
        <w:rPr>
          <w:rFonts w:ascii="Arial" w:hAnsi="Arial" w:cs="Arial"/>
          <w:sz w:val="24"/>
          <w:szCs w:val="24"/>
        </w:rPr>
        <w:t xml:space="preserve">                           </w:t>
      </w:r>
      <w:r w:rsidRPr="006055B4">
        <w:rPr>
          <w:rFonts w:ascii="Arial" w:hAnsi="Arial" w:cs="Arial"/>
          <w:sz w:val="24"/>
          <w:szCs w:val="24"/>
        </w:rPr>
        <w:t>Ю.Н. Сапо</w:t>
      </w:r>
      <w:r w:rsidR="00BB5225">
        <w:rPr>
          <w:sz w:val="28"/>
        </w:rPr>
        <w:t>в</w:t>
      </w:r>
    </w:p>
    <w:sectPr w:rsidR="0028719F" w:rsidRPr="003E5AF4" w:rsidSect="00605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553A"/>
    <w:multiLevelType w:val="multilevel"/>
    <w:tmpl w:val="0D62CE5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818"/>
    <w:rsid w:val="0002101D"/>
    <w:rsid w:val="00045051"/>
    <w:rsid w:val="00076AA6"/>
    <w:rsid w:val="0008225B"/>
    <w:rsid w:val="000D6365"/>
    <w:rsid w:val="000E7E0F"/>
    <w:rsid w:val="00111FF3"/>
    <w:rsid w:val="00117B95"/>
    <w:rsid w:val="00127043"/>
    <w:rsid w:val="00183282"/>
    <w:rsid w:val="00186D6B"/>
    <w:rsid w:val="001C1E50"/>
    <w:rsid w:val="00224167"/>
    <w:rsid w:val="00227578"/>
    <w:rsid w:val="0028104B"/>
    <w:rsid w:val="0028719F"/>
    <w:rsid w:val="00291795"/>
    <w:rsid w:val="0029354A"/>
    <w:rsid w:val="002A2036"/>
    <w:rsid w:val="002E5C7B"/>
    <w:rsid w:val="00323324"/>
    <w:rsid w:val="00353A98"/>
    <w:rsid w:val="003854DE"/>
    <w:rsid w:val="003E5AF4"/>
    <w:rsid w:val="004107E3"/>
    <w:rsid w:val="004254F4"/>
    <w:rsid w:val="00452B0B"/>
    <w:rsid w:val="00490497"/>
    <w:rsid w:val="004E3E0A"/>
    <w:rsid w:val="004F5230"/>
    <w:rsid w:val="00504529"/>
    <w:rsid w:val="00586672"/>
    <w:rsid w:val="005A6FA6"/>
    <w:rsid w:val="005C78B8"/>
    <w:rsid w:val="005F1399"/>
    <w:rsid w:val="006055B4"/>
    <w:rsid w:val="00633747"/>
    <w:rsid w:val="00656E6B"/>
    <w:rsid w:val="00673AC3"/>
    <w:rsid w:val="00680EDB"/>
    <w:rsid w:val="006831A0"/>
    <w:rsid w:val="006976A0"/>
    <w:rsid w:val="0072636C"/>
    <w:rsid w:val="00751A2E"/>
    <w:rsid w:val="007C1679"/>
    <w:rsid w:val="00800E98"/>
    <w:rsid w:val="00812656"/>
    <w:rsid w:val="00842F48"/>
    <w:rsid w:val="008474EA"/>
    <w:rsid w:val="00883CD8"/>
    <w:rsid w:val="0088471A"/>
    <w:rsid w:val="00895B5B"/>
    <w:rsid w:val="008C549D"/>
    <w:rsid w:val="009450C6"/>
    <w:rsid w:val="00964D78"/>
    <w:rsid w:val="00965818"/>
    <w:rsid w:val="00996978"/>
    <w:rsid w:val="009A7A8D"/>
    <w:rsid w:val="009C18DC"/>
    <w:rsid w:val="009D30CB"/>
    <w:rsid w:val="009F015F"/>
    <w:rsid w:val="009F5D49"/>
    <w:rsid w:val="009F75C2"/>
    <w:rsid w:val="00A26997"/>
    <w:rsid w:val="00A42FEC"/>
    <w:rsid w:val="00A85342"/>
    <w:rsid w:val="00AA0CBA"/>
    <w:rsid w:val="00AB2145"/>
    <w:rsid w:val="00B12BC4"/>
    <w:rsid w:val="00B45DDA"/>
    <w:rsid w:val="00B56189"/>
    <w:rsid w:val="00BA36A7"/>
    <w:rsid w:val="00BA5348"/>
    <w:rsid w:val="00BB5225"/>
    <w:rsid w:val="00BD7F2D"/>
    <w:rsid w:val="00C1627C"/>
    <w:rsid w:val="00C448A9"/>
    <w:rsid w:val="00C725CC"/>
    <w:rsid w:val="00CA5C6E"/>
    <w:rsid w:val="00CD3CA7"/>
    <w:rsid w:val="00CE62A3"/>
    <w:rsid w:val="00D1719F"/>
    <w:rsid w:val="00D47244"/>
    <w:rsid w:val="00D52CAA"/>
    <w:rsid w:val="00D635B6"/>
    <w:rsid w:val="00D7113D"/>
    <w:rsid w:val="00DA2D7D"/>
    <w:rsid w:val="00DB43E2"/>
    <w:rsid w:val="00DD798E"/>
    <w:rsid w:val="00E364B4"/>
    <w:rsid w:val="00E51C9A"/>
    <w:rsid w:val="00E835B6"/>
    <w:rsid w:val="00EB1BD9"/>
    <w:rsid w:val="00F95D59"/>
    <w:rsid w:val="00F973C3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4B44-AA3C-448A-90E7-B9798FF1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13</cp:revision>
  <cp:lastPrinted>2016-01-24T21:07:00Z</cp:lastPrinted>
  <dcterms:created xsi:type="dcterms:W3CDTF">2016-01-22T06:12:00Z</dcterms:created>
  <dcterms:modified xsi:type="dcterms:W3CDTF">2020-03-19T07:42:00Z</dcterms:modified>
</cp:coreProperties>
</file>