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93" w:rsidRPr="008A42D7" w:rsidRDefault="00403B54" w:rsidP="00403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D7">
        <w:rPr>
          <w:rFonts w:ascii="Times New Roman" w:hAnsi="Times New Roman" w:cs="Times New Roman"/>
          <w:b/>
          <w:sz w:val="24"/>
          <w:szCs w:val="24"/>
        </w:rPr>
        <w:t xml:space="preserve">Отчет Департамента с </w:t>
      </w:r>
      <w:r w:rsidR="007F65FB">
        <w:rPr>
          <w:rFonts w:ascii="Times New Roman" w:hAnsi="Times New Roman" w:cs="Times New Roman"/>
          <w:b/>
          <w:sz w:val="24"/>
          <w:szCs w:val="24"/>
        </w:rPr>
        <w:t>2</w:t>
      </w:r>
      <w:r w:rsidRPr="008A42D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F65FB">
        <w:rPr>
          <w:rFonts w:ascii="Times New Roman" w:hAnsi="Times New Roman" w:cs="Times New Roman"/>
          <w:b/>
          <w:sz w:val="24"/>
          <w:szCs w:val="24"/>
        </w:rPr>
        <w:t>8</w:t>
      </w:r>
      <w:r w:rsidRPr="008A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5FB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A42D7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403B54" w:rsidRDefault="00B72B73" w:rsidP="005A1AC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конкурс на формирование кадрового резерва. По итогам конкурса направлены письма для согласования кандидатов на должности секретаря</w:t>
      </w:r>
      <w:r w:rsidRPr="00B72B73">
        <w:rPr>
          <w:rFonts w:ascii="Times New Roman" w:hAnsi="Times New Roman"/>
          <w:sz w:val="24"/>
          <w:szCs w:val="24"/>
        </w:rPr>
        <w:t xml:space="preserve"> суда судебного участка №50 </w:t>
      </w:r>
      <w:proofErr w:type="spellStart"/>
      <w:r w:rsidRPr="00B72B73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Pr="00B72B73">
        <w:rPr>
          <w:rFonts w:ascii="Times New Roman" w:hAnsi="Times New Roman"/>
          <w:sz w:val="24"/>
          <w:szCs w:val="24"/>
        </w:rPr>
        <w:t xml:space="preserve"> судебного района Забайкальского края, </w:t>
      </w:r>
      <w:r>
        <w:rPr>
          <w:rFonts w:ascii="Times New Roman" w:hAnsi="Times New Roman"/>
          <w:sz w:val="24"/>
          <w:szCs w:val="24"/>
        </w:rPr>
        <w:t>секретаря</w:t>
      </w:r>
      <w:r w:rsidRPr="00B72B73">
        <w:rPr>
          <w:rFonts w:ascii="Times New Roman" w:hAnsi="Times New Roman"/>
          <w:sz w:val="24"/>
          <w:szCs w:val="24"/>
        </w:rPr>
        <w:t xml:space="preserve"> суда судебного участка №5 Железнодорожного судебного района г. Читы, </w:t>
      </w:r>
      <w:r>
        <w:rPr>
          <w:rFonts w:ascii="Times New Roman" w:hAnsi="Times New Roman"/>
          <w:sz w:val="24"/>
          <w:szCs w:val="24"/>
        </w:rPr>
        <w:t>с</w:t>
      </w:r>
      <w:r w:rsidRPr="00B72B73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>я</w:t>
      </w:r>
      <w:r w:rsidRPr="00B72B73">
        <w:rPr>
          <w:rFonts w:ascii="Times New Roman" w:hAnsi="Times New Roman"/>
          <w:sz w:val="24"/>
          <w:szCs w:val="24"/>
        </w:rPr>
        <w:t xml:space="preserve"> судебного заседания судебного участка №34 Читинского судебного района Забайкальского края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2B73" w:rsidRPr="00B72B73" w:rsidRDefault="00B72B73" w:rsidP="005A1A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два договора аренды по помещениям, где располагается Департамент по обеспечению деятельности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ровых судей Забайкальского края. </w:t>
      </w:r>
      <w:r w:rsidRPr="00B7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Достигнута договоренность о дальнейших действиях с МТУ </w:t>
      </w:r>
      <w:proofErr w:type="spellStart"/>
      <w:r w:rsidRPr="00B72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B7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краю, Департаментом государственного имущества и земельных отношений Забайкальского края и УМВД России по Забайкальскому краю по оформлению права оперативного управления на помещение в г. </w:t>
      </w:r>
      <w:proofErr w:type="spellStart"/>
      <w:r w:rsidRPr="00B72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</w:t>
      </w:r>
      <w:proofErr w:type="spellEnd"/>
      <w:r w:rsidRPr="00B7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судебных участков мировых судей.</w:t>
      </w:r>
    </w:p>
    <w:p w:rsidR="00B72B73" w:rsidRPr="00B72B73" w:rsidRDefault="00B72B73" w:rsidP="005A1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3">
        <w:rPr>
          <w:rFonts w:ascii="Times New Roman" w:hAnsi="Times New Roman" w:cs="Times New Roman"/>
          <w:sz w:val="24"/>
          <w:szCs w:val="24"/>
        </w:rPr>
        <w:t xml:space="preserve">Подготовлена и направлена информация в Министерство ЖКХ, энергетики, </w:t>
      </w:r>
      <w:proofErr w:type="spellStart"/>
      <w:r w:rsidRPr="00B72B7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72B73">
        <w:rPr>
          <w:rFonts w:ascii="Times New Roman" w:hAnsi="Times New Roman" w:cs="Times New Roman"/>
          <w:sz w:val="24"/>
          <w:szCs w:val="24"/>
        </w:rPr>
        <w:t xml:space="preserve"> и связи Забайкальского края об объеме финансирования на информационные системы специальной деятельности в 2018-2021 годах. Отработаны распоряжения Департамента по имуществу и земельных отношений</w:t>
      </w:r>
      <w:r w:rsidR="0005669A">
        <w:rPr>
          <w:rFonts w:ascii="Times New Roman" w:hAnsi="Times New Roman" w:cs="Times New Roman"/>
          <w:sz w:val="24"/>
          <w:szCs w:val="24"/>
        </w:rPr>
        <w:t xml:space="preserve"> Забайкальского края по передаче</w:t>
      </w:r>
      <w:r w:rsidRPr="00B72B73">
        <w:rPr>
          <w:rFonts w:ascii="Times New Roman" w:hAnsi="Times New Roman" w:cs="Times New Roman"/>
          <w:sz w:val="24"/>
          <w:szCs w:val="24"/>
        </w:rPr>
        <w:t xml:space="preserve"> помещения и земельного участка по адресу</w:t>
      </w:r>
      <w:r w:rsidR="00951B7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B72B73">
        <w:rPr>
          <w:rFonts w:ascii="Times New Roman" w:hAnsi="Times New Roman" w:cs="Times New Roman"/>
          <w:sz w:val="24"/>
          <w:szCs w:val="24"/>
        </w:rPr>
        <w:t xml:space="preserve"> г. Чита ул. Ленина, 162. Направлен отчет в Департамент по имуществу и земельным отношениям Забайкальского края об эффективности использования имущества ГКУ «ЦОУ ДМС».</w:t>
      </w:r>
    </w:p>
    <w:p w:rsidR="00B72B73" w:rsidRDefault="00B72B73" w:rsidP="005A1AC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2B73">
        <w:rPr>
          <w:rFonts w:ascii="Times New Roman" w:hAnsi="Times New Roman"/>
          <w:sz w:val="24"/>
          <w:szCs w:val="24"/>
        </w:rPr>
        <w:t>Проведена дезинсекция помещения судебных участков № 1, 3, 19 Центрального судебного района г. Читы.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B73">
        <w:rPr>
          <w:rFonts w:ascii="Times New Roman" w:hAnsi="Times New Roman"/>
          <w:sz w:val="24"/>
          <w:szCs w:val="24"/>
        </w:rPr>
        <w:t xml:space="preserve">Состоялась рабочая командировка главного специалиста отдела МТО Захарова В.Ю. </w:t>
      </w:r>
      <w:proofErr w:type="gramStart"/>
      <w:r w:rsidRPr="00B72B73">
        <w:rPr>
          <w:rFonts w:ascii="Times New Roman" w:hAnsi="Times New Roman"/>
          <w:sz w:val="24"/>
          <w:szCs w:val="24"/>
        </w:rPr>
        <w:t>в</w:t>
      </w:r>
      <w:proofErr w:type="gramEnd"/>
      <w:r w:rsidRPr="00B7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B73">
        <w:rPr>
          <w:rFonts w:ascii="Times New Roman" w:hAnsi="Times New Roman"/>
          <w:sz w:val="24"/>
          <w:szCs w:val="24"/>
        </w:rPr>
        <w:t>с</w:t>
      </w:r>
      <w:proofErr w:type="gramEnd"/>
      <w:r w:rsidRPr="00B72B73">
        <w:rPr>
          <w:rFonts w:ascii="Times New Roman" w:hAnsi="Times New Roman"/>
          <w:sz w:val="24"/>
          <w:szCs w:val="24"/>
        </w:rPr>
        <w:t>. Нерчинский Завод для осмотра предлагаемого помещения.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1ACE" w:rsidRDefault="005A1ACE" w:rsidP="005A1AC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B73" w:rsidRPr="00B72B73" w:rsidRDefault="00B72B73" w:rsidP="005A1ACE">
      <w:pPr>
        <w:pStyle w:val="a3"/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2B73">
        <w:rPr>
          <w:rFonts w:ascii="Times New Roman" w:hAnsi="Times New Roman"/>
          <w:sz w:val="24"/>
          <w:szCs w:val="24"/>
        </w:rPr>
        <w:t xml:space="preserve">Сотрудниками ГКУ ЦОУ ДМС произведен текущий ремонт помещения судебного участка № 29 </w:t>
      </w:r>
      <w:proofErr w:type="spellStart"/>
      <w:r w:rsidRPr="00B72B73">
        <w:rPr>
          <w:rFonts w:ascii="Times New Roman" w:hAnsi="Times New Roman"/>
          <w:sz w:val="24"/>
          <w:szCs w:val="24"/>
        </w:rPr>
        <w:t>Карымского</w:t>
      </w:r>
      <w:proofErr w:type="spellEnd"/>
      <w:r w:rsidRPr="00B72B73">
        <w:rPr>
          <w:rFonts w:ascii="Times New Roman" w:hAnsi="Times New Roman"/>
          <w:sz w:val="24"/>
          <w:szCs w:val="24"/>
        </w:rPr>
        <w:t xml:space="preserve"> судебного района Забайкальского края.</w:t>
      </w:r>
      <w:r w:rsidR="0005669A">
        <w:rPr>
          <w:rFonts w:ascii="Times New Roman" w:hAnsi="Times New Roman"/>
          <w:sz w:val="24"/>
          <w:szCs w:val="24"/>
        </w:rPr>
        <w:t xml:space="preserve"> Осуществлена доставка бумаги для офисной оргтехники на судебные участки г. Читы и Читинского района.</w:t>
      </w:r>
    </w:p>
    <w:p w:rsidR="00B72B73" w:rsidRPr="00B72B73" w:rsidRDefault="00B72B73" w:rsidP="005A1AC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72B73">
        <w:rPr>
          <w:color w:val="000000" w:themeColor="text1"/>
        </w:rPr>
        <w:t xml:space="preserve">Проведен анализ заполняемости учетно-статистических карточек в автоматизированной системе ПИ «АМИРС» по уголовным, гражданским делам и делам об административных правонарушениях на судебных участках № 7, 8, 9, 20 </w:t>
      </w:r>
      <w:proofErr w:type="spellStart"/>
      <w:r w:rsidRPr="00B72B73">
        <w:rPr>
          <w:color w:val="000000" w:themeColor="text1"/>
        </w:rPr>
        <w:t>Ингодинского</w:t>
      </w:r>
      <w:proofErr w:type="spellEnd"/>
      <w:r w:rsidRPr="00B72B73">
        <w:rPr>
          <w:color w:val="000000" w:themeColor="text1"/>
        </w:rPr>
        <w:t xml:space="preserve"> судебного района г. Читы; № 2</w:t>
      </w:r>
      <w:r>
        <w:rPr>
          <w:color w:val="000000" w:themeColor="text1"/>
        </w:rPr>
        <w:t xml:space="preserve">1 Нерчинского, </w:t>
      </w:r>
      <w:r w:rsidRPr="00B72B73">
        <w:rPr>
          <w:color w:val="000000" w:themeColor="text1"/>
        </w:rPr>
        <w:t xml:space="preserve">№ 27 </w:t>
      </w:r>
      <w:proofErr w:type="spellStart"/>
      <w:r w:rsidRPr="00B72B73">
        <w:rPr>
          <w:color w:val="000000" w:themeColor="text1"/>
        </w:rPr>
        <w:t>Шилкинского</w:t>
      </w:r>
      <w:proofErr w:type="spellEnd"/>
      <w:r w:rsidRPr="00B72B73">
        <w:rPr>
          <w:color w:val="000000" w:themeColor="text1"/>
        </w:rPr>
        <w:t xml:space="preserve">; № 36, 38 </w:t>
      </w:r>
      <w:proofErr w:type="spellStart"/>
      <w:r w:rsidRPr="00B72B73">
        <w:rPr>
          <w:color w:val="000000" w:themeColor="text1"/>
        </w:rPr>
        <w:t>Борзинского</w:t>
      </w:r>
      <w:proofErr w:type="spellEnd"/>
      <w:r w:rsidRPr="00B72B73">
        <w:rPr>
          <w:color w:val="000000" w:themeColor="text1"/>
        </w:rPr>
        <w:t xml:space="preserve">; № 39 Забайкальского; № 42 </w:t>
      </w:r>
      <w:proofErr w:type="spellStart"/>
      <w:r w:rsidRPr="00B72B73">
        <w:rPr>
          <w:color w:val="000000" w:themeColor="text1"/>
        </w:rPr>
        <w:t>Краснокаменского</w:t>
      </w:r>
      <w:proofErr w:type="spellEnd"/>
      <w:r w:rsidRPr="00B72B73">
        <w:rPr>
          <w:color w:val="000000" w:themeColor="text1"/>
        </w:rPr>
        <w:t xml:space="preserve">; № 60 </w:t>
      </w:r>
      <w:proofErr w:type="spellStart"/>
      <w:r w:rsidRPr="00B72B73">
        <w:rPr>
          <w:color w:val="000000" w:themeColor="text1"/>
        </w:rPr>
        <w:t>Балейского</w:t>
      </w:r>
      <w:proofErr w:type="spellEnd"/>
      <w:r w:rsidRPr="00B72B73">
        <w:rPr>
          <w:color w:val="000000" w:themeColor="text1"/>
        </w:rPr>
        <w:t xml:space="preserve">; № 66, 67 </w:t>
      </w:r>
      <w:proofErr w:type="spellStart"/>
      <w:r w:rsidRPr="00B72B73">
        <w:rPr>
          <w:color w:val="000000" w:themeColor="text1"/>
        </w:rPr>
        <w:t>Могойтуйского</w:t>
      </w:r>
      <w:proofErr w:type="spellEnd"/>
      <w:r w:rsidRPr="00B72B73">
        <w:rPr>
          <w:color w:val="000000" w:themeColor="text1"/>
        </w:rPr>
        <w:t xml:space="preserve"> судеб</w:t>
      </w:r>
      <w:r>
        <w:rPr>
          <w:color w:val="000000" w:themeColor="text1"/>
        </w:rPr>
        <w:t>ных районов Забайкальского края.</w:t>
      </w:r>
      <w:proofErr w:type="gramEnd"/>
    </w:p>
    <w:p w:rsidR="005A1ACE" w:rsidRPr="005A1ACE" w:rsidRDefault="005A1ACE" w:rsidP="005A1ACE">
      <w:pPr>
        <w:tabs>
          <w:tab w:val="left" w:pos="0"/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E">
        <w:rPr>
          <w:rFonts w:ascii="Times New Roman" w:hAnsi="Times New Roman" w:cs="Times New Roman"/>
          <w:sz w:val="24"/>
          <w:szCs w:val="24"/>
        </w:rPr>
        <w:t xml:space="preserve">В соответствии с указанием Министерства жилищно-коммунального хозяйства, энергетики, </w:t>
      </w:r>
      <w:proofErr w:type="spellStart"/>
      <w:r w:rsidRPr="005A1AC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A1ACE">
        <w:rPr>
          <w:rFonts w:ascii="Times New Roman" w:hAnsi="Times New Roman" w:cs="Times New Roman"/>
          <w:sz w:val="24"/>
          <w:szCs w:val="24"/>
        </w:rPr>
        <w:t xml:space="preserve"> и связи Забайкальского края от 16.08.2019 г. №07-473 направлен список служащих Департамента для прохождения программы повышения квалификации должностных лиц по направлению «Основы цифровой трансформации и цифровой экономики: технологии и компетенции». Выполнен выезд на судебные участки №29, 30 </w:t>
      </w:r>
      <w:proofErr w:type="spellStart"/>
      <w:r w:rsidRPr="005A1ACE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5A1ACE">
        <w:rPr>
          <w:rFonts w:ascii="Times New Roman" w:hAnsi="Times New Roman" w:cs="Times New Roman"/>
          <w:sz w:val="24"/>
          <w:szCs w:val="24"/>
        </w:rPr>
        <w:t xml:space="preserve"> судебного района. </w:t>
      </w:r>
      <w:proofErr w:type="gramStart"/>
      <w:r w:rsidRPr="005A1ACE">
        <w:rPr>
          <w:rFonts w:ascii="Times New Roman" w:hAnsi="Times New Roman" w:cs="Times New Roman"/>
          <w:sz w:val="24"/>
          <w:szCs w:val="24"/>
        </w:rPr>
        <w:t>Выполнены профилактика и техническое обслуживанию вычислительной и организационной техники, настройка программного обеспечения и обновление антивирусного программного обеспечения.</w:t>
      </w:r>
      <w:proofErr w:type="gramEnd"/>
    </w:p>
    <w:p w:rsidR="003F5118" w:rsidRPr="00403B54" w:rsidRDefault="005A1ACE" w:rsidP="005A1ACE">
      <w:pPr>
        <w:tabs>
          <w:tab w:val="left" w:pos="20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E">
        <w:rPr>
          <w:rFonts w:ascii="Times New Roman" w:hAnsi="Times New Roman" w:cs="Times New Roman"/>
          <w:sz w:val="24"/>
          <w:szCs w:val="24"/>
        </w:rPr>
        <w:tab/>
      </w:r>
    </w:p>
    <w:sectPr w:rsidR="003F5118" w:rsidRPr="00403B54" w:rsidSect="001147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9E8"/>
    <w:multiLevelType w:val="hybridMultilevel"/>
    <w:tmpl w:val="95546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8F1208"/>
    <w:multiLevelType w:val="hybridMultilevel"/>
    <w:tmpl w:val="89BE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4"/>
    <w:rsid w:val="0005669A"/>
    <w:rsid w:val="0011473B"/>
    <w:rsid w:val="0015078E"/>
    <w:rsid w:val="001E02C0"/>
    <w:rsid w:val="002F4465"/>
    <w:rsid w:val="003F5118"/>
    <w:rsid w:val="00403B54"/>
    <w:rsid w:val="004C48B0"/>
    <w:rsid w:val="005A1ACE"/>
    <w:rsid w:val="00642093"/>
    <w:rsid w:val="007551FE"/>
    <w:rsid w:val="007F65FB"/>
    <w:rsid w:val="008A42D7"/>
    <w:rsid w:val="00951B73"/>
    <w:rsid w:val="00B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Старушина</dc:creator>
  <cp:lastModifiedBy>Золотарева ИВ. Ирина Владимировна</cp:lastModifiedBy>
  <cp:revision>6</cp:revision>
  <cp:lastPrinted>2019-09-06T07:19:00Z</cp:lastPrinted>
  <dcterms:created xsi:type="dcterms:W3CDTF">2019-06-07T05:12:00Z</dcterms:created>
  <dcterms:modified xsi:type="dcterms:W3CDTF">2019-09-06T07:29:00Z</dcterms:modified>
</cp:coreProperties>
</file>