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B" w:rsidRDefault="00DC4F5B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E495C" w:rsidTr="008E495C">
        <w:trPr>
          <w:trHeight w:val="2505"/>
        </w:trPr>
        <w:tc>
          <w:tcPr>
            <w:tcW w:w="5353" w:type="dxa"/>
          </w:tcPr>
          <w:p w:rsidR="008E495C" w:rsidRDefault="008E495C" w:rsidP="007F08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4F5B" w:rsidRDefault="00DC4F5B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8A0" w:rsidRDefault="007F08A0" w:rsidP="00D7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D56" w:rsidRDefault="009F7D48" w:rsidP="009F7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</w:rPr>
      </w:pPr>
      <w:r w:rsidRPr="00162D56">
        <w:rPr>
          <w:rFonts w:ascii="Times New Roman" w:hAnsi="Times New Roman" w:cs="Times New Roman"/>
          <w:b/>
          <w:bCs/>
          <w:color w:val="272727"/>
          <w:sz w:val="28"/>
          <w:szCs w:val="28"/>
        </w:rPr>
        <w:t>Р</w:t>
      </w:r>
      <w:r w:rsidR="00162D56" w:rsidRPr="00162D56">
        <w:rPr>
          <w:rFonts w:ascii="Times New Roman" w:hAnsi="Times New Roman" w:cs="Times New Roman"/>
          <w:b/>
          <w:bCs/>
          <w:color w:val="272727"/>
          <w:sz w:val="28"/>
          <w:szCs w:val="28"/>
        </w:rPr>
        <w:t>ЕГЛАМЕНТ</w:t>
      </w:r>
      <w:r w:rsidRPr="00162D56">
        <w:rPr>
          <w:rFonts w:ascii="Times New Roman" w:hAnsi="Times New Roman" w:cs="Times New Roman"/>
          <w:b/>
          <w:bCs/>
          <w:color w:val="272727"/>
          <w:sz w:val="28"/>
          <w:szCs w:val="28"/>
        </w:rPr>
        <w:t xml:space="preserve"> </w:t>
      </w:r>
    </w:p>
    <w:p w:rsidR="002A7BA2" w:rsidRDefault="00162D56" w:rsidP="00162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56">
        <w:rPr>
          <w:rFonts w:ascii="Times New Roman" w:hAnsi="Times New Roman" w:cs="Times New Roman"/>
          <w:b/>
          <w:bCs/>
          <w:color w:val="272727"/>
          <w:sz w:val="28"/>
          <w:szCs w:val="28"/>
        </w:rPr>
        <w:t>ОБЩЕСТВЕННОГО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0BFA">
        <w:rPr>
          <w:rFonts w:ascii="Times New Roman" w:hAnsi="Times New Roman"/>
          <w:b/>
          <w:sz w:val="28"/>
          <w:szCs w:val="28"/>
        </w:rPr>
        <w:t>ПРИ ДЕПАРТАМЕНТЕ ПО ОБЕСПЕЧЕНИЮ ДЕЯТЕЛЬНОСТИ МИРОВЫХ СУДЕЙ ЗАБАЙКАЛЬСКОГО КРАЯ</w:t>
      </w:r>
    </w:p>
    <w:p w:rsidR="009F7D48" w:rsidRDefault="009F7D48" w:rsidP="009F7D48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72727"/>
          <w:sz w:val="34"/>
          <w:szCs w:val="34"/>
        </w:rPr>
      </w:pPr>
    </w:p>
    <w:p w:rsidR="005A4F74" w:rsidRPr="009A2D1E" w:rsidRDefault="009A2D1E" w:rsidP="00813348">
      <w:pPr>
        <w:pStyle w:val="aa"/>
        <w:shd w:val="clear" w:color="auto" w:fill="FFFFFF"/>
        <w:spacing w:before="167" w:beforeAutospacing="0" w:after="167" w:afterAutospacing="0" w:line="408" w:lineRule="atLeast"/>
        <w:jc w:val="center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lang w:val="en-US"/>
        </w:rPr>
        <w:t>I</w:t>
      </w:r>
      <w:r>
        <w:rPr>
          <w:rStyle w:val="ab"/>
          <w:color w:val="000000"/>
          <w:sz w:val="28"/>
          <w:szCs w:val="28"/>
        </w:rPr>
        <w:t>.ОБЩИЕ ПОЛОЖЕНИЯ</w:t>
      </w:r>
    </w:p>
    <w:p w:rsidR="00162D56" w:rsidRPr="004D663D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b/>
          <w:color w:val="000000"/>
          <w:sz w:val="28"/>
          <w:szCs w:val="28"/>
        </w:rPr>
      </w:pPr>
      <w:r w:rsidRPr="004D663D">
        <w:rPr>
          <w:b/>
          <w:color w:val="000000"/>
          <w:sz w:val="28"/>
          <w:szCs w:val="28"/>
        </w:rPr>
        <w:t>Статья</w:t>
      </w:r>
      <w:r w:rsidR="00162D56" w:rsidRPr="004D663D">
        <w:rPr>
          <w:b/>
          <w:color w:val="000000"/>
          <w:sz w:val="28"/>
          <w:szCs w:val="28"/>
        </w:rPr>
        <w:t xml:space="preserve">  1                                                </w:t>
      </w:r>
    </w:p>
    <w:p w:rsidR="001E4989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1. </w:t>
      </w:r>
      <w:proofErr w:type="gramStart"/>
      <w:r w:rsidRPr="00162D56">
        <w:rPr>
          <w:color w:val="000000"/>
          <w:sz w:val="28"/>
          <w:szCs w:val="28"/>
        </w:rPr>
        <w:t>Правовую основу создания и деятельности Общественного совета составляют Конституция Российской Федерации, общепризнанные принципы и нормы международного права, международные договоры, участником которых является Российская Федерация, федеральные конституционные законы, федеральные законы, акты Президента Российской Федерации, акты Правительства Российской Федерации,</w:t>
      </w:r>
      <w:r w:rsidR="004D663D">
        <w:rPr>
          <w:color w:val="000000"/>
          <w:sz w:val="28"/>
          <w:szCs w:val="28"/>
        </w:rPr>
        <w:t xml:space="preserve"> нормативные правовые акты Забайкальского края, п</w:t>
      </w:r>
      <w:r w:rsidRPr="00162D56">
        <w:rPr>
          <w:color w:val="000000"/>
          <w:sz w:val="28"/>
          <w:szCs w:val="28"/>
        </w:rPr>
        <w:t xml:space="preserve">риказы </w:t>
      </w:r>
      <w:r w:rsidR="009B3215">
        <w:rPr>
          <w:color w:val="000000"/>
          <w:sz w:val="28"/>
          <w:szCs w:val="28"/>
        </w:rPr>
        <w:t>руководителя Департамента по обеспечению деятельности мировых судей Забайкальского края (далее – Департамент),</w:t>
      </w:r>
      <w:r w:rsidRPr="00162D56">
        <w:rPr>
          <w:color w:val="000000"/>
          <w:sz w:val="28"/>
          <w:szCs w:val="28"/>
        </w:rPr>
        <w:t xml:space="preserve"> Положение об Общественном совете</w:t>
      </w:r>
      <w:r w:rsidR="009B3215">
        <w:rPr>
          <w:color w:val="000000"/>
          <w:sz w:val="28"/>
          <w:szCs w:val="28"/>
        </w:rPr>
        <w:t xml:space="preserve"> при </w:t>
      </w:r>
      <w:r w:rsidRPr="00162D56">
        <w:rPr>
          <w:color w:val="000000"/>
          <w:sz w:val="28"/>
          <w:szCs w:val="28"/>
        </w:rPr>
        <w:t xml:space="preserve"> </w:t>
      </w:r>
      <w:r w:rsidR="009B3215">
        <w:rPr>
          <w:color w:val="000000"/>
          <w:sz w:val="28"/>
          <w:szCs w:val="28"/>
        </w:rPr>
        <w:t>Департаменте</w:t>
      </w:r>
      <w:proofErr w:type="gramEnd"/>
      <w:r w:rsidR="009B3215">
        <w:rPr>
          <w:color w:val="000000"/>
          <w:sz w:val="28"/>
          <w:szCs w:val="28"/>
        </w:rPr>
        <w:t xml:space="preserve"> по обеспечению деятельности мировых судей Забайкальского края</w:t>
      </w:r>
      <w:r w:rsidR="009B3215" w:rsidRPr="00162D56">
        <w:rPr>
          <w:color w:val="000000"/>
          <w:sz w:val="28"/>
          <w:szCs w:val="28"/>
        </w:rPr>
        <w:t xml:space="preserve"> </w:t>
      </w:r>
      <w:r w:rsidR="009B3215">
        <w:rPr>
          <w:color w:val="000000"/>
          <w:sz w:val="28"/>
          <w:szCs w:val="28"/>
        </w:rPr>
        <w:t>(далее – Общественный совет</w:t>
      </w:r>
      <w:proofErr w:type="gramStart"/>
      <w:r w:rsidR="009B3215">
        <w:rPr>
          <w:color w:val="000000"/>
          <w:sz w:val="28"/>
          <w:szCs w:val="28"/>
        </w:rPr>
        <w:t>)</w:t>
      </w:r>
      <w:r w:rsidRPr="00162D56">
        <w:rPr>
          <w:color w:val="000000"/>
          <w:sz w:val="28"/>
          <w:szCs w:val="28"/>
        </w:rPr>
        <w:t>и</w:t>
      </w:r>
      <w:proofErr w:type="gramEnd"/>
      <w:r w:rsidRPr="00162D56">
        <w:rPr>
          <w:color w:val="000000"/>
          <w:sz w:val="28"/>
          <w:szCs w:val="28"/>
        </w:rPr>
        <w:t xml:space="preserve"> иные правовые акты.  </w:t>
      </w:r>
    </w:p>
    <w:p w:rsidR="009F7D48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При осуществлении своих полномочий Общественный совет непосредственно взаимодействует с </w:t>
      </w:r>
      <w:r w:rsidR="009B3215">
        <w:rPr>
          <w:color w:val="000000"/>
          <w:sz w:val="28"/>
          <w:szCs w:val="28"/>
        </w:rPr>
        <w:t xml:space="preserve">Департаментом </w:t>
      </w:r>
      <w:r w:rsidRPr="00162D56">
        <w:rPr>
          <w:color w:val="000000"/>
          <w:sz w:val="28"/>
          <w:szCs w:val="28"/>
        </w:rPr>
        <w:t>в целях защиты прав и свобод человека и гражданина, при формировании и реализации государственной политики в </w:t>
      </w:r>
      <w:r w:rsidR="005A4F74">
        <w:rPr>
          <w:color w:val="000000"/>
          <w:sz w:val="28"/>
          <w:szCs w:val="28"/>
        </w:rPr>
        <w:t>сфере деятельности Департамента</w:t>
      </w:r>
      <w:r w:rsidRPr="00162D56">
        <w:rPr>
          <w:color w:val="000000"/>
          <w:sz w:val="28"/>
          <w:szCs w:val="28"/>
        </w:rPr>
        <w:t xml:space="preserve">, защиты общественной нравственности, повышения авторитета и престижа </w:t>
      </w:r>
      <w:r w:rsidR="005A4F74">
        <w:rPr>
          <w:color w:val="000000"/>
          <w:sz w:val="28"/>
          <w:szCs w:val="28"/>
        </w:rPr>
        <w:t xml:space="preserve">Департамента и мировой юстиции Забайкальского края.  </w:t>
      </w:r>
    </w:p>
    <w:p w:rsidR="00813348" w:rsidRPr="00162D56" w:rsidRDefault="008133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E4989" w:rsidRDefault="009F7D48" w:rsidP="00813348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II. СОСТАВ, ПОЛНОМОЧИЯ И ПОРЯДОК ДЕЯ</w:t>
      </w:r>
      <w:r w:rsidR="001E4989">
        <w:rPr>
          <w:rStyle w:val="ab"/>
          <w:color w:val="000000"/>
          <w:sz w:val="28"/>
          <w:szCs w:val="28"/>
        </w:rPr>
        <w:t>ТЕЛЬНОСТИ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РУКОВОДЯЩИХ ОРГАНОВ ОБЩЕСТВЕННОГО СОВЕТА</w:t>
      </w:r>
    </w:p>
    <w:p w:rsidR="00BF657C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2. Срок полномочий Общественного совета</w:t>
      </w:r>
    </w:p>
    <w:p w:rsidR="00BF657C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Срок полномочий Общественного совета составляет 2 года.</w:t>
      </w:r>
    </w:p>
    <w:p w:rsidR="00BF657C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3. Руководящие органы Общественного совета</w:t>
      </w:r>
    </w:p>
    <w:p w:rsidR="009A2D1E" w:rsidRPr="009A2D1E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К руководящим органам Общественного совета относятся: председатель Общественного совета; заме</w:t>
      </w:r>
      <w:r w:rsidR="009A2D1E">
        <w:rPr>
          <w:color w:val="000000"/>
          <w:sz w:val="28"/>
          <w:szCs w:val="28"/>
        </w:rPr>
        <w:t xml:space="preserve">ститель председателя; секретарь </w:t>
      </w:r>
      <w:r w:rsidRPr="00162D56">
        <w:rPr>
          <w:color w:val="000000"/>
          <w:sz w:val="28"/>
          <w:szCs w:val="28"/>
        </w:rPr>
        <w:t>Общественного совета.</w:t>
      </w:r>
    </w:p>
    <w:p w:rsidR="00BF657C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4. Порядок избрания председателя Общественного совета и освобождения его от должности.</w:t>
      </w:r>
      <w:r w:rsidRPr="00162D56">
        <w:rPr>
          <w:rStyle w:val="apple-converted-space"/>
          <w:color w:val="000000"/>
          <w:sz w:val="28"/>
          <w:szCs w:val="28"/>
        </w:rPr>
        <w:t> 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Председатель Общественного совета избирается из числа членов Общественного совета открытым голосованием на первом пленарном заседании Общественного совета. Общественный совет может принять решение о проведении тайного голосования.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Кандидаты на должность председателя Общественного совета выдвигаются членами Общественного совета.  Каждый член Общественного совета вправе предложить только одну кандидатуру.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Член Общественного совета, выдвинутый для избрания на должность председателя Общественного совета, имеет право заявить о самоотводе. Заявление о самоотводе принимается без обсуждения и голосования.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В список для голосования вносятся все кандидаты, выдвинутые на должность председателя Общественного совета, за исключением лиц, взявших самоотвод.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5. Член Совета считается избранным председателем Общественного совета, если за него проголосовало более половины от общего числа членов Общественного совета, присутствовавших на заседании.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6. Решение об избрании председателя Общественного совета оформляется протоколом.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7. Председатель Общественного совета избирается на срок его полномочий в качестве члена Общественного совета.</w:t>
      </w:r>
    </w:p>
    <w:p w:rsidR="00BF657C" w:rsidRDefault="009F7D48" w:rsidP="009A2D1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8. Вопрос о досрочном освобождении председателя Общественного совета от должности рассматривается Общественным советом либо по его личному заявлению, либо по предл</w:t>
      </w:r>
      <w:r w:rsidR="009A2D1E">
        <w:rPr>
          <w:color w:val="000000"/>
          <w:sz w:val="28"/>
          <w:szCs w:val="28"/>
        </w:rPr>
        <w:t xml:space="preserve">ожению более одной пятой членов </w:t>
      </w:r>
      <w:r w:rsidRPr="00162D56">
        <w:rPr>
          <w:color w:val="000000"/>
          <w:sz w:val="28"/>
          <w:szCs w:val="28"/>
        </w:rPr>
        <w:t>Общественного совета. Решен</w:t>
      </w:r>
      <w:r w:rsidR="009A2D1E">
        <w:rPr>
          <w:color w:val="000000"/>
          <w:sz w:val="28"/>
          <w:szCs w:val="28"/>
        </w:rPr>
        <w:t xml:space="preserve">ие об освобождении председателя </w:t>
      </w:r>
      <w:r w:rsidRPr="00162D56">
        <w:rPr>
          <w:color w:val="000000"/>
          <w:sz w:val="28"/>
          <w:szCs w:val="28"/>
        </w:rPr>
        <w:t>Общественного совета от должности принимается, если за него проголосовало более половины от общего числа членов Общественного совета, принявших участие в голосовании.</w:t>
      </w:r>
    </w:p>
    <w:p w:rsidR="00BF657C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5. Председатель Общественного совета</w:t>
      </w:r>
      <w:hyperlink r:id="rId9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Председатель Общественного совета: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возглавляет Общественный совет, осуществляет организацию деятельности Общественного совета и ее рабочих групп, организует и координирует взаимодействие Общественного совета и </w:t>
      </w:r>
      <w:r w:rsidR="00813348">
        <w:rPr>
          <w:color w:val="000000"/>
          <w:sz w:val="28"/>
          <w:szCs w:val="28"/>
        </w:rPr>
        <w:t>Департамента</w:t>
      </w:r>
      <w:r w:rsidRPr="00162D56">
        <w:rPr>
          <w:color w:val="000000"/>
          <w:sz w:val="28"/>
          <w:szCs w:val="28"/>
        </w:rPr>
        <w:t>, ведает вопросами внутреннего распорядка Общественного совета;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представляет Общественный совет во взаимоотношениях с </w:t>
      </w:r>
      <w:r w:rsidR="00813348">
        <w:rPr>
          <w:color w:val="000000"/>
          <w:sz w:val="28"/>
          <w:szCs w:val="28"/>
        </w:rPr>
        <w:t>руководителем Департамента</w:t>
      </w:r>
      <w:r w:rsidRPr="00162D56">
        <w:rPr>
          <w:color w:val="000000"/>
          <w:sz w:val="28"/>
          <w:szCs w:val="28"/>
        </w:rPr>
        <w:t>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государственными органами, органами местного самоуправления, общественными и иными объединениями граждан, средствами массовой информации, международными организациями, гражданами;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— председательствует на заседаниях Общественного совета;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формирует проект повестки дня заседания Общественного совета, направляет членам Общественного совета проект повестки дня заседания Общественного совета;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подписывает решения и иные документы, принятые Общественным советом, а также запросы, обращения, приглашения и прочие документы в целях реализации полномочий Общественного совета;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— направляет заключения Общественного совета по результатам общественной экспертизы проектов </w:t>
      </w:r>
      <w:r w:rsidR="00863B23">
        <w:rPr>
          <w:color w:val="000000"/>
          <w:sz w:val="28"/>
          <w:szCs w:val="28"/>
        </w:rPr>
        <w:t xml:space="preserve">федеральных законов, </w:t>
      </w:r>
      <w:r w:rsidRPr="00162D56">
        <w:rPr>
          <w:color w:val="000000"/>
          <w:sz w:val="28"/>
          <w:szCs w:val="28"/>
        </w:rPr>
        <w:t xml:space="preserve">законов </w:t>
      </w:r>
      <w:r w:rsidR="00863B23">
        <w:rPr>
          <w:color w:val="000000"/>
          <w:sz w:val="28"/>
          <w:szCs w:val="28"/>
        </w:rPr>
        <w:t xml:space="preserve">Забайкальского края </w:t>
      </w:r>
      <w:r w:rsidRPr="00162D56">
        <w:rPr>
          <w:color w:val="000000"/>
          <w:sz w:val="28"/>
          <w:szCs w:val="28"/>
        </w:rPr>
        <w:t>и иных нормативных правовых актов в </w:t>
      </w:r>
      <w:r w:rsidR="00863B23">
        <w:rPr>
          <w:color w:val="000000"/>
          <w:sz w:val="28"/>
          <w:szCs w:val="28"/>
        </w:rPr>
        <w:t>сфере деятельности Департамента</w:t>
      </w:r>
      <w:r w:rsidRPr="00162D56">
        <w:rPr>
          <w:color w:val="000000"/>
          <w:sz w:val="28"/>
          <w:szCs w:val="28"/>
        </w:rPr>
        <w:t xml:space="preserve">, в том числе разрабатываемых </w:t>
      </w:r>
      <w:r w:rsidR="00863B23">
        <w:rPr>
          <w:color w:val="000000"/>
          <w:sz w:val="28"/>
          <w:szCs w:val="28"/>
        </w:rPr>
        <w:t>Департаментом</w:t>
      </w:r>
      <w:r w:rsidRPr="00162D56">
        <w:rPr>
          <w:color w:val="000000"/>
          <w:sz w:val="28"/>
          <w:szCs w:val="28"/>
        </w:rPr>
        <w:t>;</w:t>
      </w:r>
    </w:p>
    <w:p w:rsidR="00BF657C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дает поручения рабочим группам Общественного совета и членам Общественного совета по вопросам, отнесенным к его компетенции.</w:t>
      </w:r>
    </w:p>
    <w:p w:rsidR="009F7D48" w:rsidRPr="00162D56" w:rsidRDefault="009F7D48" w:rsidP="0081334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Председатель Общественного совета или по его поручению член Общественного совета представляет на заседаниях Общественного совета информацию о деятельности Общественного совета за истекший период со дня предыдущего заседания Общественного совета.</w:t>
      </w:r>
    </w:p>
    <w:p w:rsidR="00BF657C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6. Секретарь Общественного совета</w:t>
      </w:r>
      <w:hyperlink r:id="rId10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BF657C" w:rsidRDefault="009F7D48" w:rsidP="00863B2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Кандидатура  секретаря Общественного совета вносится</w:t>
      </w:r>
      <w:r w:rsidR="00BF65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2D56">
        <w:rPr>
          <w:color w:val="000000"/>
          <w:sz w:val="28"/>
          <w:szCs w:val="28"/>
        </w:rPr>
        <w:t>Председателем Общественного совета</w:t>
      </w:r>
      <w:r w:rsidR="00BF657C">
        <w:rPr>
          <w:rFonts w:ascii="Arial" w:hAnsi="Arial" w:cs="Arial"/>
          <w:color w:val="000000"/>
          <w:sz w:val="28"/>
          <w:szCs w:val="28"/>
        </w:rPr>
        <w:t>.</w:t>
      </w:r>
    </w:p>
    <w:p w:rsidR="009F7D48" w:rsidRPr="00162D56" w:rsidRDefault="009F7D48" w:rsidP="00863B2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  Секретарь Общественного совета готовит к рассмотрению на заседаниях Общественного совета поступившие предложения и иные документы.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3. Обязанности  секретаря Общественного совета утверждаются председателем Общественного совета.</w:t>
      </w:r>
    </w:p>
    <w:p w:rsidR="009F7D48" w:rsidRPr="003C4FA8" w:rsidRDefault="003C4FA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7. Заместитель  п</w:t>
      </w:r>
      <w:r w:rsidR="009F7D48" w:rsidRPr="003C4FA8">
        <w:rPr>
          <w:b/>
          <w:color w:val="000000"/>
          <w:sz w:val="28"/>
          <w:szCs w:val="28"/>
        </w:rPr>
        <w:t>редседателя совета</w:t>
      </w:r>
    </w:p>
    <w:p w:rsidR="00BF657C" w:rsidRDefault="003C4FA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  избирается на первом пленарном заседании.</w:t>
      </w:r>
    </w:p>
    <w:p w:rsidR="009F7D48" w:rsidRPr="00162D56" w:rsidRDefault="003C4FA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Совета выполняет все функции</w:t>
      </w:r>
      <w:r w:rsidR="001E498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его отсутствия.</w:t>
      </w:r>
    </w:p>
    <w:p w:rsidR="009F7D48" w:rsidRPr="00162D56" w:rsidRDefault="009F7D48" w:rsidP="00863B23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rStyle w:val="ab"/>
          <w:rFonts w:ascii="Times New Roman" w:hAnsi="Times New Roman" w:cs="Times New Roman"/>
          <w:color w:val="000000"/>
          <w:sz w:val="28"/>
          <w:szCs w:val="28"/>
        </w:rPr>
        <w:t>III. ПОРЯДОК УЧАСТИЯ ЧЛЕНОВ ОБЩЕСТВЕННОГО СОВЕТА В ЕГО ДЕЯТЕЛЬНОСТИ</w:t>
      </w:r>
      <w:hyperlink r:id="rId11" w:anchor="reg0" w:history="1">
        <w:r w:rsidRPr="00162D56">
          <w:rPr>
            <w:rStyle w:val="apple-converted-space"/>
            <w:rFonts w:ascii="Times New Roman" w:hAnsi="Times New Roman" w:cs="Times New Roman"/>
            <w:color w:val="0070A8"/>
            <w:sz w:val="28"/>
            <w:szCs w:val="28"/>
          </w:rPr>
          <w:t> </w:t>
        </w:r>
      </w:hyperlink>
      <w:r w:rsidRPr="00162D56">
        <w:rPr>
          <w:rFonts w:ascii="Arial" w:hAnsi="Arial" w:cs="Arial"/>
          <w:color w:val="000000"/>
          <w:sz w:val="28"/>
          <w:szCs w:val="28"/>
        </w:rPr>
        <w:br/>
      </w:r>
    </w:p>
    <w:p w:rsidR="001F0FB8" w:rsidRPr="001F0FB8" w:rsidRDefault="009F7D48" w:rsidP="001F0F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D56">
        <w:rPr>
          <w:rStyle w:val="ab"/>
          <w:rFonts w:ascii="Times New Roman" w:hAnsi="Times New Roman" w:cs="Times New Roman"/>
          <w:color w:val="000000"/>
          <w:sz w:val="28"/>
          <w:szCs w:val="28"/>
        </w:rPr>
        <w:t>Статья 8. Условия деятельности членов Общественного совета</w:t>
      </w:r>
      <w:hyperlink r:id="rId12" w:anchor="reg0" w:history="1">
        <w:r w:rsidRPr="00162D56">
          <w:rPr>
            <w:rStyle w:val="apple-converted-space"/>
            <w:rFonts w:ascii="Times New Roman" w:hAnsi="Times New Roman" w:cs="Times New Roman"/>
            <w:color w:val="0070A8"/>
            <w:sz w:val="28"/>
            <w:szCs w:val="28"/>
          </w:rPr>
          <w:t> </w:t>
        </w:r>
      </w:hyperlink>
    </w:p>
    <w:p w:rsidR="003C4FA8" w:rsidRDefault="009F7D4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1. Член Общественного совета принимает личное участие в его работе.</w:t>
      </w:r>
    </w:p>
    <w:p w:rsidR="003C4FA8" w:rsidRDefault="009F7D4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2. В случае невозможности участия в заседании член Общественного совета информирует об этом председателя или ответственного секретаря Общественного совета не менее чем за сутки до его проведения.</w:t>
      </w:r>
    </w:p>
    <w:p w:rsidR="003C4FA8" w:rsidRDefault="009F7D4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3. Не допускается делегирование своих полномочий другим лицам, не входящим в состав Общественного совета.</w:t>
      </w:r>
    </w:p>
    <w:p w:rsidR="003C4FA8" w:rsidRDefault="009F7D4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4. Свое мнение по выносимым на обсуждение Общественного совета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вопросам, в случае невозможности участия в нем, член Общественного совета может направить председателю Общественного совета в письменной </w:t>
      </w:r>
      <w:r w:rsidRPr="00162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форме. При голосовании по рассматриваемому вопросу его мнение учитывается на общих основаниях.</w:t>
      </w:r>
    </w:p>
    <w:p w:rsidR="003C4FA8" w:rsidRDefault="009F7D4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5. При исполнении своих полномочий в Общественном совете его члены:</w:t>
      </w:r>
    </w:p>
    <w:p w:rsidR="003C4FA8" w:rsidRDefault="009F7D48" w:rsidP="00863B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обладают равными правами при обсуждении и принятии решений Общественного совета. Каждый член Общественного совета при принятии решений обладает одним голосом;</w:t>
      </w:r>
    </w:p>
    <w:p w:rsidR="003C4FA8" w:rsidRDefault="009F7D48" w:rsidP="001F0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осуществляют свою деятельность в Общественном совете безвозмездно, на общественных началах.</w:t>
      </w:r>
    </w:p>
    <w:p w:rsidR="001F0FB8" w:rsidRDefault="001F0FB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C4FA8" w:rsidRPr="003C4FA8" w:rsidRDefault="009F7D48" w:rsidP="001F0FB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C4FA8">
        <w:rPr>
          <w:rStyle w:val="ab"/>
          <w:rFonts w:ascii="Times New Roman" w:hAnsi="Times New Roman" w:cs="Times New Roman"/>
          <w:color w:val="000000"/>
          <w:sz w:val="28"/>
          <w:szCs w:val="28"/>
        </w:rPr>
        <w:t>Статья 9. Права и обязанности члена Общественного совета</w:t>
      </w:r>
      <w:hyperlink r:id="rId13" w:anchor="reg0" w:history="1">
        <w:r w:rsidRPr="003C4FA8">
          <w:rPr>
            <w:rStyle w:val="apple-converted-space"/>
            <w:rFonts w:ascii="Times New Roman" w:hAnsi="Times New Roman" w:cs="Times New Roman"/>
            <w:color w:val="0070A8"/>
            <w:sz w:val="28"/>
            <w:szCs w:val="28"/>
          </w:rPr>
          <w:t> </w:t>
        </w:r>
      </w:hyperlink>
    </w:p>
    <w:p w:rsidR="003C4FA8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1. Член Общественного совета имеет право:</w:t>
      </w:r>
    </w:p>
    <w:p w:rsidR="003C4FA8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принимать личное участие в заседаниях Общественного совета, в иных мероприятиях, проводимых Общественным советом;</w:t>
      </w:r>
    </w:p>
    <w:p w:rsidR="003C4FA8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принимать участие с правом совещательного голоса в заседаниях рабочих групп Общественного совета, членом которых он не является;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свободно высказывать свое мнение по любому вопросу деятельности Общественного совета и рабочих групп, принимать участие в прениях на пленарных заседаниях Общественного совета, вносить предложения, замечания и поправки по существу обсуждаемых вопросов и по повестке дня;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предлагать кандидатуры и высказывать свое мнение по кандидатурам лиц, избираемых, назначаемых или утверждаемых Общественным советом,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задавать вопросы, давать справки, а также пользоваться иными правами, предоставленными членам Общественного совета в соответствии с Положением об Общественном совете, настоящим Регламентом;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принимать участие в подготовке материалов к заседаниям Общественного совета, а также проектов его решений, участвовать в реализации решений Общественного совета;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принимать участие в работе временных рабочих органов Общественного совета (согласительных</w:t>
      </w:r>
      <w:r w:rsidR="004C4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D56">
        <w:rPr>
          <w:rFonts w:ascii="Times New Roman" w:hAnsi="Times New Roman" w:cs="Times New Roman"/>
          <w:color w:val="000000"/>
          <w:sz w:val="28"/>
          <w:szCs w:val="28"/>
        </w:rPr>
        <w:t>комиссий, консультационных, экспертных и других групп), создаваемых в порядке, установленном настоящим Регламентом;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избирать и быть избранными на выборные должности в органы Общественного совета;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— обращаться с вопросами к представителям </w:t>
      </w:r>
      <w:r w:rsidR="001F0FB8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162D56">
        <w:rPr>
          <w:rFonts w:ascii="Times New Roman" w:hAnsi="Times New Roman" w:cs="Times New Roman"/>
          <w:color w:val="000000"/>
          <w:sz w:val="28"/>
          <w:szCs w:val="28"/>
        </w:rPr>
        <w:t>, иным лицам, приглашенным на заседание Общественного совета;</w:t>
      </w:r>
    </w:p>
    <w:p w:rsidR="004C4D1E" w:rsidRDefault="0002703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знакомиться с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протоколами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Общественного совета, протоколами и материалами заседаний рабочих групп, иными документами Общественного совета;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в случае несогласия с решением Общественного совета или рабочей группы Общественного совета излагать в письменном виде особое мнение, которое заносится в протокол заседания Общественного совета или рабочей группы соответственно и прилагается к решению, в отношении которого высказано это мнение.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2. Член Общественного совета обязан: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принимать личное участие в работе пленарных заседаний Общественного совета, а также рабочих групп, членом которых он является, в иных мероприятиях, проводимых Общественным советом;</w:t>
      </w:r>
    </w:p>
    <w:p w:rsidR="004C4D1E" w:rsidRP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C4D1E">
        <w:rPr>
          <w:rFonts w:ascii="Times New Roman" w:hAnsi="Times New Roman" w:cs="Times New Roman"/>
          <w:color w:val="000000"/>
          <w:sz w:val="28"/>
          <w:szCs w:val="28"/>
        </w:rPr>
        <w:t>— в случае невозможности по уважительной причине присутствовать на заседании Общественного совета, рабочей группы до начала заседания</w:t>
      </w:r>
      <w:r w:rsidR="0002703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</w:t>
      </w:r>
      <w:r w:rsidRPr="004C4D1E">
        <w:rPr>
          <w:rFonts w:ascii="Times New Roman" w:hAnsi="Times New Roman" w:cs="Times New Roman"/>
          <w:color w:val="000000"/>
          <w:sz w:val="28"/>
          <w:szCs w:val="28"/>
        </w:rPr>
        <w:t>, заседания рабочей группы, членом которых он является, проинформировать соответственно председателя Общественного совета, руководителя рабочей группы;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— выполнять поручения, принятые на себя на заседании Общественного совета, рабочих групп, либо данные председателем Общественного совета или </w:t>
      </w:r>
      <w:r w:rsidR="00027038">
        <w:rPr>
          <w:rFonts w:ascii="Times New Roman" w:hAnsi="Times New Roman" w:cs="Times New Roman"/>
          <w:color w:val="000000"/>
          <w:sz w:val="28"/>
          <w:szCs w:val="28"/>
        </w:rPr>
        <w:t>руководителем Департамента</w:t>
      </w:r>
      <w:r w:rsidRPr="00162D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4D1E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— соблюдать требования дисциплины и этики в своей работе в Общественном совете.</w:t>
      </w:r>
    </w:p>
    <w:p w:rsidR="009F7D48" w:rsidRPr="00162D56" w:rsidRDefault="009F7D48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Times New Roman" w:hAnsi="Times New Roman" w:cs="Times New Roman"/>
          <w:color w:val="000000"/>
          <w:sz w:val="28"/>
          <w:szCs w:val="28"/>
        </w:rPr>
        <w:t>3. Член Общественного совета не вправе использовать свою деятельность в Общественном совете в интересах политических партий, коммерческих и некоммерческих организаций, а также в личных интересах.</w:t>
      </w:r>
    </w:p>
    <w:p w:rsidR="009F7D48" w:rsidRPr="00162D56" w:rsidRDefault="004C4D1E" w:rsidP="001F0FB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>Члены Общественного совета несут персональную ответственность за ненадлежащее исполнение или не исполнение возложенных на ни</w:t>
      </w:r>
      <w:r w:rsidR="00AC619E">
        <w:rPr>
          <w:rFonts w:ascii="Times New Roman" w:hAnsi="Times New Roman" w:cs="Times New Roman"/>
          <w:color w:val="000000"/>
          <w:sz w:val="28"/>
          <w:szCs w:val="28"/>
        </w:rPr>
        <w:t>х  обязанностей, определённых в Положении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>  об Общественном совете</w:t>
      </w:r>
      <w:r w:rsidR="00AC619E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19E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9F7D48" w:rsidRPr="00162D56">
        <w:rPr>
          <w:rFonts w:ascii="Times New Roman" w:hAnsi="Times New Roman" w:cs="Times New Roman"/>
          <w:color w:val="000000"/>
          <w:sz w:val="28"/>
          <w:szCs w:val="28"/>
        </w:rPr>
        <w:t xml:space="preserve"> данным регламентом.</w:t>
      </w:r>
    </w:p>
    <w:p w:rsidR="00AC619E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IV. ФОРМЫ, СРОКИ И ПОРЯДОК ПРОВЕДЕНИЯ ЗАСЕДАНИЙ ОБЩЕСТВЕННОГО СОВЕТА</w:t>
      </w:r>
      <w:hyperlink r:id="rId14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6A41FF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10. Формы проведения заседаний Общественного совета</w:t>
      </w:r>
      <w:hyperlink r:id="rId15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6B60D0" w:rsidRDefault="009F7D48" w:rsidP="00AC619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1. </w:t>
      </w:r>
      <w:r w:rsidR="00F6797E">
        <w:rPr>
          <w:color w:val="000000"/>
          <w:sz w:val="28"/>
          <w:szCs w:val="28"/>
        </w:rPr>
        <w:t>З</w:t>
      </w:r>
      <w:r w:rsidRPr="00162D56">
        <w:rPr>
          <w:color w:val="000000"/>
          <w:sz w:val="28"/>
          <w:szCs w:val="28"/>
        </w:rPr>
        <w:t xml:space="preserve">аседания Общественного совета проводятся </w:t>
      </w:r>
      <w:r w:rsidRPr="00F6797E">
        <w:rPr>
          <w:color w:val="000000"/>
          <w:sz w:val="28"/>
          <w:szCs w:val="28"/>
        </w:rPr>
        <w:t xml:space="preserve">не реже </w:t>
      </w:r>
      <w:r w:rsidR="00F6797E" w:rsidRPr="00D03EFF">
        <w:rPr>
          <w:sz w:val="28"/>
          <w:szCs w:val="28"/>
        </w:rPr>
        <w:t>одного раза в квартал</w:t>
      </w:r>
      <w:r w:rsidR="00F6797E">
        <w:rPr>
          <w:sz w:val="28"/>
          <w:szCs w:val="28"/>
        </w:rPr>
        <w:t>.</w:t>
      </w:r>
    </w:p>
    <w:p w:rsidR="006B60D0" w:rsidRDefault="009F7D48" w:rsidP="00AC619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2. Внеочередное заседание Общественного совета может быть проведено по решению председателя Общественного совета, по предложению </w:t>
      </w:r>
      <w:r w:rsidR="00AC619E">
        <w:rPr>
          <w:color w:val="000000"/>
          <w:sz w:val="28"/>
          <w:szCs w:val="28"/>
        </w:rPr>
        <w:t>руководителя Департамента</w:t>
      </w:r>
      <w:r w:rsidRPr="00162D56">
        <w:rPr>
          <w:color w:val="000000"/>
          <w:sz w:val="28"/>
          <w:szCs w:val="28"/>
        </w:rPr>
        <w:t> или по инициативе более одной трети от общего числа членов Общественного совета.</w:t>
      </w:r>
    </w:p>
    <w:p w:rsidR="006B60D0" w:rsidRDefault="009F7D48" w:rsidP="00AC619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3. Инициатор внеочередного </w:t>
      </w:r>
      <w:r w:rsidR="00AC619E">
        <w:rPr>
          <w:color w:val="000000"/>
          <w:sz w:val="28"/>
          <w:szCs w:val="28"/>
        </w:rPr>
        <w:t xml:space="preserve"> </w:t>
      </w:r>
      <w:r w:rsidRPr="00162D56">
        <w:rPr>
          <w:color w:val="000000"/>
          <w:sz w:val="28"/>
          <w:szCs w:val="28"/>
        </w:rPr>
        <w:t>заседания Общественного совета вносит на рассмотрение председателя Общественного совета перечень вопросов для обсуждения и проекты решений по ним.</w:t>
      </w:r>
    </w:p>
    <w:p w:rsidR="009F7D48" w:rsidRPr="00162D56" w:rsidRDefault="009F7D48" w:rsidP="00AC619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Председатель Общественного совета по согласованию с </w:t>
      </w:r>
      <w:r w:rsidR="00D822EB">
        <w:rPr>
          <w:color w:val="000000"/>
          <w:sz w:val="28"/>
          <w:szCs w:val="28"/>
        </w:rPr>
        <w:t>руководителем Департамента</w:t>
      </w:r>
      <w:r w:rsidRPr="00162D56">
        <w:rPr>
          <w:color w:val="000000"/>
          <w:sz w:val="28"/>
          <w:szCs w:val="28"/>
        </w:rPr>
        <w:t xml:space="preserve"> определя</w:t>
      </w:r>
      <w:r w:rsidR="00D822EB">
        <w:rPr>
          <w:color w:val="000000"/>
          <w:sz w:val="28"/>
          <w:szCs w:val="28"/>
        </w:rPr>
        <w:t xml:space="preserve">ет порядок работы внеочередного </w:t>
      </w:r>
      <w:r w:rsidRPr="00162D56">
        <w:rPr>
          <w:color w:val="000000"/>
          <w:sz w:val="28"/>
          <w:szCs w:val="28"/>
        </w:rPr>
        <w:t>заседания Общественного совета и назначает его дату.</w:t>
      </w:r>
    </w:p>
    <w:p w:rsidR="006B60D0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11. Порядок формирования плана работы Общественного совета</w:t>
      </w:r>
      <w:hyperlink r:id="rId16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План работы Общественного совета формируется исходя из предложений членов Общественного совета, рабочих групп и согласовывается с </w:t>
      </w:r>
      <w:r w:rsidR="00D822EB">
        <w:rPr>
          <w:color w:val="000000"/>
          <w:sz w:val="28"/>
          <w:szCs w:val="28"/>
        </w:rPr>
        <w:t>руководителем Департамента</w:t>
      </w:r>
      <w:r w:rsidRPr="00162D56">
        <w:rPr>
          <w:color w:val="000000"/>
          <w:sz w:val="28"/>
          <w:szCs w:val="28"/>
        </w:rPr>
        <w:t>.</w:t>
      </w:r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В план работы Общественного совета включаются повестки дня </w:t>
      </w:r>
      <w:r w:rsidR="00D822EB">
        <w:rPr>
          <w:color w:val="000000"/>
          <w:sz w:val="28"/>
          <w:szCs w:val="28"/>
        </w:rPr>
        <w:t xml:space="preserve"> заседаний О</w:t>
      </w:r>
      <w:r w:rsidRPr="00162D56">
        <w:rPr>
          <w:color w:val="000000"/>
          <w:sz w:val="28"/>
          <w:szCs w:val="28"/>
        </w:rPr>
        <w:t>бщественного совета, а также другие мероприятия.</w:t>
      </w:r>
    </w:p>
    <w:p w:rsidR="009F7D48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3. Предложения о внесении изменений в план работы представляются председателю Общественного совета в письменной форме руководителями рабочих групп Общественного совета или отдельными членами Общественного совета.</w:t>
      </w:r>
    </w:p>
    <w:p w:rsidR="00CB394B" w:rsidRPr="00162D56" w:rsidRDefault="00CB394B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B394B" w:rsidRDefault="00D822EB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Статья 12. Порядок проведения </w:t>
      </w:r>
      <w:r w:rsidR="009F7D48" w:rsidRPr="00162D56">
        <w:rPr>
          <w:rStyle w:val="ab"/>
          <w:color w:val="000000"/>
          <w:sz w:val="28"/>
          <w:szCs w:val="28"/>
        </w:rPr>
        <w:t>заседаний Общественного совета</w:t>
      </w:r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 xml:space="preserve">1. Члены Общественного совета о дате и повестке дня заседания Общественного совета и рассматриваемых на нем вопросах уведомляются </w:t>
      </w:r>
      <w:r w:rsidR="00CB394B">
        <w:rPr>
          <w:color w:val="000000"/>
          <w:sz w:val="28"/>
          <w:szCs w:val="28"/>
        </w:rPr>
        <w:t xml:space="preserve"> </w:t>
      </w:r>
      <w:r w:rsidRPr="00162D56">
        <w:rPr>
          <w:color w:val="000000"/>
          <w:sz w:val="28"/>
          <w:szCs w:val="28"/>
        </w:rPr>
        <w:t xml:space="preserve">секретарем Общественного совета не позднее 7 дней до его проведения. Проекты решений Общественного совета и иные материалы по вопросам, включенным в повестку дня заседания Общественного совета, готовятся соответствующими рабочими группами </w:t>
      </w:r>
      <w:r w:rsidR="00B370AE">
        <w:rPr>
          <w:color w:val="000000"/>
          <w:sz w:val="28"/>
          <w:szCs w:val="28"/>
        </w:rPr>
        <w:t xml:space="preserve">или членами </w:t>
      </w:r>
      <w:r w:rsidRPr="00162D56">
        <w:rPr>
          <w:color w:val="000000"/>
          <w:sz w:val="28"/>
          <w:szCs w:val="28"/>
        </w:rPr>
        <w:t xml:space="preserve">Общественного совета и направляются </w:t>
      </w:r>
      <w:r w:rsidR="00B370AE">
        <w:rPr>
          <w:color w:val="000000"/>
          <w:sz w:val="28"/>
          <w:szCs w:val="28"/>
        </w:rPr>
        <w:t xml:space="preserve">всем </w:t>
      </w:r>
      <w:r w:rsidRPr="00162D56">
        <w:rPr>
          <w:color w:val="000000"/>
          <w:sz w:val="28"/>
          <w:szCs w:val="28"/>
        </w:rPr>
        <w:t xml:space="preserve">членам Общественного совета не позднее, чем за 5 дней </w:t>
      </w:r>
      <w:r w:rsidR="00B370AE">
        <w:rPr>
          <w:color w:val="000000"/>
          <w:sz w:val="28"/>
          <w:szCs w:val="28"/>
        </w:rPr>
        <w:t xml:space="preserve">до их рассмотрения на заседании </w:t>
      </w:r>
      <w:r w:rsidRPr="00162D56">
        <w:rPr>
          <w:color w:val="000000"/>
          <w:sz w:val="28"/>
          <w:szCs w:val="28"/>
        </w:rPr>
        <w:t>Общественного совета.</w:t>
      </w:r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Заседание Общественного совета, как правило, открывает и ведет председатель Общественного совета.</w:t>
      </w:r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Заседание Общественного совета правомочно, если в его работе принимают участие не менее половины от общего числа членов Общественного совета.</w:t>
      </w:r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Повестка заседания может быть дополнена или изменена по предложениям членов Общественного совета. Предложение о дополнении или изменении порядка работы (повестки дня) заседания Общественного совета считается принятым, если за него проголосовало более половины членов Общественного совета, присутствующих на заседании.</w:t>
      </w:r>
    </w:p>
    <w:p w:rsidR="006B60D0" w:rsidRDefault="009F7D48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5. В случае возникновения разногласий при обсуждении проектов решений Общественного совета в ходе заседания большинством голосов может быть создана согласительная комиссия. Согласительная комиссия дорабатывает те</w:t>
      </w:r>
      <w:proofErr w:type="gramStart"/>
      <w:r w:rsidRPr="00162D56">
        <w:rPr>
          <w:color w:val="000000"/>
          <w:sz w:val="28"/>
          <w:szCs w:val="28"/>
        </w:rPr>
        <w:t>кст пр</w:t>
      </w:r>
      <w:proofErr w:type="gramEnd"/>
      <w:r w:rsidRPr="00162D56">
        <w:rPr>
          <w:color w:val="000000"/>
          <w:sz w:val="28"/>
          <w:szCs w:val="28"/>
        </w:rPr>
        <w:t>оекта решения Общественного совета с учетом предлагаемых членами Общественного совета изменений и дополнений и вносит его на рассмотрение очередного заседания Общественного совета.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rStyle w:val="ab"/>
          <w:color w:val="000000"/>
          <w:sz w:val="28"/>
          <w:szCs w:val="28"/>
        </w:rPr>
        <w:t>Статья 13. Права и обязанности председательствующего на пленарном заседании Общественного совета</w:t>
      </w:r>
      <w:r w:rsidRPr="00162D56">
        <w:rPr>
          <w:rStyle w:val="apple-converted-space"/>
          <w:color w:val="000000"/>
          <w:sz w:val="28"/>
          <w:szCs w:val="28"/>
        </w:rPr>
        <w:t> </w:t>
      </w:r>
    </w:p>
    <w:p w:rsidR="00CB394B" w:rsidRDefault="00CB394B" w:rsidP="00D822E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Председательствующий на заседании Общественного совета имеет право: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предупреждать выступающих об отклонении от темы выступления, а при повторном нарушении лишать их слова;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— указывать на допущенные в ходе </w:t>
      </w:r>
      <w:proofErr w:type="gramStart"/>
      <w:r w:rsidRPr="00162D56">
        <w:rPr>
          <w:color w:val="000000"/>
          <w:sz w:val="28"/>
          <w:szCs w:val="28"/>
        </w:rPr>
        <w:t>заседания нарушения положений законодательства Российской Федерации</w:t>
      </w:r>
      <w:proofErr w:type="gramEnd"/>
      <w:r w:rsidR="00EB759C">
        <w:rPr>
          <w:color w:val="000000"/>
          <w:sz w:val="28"/>
          <w:szCs w:val="28"/>
        </w:rPr>
        <w:t xml:space="preserve"> и Забайкальского края</w:t>
      </w:r>
      <w:r w:rsidRPr="00162D56">
        <w:rPr>
          <w:color w:val="000000"/>
          <w:sz w:val="28"/>
          <w:szCs w:val="28"/>
        </w:rPr>
        <w:t>, настоящего Регламента.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Председательствующий на заседании Общественного совета обязан: 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руководить общим ходом заседания в соответствии с настоящим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Регламентом и утвержденной повесткой заседания;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— предоставлять слово для выступления в порядке поступления зарегистрированных заявок в соответ</w:t>
      </w:r>
      <w:r w:rsidR="00EB759C">
        <w:rPr>
          <w:color w:val="000000"/>
          <w:sz w:val="28"/>
          <w:szCs w:val="28"/>
        </w:rPr>
        <w:t>ствии с повесткой и Регламентом</w:t>
      </w:r>
      <w:r w:rsidRPr="00162D56">
        <w:rPr>
          <w:color w:val="000000"/>
          <w:sz w:val="28"/>
          <w:szCs w:val="28"/>
        </w:rPr>
        <w:t>, либо в ином порядке, определенном решением Общественного совета;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предоставлять слово вне утвержденного порядка работы заседания Общественного совета только для внесения процедурных вопросов, замечаний по порядку ведения заседания;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ставить на голосование предложения членов Общественного совета в порядке поступления;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проводить открытые и тайные голосования и оглашать их результаты;</w:t>
      </w:r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ко</w:t>
      </w:r>
      <w:r w:rsidR="00EB759C">
        <w:rPr>
          <w:color w:val="000000"/>
          <w:sz w:val="28"/>
          <w:szCs w:val="28"/>
        </w:rPr>
        <w:t>нтролировать ведение протоколов</w:t>
      </w:r>
      <w:r w:rsidRPr="00162D56">
        <w:rPr>
          <w:color w:val="000000"/>
          <w:sz w:val="28"/>
          <w:szCs w:val="28"/>
        </w:rPr>
        <w:t xml:space="preserve"> заседаний Общественного совета, подписывать указанные протоколы.</w:t>
      </w:r>
    </w:p>
    <w:p w:rsidR="009F7D48" w:rsidRPr="00162D56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Если председательствующий считает необходимым принять участие в обсуждении какого-либо вопроса в форме выступления, он записывается для выступления в общем порядке.</w:t>
      </w:r>
    </w:p>
    <w:p w:rsidR="006B60D0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14. Порядок участия приглашенных и иных лиц в пленарных заседаниях Общественного совета</w:t>
      </w:r>
      <w:hyperlink r:id="rId17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По решению Общественного совета на заседания Общественного совета могут быть приглашены представители органов государственной власти, общественных объединений, научных учреждений, эксперты и другие специалисты для предоставления необходимых сведений и заключений по рассматриваемым Общественным советом вопросам. Представители средств массовой информации могут присутствовать на заседаниях Общественного совета по приглашению Общественного совета в установленном законодательством Российской Федерации порядке.</w:t>
      </w:r>
    </w:p>
    <w:p w:rsidR="009F7D48" w:rsidRPr="006B60D0" w:rsidRDefault="009F7D48" w:rsidP="00EB759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2. </w:t>
      </w:r>
      <w:r w:rsidR="00EB759C">
        <w:rPr>
          <w:color w:val="000000"/>
          <w:sz w:val="28"/>
          <w:szCs w:val="28"/>
        </w:rPr>
        <w:t>Руководитель Департамента</w:t>
      </w:r>
      <w:r w:rsidR="00AF2A98">
        <w:rPr>
          <w:color w:val="000000"/>
          <w:sz w:val="28"/>
          <w:szCs w:val="28"/>
        </w:rPr>
        <w:t xml:space="preserve">, его заместители, </w:t>
      </w:r>
      <w:r w:rsidRPr="00162D56">
        <w:rPr>
          <w:color w:val="000000"/>
          <w:sz w:val="28"/>
          <w:szCs w:val="28"/>
        </w:rPr>
        <w:t>руководители подразделений  вправе присутствовать на любом заседании Общественного совета.</w:t>
      </w:r>
    </w:p>
    <w:p w:rsidR="006B60D0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15. Порядок выст</w:t>
      </w:r>
      <w:r w:rsidR="00AF2A98">
        <w:rPr>
          <w:rStyle w:val="ab"/>
          <w:color w:val="000000"/>
          <w:sz w:val="28"/>
          <w:szCs w:val="28"/>
        </w:rPr>
        <w:t xml:space="preserve">уплений на заседаниях </w:t>
      </w:r>
      <w:r w:rsidRPr="00162D56">
        <w:rPr>
          <w:rStyle w:val="ab"/>
          <w:color w:val="000000"/>
          <w:sz w:val="28"/>
          <w:szCs w:val="28"/>
        </w:rPr>
        <w:t>Общественного совета</w:t>
      </w:r>
      <w:hyperlink r:id="rId18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6B60D0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Член Общественного совета выступает на заседаниях в порядке, определенном председательствующим.</w:t>
      </w:r>
    </w:p>
    <w:p w:rsidR="006B60D0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Каждый член Общественного совета должен придерживаться темы и выделенного времени на обсуждаемый вопрос.</w:t>
      </w:r>
    </w:p>
    <w:p w:rsidR="006B60D0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С согласия большинства присутствующих на заседании членов Совета председательствующий может продлить время выступления.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Прения по обсуждаемому вопросу могут быть прекращены либо по истечении отведенного времени, установленного Общественным советом, либо по решению членов Общественного совета.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5. Члены Общественного совета, которые не смогли выступить в связи с прекращением прений, вправе приобщить заверенные своей подписью тексты выступлений к </w:t>
      </w:r>
      <w:r w:rsidR="00AF2A98">
        <w:rPr>
          <w:color w:val="000000"/>
          <w:sz w:val="28"/>
          <w:szCs w:val="28"/>
        </w:rPr>
        <w:t>протоколу</w:t>
      </w:r>
      <w:r w:rsidRPr="00162D56">
        <w:rPr>
          <w:color w:val="000000"/>
          <w:sz w:val="28"/>
          <w:szCs w:val="28"/>
        </w:rPr>
        <w:t xml:space="preserve"> заседания Общественного совета.</w:t>
      </w:r>
    </w:p>
    <w:p w:rsidR="00E937BF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16. Порядок принятия Общественным советом решений и порядок проведения голосований Общественного совета</w:t>
      </w:r>
      <w:hyperlink r:id="rId19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1. Решения Общественного совета, в том числе и по процедурным вопросам, принимаются большинством голосов принимающих участие в заседании членов Об</w:t>
      </w:r>
      <w:r w:rsidR="00AF2A98">
        <w:rPr>
          <w:color w:val="000000"/>
          <w:sz w:val="28"/>
          <w:szCs w:val="28"/>
        </w:rPr>
        <w:t xml:space="preserve">щественного совета при условии </w:t>
      </w:r>
      <w:r w:rsidRPr="00162D56">
        <w:rPr>
          <w:color w:val="000000"/>
          <w:sz w:val="28"/>
          <w:szCs w:val="28"/>
        </w:rPr>
        <w:t>наличия кворума.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Решения Общественного совета на его заседаниях принимаются, как правило, открытым голосованием.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Тайное голосование может проводиться по решению Общественного совета, принимаемому большинством голосов.</w:t>
      </w:r>
    </w:p>
    <w:p w:rsidR="00E937BF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17. Виды и порядок оформления решений Общественного совета</w:t>
      </w:r>
      <w:hyperlink r:id="rId20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Во время пленарного заседания Общественного совета производится з</w:t>
      </w:r>
      <w:r w:rsidR="00AF2A98">
        <w:rPr>
          <w:color w:val="000000"/>
          <w:sz w:val="28"/>
          <w:szCs w:val="28"/>
        </w:rPr>
        <w:t>апись с последующим оформлением</w:t>
      </w:r>
      <w:r w:rsidRPr="00162D56">
        <w:rPr>
          <w:color w:val="000000"/>
          <w:sz w:val="28"/>
          <w:szCs w:val="28"/>
        </w:rPr>
        <w:t> протокола.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Протокол подписывается председателем Общественного совета и </w:t>
      </w:r>
      <w:r w:rsidR="00AF2A98">
        <w:rPr>
          <w:color w:val="000000"/>
          <w:sz w:val="28"/>
          <w:szCs w:val="28"/>
        </w:rPr>
        <w:t xml:space="preserve"> </w:t>
      </w:r>
      <w:r w:rsidR="004478B1">
        <w:rPr>
          <w:color w:val="000000"/>
          <w:sz w:val="28"/>
          <w:szCs w:val="28"/>
        </w:rPr>
        <w:t>секретарем</w:t>
      </w:r>
      <w:r w:rsidRPr="00162D56">
        <w:rPr>
          <w:color w:val="000000"/>
          <w:sz w:val="28"/>
          <w:szCs w:val="28"/>
        </w:rPr>
        <w:t>. В случае отсутствия на заседании председателя Общественного совета протокол подписывается председательствующим на заседании.</w:t>
      </w:r>
    </w:p>
    <w:p w:rsidR="004478B1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Подписанные протоколы заседаний Общественн</w:t>
      </w:r>
      <w:r w:rsidR="004478B1">
        <w:rPr>
          <w:color w:val="000000"/>
          <w:sz w:val="28"/>
          <w:szCs w:val="28"/>
        </w:rPr>
        <w:t>ого совета могут быть размещены</w:t>
      </w:r>
      <w:r w:rsidRPr="00162D56">
        <w:rPr>
          <w:color w:val="000000"/>
          <w:sz w:val="28"/>
          <w:szCs w:val="28"/>
        </w:rPr>
        <w:t> в сети Интернет.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По результатам</w:t>
      </w:r>
      <w:r w:rsidR="004478B1">
        <w:rPr>
          <w:color w:val="000000"/>
          <w:sz w:val="28"/>
          <w:szCs w:val="28"/>
        </w:rPr>
        <w:t xml:space="preserve"> </w:t>
      </w:r>
      <w:proofErr w:type="gramStart"/>
      <w:r w:rsidR="004478B1">
        <w:rPr>
          <w:color w:val="000000"/>
          <w:sz w:val="28"/>
          <w:szCs w:val="28"/>
        </w:rPr>
        <w:t xml:space="preserve">рассмотрения вопросов повестки </w:t>
      </w:r>
      <w:r w:rsidRPr="00162D56">
        <w:rPr>
          <w:color w:val="000000"/>
          <w:sz w:val="28"/>
          <w:szCs w:val="28"/>
        </w:rPr>
        <w:t>заседания Общественного совета</w:t>
      </w:r>
      <w:proofErr w:type="gramEnd"/>
      <w:r w:rsidRPr="00162D56">
        <w:rPr>
          <w:color w:val="000000"/>
          <w:sz w:val="28"/>
          <w:szCs w:val="28"/>
        </w:rPr>
        <w:t xml:space="preserve"> могут быть приняты решения Общественного совета в виде постановлений, заключений, предложений и обращений.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5. Решения Общественного совета могут быть направлены для ис</w:t>
      </w:r>
      <w:r w:rsidR="004478B1">
        <w:rPr>
          <w:color w:val="000000"/>
          <w:sz w:val="28"/>
          <w:szCs w:val="28"/>
        </w:rPr>
        <w:t xml:space="preserve">полнения (рассмотрения) </w:t>
      </w:r>
      <w:r w:rsidRPr="00162D56">
        <w:rPr>
          <w:color w:val="000000"/>
          <w:sz w:val="28"/>
          <w:szCs w:val="28"/>
        </w:rPr>
        <w:t>по компетенции в виде выписок из протоколов, которые подписываются председателем Общественного совета.</w:t>
      </w:r>
    </w:p>
    <w:p w:rsidR="00E937BF" w:rsidRDefault="009F7D48" w:rsidP="00AF2A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6. Оформленные протоколы заседаний Общественного совета и рабочих групп (в подлинниках), а также сопроводительные материалы хранятся в архиве Общественного совета.</w:t>
      </w:r>
    </w:p>
    <w:p w:rsidR="00E937BF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18. Поручения Общественного совета</w:t>
      </w:r>
      <w:hyperlink r:id="rId21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9F7D48" w:rsidRPr="00162D56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Для подготовки обсуждения вопроса Общественный совет вправе дать поручение рабочим группам или отдельным членам Общественного совета.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2. Поручения даются по предложению председательствующего на заседании Общественного совета, по предложениям рабочих групп, группы членов Общественного совета или отдельных членов Общественного совета.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3. Текст поручения, внесенный в письменной форме и подписанный инициатором, оглашается на заседании Общественного совета.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4. При наличии возражений предложение о даче поручения ставится на голосование. Решение принимается большинством голосов от числа членов Общественного совета, принявших участие в голосовании.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 xml:space="preserve">5. Поручение оформляется протоколом. Выписка из протокола в течение 3 рабочих дней направляется исполнителям, которые не позднее, чем через 30 дней (или в иной установленный в протоколе срок) со дня получения поручения информируют председателя Общественного совета о результатах его выполнения. Председательствующий на очередном заседании </w:t>
      </w:r>
      <w:r w:rsidRPr="00162D56">
        <w:rPr>
          <w:color w:val="000000"/>
          <w:sz w:val="28"/>
          <w:szCs w:val="28"/>
        </w:rPr>
        <w:lastRenderedPageBreak/>
        <w:t>Общественного совета доводит эту информацию до сведения членов Общественного совета.</w:t>
      </w:r>
    </w:p>
    <w:p w:rsidR="00E937BF" w:rsidRDefault="009F7D48" w:rsidP="004478B1">
      <w:pPr>
        <w:pStyle w:val="aa"/>
        <w:shd w:val="clear" w:color="auto" w:fill="FFFFFF"/>
        <w:spacing w:before="167" w:beforeAutospacing="0" w:after="167" w:afterAutospacing="0" w:line="40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V. ПОРЯДОК ФОРМИРОВАНИЯ И ДЕЯТЕЛЬНОСТИ РАБОЧИХ ГРУПП ОБЩЕСТВЕННОГО СОВЕТА, А ТАКЖЕ ПОРЯДОК ИЗБРАНИЯ И ПОЛНОМОЧИЯ ИХ РУКОВОДИТЕЛЕЙ</w:t>
      </w:r>
      <w:hyperlink r:id="rId22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E937BF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19. Рабочие группы Общественного совета</w:t>
      </w:r>
      <w:hyperlink r:id="rId23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Для организации эффективной деятельности по реализации целей и задач Общественного совета образуются рабочие группы.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Руководитель рабочей группы</w:t>
      </w:r>
      <w:r w:rsidR="008545F5">
        <w:rPr>
          <w:color w:val="000000"/>
          <w:sz w:val="28"/>
          <w:szCs w:val="28"/>
        </w:rPr>
        <w:t xml:space="preserve"> </w:t>
      </w:r>
      <w:r w:rsidRPr="00162D56">
        <w:rPr>
          <w:color w:val="000000"/>
          <w:sz w:val="28"/>
          <w:szCs w:val="28"/>
        </w:rPr>
        <w:t>избирается из числа членов рабочей группы открытым голосованием на первом заседании рабочей группы. Члены рабочей группы могут принять решение о проведении тайного голосования</w:t>
      </w:r>
      <w:r w:rsidR="008545F5">
        <w:rPr>
          <w:color w:val="000000"/>
          <w:sz w:val="28"/>
          <w:szCs w:val="28"/>
        </w:rPr>
        <w:t>.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В состав рабочих групп Общественного совета могут входить члены Общественного совета, представители общественных объединений и иные граждане, привлекаемые к работе Общественного совета.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Рабочая группа: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осуществляет информационно-аналитическую, экспертную и иную деятельность по реализации целей и задач Общественного совета в рамках своего направления;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запрашивает документы и материалы, необходимые для</w:t>
      </w:r>
      <w:r w:rsidR="008545F5">
        <w:rPr>
          <w:color w:val="000000"/>
          <w:sz w:val="28"/>
          <w:szCs w:val="28"/>
        </w:rPr>
        <w:t> ее деятельности у руководителя</w:t>
      </w:r>
      <w:r w:rsidRPr="00162D56">
        <w:rPr>
          <w:color w:val="000000"/>
          <w:sz w:val="28"/>
          <w:szCs w:val="28"/>
        </w:rPr>
        <w:t xml:space="preserve"> </w:t>
      </w:r>
      <w:r w:rsidR="008545F5">
        <w:rPr>
          <w:color w:val="000000"/>
          <w:sz w:val="28"/>
          <w:szCs w:val="28"/>
        </w:rPr>
        <w:t>Департамента</w:t>
      </w:r>
      <w:r w:rsidRPr="00162D56">
        <w:rPr>
          <w:color w:val="000000"/>
          <w:sz w:val="28"/>
          <w:szCs w:val="28"/>
        </w:rPr>
        <w:t xml:space="preserve"> и иных организаций;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привлекает к участию в своей деятельности экспертов, общественные объединения, организации и граждан Российской Федерации;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вносит на рассмотрение Общественного совета предложения о проведении мероприятий Общественного совета;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решает вопросы организации своей деятельности;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— осуществляет подготовку аналитических материалов и предложений в проекты заключений по актуальным вопросам деятельности </w:t>
      </w:r>
      <w:r w:rsidR="008545F5">
        <w:rPr>
          <w:color w:val="000000"/>
          <w:sz w:val="28"/>
          <w:szCs w:val="28"/>
        </w:rPr>
        <w:t>Департамента</w:t>
      </w:r>
      <w:r w:rsidRPr="00162D56">
        <w:rPr>
          <w:color w:val="000000"/>
          <w:sz w:val="28"/>
          <w:szCs w:val="28"/>
        </w:rPr>
        <w:t> для рассмотрения на заседаниях Общественного совета;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ежегодно не позднее 10 декабря текущего года готовит и представляет председателю Общественного совета отчетный доклад о своей деятельности.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4. Каждый член Общественного совета, за исключением его председателя, должен принимать участие не менее чем в одной из рабочих групп Общественного совета.</w:t>
      </w:r>
    </w:p>
    <w:p w:rsidR="00E937BF" w:rsidRDefault="009F7D48" w:rsidP="004478B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5. Предложения и инициативы граждан и организаций, поступающие в адрес Общественного совета и его членов, направляются в соответствующие рабочие группы Общественного совета для обобщения и учета в работе.</w:t>
      </w:r>
    </w:p>
    <w:p w:rsidR="00E937BF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20. Порядок участия в заседаниях рабочих групп</w:t>
      </w:r>
      <w:hyperlink r:id="rId24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054C47" w:rsidRDefault="009F7D48" w:rsidP="00CB394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1. На заседание рабочей группы могут быть приглашены эксперты, а также представители заинтересованных государственных органов и общественных объединений, средств массовой информации.</w:t>
      </w:r>
    </w:p>
    <w:p w:rsidR="00054C47" w:rsidRDefault="009F7D48" w:rsidP="00CB394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В заседании рабочей группы Общественного совета могут принимать участие с правом совещательного голоса члены Общественного совета, не входящие в ее состав, а также привлеченные решением рабочей группы эксперты. Руководитель рабочей группы обеспечивает членов Общественного совета, желающих принять участие в заседании рабочей группы, необходимыми материалами.</w:t>
      </w:r>
    </w:p>
    <w:p w:rsidR="009F7D48" w:rsidRPr="00162D56" w:rsidRDefault="009F7D48" w:rsidP="00CB394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Рабочие группы вправе проводить совместные заседания.</w:t>
      </w:r>
    </w:p>
    <w:p w:rsidR="00054C47" w:rsidRDefault="009F7D48" w:rsidP="008545F5">
      <w:pPr>
        <w:pStyle w:val="aa"/>
        <w:shd w:val="clear" w:color="auto" w:fill="FFFFFF"/>
        <w:spacing w:before="167" w:beforeAutospacing="0" w:after="167" w:afterAutospacing="0" w:line="40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VI. ПОРЯДОК ПРЕКРАЩЕНИЯ И ПРИОСТАНОВЛЕНИЯ ПОЛНОМОЧИЙ ЧЛЕНОВ ОБЩЕСТВЕННОГО СОВЕТА</w:t>
      </w:r>
      <w:hyperlink r:id="rId25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054C47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21. Основания для прекращения и приостановления полномочий члена Общественного совета</w:t>
      </w:r>
      <w:hyperlink r:id="rId26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Полномочия члена Общественного совета прекращаются в порядке, предусмотренном настоящим Регламентом, в случае: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подачи им заявления о выходе из состава Общественного совета;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— неспособности его по состоянию здоровья или </w:t>
      </w:r>
      <w:r w:rsidR="000B27F5">
        <w:rPr>
          <w:color w:val="000000"/>
          <w:sz w:val="28"/>
          <w:szCs w:val="28"/>
        </w:rPr>
        <w:t xml:space="preserve">в силу </w:t>
      </w:r>
      <w:r w:rsidRPr="00162D56">
        <w:rPr>
          <w:color w:val="000000"/>
          <w:sz w:val="28"/>
          <w:szCs w:val="28"/>
        </w:rPr>
        <w:t>других причин участвовать в работе Общественного совета;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вступления в законную силу вынесенного в отношении его обвинительного приговора суда;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признания его недееспособным или безвестно отсутствующим на основании решения суда, вступившего в законную силу;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грубого нарушения им этических норм — по решению Общественного совета, принятому большинством голосов от общего числа</w:t>
      </w:r>
      <w:r w:rsidR="000962AE">
        <w:rPr>
          <w:color w:val="000000"/>
          <w:sz w:val="28"/>
          <w:szCs w:val="28"/>
        </w:rPr>
        <w:t xml:space="preserve"> членов Общественного совета на</w:t>
      </w:r>
      <w:r w:rsidRPr="00162D56">
        <w:rPr>
          <w:color w:val="000000"/>
          <w:sz w:val="28"/>
          <w:szCs w:val="28"/>
        </w:rPr>
        <w:t xml:space="preserve"> заседании;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прекращения гражданства Российской Федерации.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Полномочия члена Общественного совета приостанавливаются в порядке, предусмотренном настоящим Регламентом, в случае: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 предъявления ему в порядке, установленном уголовно-процессуальным законодательством Российской Федерации, обвинения в совершении преступления;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— назначения ему административного наказания в виде административного ареста;</w:t>
      </w:r>
    </w:p>
    <w:p w:rsidR="008545F5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— регистрации его в качестве кандидата на должность </w:t>
      </w:r>
      <w:r w:rsidR="000B27F5">
        <w:rPr>
          <w:color w:val="000000"/>
          <w:sz w:val="28"/>
          <w:szCs w:val="28"/>
        </w:rPr>
        <w:t xml:space="preserve">Губернатора Забайкальского края, кандидата в депутаты </w:t>
      </w:r>
      <w:r w:rsidRPr="00162D56">
        <w:rPr>
          <w:color w:val="000000"/>
          <w:sz w:val="28"/>
          <w:szCs w:val="28"/>
        </w:rPr>
        <w:t>законодательного (представительного) органа государственной власти, кандидата на выборную должность в органе местного самоуправления, доверенного лица или уполномоченного предс</w:t>
      </w:r>
      <w:r w:rsidR="00054C47">
        <w:rPr>
          <w:color w:val="000000"/>
          <w:sz w:val="28"/>
          <w:szCs w:val="28"/>
        </w:rPr>
        <w:t xml:space="preserve">тавителя </w:t>
      </w:r>
      <w:r w:rsidRPr="00162D56">
        <w:rPr>
          <w:color w:val="000000"/>
          <w:sz w:val="28"/>
          <w:szCs w:val="28"/>
        </w:rPr>
        <w:t>кандидата (политической партии), а также в случае вхождения его в состав инициативной группы по проведению референдума в Российской Федерации.</w:t>
      </w:r>
    </w:p>
    <w:p w:rsidR="00054C47" w:rsidRDefault="009F7D48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62D56">
        <w:rPr>
          <w:rStyle w:val="ab"/>
          <w:color w:val="000000"/>
          <w:sz w:val="28"/>
          <w:szCs w:val="28"/>
        </w:rPr>
        <w:t>Статья 22. Порядок и процедура прекращения или приостановления полномочий члена Общественного совета</w:t>
      </w:r>
      <w:hyperlink r:id="rId27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CB394B" w:rsidRPr="00054C47" w:rsidRDefault="00CB394B" w:rsidP="008545F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4C47" w:rsidRPr="00054C47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1. Вопрос о прекращении или приостановлении полномочий члена Общественного совета рассматривается Общественным советом</w:t>
      </w:r>
      <w:r w:rsidR="00054C47">
        <w:rPr>
          <w:color w:val="000000"/>
          <w:sz w:val="28"/>
          <w:szCs w:val="28"/>
        </w:rPr>
        <w:t xml:space="preserve"> </w:t>
      </w:r>
      <w:r w:rsidRPr="00162D56">
        <w:rPr>
          <w:color w:val="000000"/>
          <w:sz w:val="28"/>
          <w:szCs w:val="28"/>
        </w:rPr>
        <w:t>по представлению председателя Общественного совета или по личному заявлению члена Общественного совета. О внесенном представлении и поступлении личного заявления извещаются члены Общественного совета.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2. Представление председателя Общественного совета или заявление рассматривается Общественным советом на ближайшем заседании.</w:t>
      </w:r>
    </w:p>
    <w:p w:rsidR="00054C47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Вопрос о прекращении или приостановлении полномочий члена Общественного совета, как правило, рассматривается на заседании Общественного совета с участием члена Общественного совета, в отношении которого внесено представление. Отсутствие на заседании Совета без уважительной причины члена Совета, в отношении которого внесено представление, не является препятствием для рассмотрения данного вопроса Общественным советом.</w:t>
      </w:r>
    </w:p>
    <w:p w:rsidR="00054C47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Представление или заявление на заседании Общественного совета зачитывает председатель Общественного совета.</w:t>
      </w:r>
    </w:p>
    <w:p w:rsidR="00054C47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5. Члену Общественного совета, в отношении которого внесено представление, может быть предоставлено слово для выступления и ответов на вопросы членов Общественного совета.</w:t>
      </w:r>
    </w:p>
    <w:p w:rsidR="00054C47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6. По окончании ответов на вопросы перед голосованием могут выступать члены Общественного совета.</w:t>
      </w:r>
    </w:p>
    <w:p w:rsidR="000962AE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7. Решение Общественного совета о прекращении или приостановлении полномочий члена Общественного совета принимается по усмотрению Общественного совета открытым (тайным) голосованием, если соответствующее решение будет принято большинством голосов от общего числа членов Общественного совета.</w:t>
      </w:r>
      <w:r w:rsidR="000962A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F7D48" w:rsidRPr="00162D56" w:rsidRDefault="009F7D48" w:rsidP="000962A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8. Решение Общественного совета о прекращении или приостановлении полномочий члена Общественного совета считается принятым, если за него проголосовало более половины от общего числа членов Общественного совета, присутствующих на заседании, с учетом соблюдения кворума.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9. Решения Общественного совета о прекращении или приостановлении полномочий члена Общественного совета оформляются протоколом.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10. В случае прекращения полномочий члена Общественного совета Общественный совет обращается к </w:t>
      </w:r>
      <w:r w:rsidR="000A60B0">
        <w:rPr>
          <w:color w:val="000000"/>
          <w:sz w:val="28"/>
          <w:szCs w:val="28"/>
        </w:rPr>
        <w:t>руководителю Департамента</w:t>
      </w:r>
      <w:r w:rsidRPr="00162D56">
        <w:rPr>
          <w:color w:val="000000"/>
          <w:sz w:val="28"/>
          <w:szCs w:val="28"/>
        </w:rPr>
        <w:t> с просьбой принять решение об утверждении кандидатуры нового члена Общественного совета.</w:t>
      </w:r>
    </w:p>
    <w:p w:rsidR="000A60B0" w:rsidRDefault="009F7D48" w:rsidP="000A60B0">
      <w:pPr>
        <w:pStyle w:val="aa"/>
        <w:shd w:val="clear" w:color="auto" w:fill="FFFFFF"/>
        <w:spacing w:before="167" w:beforeAutospacing="0" w:after="167" w:afterAutospacing="0" w:line="40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VII. ПОРЯДОК УТВЕРЖДЕНИЯ НОВЫХ ЧЛЕНОВ ОБЩЕСТВЕННОГО СОВЕТА</w:t>
      </w:r>
      <w:hyperlink r:id="rId28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0A60B0" w:rsidRDefault="009F7D48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23. Порядок утверждения новых членов Общественного совета</w:t>
      </w:r>
      <w:hyperlink r:id="rId29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1E08BD" w:rsidRDefault="009F7D48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62D56">
        <w:rPr>
          <w:color w:val="000000"/>
          <w:sz w:val="28"/>
          <w:szCs w:val="28"/>
        </w:rPr>
        <w:t xml:space="preserve">Персональный состав Общественного совета утверждается </w:t>
      </w:r>
      <w:r w:rsidR="000A60B0">
        <w:rPr>
          <w:color w:val="000000"/>
          <w:sz w:val="28"/>
          <w:szCs w:val="28"/>
        </w:rPr>
        <w:t>руководителем Департамента</w:t>
      </w:r>
      <w:r w:rsidRPr="00162D56">
        <w:rPr>
          <w:color w:val="000000"/>
          <w:sz w:val="28"/>
          <w:szCs w:val="28"/>
        </w:rPr>
        <w:t>.</w:t>
      </w:r>
    </w:p>
    <w:p w:rsidR="00054C47" w:rsidRDefault="009F7D48" w:rsidP="000A60B0">
      <w:pPr>
        <w:pStyle w:val="aa"/>
        <w:shd w:val="clear" w:color="auto" w:fill="FFFFFF"/>
        <w:spacing w:before="167" w:beforeAutospacing="0" w:after="167" w:afterAutospacing="0" w:line="40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VIII. ФОРМЫ РАБОТЫ И РЕШЕНИЯ ОБЩЕСТВЕННОГО СОВЕТА</w:t>
      </w:r>
      <w:hyperlink r:id="rId30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E0599A" w:rsidRDefault="009F7D48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24. Основные формы работы Общественного совета</w:t>
      </w:r>
      <w:hyperlink r:id="rId31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>1. Основными формами работы Общественного совета являются заседания Общественного совета, заседания рабочих групп Общественного совета, а также подготовка ежегодных докладов.</w:t>
      </w:r>
    </w:p>
    <w:p w:rsidR="001E08BD" w:rsidRDefault="009F7D48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В целях реализации возложенных на него функций, Общественный совет вправе:</w:t>
      </w:r>
      <w:r w:rsidRPr="00162D56">
        <w:rPr>
          <w:rFonts w:ascii="Arial" w:hAnsi="Arial" w:cs="Arial"/>
          <w:color w:val="000000"/>
          <w:sz w:val="28"/>
          <w:szCs w:val="28"/>
        </w:rPr>
        <w:br/>
      </w:r>
      <w:r w:rsidR="00184A67" w:rsidRPr="00162D56">
        <w:rPr>
          <w:color w:val="000000"/>
          <w:sz w:val="28"/>
          <w:szCs w:val="28"/>
        </w:rPr>
        <w:t>—</w:t>
      </w:r>
      <w:r w:rsidR="00184A67">
        <w:rPr>
          <w:color w:val="000000"/>
          <w:sz w:val="28"/>
          <w:szCs w:val="28"/>
        </w:rPr>
        <w:t xml:space="preserve"> </w:t>
      </w:r>
      <w:r w:rsidRPr="00162D56">
        <w:rPr>
          <w:color w:val="000000"/>
          <w:sz w:val="28"/>
          <w:szCs w:val="28"/>
        </w:rPr>
        <w:t xml:space="preserve">проводить слушания, конференции, семинары, круглые столы, иные обсуждения и слушания по общественно значимым проблемам в области </w:t>
      </w:r>
      <w:r w:rsidR="00E0599A">
        <w:rPr>
          <w:color w:val="000000"/>
          <w:sz w:val="28"/>
          <w:szCs w:val="28"/>
        </w:rPr>
        <w:t>деятельности Департамента</w:t>
      </w:r>
      <w:r w:rsidRPr="00162D56">
        <w:rPr>
          <w:color w:val="000000"/>
          <w:sz w:val="28"/>
          <w:szCs w:val="28"/>
        </w:rPr>
        <w:t>;</w:t>
      </w:r>
      <w:r w:rsidR="001E08B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E08BD" w:rsidRDefault="00184A67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="00E0599A">
        <w:rPr>
          <w:color w:val="000000"/>
          <w:sz w:val="28"/>
          <w:szCs w:val="28"/>
        </w:rPr>
        <w:t>приглашать руководителя Департамента</w:t>
      </w:r>
      <w:r w:rsidR="009F7D48" w:rsidRPr="00162D56">
        <w:rPr>
          <w:color w:val="000000"/>
          <w:sz w:val="28"/>
          <w:szCs w:val="28"/>
        </w:rPr>
        <w:t> на  заседания Общественного совета;</w:t>
      </w:r>
    </w:p>
    <w:p w:rsidR="001E08BD" w:rsidRDefault="00184A67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2D5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="009F7D48" w:rsidRPr="00162D56">
        <w:rPr>
          <w:color w:val="000000"/>
          <w:sz w:val="28"/>
          <w:szCs w:val="28"/>
        </w:rPr>
        <w:t>направлять запросы Общественного совета органам государственной власти, общественным организациям и объединениям</w:t>
      </w:r>
      <w:r w:rsidR="00E0599A">
        <w:rPr>
          <w:color w:val="000000"/>
          <w:sz w:val="28"/>
          <w:szCs w:val="28"/>
        </w:rPr>
        <w:t xml:space="preserve">, </w:t>
      </w:r>
      <w:r w:rsidR="009F7D48" w:rsidRPr="00162D56">
        <w:rPr>
          <w:color w:val="000000"/>
          <w:sz w:val="28"/>
          <w:szCs w:val="28"/>
        </w:rPr>
        <w:t xml:space="preserve">направлять руководству </w:t>
      </w:r>
      <w:r w:rsidR="00E0599A">
        <w:rPr>
          <w:color w:val="000000"/>
          <w:sz w:val="28"/>
          <w:szCs w:val="28"/>
        </w:rPr>
        <w:t>Департамента</w:t>
      </w:r>
      <w:r w:rsidR="009F7D48" w:rsidRPr="00162D56">
        <w:rPr>
          <w:color w:val="000000"/>
          <w:sz w:val="28"/>
          <w:szCs w:val="28"/>
        </w:rPr>
        <w:t> предложения по улучшению учета потребностей и интересов граждан Российской Федерации, защиты общественной нравственности, привлечения институтов гражданского общества к </w:t>
      </w:r>
      <w:r>
        <w:rPr>
          <w:color w:val="000000"/>
          <w:sz w:val="28"/>
          <w:szCs w:val="28"/>
        </w:rPr>
        <w:t>решению задач мировой юстиции</w:t>
      </w:r>
      <w:r w:rsidR="009F7D48" w:rsidRPr="00162D56">
        <w:rPr>
          <w:color w:val="000000"/>
          <w:sz w:val="28"/>
          <w:szCs w:val="28"/>
        </w:rPr>
        <w:t xml:space="preserve">, защиты прав и свобод граждан Российской Федерации и прав общественных объединений и религиозных организаций при формировании и реализации государственной политики в области </w:t>
      </w:r>
      <w:r>
        <w:rPr>
          <w:color w:val="000000"/>
          <w:sz w:val="28"/>
          <w:szCs w:val="28"/>
        </w:rPr>
        <w:t>деятельности Департамента</w:t>
      </w:r>
      <w:r w:rsidR="009F7D48" w:rsidRPr="00162D56">
        <w:rPr>
          <w:color w:val="000000"/>
          <w:sz w:val="28"/>
          <w:szCs w:val="28"/>
        </w:rPr>
        <w:t>;</w:t>
      </w:r>
      <w:r w:rsidR="001E08B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</w:p>
    <w:p w:rsidR="001E08BD" w:rsidRDefault="00184A67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="009F7D48" w:rsidRPr="00162D56">
        <w:rPr>
          <w:color w:val="000000"/>
          <w:sz w:val="28"/>
          <w:szCs w:val="28"/>
        </w:rPr>
        <w:t>информировать общественность о результатах своей деятельности через средства массовой информации;</w:t>
      </w:r>
      <w:r w:rsidR="001E08B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E08BD" w:rsidRDefault="00607501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="009F7D48" w:rsidRPr="00162D56">
        <w:rPr>
          <w:color w:val="000000"/>
          <w:sz w:val="28"/>
          <w:szCs w:val="28"/>
        </w:rPr>
        <w:t>осуществлять иные полномочия, не противоречащие законодательству Российской Федерации и настоящему Регламенту, для реализации целей и задач Общественного совета.</w:t>
      </w:r>
    </w:p>
    <w:p w:rsidR="00607501" w:rsidRDefault="009F7D48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3. В период между заседаниями Общественного совета запросы от имени Общественного совета направляет председатель Общественного совета.</w:t>
      </w:r>
    </w:p>
    <w:p w:rsidR="001E08BD" w:rsidRDefault="009F7D48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rStyle w:val="ab"/>
          <w:color w:val="000000"/>
          <w:sz w:val="28"/>
          <w:szCs w:val="28"/>
        </w:rPr>
        <w:t>Статья 25. Решения Общественного совета</w:t>
      </w:r>
      <w:hyperlink r:id="rId32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607501" w:rsidRDefault="00607501" w:rsidP="000A60B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E08BD" w:rsidRDefault="009F7D48" w:rsidP="006075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Решения Общественного совета, принимаемые в форме заключений, предложений и обращений, носят рекомендательный характер.</w:t>
      </w:r>
    </w:p>
    <w:p w:rsidR="001E08BD" w:rsidRDefault="001E08BD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E08BD">
        <w:rPr>
          <w:b/>
          <w:color w:val="000000"/>
          <w:sz w:val="28"/>
          <w:szCs w:val="28"/>
        </w:rPr>
        <w:t>С</w:t>
      </w:r>
      <w:r w:rsidR="009F7D48" w:rsidRPr="00162D56">
        <w:rPr>
          <w:rStyle w:val="ab"/>
          <w:color w:val="000000"/>
          <w:sz w:val="28"/>
          <w:szCs w:val="28"/>
        </w:rPr>
        <w:t>татья 26. Общественная экспертиза</w:t>
      </w:r>
      <w:hyperlink r:id="rId33" w:anchor="reg0" w:history="1">
        <w:r w:rsidR="009F7D48"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1E08BD" w:rsidRDefault="009F7D48" w:rsidP="006075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1. Общественный совет вправе по собственной инициативе, но </w:t>
      </w:r>
      <w:r w:rsidR="00607501">
        <w:rPr>
          <w:color w:val="000000"/>
          <w:sz w:val="28"/>
          <w:szCs w:val="28"/>
        </w:rPr>
        <w:t>при согласовании</w:t>
      </w:r>
      <w:r w:rsidRPr="00162D56">
        <w:rPr>
          <w:color w:val="000000"/>
          <w:sz w:val="28"/>
          <w:szCs w:val="28"/>
        </w:rPr>
        <w:t xml:space="preserve"> с   </w:t>
      </w:r>
      <w:r w:rsidR="00607501">
        <w:rPr>
          <w:color w:val="000000"/>
          <w:sz w:val="28"/>
          <w:szCs w:val="28"/>
        </w:rPr>
        <w:t>руководителем Департамента</w:t>
      </w:r>
      <w:r w:rsidRPr="00162D56">
        <w:rPr>
          <w:color w:val="000000"/>
          <w:sz w:val="28"/>
          <w:szCs w:val="28"/>
        </w:rPr>
        <w:t xml:space="preserve"> проводить общественную экспертизу проектов нормативных правовых актов и иных документов в области </w:t>
      </w:r>
      <w:r w:rsidR="00607501">
        <w:rPr>
          <w:color w:val="000000"/>
          <w:sz w:val="28"/>
          <w:szCs w:val="28"/>
        </w:rPr>
        <w:t>деятельности Департамента</w:t>
      </w:r>
      <w:r w:rsidRPr="00162D56">
        <w:rPr>
          <w:color w:val="000000"/>
          <w:sz w:val="28"/>
          <w:szCs w:val="28"/>
        </w:rPr>
        <w:t xml:space="preserve">, в том числе разрабатываемых </w:t>
      </w:r>
      <w:r w:rsidR="00607501">
        <w:rPr>
          <w:color w:val="000000"/>
          <w:sz w:val="28"/>
          <w:szCs w:val="28"/>
        </w:rPr>
        <w:t>Департаментом</w:t>
      </w:r>
      <w:r w:rsidRPr="00162D56">
        <w:rPr>
          <w:color w:val="000000"/>
          <w:sz w:val="28"/>
          <w:szCs w:val="28"/>
        </w:rPr>
        <w:t>.</w:t>
      </w:r>
    </w:p>
    <w:p w:rsidR="001E08BD" w:rsidRDefault="009F7D48" w:rsidP="006075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lastRenderedPageBreak/>
        <w:t>2. Проведение экспертизы Общественный совет поручает действующей рабочей группе, либо создаваемой для этой цели решением Общественного совета временной экспертной рабочей группе.</w:t>
      </w:r>
    </w:p>
    <w:p w:rsidR="001E08BD" w:rsidRDefault="009F7D48" w:rsidP="006075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3. При поступлении запроса Общественного совета </w:t>
      </w:r>
      <w:r w:rsidR="00607501">
        <w:rPr>
          <w:color w:val="000000"/>
          <w:sz w:val="28"/>
          <w:szCs w:val="28"/>
        </w:rPr>
        <w:t>Департамент</w:t>
      </w:r>
      <w:r w:rsidRPr="00162D56">
        <w:rPr>
          <w:color w:val="000000"/>
          <w:sz w:val="28"/>
          <w:szCs w:val="28"/>
        </w:rPr>
        <w:t> </w:t>
      </w:r>
      <w:r w:rsidR="00640630">
        <w:rPr>
          <w:color w:val="000000"/>
          <w:sz w:val="28"/>
          <w:szCs w:val="28"/>
        </w:rPr>
        <w:t>передает</w:t>
      </w:r>
      <w:r w:rsidRPr="00162D56">
        <w:rPr>
          <w:color w:val="000000"/>
          <w:sz w:val="28"/>
          <w:szCs w:val="28"/>
        </w:rPr>
        <w:t xml:space="preserve"> Общественному совету указанные в запросе проекты нормативных правовых актов и иных документов, за исключением составляющих государственную, служебную или иную тайну, со всеми необходимыми материалами.</w:t>
      </w:r>
    </w:p>
    <w:p w:rsidR="001E08BD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27. Заключения Общественного совета по результатам общественной экспертизы</w:t>
      </w:r>
      <w:hyperlink r:id="rId34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9F7D48" w:rsidRPr="00162D56" w:rsidRDefault="009F7D48" w:rsidP="0064063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Заключения Общественного совета по результатам общественной экспертизы проектов федеральных законов</w:t>
      </w:r>
      <w:r w:rsidR="00640630">
        <w:rPr>
          <w:color w:val="000000"/>
          <w:sz w:val="28"/>
          <w:szCs w:val="28"/>
        </w:rPr>
        <w:t>, законов Забайкальского края</w:t>
      </w:r>
      <w:r w:rsidRPr="00162D56">
        <w:rPr>
          <w:color w:val="000000"/>
          <w:sz w:val="28"/>
          <w:szCs w:val="28"/>
        </w:rPr>
        <w:t xml:space="preserve"> и иных нормативных правовых актов</w:t>
      </w:r>
      <w:r w:rsidR="00975821">
        <w:rPr>
          <w:color w:val="000000"/>
          <w:sz w:val="28"/>
          <w:szCs w:val="28"/>
        </w:rPr>
        <w:t xml:space="preserve"> в сфере деятельности Департамента</w:t>
      </w:r>
      <w:r w:rsidRPr="00162D56">
        <w:rPr>
          <w:color w:val="000000"/>
          <w:sz w:val="28"/>
          <w:szCs w:val="28"/>
        </w:rPr>
        <w:t xml:space="preserve">, </w:t>
      </w:r>
      <w:r w:rsidR="00640630">
        <w:rPr>
          <w:color w:val="000000"/>
          <w:sz w:val="28"/>
          <w:szCs w:val="28"/>
        </w:rPr>
        <w:t xml:space="preserve">в том числе, </w:t>
      </w:r>
      <w:r w:rsidRPr="00162D56">
        <w:rPr>
          <w:color w:val="000000"/>
          <w:sz w:val="28"/>
          <w:szCs w:val="28"/>
        </w:rPr>
        <w:t xml:space="preserve">разрабатываемых </w:t>
      </w:r>
      <w:r w:rsidR="00640630">
        <w:rPr>
          <w:color w:val="000000"/>
          <w:sz w:val="28"/>
          <w:szCs w:val="28"/>
        </w:rPr>
        <w:t>Департаментом</w:t>
      </w:r>
      <w:r w:rsidRPr="00162D56">
        <w:rPr>
          <w:color w:val="000000"/>
          <w:sz w:val="28"/>
          <w:szCs w:val="28"/>
        </w:rPr>
        <w:t xml:space="preserve">,  направляются </w:t>
      </w:r>
      <w:r w:rsidR="00640630">
        <w:rPr>
          <w:color w:val="000000"/>
          <w:sz w:val="28"/>
          <w:szCs w:val="28"/>
        </w:rPr>
        <w:t>руководителю Департамента и</w:t>
      </w:r>
      <w:r w:rsidRPr="00162D56">
        <w:rPr>
          <w:color w:val="000000"/>
          <w:sz w:val="28"/>
          <w:szCs w:val="28"/>
        </w:rPr>
        <w:t xml:space="preserve"> носят рекомендательный характер.</w:t>
      </w:r>
    </w:p>
    <w:p w:rsidR="001E08BD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28. Ежегодный доклад Общественного совета</w:t>
      </w:r>
      <w:hyperlink r:id="rId35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832B31" w:rsidRDefault="009F7D48" w:rsidP="0097582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1. Общественный совет ежегодно не позднее 25 декабря текущего года представляет доклад об итогах своей деятельности, состоянии взаимодействия </w:t>
      </w:r>
      <w:r w:rsidR="00975821">
        <w:rPr>
          <w:color w:val="000000"/>
          <w:sz w:val="28"/>
          <w:szCs w:val="28"/>
        </w:rPr>
        <w:t>с общественностью по предметам ведения Департамента</w:t>
      </w:r>
      <w:r w:rsidRPr="00162D56">
        <w:rPr>
          <w:color w:val="000000"/>
          <w:sz w:val="28"/>
          <w:szCs w:val="28"/>
        </w:rPr>
        <w:t xml:space="preserve">, </w:t>
      </w:r>
      <w:r w:rsidR="00832B31">
        <w:rPr>
          <w:color w:val="000000"/>
          <w:sz w:val="28"/>
          <w:szCs w:val="28"/>
        </w:rPr>
        <w:t xml:space="preserve">вопросам </w:t>
      </w:r>
      <w:r w:rsidRPr="00162D56">
        <w:rPr>
          <w:color w:val="000000"/>
          <w:sz w:val="28"/>
          <w:szCs w:val="28"/>
        </w:rPr>
        <w:t xml:space="preserve">повышения авторитета и престижа </w:t>
      </w:r>
      <w:r w:rsidR="00975821">
        <w:rPr>
          <w:color w:val="000000"/>
          <w:sz w:val="28"/>
          <w:szCs w:val="28"/>
        </w:rPr>
        <w:t>Департамента и мировой юстиции</w:t>
      </w:r>
      <w:r w:rsidRPr="00162D56">
        <w:rPr>
          <w:color w:val="000000"/>
          <w:sz w:val="28"/>
          <w:szCs w:val="28"/>
        </w:rPr>
        <w:t>, защиты общественной нравственности, защиты прав</w:t>
      </w:r>
      <w:r w:rsidR="00832B31">
        <w:rPr>
          <w:color w:val="000000"/>
          <w:sz w:val="28"/>
          <w:szCs w:val="28"/>
        </w:rPr>
        <w:t xml:space="preserve"> и свобод человека и гражданина</w:t>
      </w:r>
      <w:r w:rsidRPr="00162D56">
        <w:rPr>
          <w:color w:val="000000"/>
          <w:sz w:val="28"/>
          <w:szCs w:val="28"/>
        </w:rPr>
        <w:t>.</w:t>
      </w:r>
    </w:p>
    <w:p w:rsidR="001E08BD" w:rsidRDefault="009F7D48" w:rsidP="0097582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2. Ежегодный доклад Общественного</w:t>
      </w:r>
      <w:r w:rsidR="001E08BD">
        <w:rPr>
          <w:color w:val="000000"/>
          <w:sz w:val="28"/>
          <w:szCs w:val="28"/>
        </w:rPr>
        <w:t xml:space="preserve"> совета направляется </w:t>
      </w:r>
      <w:r w:rsidR="00832B31">
        <w:rPr>
          <w:color w:val="000000"/>
          <w:sz w:val="28"/>
          <w:szCs w:val="28"/>
        </w:rPr>
        <w:t>руководителю Департамента</w:t>
      </w:r>
      <w:r w:rsidRPr="00162D56">
        <w:rPr>
          <w:color w:val="000000"/>
          <w:sz w:val="28"/>
          <w:szCs w:val="28"/>
        </w:rPr>
        <w:t>.</w:t>
      </w:r>
    </w:p>
    <w:p w:rsidR="001E08BD" w:rsidRDefault="009F7D48" w:rsidP="0097582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3. Рекомендации, содержащиеся в Ежегодном докладе Общественного совета, могут учитываться </w:t>
      </w:r>
      <w:r w:rsidR="00832B31">
        <w:rPr>
          <w:color w:val="000000"/>
          <w:sz w:val="28"/>
          <w:szCs w:val="28"/>
        </w:rPr>
        <w:t>руководством Департамента</w:t>
      </w:r>
      <w:r w:rsidRPr="00162D56">
        <w:rPr>
          <w:color w:val="000000"/>
          <w:sz w:val="28"/>
          <w:szCs w:val="28"/>
        </w:rPr>
        <w:t xml:space="preserve"> при формировании и реализации государственной политики в области </w:t>
      </w:r>
      <w:r w:rsidR="00832B31">
        <w:rPr>
          <w:color w:val="000000"/>
          <w:sz w:val="28"/>
          <w:szCs w:val="28"/>
        </w:rPr>
        <w:t>деятельности Департамента</w:t>
      </w:r>
      <w:r w:rsidRPr="00162D56">
        <w:rPr>
          <w:color w:val="000000"/>
          <w:sz w:val="28"/>
          <w:szCs w:val="28"/>
        </w:rPr>
        <w:t>.</w:t>
      </w:r>
    </w:p>
    <w:p w:rsidR="001E08BD" w:rsidRDefault="009F7D48" w:rsidP="0097582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4. Общественный совет вправе издавать тематические доклады по направлениям деятельности рабочих групп.</w:t>
      </w:r>
    </w:p>
    <w:p w:rsidR="004E7C19" w:rsidRDefault="004E7C19" w:rsidP="0097582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E7C19" w:rsidRDefault="009F7D48" w:rsidP="00F73898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29. Поддержка Общественным советом гражданских инициатив</w:t>
      </w:r>
    </w:p>
    <w:p w:rsidR="004E7C19" w:rsidRDefault="008E495C" w:rsidP="00F738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36" w:anchor="reg0" w:history="1">
        <w:r w:rsidR="009F7D48"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9F7D48" w:rsidRPr="00162D56" w:rsidRDefault="009F7D48" w:rsidP="00F738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 xml:space="preserve">Общественный совет осуществляет сбор и обработку информации об инициативах граждан  </w:t>
      </w:r>
      <w:r w:rsidR="00F73898">
        <w:rPr>
          <w:color w:val="000000"/>
          <w:sz w:val="28"/>
          <w:szCs w:val="28"/>
        </w:rPr>
        <w:t>Забайкальского края</w:t>
      </w:r>
      <w:r w:rsidRPr="00162D56">
        <w:rPr>
          <w:color w:val="000000"/>
          <w:sz w:val="28"/>
          <w:szCs w:val="28"/>
        </w:rPr>
        <w:t xml:space="preserve">  и общественных объединений, направленных на реализацию государственной политики в области </w:t>
      </w:r>
      <w:r w:rsidR="00F73898">
        <w:rPr>
          <w:color w:val="000000"/>
          <w:sz w:val="28"/>
          <w:szCs w:val="28"/>
        </w:rPr>
        <w:t>деятельности Департамента</w:t>
      </w:r>
      <w:r w:rsidRPr="00162D56">
        <w:rPr>
          <w:color w:val="000000"/>
          <w:sz w:val="28"/>
          <w:szCs w:val="28"/>
        </w:rPr>
        <w:t>, конституционных прав, свобод и законных интересов граждан и общественных объединений.</w:t>
      </w:r>
    </w:p>
    <w:p w:rsidR="001E08BD" w:rsidRDefault="009F7D48" w:rsidP="00F73898">
      <w:pPr>
        <w:pStyle w:val="aa"/>
        <w:shd w:val="clear" w:color="auto" w:fill="FFFFFF"/>
        <w:spacing w:before="167" w:beforeAutospacing="0" w:after="167" w:afterAutospacing="0" w:line="40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IX. ЗАКЛЮЧИТЕЛЬНЫЕ ПОЛОЖЕНИЯ</w:t>
      </w:r>
      <w:hyperlink r:id="rId37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F73898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31. Обеспечение деятельности Общественного совета</w:t>
      </w:r>
      <w:hyperlink r:id="rId38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9F7D48" w:rsidRDefault="009F7D48" w:rsidP="00F738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62D56">
        <w:rPr>
          <w:color w:val="000000"/>
          <w:sz w:val="28"/>
          <w:szCs w:val="28"/>
        </w:rPr>
        <w:t xml:space="preserve">Обеспечение деятельности Общественного совета осуществляет  секретарь Общественного совета во взаимодействии </w:t>
      </w:r>
      <w:r w:rsidR="00F73898">
        <w:rPr>
          <w:color w:val="000000"/>
          <w:sz w:val="28"/>
          <w:szCs w:val="28"/>
        </w:rPr>
        <w:t>со специалистом по связям с общественностью</w:t>
      </w:r>
      <w:r w:rsidRPr="00162D56">
        <w:rPr>
          <w:color w:val="000000"/>
          <w:sz w:val="28"/>
          <w:szCs w:val="28"/>
        </w:rPr>
        <w:t xml:space="preserve"> </w:t>
      </w:r>
      <w:r w:rsidR="00F73898">
        <w:rPr>
          <w:color w:val="000000"/>
          <w:sz w:val="28"/>
          <w:szCs w:val="28"/>
        </w:rPr>
        <w:t>Департамента</w:t>
      </w:r>
      <w:r w:rsidRPr="00162D56">
        <w:rPr>
          <w:color w:val="000000"/>
          <w:sz w:val="28"/>
          <w:szCs w:val="28"/>
        </w:rPr>
        <w:t>.</w:t>
      </w:r>
    </w:p>
    <w:p w:rsidR="0060719C" w:rsidRPr="00162D56" w:rsidRDefault="0060719C" w:rsidP="00F7389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19C" w:rsidRDefault="009F7D48" w:rsidP="0060719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D56">
        <w:rPr>
          <w:rStyle w:val="ab"/>
          <w:color w:val="000000"/>
          <w:sz w:val="28"/>
          <w:szCs w:val="28"/>
        </w:rPr>
        <w:t>Статья 34. Информационное обеспечение деятельности Общественного совета</w:t>
      </w:r>
      <w:hyperlink r:id="rId39" w:anchor="reg0" w:history="1">
        <w:r w:rsidRPr="00162D56">
          <w:rPr>
            <w:rStyle w:val="apple-converted-space"/>
            <w:color w:val="0070A8"/>
            <w:sz w:val="28"/>
            <w:szCs w:val="28"/>
          </w:rPr>
          <w:t> </w:t>
        </w:r>
      </w:hyperlink>
    </w:p>
    <w:p w:rsidR="009F7D48" w:rsidRPr="00162D56" w:rsidRDefault="009F7D48" w:rsidP="0060719C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rFonts w:ascii="Arial" w:hAnsi="Arial" w:cs="Arial"/>
          <w:color w:val="000000"/>
          <w:sz w:val="28"/>
          <w:szCs w:val="28"/>
        </w:rPr>
        <w:br/>
      </w:r>
      <w:r w:rsidRPr="00162D56">
        <w:rPr>
          <w:color w:val="000000"/>
          <w:sz w:val="28"/>
          <w:szCs w:val="28"/>
        </w:rPr>
        <w:t xml:space="preserve">Для информационного обеспечения деятельности Общественного совета  секретарь  совета </w:t>
      </w:r>
      <w:r w:rsidR="0060719C">
        <w:rPr>
          <w:color w:val="000000"/>
          <w:sz w:val="28"/>
          <w:szCs w:val="28"/>
        </w:rPr>
        <w:t>в установленном порядке</w:t>
      </w:r>
      <w:r w:rsidRPr="00162D56">
        <w:rPr>
          <w:color w:val="000000"/>
          <w:sz w:val="28"/>
          <w:szCs w:val="28"/>
        </w:rPr>
        <w:t xml:space="preserve"> представляет информацию для ее размещения </w:t>
      </w:r>
      <w:r w:rsidR="0060719C">
        <w:rPr>
          <w:color w:val="000000"/>
          <w:sz w:val="28"/>
          <w:szCs w:val="28"/>
        </w:rPr>
        <w:t>в</w:t>
      </w:r>
      <w:r w:rsidRPr="00162D56">
        <w:rPr>
          <w:color w:val="000000"/>
          <w:sz w:val="28"/>
          <w:szCs w:val="28"/>
        </w:rPr>
        <w:t xml:space="preserve"> специальном разделе официального сайта </w:t>
      </w:r>
      <w:r w:rsidR="0060719C">
        <w:rPr>
          <w:color w:val="000000"/>
          <w:sz w:val="28"/>
          <w:szCs w:val="28"/>
        </w:rPr>
        <w:t>Департамента в</w:t>
      </w:r>
      <w:r w:rsidRPr="00162D56">
        <w:rPr>
          <w:color w:val="000000"/>
          <w:sz w:val="28"/>
          <w:szCs w:val="28"/>
        </w:rPr>
        <w:t xml:space="preserve"> сети «Интернет».</w:t>
      </w:r>
    </w:p>
    <w:p w:rsidR="009F7D48" w:rsidRPr="00162D56" w:rsidRDefault="009F7D48" w:rsidP="009F7D48">
      <w:pPr>
        <w:pStyle w:val="aa"/>
        <w:shd w:val="clear" w:color="auto" w:fill="FFFFFF"/>
        <w:spacing w:before="167" w:beforeAutospacing="0" w:after="167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62D56">
        <w:rPr>
          <w:color w:val="000000"/>
          <w:sz w:val="28"/>
          <w:szCs w:val="28"/>
        </w:rPr>
        <w:t> </w:t>
      </w:r>
    </w:p>
    <w:p w:rsidR="00AF2DA4" w:rsidRPr="00162D56" w:rsidRDefault="0060719C" w:rsidP="0060719C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sectPr w:rsidR="00AF2DA4" w:rsidRPr="00162D56" w:rsidSect="00C02201">
      <w:headerReference w:type="default" r:id="rId40"/>
      <w:pgSz w:w="11906" w:h="16838"/>
      <w:pgMar w:top="709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2" w:rsidRDefault="00821A72" w:rsidP="00D718C1">
      <w:pPr>
        <w:spacing w:after="0" w:line="240" w:lineRule="auto"/>
      </w:pPr>
      <w:r>
        <w:separator/>
      </w:r>
    </w:p>
  </w:endnote>
  <w:endnote w:type="continuationSeparator" w:id="0">
    <w:p w:rsidR="00821A72" w:rsidRDefault="00821A72" w:rsidP="00D7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2" w:rsidRDefault="00821A72" w:rsidP="00D718C1">
      <w:pPr>
        <w:spacing w:after="0" w:line="240" w:lineRule="auto"/>
      </w:pPr>
      <w:r>
        <w:separator/>
      </w:r>
    </w:p>
  </w:footnote>
  <w:footnote w:type="continuationSeparator" w:id="0">
    <w:p w:rsidR="00821A72" w:rsidRDefault="00821A72" w:rsidP="00D7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73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B31" w:rsidRPr="00D718C1" w:rsidRDefault="00832B31">
        <w:pPr>
          <w:pStyle w:val="a4"/>
          <w:jc w:val="center"/>
          <w:rPr>
            <w:rFonts w:ascii="Times New Roman" w:hAnsi="Times New Roman" w:cs="Times New Roman"/>
          </w:rPr>
        </w:pPr>
        <w:r w:rsidRPr="00D718C1">
          <w:rPr>
            <w:rFonts w:ascii="Times New Roman" w:hAnsi="Times New Roman" w:cs="Times New Roman"/>
          </w:rPr>
          <w:fldChar w:fldCharType="begin"/>
        </w:r>
        <w:r w:rsidRPr="00D718C1">
          <w:rPr>
            <w:rFonts w:ascii="Times New Roman" w:hAnsi="Times New Roman" w:cs="Times New Roman"/>
          </w:rPr>
          <w:instrText>PAGE   \* MERGEFORMAT</w:instrText>
        </w:r>
        <w:r w:rsidRPr="00D718C1">
          <w:rPr>
            <w:rFonts w:ascii="Times New Roman" w:hAnsi="Times New Roman" w:cs="Times New Roman"/>
          </w:rPr>
          <w:fldChar w:fldCharType="separate"/>
        </w:r>
        <w:r w:rsidR="008E495C">
          <w:rPr>
            <w:rFonts w:ascii="Times New Roman" w:hAnsi="Times New Roman" w:cs="Times New Roman"/>
            <w:noProof/>
          </w:rPr>
          <w:t>14</w:t>
        </w:r>
        <w:r w:rsidRPr="00D718C1">
          <w:rPr>
            <w:rFonts w:ascii="Times New Roman" w:hAnsi="Times New Roman" w:cs="Times New Roman"/>
          </w:rPr>
          <w:fldChar w:fldCharType="end"/>
        </w:r>
      </w:p>
    </w:sdtContent>
  </w:sdt>
  <w:p w:rsidR="00832B31" w:rsidRDefault="00832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7F2"/>
    <w:multiLevelType w:val="hybridMultilevel"/>
    <w:tmpl w:val="B712CFC4"/>
    <w:lvl w:ilvl="0" w:tplc="D5F6CE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5033"/>
    <w:multiLevelType w:val="hybridMultilevel"/>
    <w:tmpl w:val="C2026C9A"/>
    <w:lvl w:ilvl="0" w:tplc="0F12A6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707A"/>
    <w:multiLevelType w:val="hybridMultilevel"/>
    <w:tmpl w:val="22D6EE36"/>
    <w:lvl w:ilvl="0" w:tplc="34062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738A"/>
    <w:multiLevelType w:val="multilevel"/>
    <w:tmpl w:val="0808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76F01"/>
    <w:multiLevelType w:val="hybridMultilevel"/>
    <w:tmpl w:val="D8364F84"/>
    <w:lvl w:ilvl="0" w:tplc="FFE48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743"/>
    <w:rsid w:val="00007346"/>
    <w:rsid w:val="000166ED"/>
    <w:rsid w:val="00027038"/>
    <w:rsid w:val="00054C47"/>
    <w:rsid w:val="000962AE"/>
    <w:rsid w:val="000A60B0"/>
    <w:rsid w:val="000B27F5"/>
    <w:rsid w:val="000D498D"/>
    <w:rsid w:val="001248D9"/>
    <w:rsid w:val="00162D56"/>
    <w:rsid w:val="00184A67"/>
    <w:rsid w:val="001A0D64"/>
    <w:rsid w:val="001A1743"/>
    <w:rsid w:val="001A22A7"/>
    <w:rsid w:val="001A331B"/>
    <w:rsid w:val="001D3B92"/>
    <w:rsid w:val="001E08BD"/>
    <w:rsid w:val="001E4989"/>
    <w:rsid w:val="001F0FB8"/>
    <w:rsid w:val="002A7BA2"/>
    <w:rsid w:val="00352624"/>
    <w:rsid w:val="00354208"/>
    <w:rsid w:val="003C4FA8"/>
    <w:rsid w:val="00405118"/>
    <w:rsid w:val="004478B1"/>
    <w:rsid w:val="00480B1B"/>
    <w:rsid w:val="004C4D1E"/>
    <w:rsid w:val="004D663D"/>
    <w:rsid w:val="004E7C19"/>
    <w:rsid w:val="00500449"/>
    <w:rsid w:val="005010A7"/>
    <w:rsid w:val="005016E4"/>
    <w:rsid w:val="0053335A"/>
    <w:rsid w:val="005478D8"/>
    <w:rsid w:val="005A4F74"/>
    <w:rsid w:val="0060719C"/>
    <w:rsid w:val="00607501"/>
    <w:rsid w:val="006213EF"/>
    <w:rsid w:val="00640630"/>
    <w:rsid w:val="0069359B"/>
    <w:rsid w:val="006A41FF"/>
    <w:rsid w:val="006A6E8C"/>
    <w:rsid w:val="006B60D0"/>
    <w:rsid w:val="006C754C"/>
    <w:rsid w:val="006D2CF3"/>
    <w:rsid w:val="0073482F"/>
    <w:rsid w:val="00743BBE"/>
    <w:rsid w:val="007A1EBA"/>
    <w:rsid w:val="007C7F67"/>
    <w:rsid w:val="007F08A0"/>
    <w:rsid w:val="00800D34"/>
    <w:rsid w:val="00813348"/>
    <w:rsid w:val="00817610"/>
    <w:rsid w:val="00821A72"/>
    <w:rsid w:val="00832B31"/>
    <w:rsid w:val="00840DF8"/>
    <w:rsid w:val="008545F5"/>
    <w:rsid w:val="00863B23"/>
    <w:rsid w:val="00876984"/>
    <w:rsid w:val="008938B0"/>
    <w:rsid w:val="008B14A7"/>
    <w:rsid w:val="008E495C"/>
    <w:rsid w:val="00902B27"/>
    <w:rsid w:val="00910ACC"/>
    <w:rsid w:val="00957FEB"/>
    <w:rsid w:val="00975821"/>
    <w:rsid w:val="009A2D1E"/>
    <w:rsid w:val="009B3215"/>
    <w:rsid w:val="009C13A7"/>
    <w:rsid w:val="009F7D48"/>
    <w:rsid w:val="00A056A0"/>
    <w:rsid w:val="00A12D87"/>
    <w:rsid w:val="00A4285D"/>
    <w:rsid w:val="00A47BE5"/>
    <w:rsid w:val="00A62DB7"/>
    <w:rsid w:val="00AC619E"/>
    <w:rsid w:val="00AF2A98"/>
    <w:rsid w:val="00AF2DA4"/>
    <w:rsid w:val="00B2302D"/>
    <w:rsid w:val="00B346E0"/>
    <w:rsid w:val="00B370AE"/>
    <w:rsid w:val="00B57740"/>
    <w:rsid w:val="00B61024"/>
    <w:rsid w:val="00B619A3"/>
    <w:rsid w:val="00B874E5"/>
    <w:rsid w:val="00BA5018"/>
    <w:rsid w:val="00BF657C"/>
    <w:rsid w:val="00C02201"/>
    <w:rsid w:val="00C23C56"/>
    <w:rsid w:val="00C40BFA"/>
    <w:rsid w:val="00C5229A"/>
    <w:rsid w:val="00C60826"/>
    <w:rsid w:val="00C7226B"/>
    <w:rsid w:val="00CA6090"/>
    <w:rsid w:val="00CB31AC"/>
    <w:rsid w:val="00CB394B"/>
    <w:rsid w:val="00CC7CCE"/>
    <w:rsid w:val="00CD6182"/>
    <w:rsid w:val="00D32ADC"/>
    <w:rsid w:val="00D407BF"/>
    <w:rsid w:val="00D46AAC"/>
    <w:rsid w:val="00D6282F"/>
    <w:rsid w:val="00D718C1"/>
    <w:rsid w:val="00D822EB"/>
    <w:rsid w:val="00D82572"/>
    <w:rsid w:val="00DC4F5B"/>
    <w:rsid w:val="00DD3AED"/>
    <w:rsid w:val="00DE27A8"/>
    <w:rsid w:val="00DF4AA7"/>
    <w:rsid w:val="00E00D5D"/>
    <w:rsid w:val="00E0599A"/>
    <w:rsid w:val="00E21C44"/>
    <w:rsid w:val="00E272BC"/>
    <w:rsid w:val="00E326A6"/>
    <w:rsid w:val="00E74439"/>
    <w:rsid w:val="00E8157D"/>
    <w:rsid w:val="00E83A35"/>
    <w:rsid w:val="00E937BF"/>
    <w:rsid w:val="00E969DC"/>
    <w:rsid w:val="00EA1B3C"/>
    <w:rsid w:val="00EB759C"/>
    <w:rsid w:val="00F00DBF"/>
    <w:rsid w:val="00F347AE"/>
    <w:rsid w:val="00F6797E"/>
    <w:rsid w:val="00F73898"/>
    <w:rsid w:val="00FA6F38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7"/>
  </w:style>
  <w:style w:type="paragraph" w:styleId="1">
    <w:name w:val="heading 1"/>
    <w:basedOn w:val="a"/>
    <w:next w:val="a"/>
    <w:link w:val="10"/>
    <w:uiPriority w:val="9"/>
    <w:qFormat/>
    <w:rsid w:val="009F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C1"/>
  </w:style>
  <w:style w:type="paragraph" w:styleId="a6">
    <w:name w:val="footer"/>
    <w:basedOn w:val="a"/>
    <w:link w:val="a7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8C1"/>
  </w:style>
  <w:style w:type="paragraph" w:styleId="a8">
    <w:name w:val="Balloon Text"/>
    <w:basedOn w:val="a"/>
    <w:link w:val="a9"/>
    <w:uiPriority w:val="99"/>
    <w:semiHidden/>
    <w:unhideWhenUsed/>
    <w:rsid w:val="00F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0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C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0BFA"/>
    <w:rPr>
      <w:b/>
      <w:bCs/>
    </w:rPr>
  </w:style>
  <w:style w:type="paragraph" w:styleId="ac">
    <w:name w:val="footnote text"/>
    <w:basedOn w:val="a"/>
    <w:link w:val="ad"/>
    <w:semiHidden/>
    <w:rsid w:val="00C4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40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40BFA"/>
    <w:rPr>
      <w:vertAlign w:val="superscript"/>
    </w:rPr>
  </w:style>
  <w:style w:type="table" w:styleId="af">
    <w:name w:val="Table Grid"/>
    <w:basedOn w:val="a1"/>
    <w:uiPriority w:val="59"/>
    <w:rsid w:val="00DC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F7D48"/>
  </w:style>
  <w:style w:type="paragraph" w:styleId="af0">
    <w:name w:val="List Paragraph"/>
    <w:basedOn w:val="a"/>
    <w:uiPriority w:val="34"/>
    <w:qFormat/>
    <w:rsid w:val="004C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C1"/>
  </w:style>
  <w:style w:type="paragraph" w:styleId="a6">
    <w:name w:val="footer"/>
    <w:basedOn w:val="a"/>
    <w:link w:val="a7"/>
    <w:uiPriority w:val="99"/>
    <w:unhideWhenUsed/>
    <w:rsid w:val="00D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8C1"/>
  </w:style>
  <w:style w:type="paragraph" w:styleId="a8">
    <w:name w:val="Balloon Text"/>
    <w:basedOn w:val="a"/>
    <w:link w:val="a9"/>
    <w:uiPriority w:val="99"/>
    <w:semiHidden/>
    <w:unhideWhenUsed/>
    <w:rsid w:val="00F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vdpk.ru/obshhestvennyjj-sovet/reglament-obshhestvennogo-soveta/" TargetMode="External"/><Relationship Id="rId18" Type="http://schemas.openxmlformats.org/officeDocument/2006/relationships/hyperlink" Target="http://www.uvdpk.ru/obshhestvennyjj-sovet/reglament-obshhestvennogo-soveta/" TargetMode="External"/><Relationship Id="rId26" Type="http://schemas.openxmlformats.org/officeDocument/2006/relationships/hyperlink" Target="http://www.uvdpk.ru/obshhestvennyjj-sovet/reglament-obshhestvennogo-soveta/" TargetMode="External"/><Relationship Id="rId39" Type="http://schemas.openxmlformats.org/officeDocument/2006/relationships/hyperlink" Target="http://www.uvdpk.ru/obshhestvennyjj-sovet/reglament-obshhestvennogo-sove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vdpk.ru/obshhestvennyjj-sovet/reglament-obshhestvennogo-soveta/" TargetMode="External"/><Relationship Id="rId34" Type="http://schemas.openxmlformats.org/officeDocument/2006/relationships/hyperlink" Target="http://www.uvdpk.ru/obshhestvennyjj-sovet/reglament-obshhestvennogo-soveta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vdpk.ru/obshhestvennyjj-sovet/reglament-obshhestvennogo-soveta/" TargetMode="External"/><Relationship Id="rId17" Type="http://schemas.openxmlformats.org/officeDocument/2006/relationships/hyperlink" Target="http://www.uvdpk.ru/obshhestvennyjj-sovet/reglament-obshhestvennogo-soveta/" TargetMode="External"/><Relationship Id="rId25" Type="http://schemas.openxmlformats.org/officeDocument/2006/relationships/hyperlink" Target="http://www.uvdpk.ru/obshhestvennyjj-sovet/reglament-obshhestvennogo-soveta/" TargetMode="External"/><Relationship Id="rId33" Type="http://schemas.openxmlformats.org/officeDocument/2006/relationships/hyperlink" Target="http://www.uvdpk.ru/obshhestvennyjj-sovet/reglament-obshhestvennogo-soveta/" TargetMode="External"/><Relationship Id="rId38" Type="http://schemas.openxmlformats.org/officeDocument/2006/relationships/hyperlink" Target="http://www.uvdpk.ru/obshhestvennyjj-sovet/reglament-obshhestvennogo-sov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vdpk.ru/obshhestvennyjj-sovet/reglament-obshhestvennogo-soveta/" TargetMode="External"/><Relationship Id="rId20" Type="http://schemas.openxmlformats.org/officeDocument/2006/relationships/hyperlink" Target="http://www.uvdpk.ru/obshhestvennyjj-sovet/reglament-obshhestvennogo-soveta/" TargetMode="External"/><Relationship Id="rId29" Type="http://schemas.openxmlformats.org/officeDocument/2006/relationships/hyperlink" Target="http://www.uvdpk.ru/obshhestvennyjj-sovet/reglament-obshhestvennogo-soveta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dpk.ru/obshhestvennyjj-sovet/reglament-obshhestvennogo-soveta/" TargetMode="External"/><Relationship Id="rId24" Type="http://schemas.openxmlformats.org/officeDocument/2006/relationships/hyperlink" Target="http://www.uvdpk.ru/obshhestvennyjj-sovet/reglament-obshhestvennogo-soveta/" TargetMode="External"/><Relationship Id="rId32" Type="http://schemas.openxmlformats.org/officeDocument/2006/relationships/hyperlink" Target="http://www.uvdpk.ru/obshhestvennyjj-sovet/reglament-obshhestvennogo-soveta/" TargetMode="External"/><Relationship Id="rId37" Type="http://schemas.openxmlformats.org/officeDocument/2006/relationships/hyperlink" Target="http://www.uvdpk.ru/obshhestvennyjj-sovet/reglament-obshhestvennogo-soveta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vdpk.ru/obshhestvennyjj-sovet/reglament-obshhestvennogo-soveta/" TargetMode="External"/><Relationship Id="rId23" Type="http://schemas.openxmlformats.org/officeDocument/2006/relationships/hyperlink" Target="http://www.uvdpk.ru/obshhestvennyjj-sovet/reglament-obshhestvennogo-soveta/" TargetMode="External"/><Relationship Id="rId28" Type="http://schemas.openxmlformats.org/officeDocument/2006/relationships/hyperlink" Target="http://www.uvdpk.ru/obshhestvennyjj-sovet/reglament-obshhestvennogo-soveta/" TargetMode="External"/><Relationship Id="rId36" Type="http://schemas.openxmlformats.org/officeDocument/2006/relationships/hyperlink" Target="http://www.uvdpk.ru/obshhestvennyjj-sovet/reglament-obshhestvennogo-soveta/" TargetMode="External"/><Relationship Id="rId10" Type="http://schemas.openxmlformats.org/officeDocument/2006/relationships/hyperlink" Target="http://www.uvdpk.ru/obshhestvennyjj-sovet/reglament-obshhestvennogo-soveta/" TargetMode="External"/><Relationship Id="rId19" Type="http://schemas.openxmlformats.org/officeDocument/2006/relationships/hyperlink" Target="http://www.uvdpk.ru/obshhestvennyjj-sovet/reglament-obshhestvennogo-soveta/" TargetMode="External"/><Relationship Id="rId31" Type="http://schemas.openxmlformats.org/officeDocument/2006/relationships/hyperlink" Target="http://www.uvdpk.ru/obshhestvennyjj-sovet/reglament-obshhestvennogo-sove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vdpk.ru/obshhestvennyjj-sovet/reglament-obshhestvennogo-soveta/" TargetMode="External"/><Relationship Id="rId14" Type="http://schemas.openxmlformats.org/officeDocument/2006/relationships/hyperlink" Target="http://www.uvdpk.ru/obshhestvennyjj-sovet/reglament-obshhestvennogo-soveta/" TargetMode="External"/><Relationship Id="rId22" Type="http://schemas.openxmlformats.org/officeDocument/2006/relationships/hyperlink" Target="http://www.uvdpk.ru/obshhestvennyjj-sovet/reglament-obshhestvennogo-soveta/" TargetMode="External"/><Relationship Id="rId27" Type="http://schemas.openxmlformats.org/officeDocument/2006/relationships/hyperlink" Target="http://www.uvdpk.ru/obshhestvennyjj-sovet/reglament-obshhestvennogo-soveta/" TargetMode="External"/><Relationship Id="rId30" Type="http://schemas.openxmlformats.org/officeDocument/2006/relationships/hyperlink" Target="http://www.uvdpk.ru/obshhestvennyjj-sovet/reglament-obshhestvennogo-soveta/" TargetMode="External"/><Relationship Id="rId35" Type="http://schemas.openxmlformats.org/officeDocument/2006/relationships/hyperlink" Target="http://www.uvdpk.ru/obshhestvennyjj-sovet/reglament-obshhestvennogo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B86D-E6E5-4DE8-9016-ADB486C2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Русакова</dc:creator>
  <cp:lastModifiedBy>Истомина Ольга Викторовна</cp:lastModifiedBy>
  <cp:revision>8</cp:revision>
  <cp:lastPrinted>2015-01-21T00:54:00Z</cp:lastPrinted>
  <dcterms:created xsi:type="dcterms:W3CDTF">2015-01-24T14:33:00Z</dcterms:created>
  <dcterms:modified xsi:type="dcterms:W3CDTF">2015-03-19T07:45:00Z</dcterms:modified>
</cp:coreProperties>
</file>