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2D" w:rsidRPr="00E430D1" w:rsidRDefault="00714C2D" w:rsidP="00A33B2B">
      <w:pPr>
        <w:pStyle w:val="Title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96.35pt;margin-top:0;width:59.6pt;height:66.15pt;z-index:251658240;visibility:visible;mso-position-vertical:top">
            <v:imagedata r:id="rId7" o:title=""/>
            <w10:wrap type="square"/>
          </v:shape>
        </w:pict>
      </w:r>
      <w:r>
        <w:br w:type="textWrapping" w:clear="all"/>
      </w:r>
    </w:p>
    <w:p w:rsidR="00714C2D" w:rsidRPr="00E430D1" w:rsidRDefault="00714C2D" w:rsidP="00A33B2B">
      <w:pPr>
        <w:jc w:val="center"/>
        <w:rPr>
          <w:b/>
          <w:bCs/>
          <w:sz w:val="28"/>
          <w:szCs w:val="28"/>
        </w:rPr>
      </w:pPr>
    </w:p>
    <w:p w:rsidR="00714C2D" w:rsidRPr="00E430D1" w:rsidRDefault="00714C2D" w:rsidP="00A33B2B">
      <w:pPr>
        <w:spacing w:line="360" w:lineRule="auto"/>
        <w:jc w:val="center"/>
        <w:rPr>
          <w:b/>
          <w:bCs/>
          <w:sz w:val="32"/>
          <w:szCs w:val="32"/>
        </w:rPr>
      </w:pPr>
      <w:r w:rsidRPr="00E430D1">
        <w:rPr>
          <w:b/>
          <w:bCs/>
          <w:sz w:val="32"/>
          <w:szCs w:val="32"/>
        </w:rPr>
        <w:t xml:space="preserve">МИНИСТЕРСТВО СЕЛЬСКОГО ХОЗЯЙСТВА И ПРОДОВОЛЬСТВИЯ ЗАБАЙКАЛЬСКОГО КРАЯ </w:t>
      </w:r>
    </w:p>
    <w:p w:rsidR="00714C2D" w:rsidRPr="00E430D1" w:rsidRDefault="00714C2D" w:rsidP="00A33B2B">
      <w:pPr>
        <w:jc w:val="center"/>
        <w:rPr>
          <w:b/>
          <w:bCs/>
          <w:sz w:val="28"/>
          <w:szCs w:val="28"/>
        </w:rPr>
      </w:pPr>
    </w:p>
    <w:p w:rsidR="00714C2D" w:rsidRPr="00E430D1" w:rsidRDefault="00714C2D" w:rsidP="00A33B2B">
      <w:pPr>
        <w:jc w:val="center"/>
        <w:rPr>
          <w:b/>
          <w:bCs/>
          <w:sz w:val="28"/>
          <w:szCs w:val="28"/>
        </w:rPr>
      </w:pPr>
    </w:p>
    <w:p w:rsidR="00714C2D" w:rsidRPr="00E430D1" w:rsidRDefault="00714C2D" w:rsidP="00A33B2B">
      <w:pPr>
        <w:pStyle w:val="Heading1"/>
        <w:jc w:val="center"/>
      </w:pPr>
      <w:r w:rsidRPr="00E430D1">
        <w:t>ПРИКАЗ</w:t>
      </w:r>
    </w:p>
    <w:p w:rsidR="00714C2D" w:rsidRPr="00E430D1" w:rsidRDefault="00714C2D" w:rsidP="00A33B2B">
      <w:pPr>
        <w:rPr>
          <w:spacing w:val="60"/>
          <w:sz w:val="28"/>
          <w:szCs w:val="28"/>
        </w:rPr>
      </w:pPr>
    </w:p>
    <w:p w:rsidR="00714C2D" w:rsidRDefault="00714C2D" w:rsidP="00A33B2B">
      <w:pPr>
        <w:jc w:val="both"/>
        <w:rPr>
          <w:sz w:val="28"/>
          <w:szCs w:val="28"/>
        </w:rPr>
      </w:pPr>
    </w:p>
    <w:p w:rsidR="00714C2D" w:rsidRPr="009C783D" w:rsidRDefault="00714C2D" w:rsidP="009C783D">
      <w:pPr>
        <w:jc w:val="both"/>
        <w:rPr>
          <w:sz w:val="28"/>
          <w:szCs w:val="28"/>
        </w:rPr>
      </w:pPr>
      <w:r w:rsidRPr="009C783D">
        <w:rPr>
          <w:sz w:val="28"/>
          <w:szCs w:val="28"/>
        </w:rPr>
        <w:t xml:space="preserve">                                </w:t>
      </w:r>
      <w:r w:rsidRPr="009C783D">
        <w:rPr>
          <w:sz w:val="28"/>
          <w:szCs w:val="28"/>
        </w:rPr>
        <w:tab/>
      </w:r>
      <w:r w:rsidRPr="009C783D">
        <w:rPr>
          <w:sz w:val="28"/>
          <w:szCs w:val="28"/>
        </w:rPr>
        <w:tab/>
      </w:r>
      <w:r w:rsidRPr="009C783D">
        <w:rPr>
          <w:sz w:val="28"/>
          <w:szCs w:val="28"/>
        </w:rPr>
        <w:tab/>
      </w:r>
      <w:r w:rsidRPr="009C783D">
        <w:rPr>
          <w:sz w:val="28"/>
          <w:szCs w:val="28"/>
        </w:rPr>
        <w:tab/>
      </w:r>
      <w:r w:rsidRPr="009C783D">
        <w:rPr>
          <w:sz w:val="28"/>
          <w:szCs w:val="28"/>
        </w:rPr>
        <w:tab/>
      </w:r>
      <w:r w:rsidRPr="009C783D">
        <w:rPr>
          <w:sz w:val="28"/>
          <w:szCs w:val="28"/>
        </w:rPr>
        <w:tab/>
      </w:r>
      <w:r w:rsidRPr="009C783D">
        <w:rPr>
          <w:sz w:val="28"/>
          <w:szCs w:val="28"/>
        </w:rPr>
        <w:tab/>
      </w:r>
      <w:r w:rsidRPr="009C783D">
        <w:rPr>
          <w:sz w:val="28"/>
          <w:szCs w:val="28"/>
        </w:rPr>
        <w:tab/>
        <w:t xml:space="preserve">№ </w:t>
      </w:r>
    </w:p>
    <w:p w:rsidR="00714C2D" w:rsidRPr="00E430D1" w:rsidRDefault="00714C2D" w:rsidP="00A33B2B">
      <w:pPr>
        <w:jc w:val="both"/>
        <w:rPr>
          <w:sz w:val="28"/>
          <w:szCs w:val="28"/>
        </w:rPr>
      </w:pPr>
    </w:p>
    <w:p w:rsidR="00714C2D" w:rsidRDefault="00714C2D" w:rsidP="00A33B2B">
      <w:pPr>
        <w:tabs>
          <w:tab w:val="left" w:pos="7371"/>
        </w:tabs>
        <w:ind w:right="1984"/>
        <w:jc w:val="both"/>
        <w:rPr>
          <w:b/>
          <w:bCs/>
          <w:color w:val="000000"/>
          <w:sz w:val="28"/>
          <w:szCs w:val="28"/>
        </w:rPr>
      </w:pPr>
      <w:r w:rsidRPr="00A33B2B">
        <w:rPr>
          <w:b/>
          <w:bCs/>
          <w:sz w:val="28"/>
          <w:szCs w:val="28"/>
        </w:rPr>
        <w:t xml:space="preserve">Об утверждении ведомственной целевой программы </w:t>
      </w:r>
      <w:r w:rsidRPr="00A33B2B">
        <w:rPr>
          <w:b/>
          <w:bCs/>
          <w:color w:val="000000"/>
          <w:sz w:val="28"/>
          <w:szCs w:val="28"/>
        </w:rPr>
        <w:t xml:space="preserve">«Развитие </w:t>
      </w:r>
      <w:r>
        <w:rPr>
          <w:b/>
          <w:bCs/>
          <w:color w:val="000000"/>
          <w:sz w:val="28"/>
          <w:szCs w:val="28"/>
        </w:rPr>
        <w:t>овцеводства</w:t>
      </w:r>
      <w:r w:rsidRPr="00A33B2B">
        <w:rPr>
          <w:b/>
          <w:bCs/>
          <w:color w:val="000000"/>
          <w:sz w:val="28"/>
          <w:szCs w:val="28"/>
        </w:rPr>
        <w:t xml:space="preserve"> в Забайкальском крае (2014–2016 годы)»</w:t>
      </w:r>
    </w:p>
    <w:p w:rsidR="00714C2D" w:rsidRPr="00A33B2B" w:rsidRDefault="00714C2D" w:rsidP="00A33B2B">
      <w:pPr>
        <w:tabs>
          <w:tab w:val="left" w:pos="8280"/>
        </w:tabs>
        <w:ind w:left="1080" w:right="1075"/>
        <w:jc w:val="both"/>
        <w:rPr>
          <w:sz w:val="28"/>
          <w:szCs w:val="28"/>
        </w:rPr>
      </w:pPr>
    </w:p>
    <w:p w:rsidR="00714C2D" w:rsidRPr="00E430D1" w:rsidRDefault="00714C2D" w:rsidP="00A33B2B">
      <w:pPr>
        <w:pStyle w:val="ConsPlusTitle"/>
        <w:widowControl/>
        <w:spacing w:after="120"/>
        <w:jc w:val="both"/>
        <w:rPr>
          <w:rFonts w:ascii="Times New Roman" w:hAnsi="Times New Roman" w:cs="Times New Roman"/>
          <w:b w:val="0"/>
          <w:bCs w:val="0"/>
        </w:rPr>
      </w:pPr>
      <w:r w:rsidRPr="00E430D1">
        <w:rPr>
          <w:rFonts w:ascii="Times New Roman" w:hAnsi="Times New Roman" w:cs="Times New Roman"/>
        </w:rPr>
        <w:tab/>
      </w:r>
      <w:r w:rsidRPr="00A33B2B">
        <w:rPr>
          <w:rFonts w:ascii="Times New Roman" w:hAnsi="Times New Roman" w:cs="Times New Roman"/>
          <w:b w:val="0"/>
          <w:bCs w:val="0"/>
        </w:rPr>
        <w:t xml:space="preserve">В целях развития </w:t>
      </w:r>
      <w:r>
        <w:rPr>
          <w:rFonts w:ascii="Times New Roman" w:hAnsi="Times New Roman" w:cs="Times New Roman"/>
          <w:b w:val="0"/>
          <w:bCs w:val="0"/>
        </w:rPr>
        <w:t>традиционной для Забайкальского края подотрасли животноводства – овцеводства</w:t>
      </w:r>
      <w:r w:rsidRPr="00A33B2B">
        <w:rPr>
          <w:rFonts w:ascii="Times New Roman" w:hAnsi="Times New Roman" w:cs="Times New Roman"/>
          <w:b w:val="0"/>
          <w:bCs w:val="0"/>
        </w:rPr>
        <w:t>, руководствуясь пунктом 5 Положения о Министерстве сельского хозяйства и продовольствия Забайкальского края,</w:t>
      </w:r>
      <w:r w:rsidRPr="00E430D1">
        <w:rPr>
          <w:rFonts w:ascii="Times New Roman" w:hAnsi="Times New Roman" w:cs="Times New Roman"/>
          <w:b w:val="0"/>
          <w:bCs w:val="0"/>
        </w:rPr>
        <w:t xml:space="preserve"> утвержденного постановлением Правительства Забайкальского края от 29 июня 2010 года № 260, </w:t>
      </w:r>
      <w:r w:rsidRPr="00E430D1">
        <w:rPr>
          <w:rFonts w:ascii="Times New Roman" w:hAnsi="Times New Roman" w:cs="Times New Roman"/>
          <w:spacing w:val="40"/>
        </w:rPr>
        <w:t>приказываю</w:t>
      </w:r>
      <w:r w:rsidRPr="00E430D1">
        <w:rPr>
          <w:rFonts w:ascii="Times New Roman" w:hAnsi="Times New Roman" w:cs="Times New Roman"/>
          <w:b w:val="0"/>
          <w:bCs w:val="0"/>
        </w:rPr>
        <w:t>:</w:t>
      </w:r>
    </w:p>
    <w:p w:rsidR="00714C2D" w:rsidRPr="00EA18C7" w:rsidRDefault="00714C2D" w:rsidP="00EA18C7">
      <w:pPr>
        <w:tabs>
          <w:tab w:val="left" w:pos="954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430D1">
        <w:rPr>
          <w:sz w:val="28"/>
          <w:szCs w:val="28"/>
        </w:rPr>
        <w:t xml:space="preserve">Утвердить ведомственную целевую программу «Развитие </w:t>
      </w:r>
      <w:r>
        <w:rPr>
          <w:sz w:val="28"/>
          <w:szCs w:val="28"/>
        </w:rPr>
        <w:t>овцеводства в</w:t>
      </w:r>
      <w:r w:rsidRPr="00E430D1">
        <w:rPr>
          <w:sz w:val="28"/>
          <w:szCs w:val="28"/>
        </w:rPr>
        <w:t xml:space="preserve"> Забайкальско</w:t>
      </w:r>
      <w:r>
        <w:rPr>
          <w:sz w:val="28"/>
          <w:szCs w:val="28"/>
        </w:rPr>
        <w:t>м крае</w:t>
      </w:r>
      <w:r w:rsidRPr="00E430D1">
        <w:rPr>
          <w:sz w:val="28"/>
          <w:szCs w:val="28"/>
        </w:rPr>
        <w:t xml:space="preserve"> (201</w:t>
      </w:r>
      <w:r>
        <w:rPr>
          <w:sz w:val="28"/>
          <w:szCs w:val="28"/>
        </w:rPr>
        <w:t>4–2016</w:t>
      </w:r>
      <w:r w:rsidRPr="00E430D1">
        <w:rPr>
          <w:sz w:val="28"/>
          <w:szCs w:val="28"/>
        </w:rPr>
        <w:t xml:space="preserve"> годы)».</w:t>
      </w:r>
    </w:p>
    <w:p w:rsidR="00714C2D" w:rsidRDefault="00714C2D" w:rsidP="00A33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утратившими силу:</w:t>
      </w:r>
    </w:p>
    <w:p w:rsidR="00714C2D" w:rsidRDefault="00714C2D" w:rsidP="00A33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сельского хозяйства и продовольствия Забайкальского края от 29 июля 2011 года № 112 «Об утверждении ведомственной целевой программы «Развитие традиционной для Забайкальского края подотрасли животноводства – овцеводства (2012–2014 годы)»;</w:t>
      </w:r>
    </w:p>
    <w:p w:rsidR="00714C2D" w:rsidRDefault="00714C2D" w:rsidP="00A33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сельского хозяйства и продовольствия Забайкальского края от 13 марта 2012 года № 31 «О внесении изменений в Приказ Министерства сельского хозяйства и продовольствия Забайкальского края от 29 июля 2011 года № 112»; </w:t>
      </w:r>
    </w:p>
    <w:p w:rsidR="00714C2D" w:rsidRDefault="00714C2D" w:rsidP="007E0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сельского хозяйства и продовольствия Забайкальского края от 17 апреля 2013 года № 69 «О внесении изменений в ведомственную целевую программу «Развитие традиционной для Забайкальского края подотрасли животноводства – овцеводства (2012–2014 годы)»; </w:t>
      </w:r>
    </w:p>
    <w:p w:rsidR="00714C2D" w:rsidRDefault="00714C2D" w:rsidP="007E0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сельского хозяйства и продовольствия Забайкальского края от 17 июня 2013 года № 111 «О внесении изменений в Приказ Министерства сельского хозяйства и продовольствия Забайкальского края от 29 июля 2011 года № 112»;</w:t>
      </w:r>
    </w:p>
    <w:p w:rsidR="00714C2D" w:rsidRDefault="00714C2D" w:rsidP="007E0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сельского хозяйства и продовольствия Забайкальского края от 13 августа 2013 года № 154 «О внесении изменений в ведомственную целевую программу «Развитие традиционной для Забайкальского края подотрасли животноводства – овцеводства (2012–2014 годы)», утвержденной приказом Министерства сельского хозяйства и продовольствия Забайкальского края от 29 июля 2011 года № 112». </w:t>
      </w:r>
    </w:p>
    <w:p w:rsidR="00714C2D" w:rsidRPr="00E430D1" w:rsidRDefault="00714C2D" w:rsidP="00A33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F2CEA">
        <w:rPr>
          <w:sz w:val="28"/>
          <w:szCs w:val="28"/>
        </w:rPr>
        <w:t xml:space="preserve"> Контроль за исполнением настоящего приказа возложить на </w:t>
      </w:r>
      <w:r>
        <w:rPr>
          <w:sz w:val="28"/>
          <w:szCs w:val="28"/>
        </w:rPr>
        <w:t xml:space="preserve">первого </w:t>
      </w:r>
      <w:r w:rsidRPr="001F2CEA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министра</w:t>
      </w:r>
      <w:r w:rsidRPr="001F2CEA">
        <w:rPr>
          <w:sz w:val="28"/>
          <w:szCs w:val="28"/>
        </w:rPr>
        <w:t xml:space="preserve"> сельского хозяйства и продовольствия Забайкальского края </w:t>
      </w:r>
      <w:r>
        <w:rPr>
          <w:sz w:val="28"/>
          <w:szCs w:val="28"/>
        </w:rPr>
        <w:t>В.Г.Лоскутникова</w:t>
      </w:r>
      <w:r w:rsidRPr="001F2CEA">
        <w:rPr>
          <w:sz w:val="28"/>
          <w:szCs w:val="28"/>
        </w:rPr>
        <w:t>.</w:t>
      </w:r>
    </w:p>
    <w:p w:rsidR="00714C2D" w:rsidRPr="00E430D1" w:rsidRDefault="00714C2D" w:rsidP="00A33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E430D1">
        <w:rPr>
          <w:sz w:val="28"/>
          <w:szCs w:val="28"/>
        </w:rPr>
        <w:t>Настоящий приказ подлежит опубликованию в уполномоченных органах печати.</w:t>
      </w:r>
    </w:p>
    <w:p w:rsidR="00714C2D" w:rsidRDefault="00714C2D" w:rsidP="00A33B2B">
      <w:pPr>
        <w:jc w:val="both"/>
        <w:rPr>
          <w:sz w:val="28"/>
          <w:szCs w:val="28"/>
        </w:rPr>
      </w:pPr>
    </w:p>
    <w:p w:rsidR="00714C2D" w:rsidRDefault="00714C2D" w:rsidP="00A33B2B">
      <w:pPr>
        <w:jc w:val="both"/>
        <w:rPr>
          <w:sz w:val="28"/>
          <w:szCs w:val="28"/>
        </w:rPr>
      </w:pPr>
    </w:p>
    <w:p w:rsidR="00714C2D" w:rsidRPr="00E430D1" w:rsidRDefault="00714C2D" w:rsidP="00A33B2B">
      <w:pPr>
        <w:jc w:val="both"/>
        <w:rPr>
          <w:sz w:val="28"/>
          <w:szCs w:val="28"/>
        </w:rPr>
      </w:pPr>
    </w:p>
    <w:p w:rsidR="00714C2D" w:rsidRDefault="00714C2D" w:rsidP="00A33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714C2D" w:rsidRDefault="00714C2D" w:rsidP="00A33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Забайкальского края – </w:t>
      </w:r>
    </w:p>
    <w:p w:rsidR="00714C2D" w:rsidRDefault="00714C2D" w:rsidP="00A33B2B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7618A">
        <w:rPr>
          <w:sz w:val="28"/>
          <w:szCs w:val="28"/>
        </w:rPr>
        <w:t>инист</w:t>
      </w:r>
      <w:r>
        <w:rPr>
          <w:sz w:val="28"/>
          <w:szCs w:val="28"/>
        </w:rPr>
        <w:t xml:space="preserve">р сельского хозяйства и </w:t>
      </w:r>
    </w:p>
    <w:p w:rsidR="00714C2D" w:rsidRPr="00E430D1" w:rsidRDefault="00714C2D" w:rsidP="00A33B2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продовольствия Забайкальского края</w:t>
      </w:r>
      <w:r w:rsidRPr="00C7618A">
        <w:rPr>
          <w:sz w:val="28"/>
          <w:szCs w:val="28"/>
        </w:rPr>
        <w:t xml:space="preserve">                           </w:t>
      </w:r>
      <w:r w:rsidRPr="00C7618A">
        <w:rPr>
          <w:sz w:val="28"/>
          <w:szCs w:val="28"/>
        </w:rPr>
        <w:tab/>
      </w:r>
      <w:r w:rsidRPr="00C7618A">
        <w:rPr>
          <w:sz w:val="28"/>
          <w:szCs w:val="28"/>
        </w:rPr>
        <w:tab/>
      </w:r>
      <w:r w:rsidRPr="00C7618A">
        <w:rPr>
          <w:sz w:val="28"/>
          <w:szCs w:val="28"/>
        </w:rPr>
        <w:tab/>
      </w:r>
      <w:r>
        <w:rPr>
          <w:sz w:val="28"/>
          <w:szCs w:val="28"/>
        </w:rPr>
        <w:t>В.А.Якимов</w:t>
      </w:r>
    </w:p>
    <w:p w:rsidR="00714C2D" w:rsidRPr="00B4156C" w:rsidRDefault="00714C2D" w:rsidP="00B82325">
      <w:pPr>
        <w:pageBreakBefore/>
        <w:ind w:left="5398"/>
        <w:jc w:val="center"/>
        <w:outlineLvl w:val="0"/>
        <w:rPr>
          <w:sz w:val="28"/>
          <w:szCs w:val="28"/>
        </w:rPr>
      </w:pPr>
      <w:r w:rsidRPr="00B4156C">
        <w:rPr>
          <w:sz w:val="28"/>
          <w:szCs w:val="28"/>
        </w:rPr>
        <w:t>УТВЕРЖДЕНА</w:t>
      </w:r>
    </w:p>
    <w:p w:rsidR="00714C2D" w:rsidRDefault="00714C2D" w:rsidP="00B82325">
      <w:pPr>
        <w:ind w:left="50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сельского хозяйства и продовольствия </w:t>
      </w:r>
      <w:r w:rsidRPr="00B4156C">
        <w:rPr>
          <w:sz w:val="28"/>
          <w:szCs w:val="28"/>
        </w:rPr>
        <w:t>Забайкальского края</w:t>
      </w:r>
    </w:p>
    <w:p w:rsidR="00714C2D" w:rsidRPr="00B4156C" w:rsidRDefault="00714C2D" w:rsidP="009C783D">
      <w:pPr>
        <w:ind w:left="50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9C783D">
        <w:rPr>
          <w:sz w:val="28"/>
          <w:szCs w:val="28"/>
        </w:rPr>
        <w:t>№</w:t>
      </w:r>
      <w:r>
        <w:rPr>
          <w:sz w:val="28"/>
          <w:szCs w:val="28"/>
        </w:rPr>
        <w:t xml:space="preserve">    </w:t>
      </w:r>
    </w:p>
    <w:p w:rsidR="00714C2D" w:rsidRDefault="00714C2D" w:rsidP="00B82325">
      <w:pPr>
        <w:spacing w:before="8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ЦЕЛЕВАЯ ПРОГРАММА </w:t>
      </w:r>
      <w:r>
        <w:rPr>
          <w:b/>
          <w:bCs/>
          <w:sz w:val="28"/>
          <w:szCs w:val="28"/>
        </w:rPr>
        <w:br/>
        <w:t>«</w:t>
      </w:r>
      <w:r w:rsidRPr="00BE42C0">
        <w:rPr>
          <w:b/>
          <w:bCs/>
          <w:sz w:val="28"/>
          <w:szCs w:val="28"/>
        </w:rPr>
        <w:t xml:space="preserve">Развитие мясного </w:t>
      </w:r>
      <w:r>
        <w:rPr>
          <w:b/>
          <w:bCs/>
          <w:sz w:val="28"/>
          <w:szCs w:val="28"/>
        </w:rPr>
        <w:t>овцеводства</w:t>
      </w:r>
      <w:r w:rsidRPr="00BE42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Pr="00BE42C0">
        <w:rPr>
          <w:b/>
          <w:bCs/>
          <w:sz w:val="28"/>
          <w:szCs w:val="28"/>
        </w:rPr>
        <w:t>Забайкальско</w:t>
      </w:r>
      <w:r>
        <w:rPr>
          <w:b/>
          <w:bCs/>
          <w:sz w:val="28"/>
          <w:szCs w:val="28"/>
        </w:rPr>
        <w:t>м</w:t>
      </w:r>
      <w:r w:rsidRPr="00BE42C0">
        <w:rPr>
          <w:b/>
          <w:bCs/>
          <w:sz w:val="28"/>
          <w:szCs w:val="28"/>
        </w:rPr>
        <w:t xml:space="preserve"> кра</w:t>
      </w:r>
      <w:r>
        <w:rPr>
          <w:b/>
          <w:bCs/>
          <w:sz w:val="28"/>
          <w:szCs w:val="28"/>
        </w:rPr>
        <w:t>е</w:t>
      </w:r>
      <w:r w:rsidRPr="00BE42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BE42C0">
        <w:rPr>
          <w:b/>
          <w:bCs/>
          <w:sz w:val="28"/>
          <w:szCs w:val="28"/>
        </w:rPr>
        <w:t>(20</w:t>
      </w:r>
      <w:r>
        <w:rPr>
          <w:b/>
          <w:bCs/>
          <w:sz w:val="28"/>
          <w:szCs w:val="28"/>
        </w:rPr>
        <w:t>14–2016</w:t>
      </w:r>
      <w:r w:rsidRPr="00BE42C0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)</w:t>
      </w:r>
      <w:r w:rsidRPr="00BE42C0">
        <w:rPr>
          <w:b/>
          <w:bCs/>
          <w:sz w:val="28"/>
          <w:szCs w:val="28"/>
        </w:rPr>
        <w:t>»</w:t>
      </w:r>
    </w:p>
    <w:p w:rsidR="00714C2D" w:rsidRPr="00C7618A" w:rsidRDefault="00714C2D" w:rsidP="00475D4F">
      <w:pPr>
        <w:spacing w:before="360"/>
        <w:jc w:val="center"/>
        <w:outlineLvl w:val="0"/>
        <w:rPr>
          <w:b/>
          <w:bCs/>
          <w:sz w:val="28"/>
          <w:szCs w:val="28"/>
        </w:rPr>
      </w:pPr>
      <w:r w:rsidRPr="00C7618A">
        <w:rPr>
          <w:b/>
          <w:bCs/>
          <w:sz w:val="28"/>
          <w:szCs w:val="28"/>
        </w:rPr>
        <w:t xml:space="preserve">ПАСПОРТ </w:t>
      </w:r>
    </w:p>
    <w:p w:rsidR="00714C2D" w:rsidRPr="00C7618A" w:rsidRDefault="00714C2D" w:rsidP="00A47EBF">
      <w:pPr>
        <w:spacing w:before="120" w:after="120"/>
        <w:jc w:val="center"/>
        <w:outlineLvl w:val="0"/>
        <w:rPr>
          <w:b/>
          <w:bCs/>
          <w:sz w:val="28"/>
          <w:szCs w:val="28"/>
        </w:rPr>
      </w:pPr>
      <w:r w:rsidRPr="00C7618A">
        <w:rPr>
          <w:b/>
          <w:bCs/>
          <w:sz w:val="28"/>
          <w:szCs w:val="28"/>
        </w:rPr>
        <w:t xml:space="preserve">ведомственной целевой программы «Развитие </w:t>
      </w:r>
      <w:r>
        <w:rPr>
          <w:b/>
          <w:bCs/>
          <w:sz w:val="28"/>
          <w:szCs w:val="28"/>
        </w:rPr>
        <w:t xml:space="preserve">овцеводства                            в </w:t>
      </w:r>
      <w:r w:rsidRPr="00C7618A">
        <w:rPr>
          <w:b/>
          <w:bCs/>
          <w:sz w:val="28"/>
          <w:szCs w:val="28"/>
        </w:rPr>
        <w:t>Забайкальско</w:t>
      </w:r>
      <w:r>
        <w:rPr>
          <w:b/>
          <w:bCs/>
          <w:sz w:val="28"/>
          <w:szCs w:val="28"/>
        </w:rPr>
        <w:t>м</w:t>
      </w:r>
      <w:r w:rsidRPr="00C7618A">
        <w:rPr>
          <w:b/>
          <w:bCs/>
          <w:sz w:val="28"/>
          <w:szCs w:val="28"/>
        </w:rPr>
        <w:t xml:space="preserve"> кра</w:t>
      </w:r>
      <w:r>
        <w:rPr>
          <w:b/>
          <w:bCs/>
          <w:sz w:val="28"/>
          <w:szCs w:val="28"/>
        </w:rPr>
        <w:t>е</w:t>
      </w:r>
      <w:r w:rsidRPr="00C7618A">
        <w:rPr>
          <w:b/>
          <w:bCs/>
          <w:sz w:val="28"/>
          <w:szCs w:val="28"/>
        </w:rPr>
        <w:t xml:space="preserve"> (201</w:t>
      </w:r>
      <w:r>
        <w:rPr>
          <w:b/>
          <w:bCs/>
          <w:sz w:val="28"/>
          <w:szCs w:val="28"/>
        </w:rPr>
        <w:t>4</w:t>
      </w:r>
      <w:r w:rsidRPr="00C7618A">
        <w:rPr>
          <w:b/>
          <w:bCs/>
          <w:sz w:val="28"/>
          <w:szCs w:val="28"/>
        </w:rPr>
        <w:t>–201</w:t>
      </w:r>
      <w:r>
        <w:rPr>
          <w:b/>
          <w:bCs/>
          <w:sz w:val="28"/>
          <w:szCs w:val="28"/>
        </w:rPr>
        <w:t>6</w:t>
      </w:r>
      <w:r w:rsidRPr="00C7618A">
        <w:rPr>
          <w:b/>
          <w:bCs/>
          <w:sz w:val="28"/>
          <w:szCs w:val="28"/>
        </w:rPr>
        <w:t xml:space="preserve"> годы)»</w:t>
      </w:r>
    </w:p>
    <w:tbl>
      <w:tblPr>
        <w:tblW w:w="9536" w:type="dxa"/>
        <w:tblInd w:w="-106" w:type="dxa"/>
        <w:tblLook w:val="01E0"/>
      </w:tblPr>
      <w:tblGrid>
        <w:gridCol w:w="3015"/>
        <w:gridCol w:w="348"/>
        <w:gridCol w:w="6173"/>
      </w:tblGrid>
      <w:tr w:rsidR="00714C2D" w:rsidRPr="00C7618A">
        <w:tc>
          <w:tcPr>
            <w:tcW w:w="3015" w:type="dxa"/>
          </w:tcPr>
          <w:p w:rsidR="00714C2D" w:rsidRDefault="00714C2D" w:rsidP="002E0C49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Наименование </w:t>
            </w:r>
          </w:p>
          <w:p w:rsidR="00714C2D" w:rsidRPr="00A33B2B" w:rsidRDefault="00714C2D" w:rsidP="00A33B2B">
            <w:pPr>
              <w:spacing w:after="12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субъекта бюджетного планирования </w:t>
            </w:r>
          </w:p>
        </w:tc>
        <w:tc>
          <w:tcPr>
            <w:tcW w:w="348" w:type="dxa"/>
          </w:tcPr>
          <w:p w:rsidR="00714C2D" w:rsidRPr="00A33B2B" w:rsidRDefault="00714C2D" w:rsidP="00A33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:rsidR="00714C2D" w:rsidRPr="00A33B2B" w:rsidRDefault="00714C2D" w:rsidP="00A33B2B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Министерство сельского хозяйства и продовольствия Забайкальского края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14C2D" w:rsidRPr="00C7618A">
        <w:tc>
          <w:tcPr>
            <w:tcW w:w="3015" w:type="dxa"/>
          </w:tcPr>
          <w:p w:rsidR="00714C2D" w:rsidRPr="00A33B2B" w:rsidRDefault="00714C2D" w:rsidP="00450386">
            <w:pPr>
              <w:spacing w:after="12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Реквизиты нормативного правового акта субъекта бюджетного планирования об утверждении программы</w:t>
            </w:r>
          </w:p>
        </w:tc>
        <w:tc>
          <w:tcPr>
            <w:tcW w:w="348" w:type="dxa"/>
          </w:tcPr>
          <w:p w:rsidR="00714C2D" w:rsidRPr="00A33B2B" w:rsidRDefault="00714C2D" w:rsidP="00A33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:rsidR="00714C2D" w:rsidRPr="00A33B2B" w:rsidRDefault="00714C2D" w:rsidP="009C783D">
            <w:pPr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Приказ Министерства сельского хозяйства и </w:t>
            </w:r>
            <w:r w:rsidRPr="009C783D">
              <w:rPr>
                <w:sz w:val="28"/>
                <w:szCs w:val="28"/>
              </w:rPr>
              <w:t>продовольствия Забайкальского края                              от     мая 2014 года №</w:t>
            </w:r>
            <w:r w:rsidRPr="00A33B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  <w:p w:rsidR="00714C2D" w:rsidRPr="00A33B2B" w:rsidRDefault="00714C2D" w:rsidP="009C783D">
            <w:pPr>
              <w:spacing w:after="120"/>
              <w:rPr>
                <w:sz w:val="28"/>
                <w:szCs w:val="28"/>
              </w:rPr>
            </w:pPr>
          </w:p>
        </w:tc>
      </w:tr>
      <w:tr w:rsidR="00714C2D" w:rsidRPr="00C7618A">
        <w:tc>
          <w:tcPr>
            <w:tcW w:w="3015" w:type="dxa"/>
          </w:tcPr>
          <w:p w:rsidR="00714C2D" w:rsidRPr="00A33B2B" w:rsidRDefault="00714C2D" w:rsidP="00A33B2B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Наименование </w:t>
            </w:r>
          </w:p>
          <w:p w:rsidR="00714C2D" w:rsidRPr="00A33B2B" w:rsidRDefault="00714C2D" w:rsidP="00A33B2B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программы</w:t>
            </w:r>
          </w:p>
        </w:tc>
        <w:tc>
          <w:tcPr>
            <w:tcW w:w="348" w:type="dxa"/>
          </w:tcPr>
          <w:p w:rsidR="00714C2D" w:rsidRPr="00A33B2B" w:rsidRDefault="00714C2D" w:rsidP="00A33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:rsidR="00714C2D" w:rsidRPr="00A33B2B" w:rsidRDefault="00714C2D" w:rsidP="007E00A1">
            <w:pPr>
              <w:spacing w:after="120"/>
              <w:jc w:val="both"/>
              <w:outlineLvl w:val="0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Ведомственная целевая программа «Развитие </w:t>
            </w:r>
            <w:r>
              <w:rPr>
                <w:sz w:val="28"/>
                <w:szCs w:val="28"/>
              </w:rPr>
              <w:t xml:space="preserve">овцеводства в </w:t>
            </w:r>
            <w:r w:rsidRPr="00A33B2B">
              <w:rPr>
                <w:sz w:val="28"/>
                <w:szCs w:val="28"/>
              </w:rPr>
              <w:t>Забайкальско</w:t>
            </w:r>
            <w:r>
              <w:rPr>
                <w:sz w:val="28"/>
                <w:szCs w:val="28"/>
              </w:rPr>
              <w:t>м</w:t>
            </w:r>
            <w:r w:rsidRPr="00A33B2B">
              <w:rPr>
                <w:sz w:val="28"/>
                <w:szCs w:val="28"/>
              </w:rPr>
              <w:t xml:space="preserve"> кра</w:t>
            </w:r>
            <w:r>
              <w:rPr>
                <w:sz w:val="28"/>
                <w:szCs w:val="28"/>
              </w:rPr>
              <w:t>е</w:t>
            </w:r>
            <w:r w:rsidRPr="00A33B2B">
              <w:rPr>
                <w:sz w:val="28"/>
                <w:szCs w:val="28"/>
              </w:rPr>
              <w:t xml:space="preserve"> (201</w:t>
            </w:r>
            <w:r>
              <w:rPr>
                <w:sz w:val="28"/>
                <w:szCs w:val="28"/>
              </w:rPr>
              <w:t>4</w:t>
            </w:r>
            <w:r w:rsidRPr="00A33B2B">
              <w:rPr>
                <w:sz w:val="28"/>
                <w:szCs w:val="28"/>
              </w:rPr>
              <w:t>–201</w:t>
            </w:r>
            <w:r>
              <w:rPr>
                <w:sz w:val="28"/>
                <w:szCs w:val="28"/>
              </w:rPr>
              <w:t>6</w:t>
            </w:r>
            <w:r w:rsidRPr="00A33B2B">
              <w:rPr>
                <w:sz w:val="28"/>
                <w:szCs w:val="28"/>
              </w:rPr>
              <w:t xml:space="preserve"> годы)»</w:t>
            </w:r>
            <w:r>
              <w:rPr>
                <w:sz w:val="28"/>
                <w:szCs w:val="28"/>
              </w:rPr>
              <w:t>.</w:t>
            </w:r>
          </w:p>
        </w:tc>
      </w:tr>
      <w:tr w:rsidR="00714C2D" w:rsidRPr="00C7618A">
        <w:tc>
          <w:tcPr>
            <w:tcW w:w="3015" w:type="dxa"/>
          </w:tcPr>
          <w:p w:rsidR="00714C2D" w:rsidRPr="00A33B2B" w:rsidRDefault="00714C2D" w:rsidP="00A33B2B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Цель и задачи </w:t>
            </w:r>
          </w:p>
          <w:p w:rsidR="00714C2D" w:rsidRPr="00A33B2B" w:rsidRDefault="00714C2D" w:rsidP="00A33B2B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программы</w:t>
            </w:r>
          </w:p>
        </w:tc>
        <w:tc>
          <w:tcPr>
            <w:tcW w:w="348" w:type="dxa"/>
          </w:tcPr>
          <w:p w:rsidR="00714C2D" w:rsidRPr="00A33B2B" w:rsidRDefault="00714C2D" w:rsidP="00A33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:rsidR="00714C2D" w:rsidRPr="00493D08" w:rsidRDefault="00714C2D" w:rsidP="00493D08">
            <w:pPr>
              <w:jc w:val="both"/>
              <w:rPr>
                <w:sz w:val="28"/>
                <w:szCs w:val="28"/>
              </w:rPr>
            </w:pPr>
            <w:r w:rsidRPr="00493D08">
              <w:rPr>
                <w:sz w:val="28"/>
                <w:szCs w:val="28"/>
              </w:rPr>
              <w:t xml:space="preserve">Цель: </w:t>
            </w:r>
          </w:p>
          <w:p w:rsidR="00714C2D" w:rsidRPr="00493D08" w:rsidRDefault="00714C2D" w:rsidP="00982C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жизни сельского населения, сохранение традиционного уклада его жизнедеятельности, занятости путем создания </w:t>
            </w:r>
            <w:r w:rsidRPr="009B28E2">
              <w:rPr>
                <w:sz w:val="28"/>
                <w:szCs w:val="28"/>
              </w:rPr>
              <w:t xml:space="preserve">условий </w:t>
            </w:r>
            <w:r>
              <w:rPr>
                <w:sz w:val="28"/>
                <w:szCs w:val="28"/>
              </w:rPr>
              <w:t>для стабилизации овцеводства – традиционной подотрасли животноводства в Забайкальском крае</w:t>
            </w:r>
            <w:r w:rsidRPr="00493D08">
              <w:rPr>
                <w:sz w:val="28"/>
                <w:szCs w:val="28"/>
              </w:rPr>
              <w:t>.</w:t>
            </w:r>
          </w:p>
          <w:p w:rsidR="00714C2D" w:rsidRPr="00812560" w:rsidRDefault="00714C2D" w:rsidP="00493D08">
            <w:pPr>
              <w:jc w:val="both"/>
              <w:rPr>
                <w:b/>
                <w:bCs/>
                <w:sz w:val="28"/>
                <w:szCs w:val="28"/>
              </w:rPr>
            </w:pPr>
            <w:r w:rsidRPr="00493D08">
              <w:rPr>
                <w:sz w:val="28"/>
                <w:szCs w:val="28"/>
              </w:rPr>
              <w:t>Задачи</w:t>
            </w:r>
            <w:r w:rsidRPr="00812560">
              <w:rPr>
                <w:b/>
                <w:bCs/>
                <w:sz w:val="28"/>
                <w:szCs w:val="28"/>
              </w:rPr>
              <w:t>:</w:t>
            </w:r>
          </w:p>
          <w:p w:rsidR="00714C2D" w:rsidRPr="00C67E23" w:rsidRDefault="00714C2D" w:rsidP="0098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производственной базы овцеводства</w:t>
            </w:r>
            <w:r w:rsidRPr="00C67E23">
              <w:rPr>
                <w:sz w:val="28"/>
                <w:szCs w:val="28"/>
              </w:rPr>
              <w:t xml:space="preserve">; </w:t>
            </w:r>
          </w:p>
          <w:p w:rsidR="00714C2D" w:rsidRPr="00A33B2B" w:rsidRDefault="00714C2D" w:rsidP="00982CD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производства мяса овец, шерсти, повышение их конкурентоспособности.</w:t>
            </w:r>
          </w:p>
        </w:tc>
      </w:tr>
      <w:tr w:rsidR="00714C2D" w:rsidRPr="00C7618A">
        <w:tc>
          <w:tcPr>
            <w:tcW w:w="3015" w:type="dxa"/>
          </w:tcPr>
          <w:p w:rsidR="00714C2D" w:rsidRPr="00A33B2B" w:rsidRDefault="00714C2D" w:rsidP="00A33B2B">
            <w:pPr>
              <w:widowControl w:val="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348" w:type="dxa"/>
          </w:tcPr>
          <w:p w:rsidR="00714C2D" w:rsidRPr="00A33B2B" w:rsidRDefault="00714C2D" w:rsidP="00A33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:rsidR="00714C2D" w:rsidRDefault="00714C2D" w:rsidP="00D63A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 2016 году производства продукции овцеводства в сельскохозяйственных организациях, крестьянских (фермерских) хозяйствах, включая индивидуальных предпринимателей:</w:t>
            </w:r>
          </w:p>
          <w:p w:rsidR="00714C2D" w:rsidRDefault="00714C2D" w:rsidP="00D63A54">
            <w:pPr>
              <w:ind w:left="5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мяса овец на убой (в живом весе) до 3028 тонн;</w:t>
            </w:r>
          </w:p>
          <w:p w:rsidR="00714C2D" w:rsidRDefault="00714C2D" w:rsidP="00D63A54">
            <w:pPr>
              <w:ind w:left="5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шерсти – до 901 тонны;</w:t>
            </w:r>
          </w:p>
          <w:p w:rsidR="00714C2D" w:rsidRDefault="00714C2D" w:rsidP="00D63A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в 2016 году выручки от реализации продукции овцеводства на 14,1 % к уровню 2013 года, или на 25,4 млн. рублей;</w:t>
            </w:r>
          </w:p>
          <w:p w:rsidR="00714C2D" w:rsidRPr="00A33B2B" w:rsidRDefault="00714C2D" w:rsidP="0082328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численности работников за период реализации программы к уровню 2013 года на 5,1 %, или 55 человек.</w:t>
            </w:r>
          </w:p>
        </w:tc>
      </w:tr>
      <w:tr w:rsidR="00714C2D" w:rsidRPr="00C7618A">
        <w:tc>
          <w:tcPr>
            <w:tcW w:w="3015" w:type="dxa"/>
          </w:tcPr>
          <w:p w:rsidR="00714C2D" w:rsidRPr="00A33B2B" w:rsidRDefault="00714C2D" w:rsidP="00A33B2B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Сроки и этапы </w:t>
            </w:r>
          </w:p>
          <w:p w:rsidR="00714C2D" w:rsidRPr="00A33B2B" w:rsidRDefault="00714C2D" w:rsidP="00A33B2B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348" w:type="dxa"/>
          </w:tcPr>
          <w:p w:rsidR="00714C2D" w:rsidRPr="00A33B2B" w:rsidRDefault="00714C2D" w:rsidP="00A33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:rsidR="00714C2D" w:rsidRPr="00A33B2B" w:rsidRDefault="00714C2D" w:rsidP="0082461B">
            <w:pPr>
              <w:spacing w:after="12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A33B2B">
              <w:rPr>
                <w:sz w:val="28"/>
                <w:szCs w:val="28"/>
              </w:rPr>
              <w:t>–201</w:t>
            </w:r>
            <w:r>
              <w:rPr>
                <w:sz w:val="28"/>
                <w:szCs w:val="28"/>
              </w:rPr>
              <w:t>6</w:t>
            </w:r>
            <w:r w:rsidRPr="00A33B2B">
              <w:rPr>
                <w:sz w:val="28"/>
                <w:szCs w:val="28"/>
              </w:rPr>
              <w:t xml:space="preserve"> годы. Программа реализуется в один этап</w:t>
            </w:r>
            <w:r>
              <w:rPr>
                <w:sz w:val="28"/>
                <w:szCs w:val="28"/>
              </w:rPr>
              <w:t>.</w:t>
            </w:r>
          </w:p>
        </w:tc>
      </w:tr>
      <w:tr w:rsidR="00714C2D" w:rsidRPr="00C7618A">
        <w:tc>
          <w:tcPr>
            <w:tcW w:w="3015" w:type="dxa"/>
          </w:tcPr>
          <w:p w:rsidR="00714C2D" w:rsidRPr="00A33B2B" w:rsidRDefault="00714C2D" w:rsidP="00A33B2B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348" w:type="dxa"/>
          </w:tcPr>
          <w:p w:rsidR="00714C2D" w:rsidRPr="00A33B2B" w:rsidRDefault="00714C2D" w:rsidP="00A33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:rsidR="00714C2D" w:rsidRPr="00A33B2B" w:rsidRDefault="00714C2D" w:rsidP="00A33B2B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Объем финансирования из средств бюджета Забайкальского края на реализацию программы на период 201</w:t>
            </w:r>
            <w:r>
              <w:rPr>
                <w:sz w:val="28"/>
                <w:szCs w:val="28"/>
              </w:rPr>
              <w:t>4</w:t>
            </w:r>
            <w:r w:rsidRPr="00A33B2B">
              <w:rPr>
                <w:sz w:val="28"/>
                <w:szCs w:val="28"/>
              </w:rPr>
              <w:t>–201</w:t>
            </w:r>
            <w:r>
              <w:rPr>
                <w:sz w:val="28"/>
                <w:szCs w:val="28"/>
              </w:rPr>
              <w:t>6</w:t>
            </w:r>
            <w:r w:rsidRPr="00A33B2B">
              <w:rPr>
                <w:sz w:val="28"/>
                <w:szCs w:val="28"/>
              </w:rPr>
              <w:t xml:space="preserve"> годы составляет </w:t>
            </w:r>
            <w:r>
              <w:rPr>
                <w:sz w:val="28"/>
                <w:szCs w:val="28"/>
              </w:rPr>
              <w:t>15 870,4 </w:t>
            </w:r>
            <w:r w:rsidRPr="00A33B2B">
              <w:rPr>
                <w:sz w:val="28"/>
                <w:szCs w:val="28"/>
              </w:rPr>
              <w:t xml:space="preserve">тыс. рублей, </w:t>
            </w:r>
          </w:p>
          <w:p w:rsidR="00714C2D" w:rsidRPr="00A33B2B" w:rsidRDefault="00714C2D" w:rsidP="00A33B2B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в том числе по годам:</w:t>
            </w:r>
          </w:p>
          <w:p w:rsidR="00714C2D" w:rsidRPr="00A33B2B" w:rsidRDefault="00714C2D" w:rsidP="00D63A54">
            <w:pPr>
              <w:ind w:left="441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A33B2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5 963,4</w:t>
            </w:r>
            <w:r w:rsidRPr="00A33B2B">
              <w:rPr>
                <w:sz w:val="28"/>
                <w:szCs w:val="28"/>
              </w:rPr>
              <w:t xml:space="preserve"> тыс. рублей;</w:t>
            </w:r>
          </w:p>
          <w:p w:rsidR="00714C2D" w:rsidRPr="00A33B2B" w:rsidRDefault="00714C2D" w:rsidP="00D63A54">
            <w:pPr>
              <w:ind w:left="4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A33B2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4 953,5</w:t>
            </w:r>
            <w:r w:rsidRPr="00A33B2B">
              <w:rPr>
                <w:sz w:val="28"/>
                <w:szCs w:val="28"/>
              </w:rPr>
              <w:t xml:space="preserve"> тыс. рублей;</w:t>
            </w:r>
          </w:p>
          <w:p w:rsidR="00714C2D" w:rsidRDefault="00714C2D" w:rsidP="00D63A54">
            <w:pPr>
              <w:spacing w:after="120"/>
              <w:ind w:left="4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A33B2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4 953,5</w:t>
            </w:r>
            <w:r w:rsidRPr="00A33B2B">
              <w:rPr>
                <w:sz w:val="28"/>
                <w:szCs w:val="28"/>
              </w:rPr>
              <w:t xml:space="preserve"> тыс. рублей.</w:t>
            </w:r>
          </w:p>
          <w:p w:rsidR="00714C2D" w:rsidRPr="00C92604" w:rsidRDefault="00714C2D" w:rsidP="009C54DF">
            <w:pPr>
              <w:spacing w:after="120"/>
              <w:jc w:val="both"/>
              <w:rPr>
                <w:sz w:val="28"/>
                <w:szCs w:val="28"/>
              </w:rPr>
            </w:pPr>
            <w:r w:rsidRPr="009C54DF">
              <w:rPr>
                <w:sz w:val="28"/>
                <w:szCs w:val="28"/>
              </w:rPr>
              <w:t xml:space="preserve">По оценке Министерства сельского хозяйства и продовольствия Забайкальского края, </w:t>
            </w:r>
            <w:r>
              <w:rPr>
                <w:sz w:val="28"/>
                <w:szCs w:val="28"/>
              </w:rPr>
              <w:t xml:space="preserve">финансирование программы за счет </w:t>
            </w:r>
            <w:r w:rsidRPr="009C54DF">
              <w:rPr>
                <w:sz w:val="28"/>
                <w:szCs w:val="28"/>
              </w:rPr>
              <w:t xml:space="preserve">внебюджетных </w:t>
            </w:r>
            <w:r>
              <w:rPr>
                <w:sz w:val="28"/>
                <w:szCs w:val="28"/>
              </w:rPr>
              <w:t xml:space="preserve">источников </w:t>
            </w:r>
            <w:r w:rsidRPr="009C54DF">
              <w:rPr>
                <w:sz w:val="28"/>
                <w:szCs w:val="28"/>
              </w:rPr>
              <w:t xml:space="preserve">составит </w:t>
            </w:r>
            <w:r>
              <w:rPr>
                <w:sz w:val="28"/>
                <w:szCs w:val="28"/>
              </w:rPr>
              <w:t>572 707,6</w:t>
            </w:r>
            <w:r w:rsidRPr="009C54DF">
              <w:rPr>
                <w:sz w:val="28"/>
                <w:szCs w:val="28"/>
              </w:rPr>
              <w:t> тыс. рублей, в том числе по годам:</w:t>
            </w:r>
          </w:p>
          <w:tbl>
            <w:tblPr>
              <w:tblW w:w="5000" w:type="dxa"/>
              <w:tblLook w:val="01E0"/>
            </w:tblPr>
            <w:tblGrid>
              <w:gridCol w:w="1112"/>
              <w:gridCol w:w="372"/>
              <w:gridCol w:w="1406"/>
              <w:gridCol w:w="2110"/>
            </w:tblGrid>
            <w:tr w:rsidR="00714C2D" w:rsidRPr="00C92604">
              <w:tc>
                <w:tcPr>
                  <w:tcW w:w="1205" w:type="dxa"/>
                </w:tcPr>
                <w:p w:rsidR="00714C2D" w:rsidRPr="00C92604" w:rsidRDefault="00714C2D" w:rsidP="00DC3C4E">
                  <w:pPr>
                    <w:jc w:val="right"/>
                    <w:rPr>
                      <w:sz w:val="28"/>
                      <w:szCs w:val="28"/>
                    </w:rPr>
                  </w:pPr>
                  <w:r w:rsidRPr="00C92604">
                    <w:rPr>
                      <w:sz w:val="28"/>
                      <w:szCs w:val="28"/>
                    </w:rPr>
                    <w:t>2014 г.</w:t>
                  </w:r>
                </w:p>
              </w:tc>
              <w:tc>
                <w:tcPr>
                  <w:tcW w:w="377" w:type="dxa"/>
                </w:tcPr>
                <w:p w:rsidR="00714C2D" w:rsidRPr="00C92604" w:rsidRDefault="00714C2D" w:rsidP="00DC3C4E">
                  <w:r w:rsidRPr="00C92604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196" w:type="dxa"/>
                </w:tcPr>
                <w:p w:rsidR="00714C2D" w:rsidRPr="00C92604" w:rsidRDefault="00714C2D" w:rsidP="00DC3C4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184 809,6</w:t>
                  </w:r>
                </w:p>
              </w:tc>
              <w:tc>
                <w:tcPr>
                  <w:tcW w:w="2222" w:type="dxa"/>
                </w:tcPr>
                <w:p w:rsidR="00714C2D" w:rsidRPr="00C92604" w:rsidRDefault="00714C2D" w:rsidP="00DC3C4E">
                  <w:pPr>
                    <w:rPr>
                      <w:sz w:val="28"/>
                      <w:szCs w:val="28"/>
                    </w:rPr>
                  </w:pPr>
                  <w:r w:rsidRPr="00C92604">
                    <w:rPr>
                      <w:sz w:val="28"/>
                      <w:szCs w:val="28"/>
                    </w:rPr>
                    <w:t>тыс. рублей;</w:t>
                  </w:r>
                </w:p>
              </w:tc>
            </w:tr>
            <w:tr w:rsidR="00714C2D" w:rsidRPr="00C92604">
              <w:tc>
                <w:tcPr>
                  <w:tcW w:w="1205" w:type="dxa"/>
                </w:tcPr>
                <w:p w:rsidR="00714C2D" w:rsidRPr="00C92604" w:rsidRDefault="00714C2D" w:rsidP="00DC3C4E">
                  <w:pPr>
                    <w:jc w:val="right"/>
                    <w:rPr>
                      <w:sz w:val="28"/>
                      <w:szCs w:val="28"/>
                    </w:rPr>
                  </w:pPr>
                  <w:r w:rsidRPr="00C92604">
                    <w:rPr>
                      <w:sz w:val="28"/>
                      <w:szCs w:val="28"/>
                    </w:rPr>
                    <w:t>2015 г.</w:t>
                  </w:r>
                </w:p>
              </w:tc>
              <w:tc>
                <w:tcPr>
                  <w:tcW w:w="377" w:type="dxa"/>
                </w:tcPr>
                <w:p w:rsidR="00714C2D" w:rsidRPr="00C92604" w:rsidRDefault="00714C2D" w:rsidP="00DC3C4E">
                  <w:r w:rsidRPr="00C92604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196" w:type="dxa"/>
                </w:tcPr>
                <w:p w:rsidR="00714C2D" w:rsidRPr="00C92604" w:rsidRDefault="00714C2D" w:rsidP="00DC3C4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190 268,5 </w:t>
                  </w:r>
                </w:p>
              </w:tc>
              <w:tc>
                <w:tcPr>
                  <w:tcW w:w="2222" w:type="dxa"/>
                </w:tcPr>
                <w:p w:rsidR="00714C2D" w:rsidRPr="00C92604" w:rsidRDefault="00714C2D" w:rsidP="00DC3C4E">
                  <w:pPr>
                    <w:rPr>
                      <w:sz w:val="28"/>
                      <w:szCs w:val="28"/>
                    </w:rPr>
                  </w:pPr>
                  <w:r w:rsidRPr="00C92604">
                    <w:rPr>
                      <w:sz w:val="28"/>
                      <w:szCs w:val="28"/>
                    </w:rPr>
                    <w:t>тыс. рублей;</w:t>
                  </w:r>
                </w:p>
              </w:tc>
            </w:tr>
            <w:tr w:rsidR="00714C2D" w:rsidRPr="00C92604">
              <w:tc>
                <w:tcPr>
                  <w:tcW w:w="1205" w:type="dxa"/>
                </w:tcPr>
                <w:p w:rsidR="00714C2D" w:rsidRPr="00C92604" w:rsidRDefault="00714C2D" w:rsidP="00DC3C4E">
                  <w:pPr>
                    <w:jc w:val="right"/>
                    <w:rPr>
                      <w:sz w:val="28"/>
                      <w:szCs w:val="28"/>
                    </w:rPr>
                  </w:pPr>
                  <w:r w:rsidRPr="00C92604">
                    <w:rPr>
                      <w:sz w:val="28"/>
                      <w:szCs w:val="28"/>
                    </w:rPr>
                    <w:t>2016 г.</w:t>
                  </w:r>
                </w:p>
              </w:tc>
              <w:tc>
                <w:tcPr>
                  <w:tcW w:w="377" w:type="dxa"/>
                </w:tcPr>
                <w:p w:rsidR="00714C2D" w:rsidRPr="00C92604" w:rsidRDefault="00714C2D" w:rsidP="00DC3C4E">
                  <w:r w:rsidRPr="00C92604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196" w:type="dxa"/>
                </w:tcPr>
                <w:p w:rsidR="00714C2D" w:rsidRPr="00C92604" w:rsidRDefault="00714C2D" w:rsidP="00DC3C4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197 629,5</w:t>
                  </w:r>
                </w:p>
              </w:tc>
              <w:tc>
                <w:tcPr>
                  <w:tcW w:w="2222" w:type="dxa"/>
                </w:tcPr>
                <w:p w:rsidR="00714C2D" w:rsidRPr="00C92604" w:rsidRDefault="00714C2D" w:rsidP="00DC3C4E">
                  <w:pPr>
                    <w:rPr>
                      <w:sz w:val="28"/>
                      <w:szCs w:val="28"/>
                    </w:rPr>
                  </w:pPr>
                  <w:r w:rsidRPr="00C92604">
                    <w:rPr>
                      <w:sz w:val="28"/>
                      <w:szCs w:val="28"/>
                    </w:rPr>
                    <w:t>тыс. рублей.</w:t>
                  </w:r>
                </w:p>
              </w:tc>
            </w:tr>
          </w:tbl>
          <w:p w:rsidR="00714C2D" w:rsidRPr="00A33B2B" w:rsidRDefault="00714C2D" w:rsidP="0082461B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714C2D" w:rsidRPr="00C7618A">
        <w:tc>
          <w:tcPr>
            <w:tcW w:w="3015" w:type="dxa"/>
          </w:tcPr>
          <w:p w:rsidR="00714C2D" w:rsidRPr="00A33B2B" w:rsidRDefault="00714C2D" w:rsidP="00A33B2B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Краткая характеристика программных мероприятий</w:t>
            </w:r>
          </w:p>
        </w:tc>
        <w:tc>
          <w:tcPr>
            <w:tcW w:w="348" w:type="dxa"/>
          </w:tcPr>
          <w:p w:rsidR="00714C2D" w:rsidRPr="00A33B2B" w:rsidRDefault="00714C2D" w:rsidP="00A33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:rsidR="00714C2D" w:rsidRPr="00A33B2B" w:rsidRDefault="00714C2D" w:rsidP="007D1806">
            <w:pPr>
              <w:spacing w:after="12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Комплекс программных мероприятий предусматривает создание экономических условий для развития </w:t>
            </w:r>
            <w:r>
              <w:rPr>
                <w:sz w:val="28"/>
                <w:szCs w:val="28"/>
              </w:rPr>
              <w:t>овцеводства</w:t>
            </w:r>
            <w:r w:rsidRPr="00A33B2B">
              <w:rPr>
                <w:sz w:val="28"/>
                <w:szCs w:val="28"/>
              </w:rPr>
              <w:t xml:space="preserve"> через осуществление государственной поддержки посредством предоставления субсидий</w:t>
            </w:r>
            <w:r>
              <w:rPr>
                <w:sz w:val="28"/>
                <w:szCs w:val="28"/>
              </w:rPr>
              <w:t>, направленных на достижение поставленной цели</w:t>
            </w:r>
            <w:r w:rsidRPr="00A33B2B">
              <w:rPr>
                <w:sz w:val="28"/>
                <w:szCs w:val="28"/>
              </w:rPr>
              <w:t>.</w:t>
            </w:r>
          </w:p>
        </w:tc>
      </w:tr>
      <w:tr w:rsidR="00714C2D" w:rsidRPr="00C7618A">
        <w:tc>
          <w:tcPr>
            <w:tcW w:w="3015" w:type="dxa"/>
          </w:tcPr>
          <w:p w:rsidR="00714C2D" w:rsidRPr="00A33B2B" w:rsidRDefault="00714C2D" w:rsidP="00A33B2B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Показатели социально-экономической, экологической и бюджетной эффективности реализации программы </w:t>
            </w:r>
          </w:p>
        </w:tc>
        <w:tc>
          <w:tcPr>
            <w:tcW w:w="348" w:type="dxa"/>
          </w:tcPr>
          <w:p w:rsidR="00714C2D" w:rsidRPr="00A33B2B" w:rsidRDefault="00714C2D" w:rsidP="00A33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:rsidR="00714C2D" w:rsidRDefault="00714C2D" w:rsidP="0097384C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74EFD">
              <w:rPr>
                <w:sz w:val="28"/>
                <w:szCs w:val="28"/>
              </w:rPr>
              <w:t>Реализация программы позволит</w:t>
            </w:r>
            <w:r>
              <w:rPr>
                <w:sz w:val="28"/>
                <w:szCs w:val="28"/>
              </w:rPr>
              <w:t>:</w:t>
            </w:r>
          </w:p>
          <w:p w:rsidR="00714C2D" w:rsidRDefault="00714C2D" w:rsidP="0097384C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74EFD">
              <w:rPr>
                <w:sz w:val="28"/>
                <w:szCs w:val="28"/>
              </w:rPr>
              <w:t>создать экономические и технологические условия для стабилизации овцеводства в сельскохозяйственных организациях и крестьянских (фермерских) хозяйствах, включая индивидуальных предпринимателей</w:t>
            </w:r>
            <w:r>
              <w:rPr>
                <w:sz w:val="28"/>
                <w:szCs w:val="28"/>
              </w:rPr>
              <w:t>;</w:t>
            </w:r>
          </w:p>
          <w:p w:rsidR="00714C2D" w:rsidRDefault="00714C2D" w:rsidP="0097384C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74EFD">
              <w:rPr>
                <w:sz w:val="28"/>
                <w:szCs w:val="28"/>
              </w:rPr>
              <w:t xml:space="preserve">увеличить выручку от реализации продукции овцеводства на </w:t>
            </w:r>
            <w:r>
              <w:rPr>
                <w:sz w:val="28"/>
                <w:szCs w:val="28"/>
              </w:rPr>
              <w:t>25,4</w:t>
            </w:r>
            <w:r w:rsidRPr="00E74EFD">
              <w:rPr>
                <w:sz w:val="28"/>
                <w:szCs w:val="28"/>
              </w:rPr>
              <w:t xml:space="preserve"> млн. рублей; </w:t>
            </w:r>
          </w:p>
          <w:p w:rsidR="00714C2D" w:rsidRPr="00E74EFD" w:rsidRDefault="00714C2D" w:rsidP="0097384C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привести</w:t>
            </w:r>
            <w:r w:rsidRPr="00E74EFD">
              <w:rPr>
                <w:sz w:val="28"/>
                <w:szCs w:val="28"/>
              </w:rPr>
              <w:t xml:space="preserve"> к росту экономической мотивации развития овцеводства, что будет способствовать как повышению производительности труда, так и уровня доходов сельского населения, созданию новых рабочих мест.</w:t>
            </w:r>
          </w:p>
          <w:p w:rsidR="00714C2D" w:rsidRPr="00B82325" w:rsidRDefault="00714C2D" w:rsidP="0097384C">
            <w:pPr>
              <w:jc w:val="both"/>
              <w:rPr>
                <w:sz w:val="28"/>
                <w:szCs w:val="28"/>
                <w:highlight w:val="yellow"/>
              </w:rPr>
            </w:pPr>
            <w:r w:rsidRPr="00E74EFD">
              <w:rPr>
                <w:sz w:val="28"/>
                <w:szCs w:val="28"/>
              </w:rPr>
              <w:t>Реализация программы не повлечет негативных экологических последствий, а будет направлена на увеличение производства экологически безопасной для здоровья потребителей продукции (мясо и мясопродукты)</w:t>
            </w:r>
          </w:p>
        </w:tc>
      </w:tr>
    </w:tbl>
    <w:p w:rsidR="00714C2D" w:rsidRDefault="00714C2D" w:rsidP="004B0255">
      <w:pPr>
        <w:widowControl w:val="0"/>
        <w:jc w:val="center"/>
        <w:rPr>
          <w:b/>
          <w:bCs/>
          <w:sz w:val="28"/>
          <w:szCs w:val="28"/>
        </w:rPr>
      </w:pPr>
    </w:p>
    <w:p w:rsidR="00714C2D" w:rsidRDefault="00714C2D" w:rsidP="004B0255">
      <w:pPr>
        <w:widowControl w:val="0"/>
        <w:jc w:val="center"/>
        <w:rPr>
          <w:b/>
          <w:bCs/>
          <w:sz w:val="28"/>
          <w:szCs w:val="28"/>
        </w:rPr>
      </w:pPr>
    </w:p>
    <w:p w:rsidR="00714C2D" w:rsidRDefault="00714C2D" w:rsidP="004B0255">
      <w:pPr>
        <w:widowControl w:val="0"/>
        <w:jc w:val="center"/>
        <w:rPr>
          <w:b/>
          <w:bCs/>
          <w:sz w:val="28"/>
          <w:szCs w:val="28"/>
        </w:rPr>
      </w:pPr>
    </w:p>
    <w:p w:rsidR="00714C2D" w:rsidRDefault="00714C2D" w:rsidP="004B0255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 Содержание и характеристика проблемы, решение которой осуществляется путем реализации программы</w:t>
      </w:r>
    </w:p>
    <w:p w:rsidR="00714C2D" w:rsidRDefault="00714C2D" w:rsidP="00770004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Ведомственная целевая программа </w:t>
      </w:r>
      <w:r w:rsidRPr="00A33B2B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овцеводства в </w:t>
      </w:r>
      <w:r w:rsidRPr="00A33B2B">
        <w:rPr>
          <w:sz w:val="28"/>
          <w:szCs w:val="28"/>
        </w:rPr>
        <w:t>Забайкальско</w:t>
      </w:r>
      <w:r>
        <w:rPr>
          <w:sz w:val="28"/>
          <w:szCs w:val="28"/>
        </w:rPr>
        <w:t>м</w:t>
      </w:r>
      <w:r w:rsidRPr="00A33B2B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Pr="00A33B2B">
        <w:rPr>
          <w:sz w:val="28"/>
          <w:szCs w:val="28"/>
        </w:rPr>
        <w:t xml:space="preserve"> (201</w:t>
      </w:r>
      <w:r>
        <w:rPr>
          <w:sz w:val="28"/>
          <w:szCs w:val="28"/>
        </w:rPr>
        <w:t>4</w:t>
      </w:r>
      <w:r w:rsidRPr="00A33B2B">
        <w:rPr>
          <w:sz w:val="28"/>
          <w:szCs w:val="28"/>
        </w:rPr>
        <w:t>–201</w:t>
      </w:r>
      <w:r>
        <w:rPr>
          <w:sz w:val="28"/>
          <w:szCs w:val="28"/>
        </w:rPr>
        <w:t>6</w:t>
      </w:r>
      <w:r w:rsidRPr="00A33B2B">
        <w:rPr>
          <w:sz w:val="28"/>
          <w:szCs w:val="28"/>
        </w:rPr>
        <w:t xml:space="preserve"> годы)»</w:t>
      </w:r>
      <w:r>
        <w:rPr>
          <w:sz w:val="28"/>
          <w:szCs w:val="28"/>
        </w:rPr>
        <w:t xml:space="preserve"> разработана в развитие государственной программы Забайкальского края </w:t>
      </w:r>
      <w:r w:rsidRPr="00F93DE4">
        <w:rPr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на </w:t>
      </w:r>
      <w:r w:rsidRPr="00D30F3E">
        <w:rPr>
          <w:sz w:val="28"/>
          <w:szCs w:val="28"/>
        </w:rPr>
        <w:t xml:space="preserve">2014–2020 годы», утвержденной постановлением Правительства Забайкальского края от 25 апреля 2014 года № 237, и направлена на увеличение объемов производства и реализации </w:t>
      </w:r>
      <w:r>
        <w:rPr>
          <w:sz w:val="28"/>
          <w:szCs w:val="28"/>
        </w:rPr>
        <w:t xml:space="preserve">продукции овцеводства, сохранение традиционного уклада жизнедеятельности сельского населения, его занятости. </w:t>
      </w:r>
    </w:p>
    <w:p w:rsidR="00714C2D" w:rsidRPr="00C7618A" w:rsidRDefault="00714C2D" w:rsidP="006C59A6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современного </w:t>
      </w:r>
      <w:r w:rsidRPr="00C7618A">
        <w:rPr>
          <w:sz w:val="28"/>
          <w:szCs w:val="28"/>
        </w:rPr>
        <w:t>Забайкаль</w:t>
      </w:r>
      <w:r>
        <w:rPr>
          <w:sz w:val="28"/>
          <w:szCs w:val="28"/>
        </w:rPr>
        <w:t xml:space="preserve">ского края </w:t>
      </w:r>
      <w:r w:rsidRPr="00C7618A">
        <w:rPr>
          <w:sz w:val="28"/>
          <w:szCs w:val="28"/>
        </w:rPr>
        <w:t>с древних времен ведется кочевое скотоводческое хозяйство</w:t>
      </w:r>
      <w:r>
        <w:rPr>
          <w:sz w:val="28"/>
          <w:szCs w:val="28"/>
        </w:rPr>
        <w:t>. О</w:t>
      </w:r>
      <w:r w:rsidRPr="00C7618A">
        <w:rPr>
          <w:sz w:val="28"/>
          <w:szCs w:val="28"/>
        </w:rPr>
        <w:t>сновные виды домашних животных</w:t>
      </w:r>
      <w:r>
        <w:rPr>
          <w:sz w:val="28"/>
          <w:szCs w:val="28"/>
        </w:rPr>
        <w:t xml:space="preserve"> – </w:t>
      </w:r>
      <w:r w:rsidRPr="00C7618A">
        <w:rPr>
          <w:sz w:val="28"/>
          <w:szCs w:val="28"/>
        </w:rPr>
        <w:t>лошадей, овец и крупный рогатый скот</w:t>
      </w:r>
      <w:r>
        <w:rPr>
          <w:sz w:val="28"/>
          <w:szCs w:val="28"/>
        </w:rPr>
        <w:t xml:space="preserve">, </w:t>
      </w:r>
      <w:r w:rsidRPr="00C7618A">
        <w:rPr>
          <w:sz w:val="28"/>
          <w:szCs w:val="28"/>
        </w:rPr>
        <w:t xml:space="preserve">с успехом разводили в Забайкалье </w:t>
      </w:r>
      <w:r>
        <w:rPr>
          <w:sz w:val="28"/>
          <w:szCs w:val="28"/>
        </w:rPr>
        <w:t>е</w:t>
      </w:r>
      <w:r w:rsidRPr="00C7618A">
        <w:rPr>
          <w:sz w:val="28"/>
          <w:szCs w:val="28"/>
        </w:rPr>
        <w:t>ще в первом тысяч</w:t>
      </w:r>
      <w:r>
        <w:rPr>
          <w:sz w:val="28"/>
          <w:szCs w:val="28"/>
        </w:rPr>
        <w:t>е</w:t>
      </w:r>
      <w:r w:rsidRPr="00C7618A">
        <w:rPr>
          <w:sz w:val="28"/>
          <w:szCs w:val="28"/>
        </w:rPr>
        <w:t xml:space="preserve">летии до нашей эры. Здесь преобладало кочевое и полукочевое хозяйство с круглогодовым пастбищным ведением животноводства при самой примитивной </w:t>
      </w:r>
      <w:r>
        <w:rPr>
          <w:sz w:val="28"/>
          <w:szCs w:val="28"/>
        </w:rPr>
        <w:t xml:space="preserve">его </w:t>
      </w:r>
      <w:r w:rsidRPr="00C7618A">
        <w:rPr>
          <w:sz w:val="28"/>
          <w:szCs w:val="28"/>
        </w:rPr>
        <w:t>организации, дошедш</w:t>
      </w:r>
      <w:r>
        <w:rPr>
          <w:sz w:val="28"/>
          <w:szCs w:val="28"/>
        </w:rPr>
        <w:t>ей</w:t>
      </w:r>
      <w:r w:rsidRPr="00C7618A">
        <w:rPr>
          <w:sz w:val="28"/>
          <w:szCs w:val="28"/>
        </w:rPr>
        <w:t xml:space="preserve"> из глубины веков. Это объясняется как вековыми традициями коренного населения, наличием больших площадей естественных кормовых угодий, так и особенностями природно-климатических условий, позволяю</w:t>
      </w:r>
      <w:r>
        <w:rPr>
          <w:sz w:val="28"/>
          <w:szCs w:val="28"/>
        </w:rPr>
        <w:t>щих</w:t>
      </w:r>
      <w:r w:rsidRPr="00C7618A">
        <w:rPr>
          <w:sz w:val="28"/>
          <w:szCs w:val="28"/>
        </w:rPr>
        <w:t xml:space="preserve"> круглый год содержать животных на пастбище. </w:t>
      </w:r>
    </w:p>
    <w:p w:rsidR="00714C2D" w:rsidRPr="00C7618A" w:rsidRDefault="00714C2D" w:rsidP="005836C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7618A">
        <w:rPr>
          <w:sz w:val="28"/>
          <w:szCs w:val="28"/>
        </w:rPr>
        <w:t>Интенсивное развитие отрасль получила с момента выведения забайкальской тонкорунной породы овец, уникальной по своим приспособительным качествам. За сравнительно короткое время грубошерстное овцеводство было полностью преобразовано в тонкорунное. Овцеводы разработали и внедрили технологию круглогодового пастбищного, катонного содержания отар, что позволило с минимальными затратами вовлечь в хозяйственный оборот около четырех миллионов гектаров сельскохозяйственных угодий для производства дешевой тонкой шерсти и баранины. В результате численность овец к 1979 году достигла 4568 тыс. голов, производство шерсти в физической массе – 16,1 тыс. тонн, баранины – более 45 тыс. тонн.</w:t>
      </w:r>
    </w:p>
    <w:p w:rsidR="00714C2D" w:rsidRDefault="00714C2D" w:rsidP="005836CC">
      <w:pPr>
        <w:ind w:firstLine="720"/>
        <w:jc w:val="both"/>
        <w:rPr>
          <w:sz w:val="28"/>
          <w:szCs w:val="28"/>
        </w:rPr>
      </w:pPr>
      <w:r w:rsidRPr="00C7618A">
        <w:rPr>
          <w:sz w:val="28"/>
          <w:szCs w:val="28"/>
        </w:rPr>
        <w:t>Резкое снижение численности овец произошло в период 1990–1995 год</w:t>
      </w:r>
      <w:r>
        <w:rPr>
          <w:sz w:val="28"/>
          <w:szCs w:val="28"/>
        </w:rPr>
        <w:t>ов</w:t>
      </w:r>
      <w:r w:rsidRPr="00C7618A">
        <w:rPr>
          <w:sz w:val="28"/>
          <w:szCs w:val="28"/>
        </w:rPr>
        <w:t>, когда в хозяйствах всех категорий поголовье овец снизилось с 3450</w:t>
      </w:r>
      <w:r>
        <w:rPr>
          <w:sz w:val="28"/>
          <w:szCs w:val="28"/>
        </w:rPr>
        <w:t> </w:t>
      </w:r>
      <w:r w:rsidRPr="00C7618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C7618A">
        <w:rPr>
          <w:sz w:val="28"/>
          <w:szCs w:val="28"/>
        </w:rPr>
        <w:t>до 1085 тыс. голов; отрицательная динамика численности овец продолжалась до 2002 года, достигнув минимального за все годы значения – 422 тыс. голов</w:t>
      </w:r>
      <w:r>
        <w:rPr>
          <w:sz w:val="28"/>
          <w:szCs w:val="28"/>
        </w:rPr>
        <w:t xml:space="preserve">. </w:t>
      </w:r>
      <w:r w:rsidRPr="00C7618A">
        <w:rPr>
          <w:sz w:val="28"/>
          <w:szCs w:val="28"/>
        </w:rPr>
        <w:t>С 2003 по 2008 годы динамика численности овец имела медленный, но положительный рост</w:t>
      </w:r>
      <w:r>
        <w:rPr>
          <w:sz w:val="28"/>
          <w:szCs w:val="28"/>
        </w:rPr>
        <w:t>, достигнув 541,8 тыс.</w:t>
      </w:r>
      <w:r w:rsidRPr="00C7618A">
        <w:rPr>
          <w:sz w:val="28"/>
          <w:szCs w:val="28"/>
        </w:rPr>
        <w:t>, с 2009 года снижение возобновилось</w:t>
      </w:r>
      <w:r>
        <w:rPr>
          <w:sz w:val="28"/>
          <w:szCs w:val="28"/>
        </w:rPr>
        <w:t>, и по состоянию на 01 января 2014 года поголовье овец в хозяйствах всех категорий Забайкальского края насчитывало 442,4 тысячи голов</w:t>
      </w:r>
      <w:r w:rsidRPr="00C7618A">
        <w:rPr>
          <w:sz w:val="28"/>
          <w:szCs w:val="28"/>
        </w:rPr>
        <w:t>.</w:t>
      </w:r>
    </w:p>
    <w:p w:rsidR="00714C2D" w:rsidRPr="00C7618A" w:rsidRDefault="00714C2D" w:rsidP="00CA22E1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7618A">
        <w:rPr>
          <w:sz w:val="28"/>
          <w:szCs w:val="28"/>
        </w:rPr>
        <w:t xml:space="preserve">Кризис в овцеводстве оказал влияние на ухудшении работы по качественному улучшению стад, особенно в товарных хозяйствах. Значительно сократилась реализация племенных животных. Отсутствует мотивация развития тонкорунного овцеводства, так как нет цивилизованного рынка сбыта, цена на шерсть остается низкой, а ее убыточность увеличивается. </w:t>
      </w:r>
    </w:p>
    <w:p w:rsidR="00714C2D" w:rsidRPr="005C57AD" w:rsidRDefault="00714C2D" w:rsidP="005C57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Дестабилизация в овцеводстве, некогда определявшего основную </w:t>
      </w:r>
      <w:r w:rsidRPr="005C57AD">
        <w:rPr>
          <w:sz w:val="28"/>
          <w:szCs w:val="28"/>
        </w:rPr>
        <w:t>специализацию Забайкальского края, оказал</w:t>
      </w:r>
      <w:r>
        <w:rPr>
          <w:sz w:val="28"/>
          <w:szCs w:val="28"/>
        </w:rPr>
        <w:t>а</w:t>
      </w:r>
      <w:r w:rsidRPr="005C57AD">
        <w:rPr>
          <w:sz w:val="28"/>
          <w:szCs w:val="28"/>
        </w:rPr>
        <w:t xml:space="preserve"> и продолжает оказывать негативное влияние на занятость экономически активного населения</w:t>
      </w:r>
      <w:r>
        <w:rPr>
          <w:sz w:val="28"/>
          <w:szCs w:val="28"/>
        </w:rPr>
        <w:t>, что усугубляет</w:t>
      </w:r>
      <w:r w:rsidRPr="005C57AD">
        <w:rPr>
          <w:sz w:val="28"/>
          <w:szCs w:val="28"/>
        </w:rPr>
        <w:t xml:space="preserve"> экономическ</w:t>
      </w:r>
      <w:r>
        <w:rPr>
          <w:sz w:val="28"/>
          <w:szCs w:val="28"/>
        </w:rPr>
        <w:t xml:space="preserve">ую </w:t>
      </w:r>
      <w:r w:rsidRPr="005C57AD">
        <w:rPr>
          <w:sz w:val="28"/>
          <w:szCs w:val="28"/>
        </w:rPr>
        <w:t>отсталост</w:t>
      </w:r>
      <w:r>
        <w:rPr>
          <w:sz w:val="28"/>
          <w:szCs w:val="28"/>
        </w:rPr>
        <w:t>ь</w:t>
      </w:r>
      <w:r w:rsidRPr="005C57AD">
        <w:rPr>
          <w:sz w:val="28"/>
          <w:szCs w:val="28"/>
        </w:rPr>
        <w:t xml:space="preserve"> и социально</w:t>
      </w:r>
      <w:r>
        <w:rPr>
          <w:sz w:val="28"/>
          <w:szCs w:val="28"/>
        </w:rPr>
        <w:t>е</w:t>
      </w:r>
      <w:r w:rsidRPr="005C57AD">
        <w:rPr>
          <w:sz w:val="28"/>
          <w:szCs w:val="28"/>
        </w:rPr>
        <w:t xml:space="preserve"> неблагополучи</w:t>
      </w:r>
      <w:r>
        <w:rPr>
          <w:sz w:val="28"/>
          <w:szCs w:val="28"/>
        </w:rPr>
        <w:t>е</w:t>
      </w:r>
      <w:r w:rsidRPr="005C57AD">
        <w:rPr>
          <w:sz w:val="28"/>
          <w:szCs w:val="28"/>
        </w:rPr>
        <w:t xml:space="preserve"> на территориях сельских поселений Забайкальского края.</w:t>
      </w:r>
    </w:p>
    <w:p w:rsidR="00714C2D" w:rsidRPr="005C57AD" w:rsidRDefault="00714C2D" w:rsidP="005C57AD">
      <w:pPr>
        <w:ind w:firstLine="709"/>
        <w:jc w:val="both"/>
        <w:rPr>
          <w:sz w:val="28"/>
          <w:szCs w:val="28"/>
        </w:rPr>
      </w:pPr>
      <w:r w:rsidRPr="005C57AD">
        <w:rPr>
          <w:sz w:val="28"/>
          <w:szCs w:val="28"/>
        </w:rPr>
        <w:t xml:space="preserve">Отставание по уровню социально-экономического развития Забайкальского края отражается на численности </w:t>
      </w:r>
      <w:r>
        <w:rPr>
          <w:sz w:val="28"/>
          <w:szCs w:val="28"/>
        </w:rPr>
        <w:t xml:space="preserve">сельского </w:t>
      </w:r>
      <w:r w:rsidRPr="005C57AD">
        <w:rPr>
          <w:sz w:val="28"/>
          <w:szCs w:val="28"/>
        </w:rPr>
        <w:t>населения</w:t>
      </w:r>
      <w:r>
        <w:rPr>
          <w:sz w:val="28"/>
          <w:szCs w:val="28"/>
        </w:rPr>
        <w:t>, приводя к его снижению, обуславливает высокий уровень безработицы и низкий уровень оплаты труда</w:t>
      </w:r>
      <w:r w:rsidRPr="005C57AD">
        <w:rPr>
          <w:sz w:val="28"/>
          <w:szCs w:val="28"/>
        </w:rPr>
        <w:t xml:space="preserve"> </w:t>
      </w:r>
      <w:r>
        <w:rPr>
          <w:sz w:val="28"/>
          <w:szCs w:val="28"/>
        </w:rPr>
        <w:t>(таблица 1)</w:t>
      </w:r>
      <w:r w:rsidRPr="005C57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14C2D" w:rsidRDefault="00714C2D" w:rsidP="0012173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714C2D" w:rsidRDefault="00714C2D" w:rsidP="001217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показателей численности, занятости и доходов </w:t>
      </w:r>
    </w:p>
    <w:p w:rsidR="00714C2D" w:rsidRDefault="00714C2D" w:rsidP="0012173D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населения Забайкальского края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1311"/>
        <w:gridCol w:w="1311"/>
        <w:gridCol w:w="1311"/>
      </w:tblGrid>
      <w:tr w:rsidR="00714C2D">
        <w:tc>
          <w:tcPr>
            <w:tcW w:w="5637" w:type="dxa"/>
            <w:vAlign w:val="center"/>
          </w:tcPr>
          <w:p w:rsidR="00714C2D" w:rsidRPr="00681C45" w:rsidRDefault="00714C2D" w:rsidP="00CF73B2">
            <w:pPr>
              <w:jc w:val="center"/>
            </w:pPr>
            <w:r w:rsidRPr="00681C45">
              <w:t>Показатели</w:t>
            </w:r>
          </w:p>
        </w:tc>
        <w:tc>
          <w:tcPr>
            <w:tcW w:w="1311" w:type="dxa"/>
            <w:vAlign w:val="center"/>
          </w:tcPr>
          <w:p w:rsidR="00714C2D" w:rsidRPr="00681C45" w:rsidRDefault="00714C2D" w:rsidP="00CF73B2">
            <w:pPr>
              <w:jc w:val="center"/>
            </w:pPr>
            <w:r w:rsidRPr="00681C45">
              <w:t>2010 г.</w:t>
            </w:r>
          </w:p>
        </w:tc>
        <w:tc>
          <w:tcPr>
            <w:tcW w:w="1311" w:type="dxa"/>
            <w:vAlign w:val="center"/>
          </w:tcPr>
          <w:p w:rsidR="00714C2D" w:rsidRPr="00681C45" w:rsidRDefault="00714C2D" w:rsidP="00CF73B2">
            <w:pPr>
              <w:jc w:val="center"/>
            </w:pPr>
            <w:r w:rsidRPr="00681C45">
              <w:t>2011 г.</w:t>
            </w:r>
          </w:p>
        </w:tc>
        <w:tc>
          <w:tcPr>
            <w:tcW w:w="1311" w:type="dxa"/>
            <w:vAlign w:val="center"/>
          </w:tcPr>
          <w:p w:rsidR="00714C2D" w:rsidRPr="00681C45" w:rsidRDefault="00714C2D" w:rsidP="00CF73B2">
            <w:pPr>
              <w:jc w:val="center"/>
            </w:pPr>
            <w:r w:rsidRPr="00681C45">
              <w:t>2012 г.</w:t>
            </w:r>
          </w:p>
        </w:tc>
      </w:tr>
      <w:tr w:rsidR="00714C2D">
        <w:tc>
          <w:tcPr>
            <w:tcW w:w="5637" w:type="dxa"/>
          </w:tcPr>
          <w:p w:rsidR="00714C2D" w:rsidRPr="00681C45" w:rsidRDefault="00714C2D" w:rsidP="00CF73B2">
            <w:pPr>
              <w:jc w:val="both"/>
            </w:pPr>
            <w:r w:rsidRPr="00681C45">
              <w:t xml:space="preserve">Численность сельского населения на конец года, 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</w:p>
        </w:tc>
      </w:tr>
      <w:tr w:rsidR="00714C2D">
        <w:tc>
          <w:tcPr>
            <w:tcW w:w="5637" w:type="dxa"/>
          </w:tcPr>
          <w:p w:rsidR="00714C2D" w:rsidRPr="00681C45" w:rsidRDefault="00714C2D" w:rsidP="00CF73B2">
            <w:pPr>
              <w:ind w:left="567"/>
              <w:jc w:val="both"/>
            </w:pPr>
            <w:r w:rsidRPr="00681C45">
              <w:t>тыс. чел.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369,6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363,6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358,6</w:t>
            </w:r>
          </w:p>
        </w:tc>
      </w:tr>
      <w:tr w:rsidR="00714C2D">
        <w:tc>
          <w:tcPr>
            <w:tcW w:w="5637" w:type="dxa"/>
          </w:tcPr>
          <w:p w:rsidR="00714C2D" w:rsidRPr="00681C45" w:rsidRDefault="00714C2D" w:rsidP="00CF73B2">
            <w:pPr>
              <w:ind w:left="567"/>
              <w:jc w:val="both"/>
            </w:pPr>
            <w:r>
              <w:t xml:space="preserve">в процентах от общей численности населения 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33,6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33,2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32,9</w:t>
            </w:r>
          </w:p>
        </w:tc>
      </w:tr>
      <w:tr w:rsidR="00714C2D">
        <w:tc>
          <w:tcPr>
            <w:tcW w:w="5637" w:type="dxa"/>
          </w:tcPr>
          <w:p w:rsidR="00714C2D" w:rsidRPr="00681C45" w:rsidRDefault="00714C2D" w:rsidP="00CF73B2">
            <w:pPr>
              <w:jc w:val="both"/>
            </w:pPr>
            <w:r>
              <w:t>Среднегодовая численность занятых в сельском хозяйстве, охоте и лесном хозяйстве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</w:p>
        </w:tc>
      </w:tr>
      <w:tr w:rsidR="00714C2D">
        <w:tc>
          <w:tcPr>
            <w:tcW w:w="5637" w:type="dxa"/>
          </w:tcPr>
          <w:p w:rsidR="00714C2D" w:rsidRPr="00681C45" w:rsidRDefault="00714C2D" w:rsidP="00CF73B2">
            <w:pPr>
              <w:ind w:left="567"/>
              <w:jc w:val="both"/>
            </w:pPr>
            <w:r w:rsidRPr="00681C45">
              <w:t>тыс. чел.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63,9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62,5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62,4</w:t>
            </w:r>
          </w:p>
        </w:tc>
      </w:tr>
      <w:tr w:rsidR="00714C2D">
        <w:tc>
          <w:tcPr>
            <w:tcW w:w="5637" w:type="dxa"/>
          </w:tcPr>
          <w:p w:rsidR="00714C2D" w:rsidRPr="00681C45" w:rsidRDefault="00714C2D" w:rsidP="00CF73B2">
            <w:pPr>
              <w:ind w:left="567"/>
              <w:jc w:val="both"/>
            </w:pPr>
            <w:r>
              <w:t xml:space="preserve">в процентах от занятых в экономике 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13,0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12,8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12,8</w:t>
            </w:r>
          </w:p>
        </w:tc>
      </w:tr>
      <w:tr w:rsidR="00714C2D">
        <w:tc>
          <w:tcPr>
            <w:tcW w:w="5637" w:type="dxa"/>
          </w:tcPr>
          <w:p w:rsidR="00714C2D" w:rsidRPr="00681C45" w:rsidRDefault="00714C2D" w:rsidP="00CF73B2">
            <w:pPr>
              <w:jc w:val="both"/>
            </w:pPr>
            <w:r>
              <w:t>Численность безработных среди лиц, проживающих в сельской местности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</w:p>
        </w:tc>
      </w:tr>
      <w:tr w:rsidR="00714C2D">
        <w:tc>
          <w:tcPr>
            <w:tcW w:w="5637" w:type="dxa"/>
          </w:tcPr>
          <w:p w:rsidR="00714C2D" w:rsidRPr="00681C45" w:rsidRDefault="00714C2D" w:rsidP="00CF73B2">
            <w:pPr>
              <w:ind w:left="567"/>
              <w:jc w:val="both"/>
            </w:pPr>
            <w:r w:rsidRPr="00681C45">
              <w:t>тыс. чел.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26,0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25,4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22,5</w:t>
            </w:r>
          </w:p>
        </w:tc>
      </w:tr>
      <w:tr w:rsidR="00714C2D">
        <w:tc>
          <w:tcPr>
            <w:tcW w:w="5637" w:type="dxa"/>
          </w:tcPr>
          <w:p w:rsidR="00714C2D" w:rsidRPr="00681C45" w:rsidRDefault="00714C2D" w:rsidP="00CF73B2">
            <w:pPr>
              <w:ind w:left="567"/>
              <w:jc w:val="both"/>
            </w:pPr>
            <w:r>
              <w:t>в процентах от численности безработных всего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42,9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42,0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40,0</w:t>
            </w:r>
          </w:p>
        </w:tc>
      </w:tr>
      <w:tr w:rsidR="00714C2D">
        <w:tc>
          <w:tcPr>
            <w:tcW w:w="5637" w:type="dxa"/>
          </w:tcPr>
          <w:p w:rsidR="00714C2D" w:rsidRPr="00681C45" w:rsidRDefault="00714C2D" w:rsidP="00CF73B2">
            <w:pPr>
              <w:jc w:val="both"/>
            </w:pPr>
            <w:r>
              <w:t>Численность безработных, зарегистрированных в государственных учреждениях службы занятости из числа лиц, проживающих в сельской местности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</w:p>
        </w:tc>
      </w:tr>
      <w:tr w:rsidR="00714C2D">
        <w:tc>
          <w:tcPr>
            <w:tcW w:w="5637" w:type="dxa"/>
          </w:tcPr>
          <w:p w:rsidR="00714C2D" w:rsidRPr="00681C45" w:rsidRDefault="00714C2D" w:rsidP="00CF73B2">
            <w:pPr>
              <w:ind w:left="567"/>
              <w:jc w:val="both"/>
            </w:pPr>
            <w:r w:rsidRPr="00681C45">
              <w:t>тыс. чел.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8,7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8,4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5,8</w:t>
            </w:r>
          </w:p>
        </w:tc>
      </w:tr>
      <w:tr w:rsidR="00714C2D">
        <w:tc>
          <w:tcPr>
            <w:tcW w:w="5637" w:type="dxa"/>
          </w:tcPr>
          <w:p w:rsidR="00714C2D" w:rsidRPr="00681C45" w:rsidRDefault="00714C2D" w:rsidP="00CF73B2">
            <w:pPr>
              <w:ind w:left="567"/>
              <w:jc w:val="both"/>
            </w:pPr>
            <w:r>
              <w:t xml:space="preserve">в процентах от численности зарегистрированных безработных 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54,4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54,2</w:t>
            </w:r>
          </w:p>
        </w:tc>
        <w:tc>
          <w:tcPr>
            <w:tcW w:w="1311" w:type="dxa"/>
            <w:vAlign w:val="bottom"/>
          </w:tcPr>
          <w:p w:rsidR="00714C2D" w:rsidRPr="00681C45" w:rsidRDefault="00714C2D" w:rsidP="00CF73B2">
            <w:pPr>
              <w:ind w:right="69"/>
              <w:jc w:val="right"/>
            </w:pPr>
            <w:r>
              <w:t>54,7</w:t>
            </w:r>
          </w:p>
        </w:tc>
      </w:tr>
      <w:tr w:rsidR="00714C2D">
        <w:tc>
          <w:tcPr>
            <w:tcW w:w="5637" w:type="dxa"/>
          </w:tcPr>
          <w:p w:rsidR="00714C2D" w:rsidRPr="00681C45" w:rsidRDefault="00714C2D" w:rsidP="00CF73B2">
            <w:pPr>
              <w:jc w:val="both"/>
            </w:pPr>
            <w:r>
              <w:t>Среднемесячная заработная плата работников организаций по виду деятельности «сельское хозяйство, охота и лесное хозяйство»</w:t>
            </w:r>
          </w:p>
        </w:tc>
        <w:tc>
          <w:tcPr>
            <w:tcW w:w="1311" w:type="dxa"/>
            <w:vAlign w:val="bottom"/>
          </w:tcPr>
          <w:p w:rsidR="00714C2D" w:rsidRDefault="00714C2D" w:rsidP="00CF73B2">
            <w:pPr>
              <w:ind w:right="69"/>
              <w:jc w:val="right"/>
            </w:pPr>
          </w:p>
        </w:tc>
        <w:tc>
          <w:tcPr>
            <w:tcW w:w="1311" w:type="dxa"/>
            <w:vAlign w:val="bottom"/>
          </w:tcPr>
          <w:p w:rsidR="00714C2D" w:rsidRDefault="00714C2D" w:rsidP="00CF73B2">
            <w:pPr>
              <w:ind w:right="69"/>
              <w:jc w:val="right"/>
            </w:pPr>
          </w:p>
        </w:tc>
        <w:tc>
          <w:tcPr>
            <w:tcW w:w="1311" w:type="dxa"/>
            <w:vAlign w:val="bottom"/>
          </w:tcPr>
          <w:p w:rsidR="00714C2D" w:rsidRDefault="00714C2D" w:rsidP="00CF73B2">
            <w:pPr>
              <w:ind w:right="69"/>
              <w:jc w:val="right"/>
            </w:pPr>
          </w:p>
        </w:tc>
      </w:tr>
      <w:tr w:rsidR="00714C2D">
        <w:tc>
          <w:tcPr>
            <w:tcW w:w="5637" w:type="dxa"/>
          </w:tcPr>
          <w:p w:rsidR="00714C2D" w:rsidRPr="00681C45" w:rsidRDefault="00714C2D" w:rsidP="00CF73B2">
            <w:pPr>
              <w:ind w:left="567"/>
              <w:jc w:val="both"/>
            </w:pPr>
            <w:r>
              <w:t>рублей</w:t>
            </w:r>
          </w:p>
        </w:tc>
        <w:tc>
          <w:tcPr>
            <w:tcW w:w="1311" w:type="dxa"/>
            <w:vAlign w:val="bottom"/>
          </w:tcPr>
          <w:p w:rsidR="00714C2D" w:rsidRDefault="00714C2D" w:rsidP="00CF73B2">
            <w:pPr>
              <w:ind w:right="69"/>
              <w:jc w:val="right"/>
            </w:pPr>
            <w:r>
              <w:t>5246,1</w:t>
            </w:r>
          </w:p>
        </w:tc>
        <w:tc>
          <w:tcPr>
            <w:tcW w:w="1311" w:type="dxa"/>
            <w:vAlign w:val="bottom"/>
          </w:tcPr>
          <w:p w:rsidR="00714C2D" w:rsidRDefault="00714C2D" w:rsidP="00CF73B2">
            <w:pPr>
              <w:ind w:right="69"/>
              <w:jc w:val="right"/>
            </w:pPr>
            <w:r>
              <w:t>6167,6</w:t>
            </w:r>
          </w:p>
        </w:tc>
        <w:tc>
          <w:tcPr>
            <w:tcW w:w="1311" w:type="dxa"/>
            <w:vAlign w:val="bottom"/>
          </w:tcPr>
          <w:p w:rsidR="00714C2D" w:rsidRDefault="00714C2D" w:rsidP="00CF73B2">
            <w:pPr>
              <w:ind w:right="69"/>
              <w:jc w:val="right"/>
            </w:pPr>
            <w:r>
              <w:t>7974,2</w:t>
            </w:r>
          </w:p>
        </w:tc>
      </w:tr>
      <w:tr w:rsidR="00714C2D">
        <w:tc>
          <w:tcPr>
            <w:tcW w:w="5637" w:type="dxa"/>
          </w:tcPr>
          <w:p w:rsidR="00714C2D" w:rsidRPr="00681C45" w:rsidRDefault="00714C2D" w:rsidP="00CF73B2">
            <w:pPr>
              <w:ind w:left="567"/>
              <w:jc w:val="both"/>
            </w:pPr>
            <w:r>
              <w:t xml:space="preserve">в процентах от средней по экономике </w:t>
            </w:r>
          </w:p>
        </w:tc>
        <w:tc>
          <w:tcPr>
            <w:tcW w:w="1311" w:type="dxa"/>
            <w:vAlign w:val="bottom"/>
          </w:tcPr>
          <w:p w:rsidR="00714C2D" w:rsidRDefault="00714C2D" w:rsidP="00CF73B2">
            <w:pPr>
              <w:ind w:right="69"/>
              <w:jc w:val="right"/>
            </w:pPr>
            <w:r>
              <w:t>28,1</w:t>
            </w:r>
          </w:p>
        </w:tc>
        <w:tc>
          <w:tcPr>
            <w:tcW w:w="1311" w:type="dxa"/>
            <w:vAlign w:val="bottom"/>
          </w:tcPr>
          <w:p w:rsidR="00714C2D" w:rsidRDefault="00714C2D" w:rsidP="00CF73B2">
            <w:pPr>
              <w:ind w:right="69"/>
              <w:jc w:val="right"/>
            </w:pPr>
            <w:r>
              <w:t>29,2</w:t>
            </w:r>
          </w:p>
        </w:tc>
        <w:tc>
          <w:tcPr>
            <w:tcW w:w="1311" w:type="dxa"/>
            <w:vAlign w:val="bottom"/>
          </w:tcPr>
          <w:p w:rsidR="00714C2D" w:rsidRDefault="00714C2D" w:rsidP="00CF73B2">
            <w:pPr>
              <w:ind w:right="69"/>
              <w:jc w:val="right"/>
            </w:pPr>
            <w:r>
              <w:t>32,9</w:t>
            </w:r>
          </w:p>
        </w:tc>
      </w:tr>
    </w:tbl>
    <w:p w:rsidR="00714C2D" w:rsidRPr="002C70DD" w:rsidRDefault="00714C2D" w:rsidP="002C70DD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Оставаясь одной из</w:t>
      </w:r>
      <w:r w:rsidRPr="00CA22E1">
        <w:rPr>
          <w:sz w:val="28"/>
          <w:szCs w:val="28"/>
        </w:rPr>
        <w:t xml:space="preserve"> крупн</w:t>
      </w:r>
      <w:r>
        <w:rPr>
          <w:sz w:val="28"/>
          <w:szCs w:val="28"/>
        </w:rPr>
        <w:t>ых</w:t>
      </w:r>
      <w:r w:rsidRPr="00CA22E1">
        <w:rPr>
          <w:sz w:val="28"/>
          <w:szCs w:val="28"/>
        </w:rPr>
        <w:t xml:space="preserve"> и экономически значим</w:t>
      </w:r>
      <w:r>
        <w:rPr>
          <w:sz w:val="28"/>
          <w:szCs w:val="28"/>
        </w:rPr>
        <w:t>ых</w:t>
      </w:r>
      <w:r w:rsidRPr="00CA22E1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CA22E1">
        <w:rPr>
          <w:sz w:val="28"/>
          <w:szCs w:val="28"/>
        </w:rPr>
        <w:t>отрасл</w:t>
      </w:r>
      <w:r>
        <w:rPr>
          <w:sz w:val="28"/>
          <w:szCs w:val="28"/>
        </w:rPr>
        <w:t>ей животноводства Забайкальского края</w:t>
      </w:r>
      <w:r w:rsidRPr="00CA22E1">
        <w:rPr>
          <w:sz w:val="28"/>
          <w:szCs w:val="28"/>
        </w:rPr>
        <w:t xml:space="preserve">, </w:t>
      </w:r>
      <w:r>
        <w:rPr>
          <w:sz w:val="28"/>
          <w:szCs w:val="28"/>
        </w:rPr>
        <w:t>овцеводство может</w:t>
      </w:r>
      <w:r w:rsidRPr="00CA22E1">
        <w:rPr>
          <w:sz w:val="28"/>
          <w:szCs w:val="28"/>
        </w:rPr>
        <w:t xml:space="preserve"> решающим образом влия</w:t>
      </w:r>
      <w:r>
        <w:rPr>
          <w:sz w:val="28"/>
          <w:szCs w:val="28"/>
        </w:rPr>
        <w:t>ть</w:t>
      </w:r>
      <w:r w:rsidRPr="00CA22E1">
        <w:rPr>
          <w:sz w:val="28"/>
          <w:szCs w:val="28"/>
        </w:rPr>
        <w:t xml:space="preserve"> на состояние </w:t>
      </w:r>
      <w:r w:rsidRPr="002C70DD">
        <w:rPr>
          <w:sz w:val="28"/>
          <w:szCs w:val="28"/>
        </w:rPr>
        <w:t>всего сельского хозяйства, и его развитию должно уделяться надлежащее внимание. При непринятии срочных мер по стабилизации поголовья</w:t>
      </w:r>
      <w:r>
        <w:rPr>
          <w:sz w:val="28"/>
          <w:szCs w:val="28"/>
        </w:rPr>
        <w:t>, особенно</w:t>
      </w:r>
      <w:r w:rsidRPr="002C70DD">
        <w:rPr>
          <w:sz w:val="28"/>
          <w:szCs w:val="28"/>
        </w:rPr>
        <w:t xml:space="preserve"> в </w:t>
      </w:r>
      <w:r>
        <w:rPr>
          <w:sz w:val="28"/>
          <w:szCs w:val="28"/>
        </w:rPr>
        <w:t>сельскохозяйственных организациях</w:t>
      </w:r>
      <w:r w:rsidRPr="002C70DD">
        <w:rPr>
          <w:sz w:val="28"/>
          <w:szCs w:val="28"/>
        </w:rPr>
        <w:t xml:space="preserve">, </w:t>
      </w:r>
      <w:r>
        <w:rPr>
          <w:sz w:val="28"/>
          <w:szCs w:val="28"/>
        </w:rPr>
        <w:t>где наблюдается критическая</w:t>
      </w:r>
      <w:r w:rsidRPr="002C70DD"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 xml:space="preserve">а </w:t>
      </w:r>
      <w:r w:rsidRPr="002C70DD">
        <w:rPr>
          <w:sz w:val="28"/>
          <w:szCs w:val="28"/>
        </w:rPr>
        <w:t>сокращени</w:t>
      </w:r>
      <w:r>
        <w:rPr>
          <w:sz w:val="28"/>
          <w:szCs w:val="28"/>
        </w:rPr>
        <w:t>я</w:t>
      </w:r>
      <w:r w:rsidRPr="002C70DD">
        <w:rPr>
          <w:sz w:val="28"/>
          <w:szCs w:val="28"/>
        </w:rPr>
        <w:t xml:space="preserve"> поголовья овец</w:t>
      </w:r>
      <w:r>
        <w:rPr>
          <w:sz w:val="28"/>
          <w:szCs w:val="28"/>
        </w:rPr>
        <w:t>,</w:t>
      </w:r>
      <w:r w:rsidRPr="002C70DD">
        <w:rPr>
          <w:sz w:val="28"/>
          <w:szCs w:val="28"/>
        </w:rPr>
        <w:t xml:space="preserve"> снижение будет происходить ускоренными темпами.</w:t>
      </w:r>
    </w:p>
    <w:p w:rsidR="00714C2D" w:rsidRPr="002C70DD" w:rsidRDefault="00714C2D" w:rsidP="002C70DD">
      <w:pPr>
        <w:ind w:firstLine="720"/>
        <w:jc w:val="both"/>
        <w:rPr>
          <w:sz w:val="28"/>
          <w:szCs w:val="28"/>
        </w:rPr>
      </w:pPr>
      <w:r w:rsidRPr="002C70DD">
        <w:rPr>
          <w:sz w:val="28"/>
          <w:szCs w:val="28"/>
        </w:rPr>
        <w:t xml:space="preserve">Основными причинами создавшегося в </w:t>
      </w:r>
      <w:r>
        <w:rPr>
          <w:sz w:val="28"/>
          <w:szCs w:val="28"/>
        </w:rPr>
        <w:t>овцеводстве</w:t>
      </w:r>
      <w:r w:rsidRPr="002C70DD">
        <w:rPr>
          <w:sz w:val="28"/>
          <w:szCs w:val="28"/>
        </w:rPr>
        <w:t xml:space="preserve"> положения являются:</w:t>
      </w:r>
    </w:p>
    <w:p w:rsidR="00714C2D" w:rsidRPr="002C70DD" w:rsidRDefault="00714C2D" w:rsidP="002C70DD">
      <w:pPr>
        <w:ind w:firstLine="720"/>
        <w:jc w:val="both"/>
        <w:rPr>
          <w:sz w:val="28"/>
          <w:szCs w:val="28"/>
        </w:rPr>
      </w:pPr>
      <w:r w:rsidRPr="002C70DD">
        <w:rPr>
          <w:sz w:val="28"/>
          <w:szCs w:val="28"/>
        </w:rPr>
        <w:t>предельно высокий, около 80 %, износ материально-технической базы и отсутствие у организаций собственных средств для её обновления;</w:t>
      </w:r>
    </w:p>
    <w:p w:rsidR="00714C2D" w:rsidRPr="002C70DD" w:rsidRDefault="00714C2D" w:rsidP="002C70DD">
      <w:pPr>
        <w:ind w:firstLine="720"/>
        <w:jc w:val="both"/>
        <w:rPr>
          <w:sz w:val="28"/>
          <w:szCs w:val="28"/>
        </w:rPr>
      </w:pPr>
      <w:r w:rsidRPr="002C70DD">
        <w:rPr>
          <w:sz w:val="28"/>
          <w:szCs w:val="28"/>
        </w:rPr>
        <w:t>низкий выход молодняка и неудовлетворительная сохранность поголовья;</w:t>
      </w:r>
    </w:p>
    <w:p w:rsidR="00714C2D" w:rsidRDefault="00714C2D" w:rsidP="002C70DD">
      <w:pPr>
        <w:ind w:firstLine="720"/>
        <w:jc w:val="both"/>
        <w:rPr>
          <w:sz w:val="28"/>
          <w:szCs w:val="28"/>
        </w:rPr>
      </w:pPr>
      <w:r w:rsidRPr="002C70DD">
        <w:rPr>
          <w:sz w:val="28"/>
          <w:szCs w:val="28"/>
        </w:rPr>
        <w:t>низк</w:t>
      </w:r>
      <w:r>
        <w:rPr>
          <w:sz w:val="28"/>
          <w:szCs w:val="28"/>
        </w:rPr>
        <w:t>ий уровень</w:t>
      </w:r>
      <w:r w:rsidRPr="002C70DD">
        <w:rPr>
          <w:sz w:val="28"/>
          <w:szCs w:val="28"/>
        </w:rPr>
        <w:t xml:space="preserve"> </w:t>
      </w:r>
      <w:r w:rsidRPr="00C7618A">
        <w:rPr>
          <w:sz w:val="28"/>
          <w:szCs w:val="28"/>
        </w:rPr>
        <w:t>экономической мотивации сельскохозяйственных производителей в производстве шерсти и баранины</w:t>
      </w:r>
      <w:r>
        <w:rPr>
          <w:sz w:val="28"/>
          <w:szCs w:val="28"/>
        </w:rPr>
        <w:t>;</w:t>
      </w:r>
      <w:r w:rsidRPr="002C70DD">
        <w:rPr>
          <w:sz w:val="28"/>
          <w:szCs w:val="28"/>
        </w:rPr>
        <w:t xml:space="preserve"> </w:t>
      </w:r>
    </w:p>
    <w:p w:rsidR="00714C2D" w:rsidRPr="002C70DD" w:rsidRDefault="00714C2D" w:rsidP="002C70DD">
      <w:pPr>
        <w:ind w:firstLine="720"/>
        <w:jc w:val="both"/>
        <w:rPr>
          <w:sz w:val="28"/>
          <w:szCs w:val="28"/>
        </w:rPr>
      </w:pPr>
      <w:r w:rsidRPr="002C70DD">
        <w:rPr>
          <w:sz w:val="28"/>
          <w:szCs w:val="28"/>
        </w:rPr>
        <w:t>низкий уровень оплаты труда, ухудшение бытовых условий чабанских семей;</w:t>
      </w:r>
    </w:p>
    <w:p w:rsidR="00714C2D" w:rsidRDefault="00714C2D" w:rsidP="002C70DD">
      <w:pPr>
        <w:ind w:firstLine="698"/>
        <w:jc w:val="both"/>
        <w:rPr>
          <w:sz w:val="28"/>
          <w:szCs w:val="28"/>
        </w:rPr>
      </w:pPr>
      <w:r w:rsidRPr="002C70DD">
        <w:rPr>
          <w:sz w:val="28"/>
          <w:szCs w:val="28"/>
        </w:rPr>
        <w:t>отсутствие у большинства сельскохозяйственных организаций возможности привлечения банковского кредита на финансирование текущих хозяйственных нужд, вследствие чего организации вынуждены вести круглогодичный внеплановый забой и реализацию овец, неизбежно приводящие к снижению их поголовья, что явно наблюда</w:t>
      </w:r>
      <w:r>
        <w:rPr>
          <w:sz w:val="28"/>
          <w:szCs w:val="28"/>
        </w:rPr>
        <w:t>ется</w:t>
      </w:r>
      <w:r w:rsidRPr="002C70DD">
        <w:rPr>
          <w:sz w:val="28"/>
          <w:szCs w:val="28"/>
        </w:rPr>
        <w:t xml:space="preserve"> в последние год</w:t>
      </w:r>
      <w:r>
        <w:rPr>
          <w:sz w:val="28"/>
          <w:szCs w:val="28"/>
        </w:rPr>
        <w:t>ы</w:t>
      </w:r>
      <w:r w:rsidRPr="002C70DD">
        <w:rPr>
          <w:sz w:val="28"/>
          <w:szCs w:val="28"/>
        </w:rPr>
        <w:t xml:space="preserve">, когда приоритет государственной поддержки </w:t>
      </w:r>
      <w:r>
        <w:rPr>
          <w:sz w:val="28"/>
          <w:szCs w:val="28"/>
        </w:rPr>
        <w:t xml:space="preserve">ориентирован </w:t>
      </w:r>
      <w:r w:rsidRPr="002C70DD">
        <w:rPr>
          <w:sz w:val="28"/>
          <w:szCs w:val="28"/>
        </w:rPr>
        <w:t xml:space="preserve">в пользу скотоводства, </w:t>
      </w:r>
      <w:r>
        <w:rPr>
          <w:sz w:val="28"/>
          <w:szCs w:val="28"/>
        </w:rPr>
        <w:t>а деятельность сельскохозяйственных товаропроизводителей, соответственно,</w:t>
      </w:r>
      <w:r w:rsidRPr="002C70DD">
        <w:rPr>
          <w:sz w:val="28"/>
          <w:szCs w:val="28"/>
        </w:rPr>
        <w:t xml:space="preserve"> на сохранение и опережающее увеличение численности более субсидируемого крупного рогатого скота</w:t>
      </w:r>
      <w:r>
        <w:rPr>
          <w:sz w:val="28"/>
          <w:szCs w:val="28"/>
        </w:rPr>
        <w:t>;</w:t>
      </w:r>
    </w:p>
    <w:p w:rsidR="00714C2D" w:rsidRPr="002C70DD" w:rsidRDefault="00714C2D" w:rsidP="002C70DD">
      <w:pPr>
        <w:ind w:firstLine="698"/>
        <w:jc w:val="both"/>
        <w:rPr>
          <w:sz w:val="28"/>
          <w:szCs w:val="28"/>
        </w:rPr>
      </w:pPr>
      <w:r w:rsidRPr="00C7618A">
        <w:rPr>
          <w:sz w:val="28"/>
          <w:szCs w:val="28"/>
        </w:rPr>
        <w:t>недостаточная государственная поддержка овцеводства для товар</w:t>
      </w:r>
      <w:r>
        <w:rPr>
          <w:sz w:val="28"/>
          <w:szCs w:val="28"/>
        </w:rPr>
        <w:t>ных хозяйств</w:t>
      </w:r>
      <w:r w:rsidRPr="002C70DD">
        <w:rPr>
          <w:sz w:val="28"/>
          <w:szCs w:val="28"/>
        </w:rPr>
        <w:t xml:space="preserve">. </w:t>
      </w:r>
    </w:p>
    <w:p w:rsidR="00714C2D" w:rsidRPr="002A347A" w:rsidRDefault="00714C2D" w:rsidP="00521105">
      <w:pPr>
        <w:pStyle w:val="ListParagraph"/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с тем, овцеводство</w:t>
      </w:r>
      <w:r w:rsidRPr="002A347A">
        <w:rPr>
          <w:rFonts w:ascii="Times New Roman" w:hAnsi="Times New Roman" w:cs="Times New Roman"/>
        </w:rPr>
        <w:t xml:space="preserve"> в Забайкальском крае имеет значительные перспективы роста и развития, связанные с</w:t>
      </w:r>
      <w:r>
        <w:rPr>
          <w:rFonts w:ascii="Times New Roman" w:hAnsi="Times New Roman" w:cs="Times New Roman"/>
        </w:rPr>
        <w:t xml:space="preserve"> наличием</w:t>
      </w:r>
      <w:r w:rsidRPr="002A347A">
        <w:rPr>
          <w:rFonts w:ascii="Times New Roman" w:hAnsi="Times New Roman" w:cs="Times New Roman"/>
        </w:rPr>
        <w:t xml:space="preserve">: </w:t>
      </w:r>
    </w:p>
    <w:p w:rsidR="00714C2D" w:rsidRPr="002A347A" w:rsidRDefault="00714C2D" w:rsidP="002A3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A347A">
        <w:rPr>
          <w:sz w:val="28"/>
          <w:szCs w:val="28"/>
        </w:rPr>
        <w:t>громных массивов малоиспользуемых сельскохозяйственных угодий, пригодных для размещения дополнительного поголовья;</w:t>
      </w:r>
    </w:p>
    <w:p w:rsidR="00714C2D" w:rsidRPr="002A347A" w:rsidRDefault="00714C2D" w:rsidP="002A347A">
      <w:pPr>
        <w:ind w:firstLine="709"/>
        <w:jc w:val="both"/>
        <w:rPr>
          <w:sz w:val="28"/>
          <w:szCs w:val="28"/>
        </w:rPr>
      </w:pPr>
      <w:r w:rsidRPr="002A347A">
        <w:rPr>
          <w:sz w:val="28"/>
          <w:szCs w:val="28"/>
        </w:rPr>
        <w:t xml:space="preserve">отработанной конкурентоспособной технологии ведения </w:t>
      </w:r>
      <w:r>
        <w:rPr>
          <w:sz w:val="28"/>
          <w:szCs w:val="28"/>
        </w:rPr>
        <w:t>овцеводства</w:t>
      </w:r>
      <w:r w:rsidRPr="002A347A">
        <w:rPr>
          <w:sz w:val="28"/>
          <w:szCs w:val="28"/>
        </w:rPr>
        <w:t xml:space="preserve">, подготовленных трудовых ресурсов, </w:t>
      </w:r>
    </w:p>
    <w:p w:rsidR="00714C2D" w:rsidRDefault="00714C2D" w:rsidP="002A347A">
      <w:pPr>
        <w:ind w:firstLine="709"/>
        <w:jc w:val="both"/>
        <w:rPr>
          <w:sz w:val="28"/>
          <w:szCs w:val="28"/>
        </w:rPr>
      </w:pPr>
      <w:r w:rsidRPr="002A347A">
        <w:rPr>
          <w:sz w:val="28"/>
          <w:szCs w:val="28"/>
        </w:rPr>
        <w:t>племенной базы;</w:t>
      </w:r>
    </w:p>
    <w:p w:rsidR="00714C2D" w:rsidRPr="002A347A" w:rsidRDefault="00714C2D" w:rsidP="002A347A">
      <w:pPr>
        <w:ind w:firstLine="709"/>
        <w:jc w:val="both"/>
        <w:rPr>
          <w:sz w:val="28"/>
          <w:szCs w:val="28"/>
        </w:rPr>
      </w:pPr>
      <w:r w:rsidRPr="002A347A">
        <w:rPr>
          <w:sz w:val="28"/>
          <w:szCs w:val="28"/>
        </w:rPr>
        <w:t>потенциально возможн</w:t>
      </w:r>
      <w:r>
        <w:rPr>
          <w:sz w:val="28"/>
          <w:szCs w:val="28"/>
        </w:rPr>
        <w:t>ого</w:t>
      </w:r>
      <w:r w:rsidRPr="002A347A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я</w:t>
      </w:r>
      <w:r w:rsidRPr="002A347A">
        <w:rPr>
          <w:sz w:val="28"/>
          <w:szCs w:val="28"/>
        </w:rPr>
        <w:t xml:space="preserve"> продуктивности и экономической эффективности отрасли за счет совершенствования организационно-экономических отношений и технологий ведения производства;</w:t>
      </w:r>
    </w:p>
    <w:p w:rsidR="00714C2D" w:rsidRDefault="00714C2D" w:rsidP="002A347A">
      <w:pPr>
        <w:ind w:firstLine="709"/>
        <w:jc w:val="both"/>
        <w:rPr>
          <w:sz w:val="28"/>
          <w:szCs w:val="28"/>
        </w:rPr>
      </w:pPr>
      <w:r w:rsidRPr="002A347A">
        <w:rPr>
          <w:sz w:val="28"/>
          <w:szCs w:val="28"/>
        </w:rPr>
        <w:t>государственной поддержки подотрасли.</w:t>
      </w:r>
    </w:p>
    <w:p w:rsidR="00714C2D" w:rsidRPr="00735D36" w:rsidRDefault="00714C2D" w:rsidP="00A07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интенсивного развития о</w:t>
      </w:r>
      <w:r w:rsidRPr="00A50EB4">
        <w:rPr>
          <w:sz w:val="28"/>
          <w:szCs w:val="28"/>
        </w:rPr>
        <w:t>вцеводств</w:t>
      </w:r>
      <w:r>
        <w:rPr>
          <w:sz w:val="28"/>
          <w:szCs w:val="28"/>
        </w:rPr>
        <w:t>а (в советский период), подотрасль</w:t>
      </w:r>
      <w:r w:rsidRPr="00A50EB4">
        <w:rPr>
          <w:sz w:val="28"/>
          <w:szCs w:val="28"/>
        </w:rPr>
        <w:t xml:space="preserve"> определял</w:t>
      </w:r>
      <w:r>
        <w:rPr>
          <w:sz w:val="28"/>
          <w:szCs w:val="28"/>
        </w:rPr>
        <w:t>а</w:t>
      </w:r>
      <w:r w:rsidRPr="00A50EB4">
        <w:rPr>
          <w:sz w:val="28"/>
          <w:szCs w:val="28"/>
        </w:rPr>
        <w:t xml:space="preserve"> не только состояние сельской экономики, но и в целом способствовал</w:t>
      </w:r>
      <w:r>
        <w:rPr>
          <w:sz w:val="28"/>
          <w:szCs w:val="28"/>
        </w:rPr>
        <w:t>а</w:t>
      </w:r>
      <w:r w:rsidRPr="00A50EB4">
        <w:rPr>
          <w:sz w:val="28"/>
          <w:szCs w:val="28"/>
        </w:rPr>
        <w:t xml:space="preserve"> развитию производительных сил, формированию социально-экономического облика субъекта и уклада жизни населения Забайкалья</w:t>
      </w:r>
      <w:r>
        <w:rPr>
          <w:sz w:val="28"/>
          <w:szCs w:val="28"/>
        </w:rPr>
        <w:t>, а</w:t>
      </w:r>
      <w:r w:rsidRPr="00475FA8">
        <w:rPr>
          <w:sz w:val="28"/>
          <w:szCs w:val="28"/>
        </w:rPr>
        <w:t xml:space="preserve"> тонкорунная шерсть была марочной продукцией Забайкалья. </w:t>
      </w:r>
      <w:r>
        <w:rPr>
          <w:sz w:val="28"/>
          <w:szCs w:val="28"/>
        </w:rPr>
        <w:t xml:space="preserve">Сегодня </w:t>
      </w:r>
      <w:r w:rsidRPr="00A50EB4">
        <w:rPr>
          <w:sz w:val="28"/>
          <w:szCs w:val="28"/>
        </w:rPr>
        <w:t>мотивация развития тонкорунного овцеводства</w:t>
      </w:r>
      <w:r>
        <w:rPr>
          <w:sz w:val="28"/>
          <w:szCs w:val="28"/>
        </w:rPr>
        <w:t xml:space="preserve"> практически отсутствует</w:t>
      </w:r>
      <w:r w:rsidRPr="00A50EB4">
        <w:rPr>
          <w:sz w:val="28"/>
          <w:szCs w:val="28"/>
        </w:rPr>
        <w:t>, цена на шерсть остается низкой, а ее убыточность увеличивается</w:t>
      </w:r>
      <w:r>
        <w:rPr>
          <w:sz w:val="28"/>
          <w:szCs w:val="28"/>
        </w:rPr>
        <w:t xml:space="preserve">. Тем не менее, </w:t>
      </w:r>
      <w:r w:rsidRPr="00C7618A">
        <w:rPr>
          <w:sz w:val="28"/>
          <w:szCs w:val="28"/>
        </w:rPr>
        <w:t>в Забайкальском крае сохраняются традиции племенного овцеводства, принимаются меры по сохранению генофонда забайкальской породы овец, что неоднократно подтверждено результатами проводимых Сибирско-Дальневосточных межрегиональных выставок племенных овец и коз.</w:t>
      </w:r>
      <w:r>
        <w:rPr>
          <w:sz w:val="28"/>
          <w:szCs w:val="28"/>
        </w:rPr>
        <w:t xml:space="preserve"> И сегодня </w:t>
      </w:r>
      <w:r w:rsidRPr="00475FA8">
        <w:rPr>
          <w:sz w:val="28"/>
          <w:szCs w:val="28"/>
        </w:rPr>
        <w:t xml:space="preserve">Забайкальский край </w:t>
      </w:r>
      <w:r>
        <w:rPr>
          <w:sz w:val="28"/>
          <w:szCs w:val="28"/>
        </w:rPr>
        <w:t>остается одной и</w:t>
      </w:r>
      <w:r w:rsidRPr="00475FA8">
        <w:rPr>
          <w:sz w:val="28"/>
          <w:szCs w:val="28"/>
        </w:rPr>
        <w:t xml:space="preserve">з крупнейших баз тонкорунного овцеводства Восточного региона и России в целом. Шерсть овец забайкальской породы по своим качествам считается одной из лучших в Российской </w:t>
      </w:r>
      <w:r w:rsidRPr="00735D36">
        <w:rPr>
          <w:sz w:val="28"/>
          <w:szCs w:val="28"/>
        </w:rPr>
        <w:t>Федерации и отвечает требованиям мирового стандарта.</w:t>
      </w:r>
    </w:p>
    <w:p w:rsidR="00714C2D" w:rsidRDefault="00714C2D" w:rsidP="00187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Забайкальский край среди субъектов Российской Федерации по численности овец и коз в хозяйствах всех категорий занимает 12 место, среди субъектов Сибирского федерального округа – 3. Доля Забайкальского края в формировании общероссийских ресурсов баранины составляет порядка 2 %, шерсти – 3%; при этом по производству шерсти Забайкальский край находится на 8 месте в Российской Федерации и на 1 месте в Сибирском федеральном округе, по среднему годовому настригу шерсти с одной овцы (в физическом весе) – на 5 и 1 соответственно, по производству мяса овец и коз на убой – Забайкальский край находится на 13 месте в Российской Федерации и на 3 в Сибирском федеральном округе.</w:t>
      </w:r>
    </w:p>
    <w:p w:rsidR="00714C2D" w:rsidRDefault="00714C2D" w:rsidP="00A07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Стратегией</w:t>
      </w:r>
      <w:r w:rsidRPr="00735D36">
        <w:rPr>
          <w:sz w:val="28"/>
          <w:szCs w:val="28"/>
        </w:rPr>
        <w:t xml:space="preserve"> социально-экономического развития Забайкальского края на период до 2030 года, утвержденной постановлением Правительства Забайкальского края от 26 декабря 2013 года № 586</w:t>
      </w:r>
      <w:r>
        <w:rPr>
          <w:sz w:val="28"/>
          <w:szCs w:val="28"/>
        </w:rPr>
        <w:t>,</w:t>
      </w:r>
      <w:r w:rsidRPr="00735D36">
        <w:rPr>
          <w:sz w:val="28"/>
          <w:szCs w:val="28"/>
        </w:rPr>
        <w:t xml:space="preserve"> государственной</w:t>
      </w:r>
      <w:r>
        <w:rPr>
          <w:sz w:val="28"/>
          <w:szCs w:val="28"/>
        </w:rPr>
        <w:t xml:space="preserve"> программой Забайкальского края </w:t>
      </w:r>
      <w:r w:rsidRPr="00F93DE4">
        <w:rPr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на </w:t>
      </w:r>
      <w:r w:rsidRPr="00D30F3E">
        <w:rPr>
          <w:sz w:val="28"/>
          <w:szCs w:val="28"/>
        </w:rPr>
        <w:t>2014–2020 годы»</w:t>
      </w:r>
      <w:r>
        <w:rPr>
          <w:sz w:val="28"/>
          <w:szCs w:val="28"/>
        </w:rPr>
        <w:t xml:space="preserve"> р</w:t>
      </w:r>
      <w:r w:rsidRPr="00D30F3E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>овцеводства</w:t>
      </w:r>
      <w:r w:rsidRPr="00D30F3E">
        <w:rPr>
          <w:sz w:val="28"/>
          <w:szCs w:val="28"/>
        </w:rPr>
        <w:t xml:space="preserve"> отнесено к первому уровню приоритетов развития агропромышленного комплекса</w:t>
      </w:r>
      <w:r>
        <w:rPr>
          <w:sz w:val="28"/>
          <w:szCs w:val="28"/>
        </w:rPr>
        <w:t xml:space="preserve"> Забайкальского края.</w:t>
      </w:r>
    </w:p>
    <w:p w:rsidR="00714C2D" w:rsidRDefault="00714C2D" w:rsidP="002E0C4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Всего, согласно ведомственной отчетности, овцеводством занимаются 108 сельскохозяйственных организаций всех форм собственности и 453 крестьянских (фермерских) хозяйств, включая индивидуальных предпринимателей. </w:t>
      </w:r>
    </w:p>
    <w:p w:rsidR="00714C2D" w:rsidRDefault="00714C2D" w:rsidP="00735D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CE2">
        <w:rPr>
          <w:sz w:val="28"/>
          <w:szCs w:val="28"/>
        </w:rPr>
        <w:t xml:space="preserve">Производственная деятельность сельскохозяйственных товаропроизводителей в </w:t>
      </w:r>
      <w:r>
        <w:rPr>
          <w:sz w:val="28"/>
          <w:szCs w:val="28"/>
        </w:rPr>
        <w:t>овцеводстве</w:t>
      </w:r>
      <w:r w:rsidRPr="00B02CE2">
        <w:rPr>
          <w:sz w:val="28"/>
          <w:szCs w:val="28"/>
        </w:rPr>
        <w:t xml:space="preserve"> увязана со схемами территориального планирования, программами социально-экономического развития муниципальных районов. </w:t>
      </w:r>
    </w:p>
    <w:p w:rsidR="00714C2D" w:rsidRDefault="00714C2D" w:rsidP="00735D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территориального развития Забайкальского края утверждена постановлением Правительства Забайкальского края от 28 февраля 2013 года № 100 «Об утверждении схемы территориального планирования Забайкальского края».  </w:t>
      </w:r>
    </w:p>
    <w:p w:rsidR="00714C2D" w:rsidRPr="00B02CE2" w:rsidRDefault="00714C2D" w:rsidP="006C4B4C">
      <w:pPr>
        <w:widowControl w:val="0"/>
        <w:ind w:firstLine="720"/>
        <w:jc w:val="both"/>
        <w:rPr>
          <w:sz w:val="28"/>
          <w:szCs w:val="28"/>
        </w:rPr>
      </w:pPr>
      <w:r w:rsidRPr="00B02CE2">
        <w:rPr>
          <w:sz w:val="28"/>
          <w:szCs w:val="28"/>
        </w:rPr>
        <w:t xml:space="preserve">Реализация мероприятий, предусмотренных </w:t>
      </w:r>
      <w:r>
        <w:rPr>
          <w:sz w:val="28"/>
          <w:szCs w:val="28"/>
        </w:rPr>
        <w:t xml:space="preserve">настоящей </w:t>
      </w:r>
      <w:r w:rsidRPr="00B02CE2">
        <w:rPr>
          <w:sz w:val="28"/>
          <w:szCs w:val="28"/>
        </w:rPr>
        <w:t xml:space="preserve">программой, позволит </w:t>
      </w:r>
      <w:r>
        <w:rPr>
          <w:sz w:val="28"/>
          <w:szCs w:val="28"/>
        </w:rPr>
        <w:t xml:space="preserve">улучшить экономические </w:t>
      </w:r>
      <w:r w:rsidRPr="00B02CE2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ведения овцеводства</w:t>
      </w:r>
      <w:r w:rsidRPr="00B02CE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организациях </w:t>
      </w:r>
      <w:r w:rsidRPr="00B02CE2">
        <w:rPr>
          <w:sz w:val="28"/>
          <w:szCs w:val="28"/>
        </w:rPr>
        <w:t>различных форм хозяйствования, что приведет к увеличению уровня занятости сельского населения трудоспособного возраста, что, в свою очередь, отразится на уровне доходов сельских жителей.</w:t>
      </w:r>
    </w:p>
    <w:p w:rsidR="00714C2D" w:rsidRPr="006C4B4C" w:rsidRDefault="00714C2D" w:rsidP="006C4B4C">
      <w:pPr>
        <w:tabs>
          <w:tab w:val="left" w:pos="10065"/>
        </w:tabs>
        <w:ind w:right="-2" w:firstLine="720"/>
        <w:jc w:val="both"/>
        <w:rPr>
          <w:sz w:val="28"/>
          <w:szCs w:val="28"/>
        </w:rPr>
      </w:pPr>
      <w:r w:rsidRPr="00B02CE2">
        <w:rPr>
          <w:sz w:val="28"/>
          <w:szCs w:val="28"/>
        </w:rPr>
        <w:t xml:space="preserve">Для закрепления </w:t>
      </w:r>
      <w:r>
        <w:rPr>
          <w:sz w:val="28"/>
          <w:szCs w:val="28"/>
        </w:rPr>
        <w:t xml:space="preserve">на селе </w:t>
      </w:r>
      <w:r w:rsidRPr="00B02CE2">
        <w:rPr>
          <w:sz w:val="28"/>
          <w:szCs w:val="28"/>
        </w:rPr>
        <w:t xml:space="preserve">молодых семей и молодых специалистов, создания комфортных условий для проживания сельского населения в рамках реализации </w:t>
      </w:r>
      <w:r>
        <w:rPr>
          <w:sz w:val="28"/>
          <w:szCs w:val="28"/>
        </w:rPr>
        <w:t xml:space="preserve">государственной </w:t>
      </w:r>
      <w:r w:rsidRPr="00B02CE2">
        <w:rPr>
          <w:sz w:val="28"/>
          <w:szCs w:val="28"/>
        </w:rPr>
        <w:t>программ</w:t>
      </w:r>
      <w:r>
        <w:rPr>
          <w:sz w:val="28"/>
          <w:szCs w:val="28"/>
        </w:rPr>
        <w:t>ы Забайкальского края</w:t>
      </w:r>
      <w:r w:rsidRPr="00B02CE2">
        <w:rPr>
          <w:sz w:val="28"/>
          <w:szCs w:val="28"/>
        </w:rPr>
        <w:t xml:space="preserve"> </w:t>
      </w:r>
      <w:r w:rsidRPr="00B61C2C">
        <w:rPr>
          <w:sz w:val="28"/>
          <w:szCs w:val="28"/>
        </w:rPr>
        <w:t>«</w:t>
      </w:r>
      <w:r>
        <w:rPr>
          <w:sz w:val="28"/>
          <w:szCs w:val="28"/>
        </w:rPr>
        <w:t>Устойчивое развитие сельских территорий (2014–2020 годы)</w:t>
      </w:r>
      <w:r w:rsidRPr="00EA5A89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утвержденной постановлением Правительства Забайкальского края </w:t>
      </w:r>
      <w:r w:rsidRPr="003A0B5A">
        <w:rPr>
          <w:sz w:val="28"/>
          <w:szCs w:val="28"/>
        </w:rPr>
        <w:t>30 октября 2013 года №</w:t>
      </w:r>
      <w:r>
        <w:rPr>
          <w:sz w:val="28"/>
          <w:szCs w:val="28"/>
        </w:rPr>
        <w:t> </w:t>
      </w:r>
      <w:r w:rsidRPr="003A0B5A">
        <w:rPr>
          <w:sz w:val="28"/>
          <w:szCs w:val="28"/>
        </w:rPr>
        <w:t>480</w:t>
      </w:r>
      <w:r>
        <w:rPr>
          <w:sz w:val="28"/>
          <w:szCs w:val="28"/>
        </w:rPr>
        <w:t xml:space="preserve">, будет продолжена реализация мероприятий по улучшению жилищных условий граждан, </w:t>
      </w:r>
      <w:r w:rsidRPr="00637293">
        <w:rPr>
          <w:sz w:val="28"/>
          <w:szCs w:val="28"/>
        </w:rPr>
        <w:t>проживающих в сельской местности</w:t>
      </w:r>
      <w:r>
        <w:rPr>
          <w:sz w:val="28"/>
          <w:szCs w:val="28"/>
        </w:rPr>
        <w:t xml:space="preserve">, улучшению обеспечения сельских жителей социальной </w:t>
      </w:r>
      <w:r w:rsidRPr="00C0357E">
        <w:rPr>
          <w:sz w:val="28"/>
          <w:szCs w:val="28"/>
        </w:rPr>
        <w:t>инфраструктурой; в рамках государственной программы Забайкальского края «Развитие сельского хозяйства и регулирование рынков сельскохозяйственной продукции, сырья и продовольствия на 2014–2020 годы»</w:t>
      </w:r>
      <w:r>
        <w:rPr>
          <w:sz w:val="28"/>
          <w:szCs w:val="28"/>
        </w:rPr>
        <w:t xml:space="preserve"> – </w:t>
      </w:r>
      <w:r w:rsidRPr="00C0357E">
        <w:rPr>
          <w:sz w:val="28"/>
          <w:szCs w:val="28"/>
        </w:rPr>
        <w:t>молодым</w:t>
      </w:r>
      <w:r>
        <w:rPr>
          <w:sz w:val="28"/>
          <w:szCs w:val="28"/>
        </w:rPr>
        <w:t xml:space="preserve"> специалистам, занятым в овцеводстве, будет предоставляться субсидия </w:t>
      </w:r>
      <w:r w:rsidRPr="00637293">
        <w:rPr>
          <w:sz w:val="28"/>
          <w:szCs w:val="28"/>
        </w:rPr>
        <w:t>в течение 2 лет работы после окончания учебного заве</w:t>
      </w:r>
      <w:r>
        <w:rPr>
          <w:sz w:val="28"/>
          <w:szCs w:val="28"/>
        </w:rPr>
        <w:t>дения.</w:t>
      </w:r>
    </w:p>
    <w:p w:rsidR="00714C2D" w:rsidRPr="00170590" w:rsidRDefault="00714C2D" w:rsidP="002F31C9">
      <w:pPr>
        <w:keepNext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70590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170590">
        <w:rPr>
          <w:sz w:val="28"/>
          <w:szCs w:val="28"/>
        </w:rPr>
        <w:t xml:space="preserve"> отрасли </w:t>
      </w:r>
      <w:r>
        <w:rPr>
          <w:sz w:val="28"/>
          <w:szCs w:val="28"/>
        </w:rPr>
        <w:t>овцеводства</w:t>
      </w:r>
      <w:r w:rsidRPr="00170590">
        <w:rPr>
          <w:sz w:val="28"/>
          <w:szCs w:val="28"/>
        </w:rPr>
        <w:t xml:space="preserve"> требует комплексного подхода, чем и обусловлена необходимость применения программно-целевого метода.</w:t>
      </w:r>
    </w:p>
    <w:p w:rsidR="00714C2D" w:rsidRDefault="00714C2D" w:rsidP="00084033">
      <w:pPr>
        <w:tabs>
          <w:tab w:val="left" w:pos="720"/>
        </w:tabs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D132DF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Ц</w:t>
      </w:r>
      <w:r w:rsidRPr="00D132DF">
        <w:rPr>
          <w:b/>
          <w:bCs/>
          <w:sz w:val="28"/>
          <w:szCs w:val="28"/>
        </w:rPr>
        <w:t>ел</w:t>
      </w:r>
      <w:r>
        <w:rPr>
          <w:b/>
          <w:bCs/>
          <w:sz w:val="28"/>
          <w:szCs w:val="28"/>
        </w:rPr>
        <w:t>ь и</w:t>
      </w:r>
      <w:r w:rsidRPr="00D132DF">
        <w:rPr>
          <w:b/>
          <w:bCs/>
          <w:sz w:val="28"/>
          <w:szCs w:val="28"/>
        </w:rPr>
        <w:t xml:space="preserve"> задачи</w:t>
      </w:r>
      <w:r>
        <w:rPr>
          <w:b/>
          <w:bCs/>
          <w:sz w:val="28"/>
          <w:szCs w:val="28"/>
        </w:rPr>
        <w:t xml:space="preserve"> программы</w:t>
      </w:r>
    </w:p>
    <w:p w:rsidR="00714C2D" w:rsidRPr="00493D08" w:rsidRDefault="00714C2D" w:rsidP="00874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повышение уровня жизни сельского населения, сохранение традиционного уклада его жизнедеятельности, занятости путем создания </w:t>
      </w:r>
      <w:r w:rsidRPr="009B28E2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>для стабилизации овцеводства – традиционной подотрасли животноводства в Забайкальском крае</w:t>
      </w:r>
      <w:r w:rsidRPr="00493D08">
        <w:rPr>
          <w:sz w:val="28"/>
          <w:szCs w:val="28"/>
        </w:rPr>
        <w:t>.</w:t>
      </w:r>
    </w:p>
    <w:p w:rsidR="00714C2D" w:rsidRPr="007520FB" w:rsidRDefault="00714C2D" w:rsidP="00874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E23">
        <w:rPr>
          <w:sz w:val="28"/>
          <w:szCs w:val="28"/>
        </w:rPr>
        <w:t xml:space="preserve">Для </w:t>
      </w:r>
      <w:r w:rsidRPr="007520FB">
        <w:rPr>
          <w:sz w:val="28"/>
          <w:szCs w:val="28"/>
        </w:rPr>
        <w:t>достижения цели за годы реализации программы необходимо решить следующие задачи:</w:t>
      </w:r>
    </w:p>
    <w:p w:rsidR="00714C2D" w:rsidRPr="007520FB" w:rsidRDefault="00714C2D" w:rsidP="00874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0FB">
        <w:rPr>
          <w:sz w:val="28"/>
          <w:szCs w:val="28"/>
        </w:rPr>
        <w:t xml:space="preserve">модернизация производственной базы овцеводства; </w:t>
      </w:r>
    </w:p>
    <w:p w:rsidR="00714C2D" w:rsidRPr="007520FB" w:rsidRDefault="00714C2D" w:rsidP="00874DA3">
      <w:pPr>
        <w:ind w:firstLine="709"/>
        <w:jc w:val="both"/>
        <w:rPr>
          <w:sz w:val="28"/>
          <w:szCs w:val="28"/>
        </w:rPr>
      </w:pPr>
      <w:r w:rsidRPr="007520FB">
        <w:rPr>
          <w:sz w:val="28"/>
          <w:szCs w:val="28"/>
        </w:rPr>
        <w:t>увеличение производства мяса овец, шерсти, повышение их конкурентоспособности.</w:t>
      </w:r>
    </w:p>
    <w:p w:rsidR="00714C2D" w:rsidRDefault="00714C2D" w:rsidP="007520F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Модернизация производственной базы предусматривает </w:t>
      </w:r>
      <w:r w:rsidRPr="007520FB">
        <w:rPr>
          <w:sz w:val="28"/>
          <w:szCs w:val="28"/>
        </w:rPr>
        <w:t>разви</w:t>
      </w:r>
      <w:r>
        <w:rPr>
          <w:sz w:val="28"/>
          <w:szCs w:val="28"/>
        </w:rPr>
        <w:t>тие</w:t>
      </w:r>
      <w:r w:rsidRPr="007520FB">
        <w:rPr>
          <w:sz w:val="28"/>
          <w:szCs w:val="28"/>
        </w:rPr>
        <w:t xml:space="preserve"> инфраструктур</w:t>
      </w:r>
      <w:r>
        <w:rPr>
          <w:sz w:val="28"/>
          <w:szCs w:val="28"/>
        </w:rPr>
        <w:t>ы</w:t>
      </w:r>
      <w:r w:rsidRPr="007520FB">
        <w:rPr>
          <w:sz w:val="28"/>
          <w:szCs w:val="28"/>
        </w:rPr>
        <w:t xml:space="preserve"> овцеводческих стоянок (энергоснабже</w:t>
      </w:r>
      <w:r>
        <w:rPr>
          <w:sz w:val="28"/>
          <w:szCs w:val="28"/>
        </w:rPr>
        <w:t xml:space="preserve">ние, водоснабжение), в том числе </w:t>
      </w:r>
      <w:r w:rsidRPr="007520FB">
        <w:rPr>
          <w:sz w:val="28"/>
          <w:szCs w:val="28"/>
        </w:rPr>
        <w:t>оснащени</w:t>
      </w:r>
      <w:r>
        <w:rPr>
          <w:sz w:val="28"/>
          <w:szCs w:val="28"/>
        </w:rPr>
        <w:t>е</w:t>
      </w:r>
      <w:r w:rsidRPr="007520FB">
        <w:rPr>
          <w:sz w:val="28"/>
          <w:szCs w:val="28"/>
        </w:rPr>
        <w:t xml:space="preserve"> альтернативными источниками получения электроэнергии (ветрогенераторы, солнечные батареи), оборудова</w:t>
      </w:r>
      <w:r>
        <w:rPr>
          <w:sz w:val="28"/>
          <w:szCs w:val="28"/>
        </w:rPr>
        <w:t>ние</w:t>
      </w:r>
      <w:r w:rsidRPr="007520FB">
        <w:rPr>
          <w:sz w:val="28"/>
          <w:szCs w:val="28"/>
        </w:rPr>
        <w:t xml:space="preserve"> мес</w:t>
      </w:r>
      <w:r>
        <w:rPr>
          <w:sz w:val="28"/>
          <w:szCs w:val="28"/>
        </w:rPr>
        <w:t>т</w:t>
      </w:r>
      <w:r w:rsidRPr="007520FB">
        <w:rPr>
          <w:sz w:val="28"/>
          <w:szCs w:val="28"/>
        </w:rPr>
        <w:t xml:space="preserve"> поения животных;</w:t>
      </w:r>
      <w:r>
        <w:rPr>
          <w:sz w:val="28"/>
          <w:szCs w:val="28"/>
        </w:rPr>
        <w:t xml:space="preserve"> строительство </w:t>
      </w:r>
      <w:r w:rsidRPr="007520FB">
        <w:rPr>
          <w:sz w:val="28"/>
          <w:szCs w:val="28"/>
        </w:rPr>
        <w:t>производственны</w:t>
      </w:r>
      <w:r>
        <w:rPr>
          <w:sz w:val="28"/>
          <w:szCs w:val="28"/>
        </w:rPr>
        <w:t>х</w:t>
      </w:r>
      <w:r w:rsidRPr="007520FB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Pr="007520FB">
        <w:rPr>
          <w:sz w:val="28"/>
          <w:szCs w:val="28"/>
        </w:rPr>
        <w:t>, откормочных площадок</w:t>
      </w:r>
      <w:r>
        <w:rPr>
          <w:sz w:val="28"/>
          <w:szCs w:val="28"/>
        </w:rPr>
        <w:t>.</w:t>
      </w:r>
    </w:p>
    <w:p w:rsidR="00714C2D" w:rsidRDefault="00714C2D" w:rsidP="006879F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достижению цели будут способствовать осуществление следующих мероприятий:</w:t>
      </w:r>
    </w:p>
    <w:p w:rsidR="00714C2D" w:rsidRPr="007520FB" w:rsidRDefault="00714C2D" w:rsidP="0071405E">
      <w:pPr>
        <w:widowControl w:val="0"/>
        <w:ind w:firstLine="720"/>
        <w:jc w:val="both"/>
        <w:rPr>
          <w:sz w:val="28"/>
          <w:szCs w:val="28"/>
        </w:rPr>
      </w:pPr>
      <w:r w:rsidRPr="007520FB">
        <w:rPr>
          <w:sz w:val="28"/>
          <w:szCs w:val="28"/>
        </w:rPr>
        <w:t>созда</w:t>
      </w:r>
      <w:r>
        <w:rPr>
          <w:sz w:val="28"/>
          <w:szCs w:val="28"/>
        </w:rPr>
        <w:t>ние в</w:t>
      </w:r>
      <w:r w:rsidRPr="007520FB">
        <w:rPr>
          <w:sz w:val="28"/>
          <w:szCs w:val="28"/>
        </w:rPr>
        <w:t xml:space="preserve"> границах Агинского Бурятского округа агроиндустриальн</w:t>
      </w:r>
      <w:r>
        <w:rPr>
          <w:sz w:val="28"/>
          <w:szCs w:val="28"/>
        </w:rPr>
        <w:t>ого</w:t>
      </w:r>
      <w:r w:rsidRPr="007520FB">
        <w:rPr>
          <w:sz w:val="28"/>
          <w:szCs w:val="28"/>
        </w:rPr>
        <w:t xml:space="preserve"> парк</w:t>
      </w:r>
      <w:r>
        <w:rPr>
          <w:sz w:val="28"/>
          <w:szCs w:val="28"/>
        </w:rPr>
        <w:t>а</w:t>
      </w:r>
      <w:r w:rsidRPr="007520FB">
        <w:rPr>
          <w:sz w:val="28"/>
          <w:szCs w:val="28"/>
        </w:rPr>
        <w:t xml:space="preserve"> по развитию овцеводства и смежных с ним отраслей, как «ядра» подотрасли, способного сыграть определяющую роль в её развитии</w:t>
      </w:r>
      <w:r>
        <w:rPr>
          <w:sz w:val="28"/>
          <w:szCs w:val="28"/>
        </w:rPr>
        <w:t>,</w:t>
      </w:r>
      <w:r w:rsidRPr="007520FB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Pr="007520FB">
        <w:rPr>
          <w:sz w:val="28"/>
          <w:szCs w:val="28"/>
        </w:rPr>
        <w:t xml:space="preserve"> на территориях Агинского Бурятского округа</w:t>
      </w:r>
      <w:r>
        <w:rPr>
          <w:sz w:val="28"/>
          <w:szCs w:val="28"/>
        </w:rPr>
        <w:t xml:space="preserve">, так и </w:t>
      </w:r>
      <w:r w:rsidRPr="007520FB">
        <w:rPr>
          <w:sz w:val="28"/>
          <w:szCs w:val="28"/>
        </w:rPr>
        <w:t>других районов края</w:t>
      </w:r>
      <w:r>
        <w:rPr>
          <w:sz w:val="28"/>
          <w:szCs w:val="28"/>
        </w:rPr>
        <w:t>;</w:t>
      </w:r>
    </w:p>
    <w:p w:rsidR="00714C2D" w:rsidRPr="007520FB" w:rsidRDefault="00714C2D" w:rsidP="006879FC">
      <w:pPr>
        <w:widowControl w:val="0"/>
        <w:ind w:firstLine="720"/>
        <w:jc w:val="both"/>
        <w:rPr>
          <w:sz w:val="28"/>
          <w:szCs w:val="28"/>
        </w:rPr>
      </w:pPr>
      <w:r w:rsidRPr="007520FB">
        <w:rPr>
          <w:sz w:val="28"/>
          <w:szCs w:val="28"/>
        </w:rPr>
        <w:t>осво</w:t>
      </w:r>
      <w:r>
        <w:rPr>
          <w:sz w:val="28"/>
          <w:szCs w:val="28"/>
        </w:rPr>
        <w:t>ение</w:t>
      </w:r>
      <w:r w:rsidRPr="007520FB">
        <w:rPr>
          <w:sz w:val="28"/>
          <w:szCs w:val="28"/>
        </w:rPr>
        <w:t xml:space="preserve"> на базе ООО «Руно» углубленн</w:t>
      </w:r>
      <w:r>
        <w:rPr>
          <w:sz w:val="28"/>
          <w:szCs w:val="28"/>
        </w:rPr>
        <w:t>ой</w:t>
      </w:r>
      <w:r w:rsidRPr="007520FB">
        <w:rPr>
          <w:sz w:val="28"/>
          <w:szCs w:val="28"/>
        </w:rPr>
        <w:t xml:space="preserve"> переработк</w:t>
      </w:r>
      <w:r>
        <w:rPr>
          <w:sz w:val="28"/>
          <w:szCs w:val="28"/>
        </w:rPr>
        <w:t>и</w:t>
      </w:r>
      <w:r w:rsidRPr="007520FB">
        <w:rPr>
          <w:sz w:val="28"/>
          <w:szCs w:val="28"/>
        </w:rPr>
        <w:t xml:space="preserve"> овечьей шерсти с целью повышения цены за счет создания прибавочной стоимости, увеличения конкурентных качеств продукции для реализации на российском и международном рынках, что в конечном итоге приведет к увеличению рентабельности подотрасли;</w:t>
      </w:r>
    </w:p>
    <w:p w:rsidR="00714C2D" w:rsidRPr="007520FB" w:rsidRDefault="00714C2D" w:rsidP="007520FB">
      <w:pPr>
        <w:widowControl w:val="0"/>
        <w:ind w:firstLine="720"/>
        <w:jc w:val="both"/>
        <w:rPr>
          <w:sz w:val="28"/>
          <w:szCs w:val="28"/>
        </w:rPr>
      </w:pPr>
      <w:r w:rsidRPr="007520FB">
        <w:rPr>
          <w:sz w:val="28"/>
          <w:szCs w:val="28"/>
        </w:rPr>
        <w:t>организ</w:t>
      </w:r>
      <w:r>
        <w:rPr>
          <w:sz w:val="28"/>
          <w:szCs w:val="28"/>
        </w:rPr>
        <w:t>ация на территории края промышленной</w:t>
      </w:r>
      <w:r w:rsidRPr="007520FB">
        <w:rPr>
          <w:sz w:val="28"/>
          <w:szCs w:val="28"/>
        </w:rPr>
        <w:t xml:space="preserve"> переработк</w:t>
      </w:r>
      <w:r>
        <w:rPr>
          <w:sz w:val="28"/>
          <w:szCs w:val="28"/>
        </w:rPr>
        <w:t>и</w:t>
      </w:r>
      <w:r w:rsidRPr="007520FB">
        <w:rPr>
          <w:sz w:val="28"/>
          <w:szCs w:val="28"/>
        </w:rPr>
        <w:t xml:space="preserve"> овчин и шкур других видов сельскохозяйственных животных с целью повышения экономической эффективности регионального животноводства, а также экспорта конечной продукции на зарубежные рынки</w:t>
      </w:r>
      <w:r>
        <w:rPr>
          <w:sz w:val="28"/>
          <w:szCs w:val="28"/>
        </w:rPr>
        <w:t>;</w:t>
      </w:r>
    </w:p>
    <w:p w:rsidR="00714C2D" w:rsidRPr="007520FB" w:rsidRDefault="00714C2D" w:rsidP="0071405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целесообразно решение на федеральном уровне вопроса финансирования </w:t>
      </w:r>
      <w:r w:rsidRPr="007520FB">
        <w:rPr>
          <w:sz w:val="28"/>
          <w:szCs w:val="28"/>
        </w:rPr>
        <w:t>созда</w:t>
      </w:r>
      <w:r>
        <w:rPr>
          <w:sz w:val="28"/>
          <w:szCs w:val="28"/>
        </w:rPr>
        <w:t xml:space="preserve">ния и размещения </w:t>
      </w:r>
      <w:r w:rsidRPr="007520F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Забайкальского </w:t>
      </w:r>
      <w:r w:rsidRPr="007520FB">
        <w:rPr>
          <w:sz w:val="28"/>
          <w:szCs w:val="28"/>
        </w:rPr>
        <w:t>края лаборатори</w:t>
      </w:r>
      <w:r>
        <w:rPr>
          <w:sz w:val="28"/>
          <w:szCs w:val="28"/>
        </w:rPr>
        <w:t>и</w:t>
      </w:r>
      <w:r w:rsidRPr="007520FB">
        <w:rPr>
          <w:sz w:val="28"/>
          <w:szCs w:val="28"/>
        </w:rPr>
        <w:t xml:space="preserve"> по международной сертификации овечьей шерсти</w:t>
      </w:r>
      <w:r>
        <w:rPr>
          <w:sz w:val="28"/>
          <w:szCs w:val="28"/>
        </w:rPr>
        <w:t>.</w:t>
      </w:r>
    </w:p>
    <w:p w:rsidR="00714C2D" w:rsidRDefault="00714C2D" w:rsidP="007520F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увеличения </w:t>
      </w:r>
      <w:r w:rsidRPr="007520FB">
        <w:rPr>
          <w:sz w:val="28"/>
          <w:szCs w:val="28"/>
        </w:rPr>
        <w:t>производства мяса овец, шерсти, повышени</w:t>
      </w:r>
      <w:r>
        <w:rPr>
          <w:sz w:val="28"/>
          <w:szCs w:val="28"/>
        </w:rPr>
        <w:t>я</w:t>
      </w:r>
      <w:r w:rsidRPr="007520FB">
        <w:rPr>
          <w:sz w:val="28"/>
          <w:szCs w:val="28"/>
        </w:rPr>
        <w:t xml:space="preserve"> их конкурентоспособности</w:t>
      </w:r>
      <w:r>
        <w:rPr>
          <w:sz w:val="28"/>
          <w:szCs w:val="28"/>
        </w:rPr>
        <w:t xml:space="preserve"> актуально проведение мероприятий по следующим направлениям:</w:t>
      </w:r>
    </w:p>
    <w:p w:rsidR="00714C2D" w:rsidRPr="007520FB" w:rsidRDefault="00714C2D" w:rsidP="007520FB">
      <w:pPr>
        <w:widowControl w:val="0"/>
        <w:ind w:firstLine="720"/>
        <w:jc w:val="both"/>
        <w:rPr>
          <w:sz w:val="28"/>
          <w:szCs w:val="28"/>
        </w:rPr>
      </w:pPr>
      <w:r w:rsidRPr="007520FB">
        <w:rPr>
          <w:sz w:val="28"/>
          <w:szCs w:val="28"/>
        </w:rPr>
        <w:t>восстанов</w:t>
      </w:r>
      <w:r>
        <w:rPr>
          <w:sz w:val="28"/>
          <w:szCs w:val="28"/>
        </w:rPr>
        <w:t>ление</w:t>
      </w:r>
      <w:r w:rsidRPr="007520FB">
        <w:rPr>
          <w:sz w:val="28"/>
          <w:szCs w:val="28"/>
        </w:rPr>
        <w:t xml:space="preserve"> предусмотренны</w:t>
      </w:r>
      <w:r>
        <w:rPr>
          <w:sz w:val="28"/>
          <w:szCs w:val="28"/>
        </w:rPr>
        <w:t>х</w:t>
      </w:r>
      <w:r w:rsidRPr="007520FB">
        <w:rPr>
          <w:sz w:val="28"/>
          <w:szCs w:val="28"/>
        </w:rPr>
        <w:t xml:space="preserve"> зональными технологиями систем кормления поголовья овец, кормопроизводства, создание осенних и ранних весенних ис</w:t>
      </w:r>
      <w:r>
        <w:rPr>
          <w:sz w:val="28"/>
          <w:szCs w:val="28"/>
        </w:rPr>
        <w:t>кусственных пастбищ, использование</w:t>
      </w:r>
      <w:r w:rsidRPr="007520FB">
        <w:rPr>
          <w:sz w:val="28"/>
          <w:szCs w:val="28"/>
        </w:rPr>
        <w:t xml:space="preserve"> в кормлении животных белково-витаминны</w:t>
      </w:r>
      <w:r>
        <w:rPr>
          <w:sz w:val="28"/>
          <w:szCs w:val="28"/>
        </w:rPr>
        <w:t>х</w:t>
      </w:r>
      <w:r w:rsidRPr="007520FB">
        <w:rPr>
          <w:sz w:val="28"/>
          <w:szCs w:val="28"/>
        </w:rPr>
        <w:t xml:space="preserve"> и минеральны</w:t>
      </w:r>
      <w:r>
        <w:rPr>
          <w:sz w:val="28"/>
          <w:szCs w:val="28"/>
        </w:rPr>
        <w:t>х добавок</w:t>
      </w:r>
      <w:r w:rsidRPr="007520FB">
        <w:rPr>
          <w:sz w:val="28"/>
          <w:szCs w:val="28"/>
        </w:rPr>
        <w:t>, премикс</w:t>
      </w:r>
      <w:r>
        <w:rPr>
          <w:sz w:val="28"/>
          <w:szCs w:val="28"/>
        </w:rPr>
        <w:t>ов</w:t>
      </w:r>
      <w:r w:rsidRPr="007520FB">
        <w:rPr>
          <w:sz w:val="28"/>
          <w:szCs w:val="28"/>
        </w:rPr>
        <w:t xml:space="preserve"> и полнорационны</w:t>
      </w:r>
      <w:r>
        <w:rPr>
          <w:sz w:val="28"/>
          <w:szCs w:val="28"/>
        </w:rPr>
        <w:t>х</w:t>
      </w:r>
      <w:r w:rsidRPr="007520FB">
        <w:rPr>
          <w:sz w:val="28"/>
          <w:szCs w:val="28"/>
        </w:rPr>
        <w:t xml:space="preserve"> комбикорм</w:t>
      </w:r>
      <w:r>
        <w:rPr>
          <w:sz w:val="28"/>
          <w:szCs w:val="28"/>
        </w:rPr>
        <w:t>ов</w:t>
      </w:r>
      <w:r w:rsidRPr="007520FB">
        <w:rPr>
          <w:sz w:val="28"/>
          <w:szCs w:val="28"/>
        </w:rPr>
        <w:t>;</w:t>
      </w:r>
    </w:p>
    <w:p w:rsidR="00714C2D" w:rsidRPr="007520FB" w:rsidRDefault="00714C2D" w:rsidP="007520FB">
      <w:pPr>
        <w:widowControl w:val="0"/>
        <w:ind w:firstLine="720"/>
        <w:jc w:val="both"/>
        <w:rPr>
          <w:sz w:val="28"/>
          <w:szCs w:val="28"/>
        </w:rPr>
      </w:pPr>
      <w:r w:rsidRPr="007520FB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7520FB">
        <w:rPr>
          <w:sz w:val="28"/>
          <w:szCs w:val="28"/>
        </w:rPr>
        <w:t xml:space="preserve"> сохран</w:t>
      </w:r>
      <w:r>
        <w:rPr>
          <w:sz w:val="28"/>
          <w:szCs w:val="28"/>
        </w:rPr>
        <w:t>ности</w:t>
      </w:r>
      <w:r w:rsidRPr="007520FB">
        <w:rPr>
          <w:sz w:val="28"/>
          <w:szCs w:val="28"/>
        </w:rPr>
        <w:t xml:space="preserve"> и дальнейше</w:t>
      </w:r>
      <w:r>
        <w:rPr>
          <w:sz w:val="28"/>
          <w:szCs w:val="28"/>
        </w:rPr>
        <w:t>го</w:t>
      </w:r>
      <w:r w:rsidRPr="007520FB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7520FB">
        <w:rPr>
          <w:sz w:val="28"/>
          <w:szCs w:val="28"/>
        </w:rPr>
        <w:t xml:space="preserve"> племенного овцеводст</w:t>
      </w:r>
      <w:r>
        <w:rPr>
          <w:sz w:val="28"/>
          <w:szCs w:val="28"/>
        </w:rPr>
        <w:t>ва</w:t>
      </w:r>
      <w:r w:rsidRPr="007520FB">
        <w:rPr>
          <w:sz w:val="28"/>
          <w:szCs w:val="28"/>
        </w:rPr>
        <w:t>;</w:t>
      </w:r>
    </w:p>
    <w:p w:rsidR="00714C2D" w:rsidRPr="007520FB" w:rsidRDefault="00714C2D" w:rsidP="007520FB">
      <w:pPr>
        <w:widowControl w:val="0"/>
        <w:ind w:firstLine="720"/>
        <w:jc w:val="both"/>
        <w:rPr>
          <w:sz w:val="28"/>
          <w:szCs w:val="28"/>
        </w:rPr>
      </w:pPr>
      <w:r w:rsidRPr="007520FB">
        <w:rPr>
          <w:sz w:val="28"/>
          <w:szCs w:val="28"/>
        </w:rPr>
        <w:t>ориентирова</w:t>
      </w:r>
      <w:r>
        <w:rPr>
          <w:sz w:val="28"/>
          <w:szCs w:val="28"/>
        </w:rPr>
        <w:t>ние</w:t>
      </w:r>
      <w:r w:rsidRPr="007520FB">
        <w:rPr>
          <w:sz w:val="28"/>
          <w:szCs w:val="28"/>
        </w:rPr>
        <w:t xml:space="preserve"> селекционно-племенн</w:t>
      </w:r>
      <w:r>
        <w:rPr>
          <w:sz w:val="28"/>
          <w:szCs w:val="28"/>
        </w:rPr>
        <w:t>ой работы</w:t>
      </w:r>
      <w:r w:rsidRPr="007520FB">
        <w:rPr>
          <w:sz w:val="28"/>
          <w:szCs w:val="28"/>
        </w:rPr>
        <w:t xml:space="preserve"> на повышение мясной проду</w:t>
      </w:r>
      <w:r>
        <w:rPr>
          <w:sz w:val="28"/>
          <w:szCs w:val="28"/>
        </w:rPr>
        <w:t xml:space="preserve">ктивности животных, не допуская </w:t>
      </w:r>
      <w:r w:rsidRPr="007520FB">
        <w:rPr>
          <w:sz w:val="28"/>
          <w:szCs w:val="28"/>
        </w:rPr>
        <w:t xml:space="preserve">ухудшения шерстных качеств тонкорунных овец;  </w:t>
      </w:r>
    </w:p>
    <w:p w:rsidR="00714C2D" w:rsidRDefault="00714C2D" w:rsidP="007520F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наращивание маточного поголовья овец, повышение продуктивных качеств.</w:t>
      </w:r>
    </w:p>
    <w:p w:rsidR="00714C2D" w:rsidRPr="00E44ACC" w:rsidRDefault="00714C2D" w:rsidP="00C77FB4">
      <w:pPr>
        <w:ind w:firstLine="709"/>
        <w:jc w:val="both"/>
        <w:rPr>
          <w:color w:val="000000"/>
          <w:sz w:val="28"/>
          <w:szCs w:val="28"/>
        </w:rPr>
      </w:pPr>
      <w:r w:rsidRPr="00E44ACC">
        <w:rPr>
          <w:color w:val="000000"/>
          <w:sz w:val="28"/>
          <w:szCs w:val="28"/>
        </w:rPr>
        <w:t xml:space="preserve">Существенным резервом ускоренного развития </w:t>
      </w:r>
      <w:r>
        <w:rPr>
          <w:color w:val="000000"/>
          <w:sz w:val="28"/>
          <w:szCs w:val="28"/>
        </w:rPr>
        <w:t xml:space="preserve">овцеводства </w:t>
      </w:r>
      <w:r w:rsidRPr="00E44ACC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 xml:space="preserve">наличие </w:t>
      </w:r>
      <w:r w:rsidRPr="00E44ACC">
        <w:rPr>
          <w:color w:val="000000"/>
          <w:sz w:val="28"/>
          <w:szCs w:val="28"/>
        </w:rPr>
        <w:t>племенн</w:t>
      </w:r>
      <w:r>
        <w:rPr>
          <w:color w:val="000000"/>
          <w:sz w:val="28"/>
          <w:szCs w:val="28"/>
        </w:rPr>
        <w:t>ой</w:t>
      </w:r>
      <w:r w:rsidRPr="00E44ACC">
        <w:rPr>
          <w:color w:val="000000"/>
          <w:sz w:val="28"/>
          <w:szCs w:val="28"/>
        </w:rPr>
        <w:t xml:space="preserve"> баз</w:t>
      </w:r>
      <w:r>
        <w:rPr>
          <w:color w:val="000000"/>
          <w:sz w:val="28"/>
          <w:szCs w:val="28"/>
        </w:rPr>
        <w:t>ы подотрасли</w:t>
      </w:r>
      <w:r w:rsidRPr="00E44ACC">
        <w:rPr>
          <w:color w:val="000000"/>
          <w:sz w:val="28"/>
          <w:szCs w:val="28"/>
        </w:rPr>
        <w:t>, представленн</w:t>
      </w:r>
      <w:r>
        <w:rPr>
          <w:color w:val="000000"/>
          <w:sz w:val="28"/>
          <w:szCs w:val="28"/>
        </w:rPr>
        <w:t>ой 9 </w:t>
      </w:r>
      <w:r w:rsidRPr="00E44ACC">
        <w:rPr>
          <w:color w:val="000000"/>
          <w:sz w:val="28"/>
          <w:szCs w:val="28"/>
        </w:rPr>
        <w:t xml:space="preserve">племенными заводами </w:t>
      </w:r>
      <w:r>
        <w:rPr>
          <w:color w:val="000000"/>
          <w:sz w:val="28"/>
          <w:szCs w:val="28"/>
        </w:rPr>
        <w:t xml:space="preserve">(по забайкальской, агинской породам) </w:t>
      </w:r>
      <w:r w:rsidRPr="00E44ACC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9</w:t>
      </w:r>
      <w:r w:rsidRPr="00E44ACC">
        <w:rPr>
          <w:color w:val="000000"/>
          <w:sz w:val="28"/>
          <w:szCs w:val="28"/>
        </w:rPr>
        <w:t xml:space="preserve"> племенными репродукторами (</w:t>
      </w:r>
      <w:r>
        <w:rPr>
          <w:color w:val="000000"/>
          <w:sz w:val="28"/>
          <w:szCs w:val="28"/>
        </w:rPr>
        <w:t>по забайкальской, агинской, эдильбаевской породам</w:t>
      </w:r>
      <w:r w:rsidRPr="00E44ACC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  <w:r w:rsidRPr="00E44A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данных организациях сосредоточено 123,0 тыс. овец, или 41,9 %  от имеющегося поголовья животных в сельскохозяйственных организациях, крестьянских (фермерских) хозяйствах, включая индивидуальных предпринимателей, по состоянию на 1 января 2014 года. Наиболее представлена в племенном стаде забайкальская порода овец, доля которой составляет 81,3 %; доля овец агинской породы – 16,5 %, эдильбаевской породы – 2,2 %.</w:t>
      </w:r>
    </w:p>
    <w:p w:rsidR="00714C2D" w:rsidRDefault="00714C2D" w:rsidP="00914CB5">
      <w:pPr>
        <w:ind w:firstLine="709"/>
        <w:jc w:val="both"/>
        <w:rPr>
          <w:sz w:val="28"/>
          <w:szCs w:val="28"/>
        </w:rPr>
      </w:pPr>
      <w:r w:rsidRPr="005A337A">
        <w:rPr>
          <w:sz w:val="28"/>
          <w:szCs w:val="28"/>
        </w:rPr>
        <w:t xml:space="preserve">Для контроля выполнения мероприятий программы определены </w:t>
      </w:r>
      <w:r>
        <w:rPr>
          <w:sz w:val="28"/>
          <w:szCs w:val="28"/>
        </w:rPr>
        <w:t xml:space="preserve">основные </w:t>
      </w:r>
      <w:r w:rsidRPr="005A337A">
        <w:rPr>
          <w:sz w:val="28"/>
          <w:szCs w:val="28"/>
        </w:rPr>
        <w:t xml:space="preserve">целевые </w:t>
      </w:r>
      <w:r>
        <w:rPr>
          <w:sz w:val="28"/>
          <w:szCs w:val="28"/>
        </w:rPr>
        <w:t>показатели (таблица 2).</w:t>
      </w:r>
      <w:r w:rsidRPr="00914CB5">
        <w:rPr>
          <w:sz w:val="28"/>
          <w:szCs w:val="28"/>
        </w:rPr>
        <w:t xml:space="preserve"> </w:t>
      </w:r>
    </w:p>
    <w:p w:rsidR="00714C2D" w:rsidRDefault="00714C2D" w:rsidP="00DE3422">
      <w:pPr>
        <w:keepNext/>
        <w:keepLine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714C2D" w:rsidRDefault="00714C2D" w:rsidP="00DE3422">
      <w:pPr>
        <w:keepNext/>
        <w:keepLines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Основные целевые показатели программы</w:t>
      </w:r>
    </w:p>
    <w:tbl>
      <w:tblPr>
        <w:tblW w:w="0" w:type="auto"/>
        <w:tblInd w:w="2" w:type="dxa"/>
        <w:tblLook w:val="01E0"/>
      </w:tblPr>
      <w:tblGrid>
        <w:gridCol w:w="5521"/>
        <w:gridCol w:w="985"/>
        <w:gridCol w:w="985"/>
        <w:gridCol w:w="985"/>
        <w:gridCol w:w="986"/>
      </w:tblGrid>
      <w:tr w:rsidR="00714C2D" w:rsidRPr="00DA053B">
        <w:trPr>
          <w:tblHeader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2D" w:rsidRPr="00334380" w:rsidRDefault="00714C2D" w:rsidP="00DA053B">
            <w:pPr>
              <w:tabs>
                <w:tab w:val="left" w:pos="720"/>
              </w:tabs>
              <w:jc w:val="center"/>
              <w:outlineLvl w:val="0"/>
            </w:pPr>
            <w:r w:rsidRPr="00334380"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2D" w:rsidRPr="00334380" w:rsidRDefault="00714C2D" w:rsidP="00DA053B">
            <w:pPr>
              <w:keepNext/>
              <w:tabs>
                <w:tab w:val="left" w:pos="720"/>
              </w:tabs>
              <w:jc w:val="center"/>
              <w:outlineLvl w:val="0"/>
            </w:pPr>
            <w:r w:rsidRPr="00334380">
              <w:t>2013 г.</w:t>
            </w:r>
          </w:p>
          <w:p w:rsidR="00714C2D" w:rsidRPr="00334380" w:rsidRDefault="00714C2D" w:rsidP="00DA053B">
            <w:pPr>
              <w:keepNext/>
              <w:tabs>
                <w:tab w:val="left" w:pos="720"/>
              </w:tabs>
              <w:jc w:val="center"/>
              <w:outlineLvl w:val="0"/>
            </w:pPr>
            <w:r w:rsidRPr="00334380">
              <w:t>(отчет)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2D" w:rsidRPr="00334380" w:rsidRDefault="00714C2D" w:rsidP="00DA053B">
            <w:pPr>
              <w:keepNext/>
              <w:tabs>
                <w:tab w:val="left" w:pos="720"/>
              </w:tabs>
              <w:jc w:val="center"/>
              <w:outlineLvl w:val="0"/>
            </w:pPr>
            <w:r w:rsidRPr="00334380"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2D" w:rsidRPr="00334380" w:rsidRDefault="00714C2D" w:rsidP="00DA053B">
            <w:pPr>
              <w:keepNext/>
              <w:tabs>
                <w:tab w:val="left" w:pos="720"/>
              </w:tabs>
              <w:jc w:val="center"/>
              <w:outlineLvl w:val="0"/>
            </w:pPr>
            <w:r w:rsidRPr="00334380">
              <w:t>2015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2D" w:rsidRPr="00334380" w:rsidRDefault="00714C2D" w:rsidP="00DA053B">
            <w:pPr>
              <w:keepNext/>
              <w:tabs>
                <w:tab w:val="left" w:pos="720"/>
              </w:tabs>
              <w:jc w:val="center"/>
              <w:outlineLvl w:val="0"/>
            </w:pPr>
            <w:r w:rsidRPr="00334380">
              <w:t>2016 г.</w:t>
            </w:r>
          </w:p>
        </w:tc>
      </w:tr>
      <w:tr w:rsidR="00714C2D" w:rsidRPr="00DA053B"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C7618A" w:rsidRDefault="00714C2D" w:rsidP="00DA053B">
            <w:pPr>
              <w:tabs>
                <w:tab w:val="left" w:pos="720"/>
              </w:tabs>
              <w:jc w:val="both"/>
              <w:outlineLvl w:val="0"/>
            </w:pPr>
            <w:r w:rsidRPr="00C7618A">
              <w:t>Производство продукции овцеводства в сельскохозяйственных организациях, крестьянских (фермерских) хозяйствах, включая индивидуальных предпринимателей</w:t>
            </w:r>
            <w:r>
              <w:t>,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</w:p>
        </w:tc>
      </w:tr>
      <w:tr w:rsidR="00714C2D" w:rsidRPr="00DA053B"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C7618A" w:rsidRDefault="00714C2D" w:rsidP="00D63A54">
            <w:pPr>
              <w:tabs>
                <w:tab w:val="left" w:pos="432"/>
              </w:tabs>
              <w:ind w:left="252"/>
              <w:jc w:val="both"/>
              <w:outlineLvl w:val="0"/>
            </w:pPr>
            <w:r>
              <w:t>мяса овец</w:t>
            </w:r>
            <w:r w:rsidRPr="00C7618A">
              <w:t xml:space="preserve"> </w:t>
            </w:r>
            <w:r>
              <w:t>на убой</w:t>
            </w:r>
            <w:r w:rsidRPr="00C7618A">
              <w:t xml:space="preserve"> (в </w:t>
            </w:r>
            <w:r>
              <w:t>живом</w:t>
            </w:r>
            <w:r w:rsidRPr="00C7618A">
              <w:t xml:space="preserve"> весе)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2653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2770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2895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3028</w:t>
            </w:r>
          </w:p>
        </w:tc>
      </w:tr>
      <w:tr w:rsidR="00714C2D" w:rsidRPr="00DA053B"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C7618A" w:rsidRDefault="00714C2D" w:rsidP="00D63A54">
            <w:pPr>
              <w:tabs>
                <w:tab w:val="left" w:pos="432"/>
              </w:tabs>
              <w:ind w:left="252"/>
              <w:outlineLvl w:val="0"/>
            </w:pPr>
            <w:r w:rsidRPr="00C7618A">
              <w:t>шерсти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862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901</w:t>
            </w:r>
          </w:p>
        </w:tc>
      </w:tr>
      <w:tr w:rsidR="00714C2D" w:rsidRPr="00DA053B"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C7618A" w:rsidRDefault="00714C2D" w:rsidP="00BD6010">
            <w:pPr>
              <w:tabs>
                <w:tab w:val="left" w:pos="720"/>
              </w:tabs>
              <w:outlineLvl w:val="0"/>
            </w:pPr>
            <w:r w:rsidRPr="00C7618A">
              <w:t>Выручка от реализации продукции</w:t>
            </w:r>
            <w:r>
              <w:t xml:space="preserve"> овцеводства</w:t>
            </w:r>
            <w:r w:rsidRPr="00C7618A">
              <w:t>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179943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4968B3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187860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196314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205344</w:t>
            </w:r>
          </w:p>
        </w:tc>
      </w:tr>
      <w:tr w:rsidR="00714C2D" w:rsidRPr="00DA053B"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C7618A" w:rsidRDefault="00714C2D" w:rsidP="00DA053B">
            <w:pPr>
              <w:tabs>
                <w:tab w:val="left" w:pos="720"/>
              </w:tabs>
              <w:outlineLvl w:val="0"/>
            </w:pPr>
            <w:r w:rsidRPr="00C7618A">
              <w:t>Прирост выручки от реализации продукции к базовому уровню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</w:p>
        </w:tc>
      </w:tr>
      <w:tr w:rsidR="00714C2D" w:rsidRPr="00DA053B"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C7618A" w:rsidRDefault="00714C2D" w:rsidP="00DA053B">
            <w:pPr>
              <w:tabs>
                <w:tab w:val="left" w:pos="432"/>
              </w:tabs>
              <w:ind w:left="432"/>
              <w:outlineLvl w:val="0"/>
            </w:pPr>
            <w:r w:rsidRPr="00C7618A">
              <w:t>+, -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933AF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7917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933AF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16371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933AF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25401</w:t>
            </w:r>
          </w:p>
        </w:tc>
      </w:tr>
      <w:tr w:rsidR="00714C2D" w:rsidRPr="00DA053B"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C7618A" w:rsidRDefault="00714C2D" w:rsidP="00DA053B">
            <w:pPr>
              <w:tabs>
                <w:tab w:val="left" w:pos="432"/>
              </w:tabs>
              <w:ind w:left="432"/>
              <w:outlineLvl w:val="0"/>
            </w:pPr>
            <w:r w:rsidRPr="00C7618A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14,1</w:t>
            </w:r>
          </w:p>
        </w:tc>
      </w:tr>
      <w:tr w:rsidR="00714C2D" w:rsidRPr="00DA053B"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C7618A" w:rsidRDefault="00714C2D" w:rsidP="00EA668F">
            <w:pPr>
              <w:tabs>
                <w:tab w:val="left" w:pos="720"/>
              </w:tabs>
              <w:jc w:val="both"/>
              <w:outlineLvl w:val="0"/>
            </w:pPr>
            <w:r w:rsidRPr="00C7618A">
              <w:t xml:space="preserve">Численность среднегодовых работников в овцеводстве в сельскохозяйственных организациях, крестьянских (фермерских) хозяйствах, включая индивидуальных предпринимателей, чел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1098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1135</w:t>
            </w:r>
          </w:p>
        </w:tc>
      </w:tr>
      <w:tr w:rsidR="00714C2D" w:rsidRPr="00DA053B"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C7618A" w:rsidRDefault="00714C2D" w:rsidP="00DA053B">
            <w:pPr>
              <w:tabs>
                <w:tab w:val="left" w:pos="720"/>
              </w:tabs>
              <w:outlineLvl w:val="0"/>
            </w:pPr>
            <w:r w:rsidRPr="00C7618A">
              <w:t>Прирост численности работников к базовому уровню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</w:p>
        </w:tc>
      </w:tr>
      <w:tr w:rsidR="00714C2D" w:rsidRPr="00DA053B"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C7618A" w:rsidRDefault="00714C2D" w:rsidP="00DA053B">
            <w:pPr>
              <w:tabs>
                <w:tab w:val="left" w:pos="432"/>
              </w:tabs>
              <w:ind w:left="432"/>
              <w:outlineLvl w:val="0"/>
            </w:pPr>
            <w:r w:rsidRPr="00C7618A">
              <w:t>+, - чел..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55</w:t>
            </w:r>
          </w:p>
        </w:tc>
      </w:tr>
      <w:tr w:rsidR="00714C2D" w:rsidRPr="00DA053B"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C7618A" w:rsidRDefault="00714C2D" w:rsidP="00DA053B">
            <w:pPr>
              <w:tabs>
                <w:tab w:val="left" w:pos="432"/>
              </w:tabs>
              <w:ind w:left="432"/>
              <w:outlineLvl w:val="0"/>
            </w:pPr>
            <w:r w:rsidRPr="00C7618A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A053B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5,1</w:t>
            </w:r>
          </w:p>
        </w:tc>
      </w:tr>
    </w:tbl>
    <w:p w:rsidR="00714C2D" w:rsidRDefault="00714C2D" w:rsidP="00914CB5">
      <w:pPr>
        <w:spacing w:before="240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3</w:t>
      </w:r>
      <w:r w:rsidRPr="00D132D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Сроки и этапы реализации программы</w:t>
      </w:r>
    </w:p>
    <w:p w:rsidR="00714C2D" w:rsidRDefault="00714C2D" w:rsidP="008A3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2014–2016 годы.</w:t>
      </w:r>
    </w:p>
    <w:p w:rsidR="00714C2D" w:rsidRDefault="00714C2D" w:rsidP="008A37C0">
      <w:pPr>
        <w:ind w:firstLine="709"/>
        <w:jc w:val="both"/>
        <w:rPr>
          <w:sz w:val="28"/>
          <w:szCs w:val="28"/>
        </w:rPr>
      </w:pPr>
      <w:r w:rsidRPr="005A337A">
        <w:rPr>
          <w:sz w:val="28"/>
          <w:szCs w:val="28"/>
        </w:rPr>
        <w:t>Программа реализуется в один этап.</w:t>
      </w:r>
    </w:p>
    <w:p w:rsidR="00714C2D" w:rsidRPr="00463A09" w:rsidRDefault="00714C2D" w:rsidP="00770004">
      <w:pPr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</w:t>
      </w:r>
      <w:r w:rsidRPr="00463A09">
        <w:rPr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>Ресурсное обеспечение программы</w:t>
      </w:r>
    </w:p>
    <w:p w:rsidR="00714C2D" w:rsidRPr="004C02E8" w:rsidRDefault="00714C2D" w:rsidP="00C1529F">
      <w:pPr>
        <w:ind w:firstLine="720"/>
        <w:jc w:val="both"/>
        <w:rPr>
          <w:sz w:val="28"/>
          <w:szCs w:val="28"/>
        </w:rPr>
      </w:pPr>
      <w:r w:rsidRPr="004C02E8">
        <w:rPr>
          <w:sz w:val="28"/>
          <w:szCs w:val="28"/>
        </w:rPr>
        <w:t>Финансирование мероприятий программы будет осуществляться за счет средств бюджета Забайкальского края, ежегодно предусматриваемых на реализацию мероприятий программы законом о бюджете Забайкальского края. Реализация мероприятий программы позволит дополнительно привлечь средства внебюджетных источников.</w:t>
      </w:r>
    </w:p>
    <w:p w:rsidR="00714C2D" w:rsidRDefault="00714C2D" w:rsidP="00914CB5">
      <w:pPr>
        <w:spacing w:after="120"/>
        <w:ind w:firstLine="720"/>
        <w:jc w:val="both"/>
        <w:rPr>
          <w:sz w:val="28"/>
          <w:szCs w:val="28"/>
        </w:rPr>
      </w:pPr>
      <w:r w:rsidRPr="004C02E8">
        <w:rPr>
          <w:sz w:val="28"/>
          <w:szCs w:val="28"/>
        </w:rPr>
        <w:t xml:space="preserve">Затраты на реализацию мероприятий программы из бюджета Забайкальского края </w:t>
      </w:r>
      <w:r>
        <w:rPr>
          <w:sz w:val="28"/>
          <w:szCs w:val="28"/>
        </w:rPr>
        <w:t>составляют 15 870,4 тыс. рублей, в том числе по годам:</w:t>
      </w:r>
    </w:p>
    <w:tbl>
      <w:tblPr>
        <w:tblW w:w="5000" w:type="dxa"/>
        <w:tblInd w:w="2" w:type="dxa"/>
        <w:tblLook w:val="01E0"/>
      </w:tblPr>
      <w:tblGrid>
        <w:gridCol w:w="1205"/>
        <w:gridCol w:w="377"/>
        <w:gridCol w:w="1196"/>
        <w:gridCol w:w="2222"/>
      </w:tblGrid>
      <w:tr w:rsidR="00714C2D" w:rsidRPr="004C02E8">
        <w:tc>
          <w:tcPr>
            <w:tcW w:w="1205" w:type="dxa"/>
          </w:tcPr>
          <w:p w:rsidR="00714C2D" w:rsidRPr="004C02E8" w:rsidRDefault="00714C2D" w:rsidP="006B76BA">
            <w:pPr>
              <w:jc w:val="right"/>
              <w:rPr>
                <w:sz w:val="28"/>
                <w:szCs w:val="28"/>
              </w:rPr>
            </w:pPr>
            <w:r w:rsidRPr="004C02E8">
              <w:rPr>
                <w:sz w:val="28"/>
                <w:szCs w:val="28"/>
              </w:rPr>
              <w:t>2014 г.</w:t>
            </w:r>
          </w:p>
        </w:tc>
        <w:tc>
          <w:tcPr>
            <w:tcW w:w="377" w:type="dxa"/>
          </w:tcPr>
          <w:p w:rsidR="00714C2D" w:rsidRDefault="00714C2D" w:rsidP="006B76BA">
            <w:r w:rsidRPr="004C02E8">
              <w:rPr>
                <w:sz w:val="28"/>
                <w:szCs w:val="28"/>
              </w:rPr>
              <w:t>–</w:t>
            </w:r>
          </w:p>
        </w:tc>
        <w:tc>
          <w:tcPr>
            <w:tcW w:w="1196" w:type="dxa"/>
          </w:tcPr>
          <w:p w:rsidR="00714C2D" w:rsidRPr="004C02E8" w:rsidRDefault="00714C2D" w:rsidP="006B7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5 963,4</w:t>
            </w:r>
          </w:p>
        </w:tc>
        <w:tc>
          <w:tcPr>
            <w:tcW w:w="2222" w:type="dxa"/>
          </w:tcPr>
          <w:p w:rsidR="00714C2D" w:rsidRPr="004C02E8" w:rsidRDefault="00714C2D" w:rsidP="006B76BA">
            <w:pPr>
              <w:rPr>
                <w:sz w:val="28"/>
                <w:szCs w:val="28"/>
              </w:rPr>
            </w:pPr>
            <w:r w:rsidRPr="004C02E8">
              <w:rPr>
                <w:sz w:val="28"/>
                <w:szCs w:val="28"/>
              </w:rPr>
              <w:t>тыс. рублей;</w:t>
            </w:r>
          </w:p>
        </w:tc>
      </w:tr>
      <w:tr w:rsidR="00714C2D" w:rsidRPr="004C02E8">
        <w:tc>
          <w:tcPr>
            <w:tcW w:w="1205" w:type="dxa"/>
          </w:tcPr>
          <w:p w:rsidR="00714C2D" w:rsidRPr="004C02E8" w:rsidRDefault="00714C2D" w:rsidP="006B76BA">
            <w:pPr>
              <w:jc w:val="right"/>
              <w:rPr>
                <w:sz w:val="28"/>
                <w:szCs w:val="28"/>
              </w:rPr>
            </w:pPr>
            <w:r w:rsidRPr="004C02E8">
              <w:rPr>
                <w:sz w:val="28"/>
                <w:szCs w:val="28"/>
              </w:rPr>
              <w:t>2015 г.</w:t>
            </w:r>
          </w:p>
        </w:tc>
        <w:tc>
          <w:tcPr>
            <w:tcW w:w="377" w:type="dxa"/>
          </w:tcPr>
          <w:p w:rsidR="00714C2D" w:rsidRDefault="00714C2D" w:rsidP="006B76BA">
            <w:r w:rsidRPr="004C02E8">
              <w:rPr>
                <w:sz w:val="28"/>
                <w:szCs w:val="28"/>
              </w:rPr>
              <w:t>–</w:t>
            </w:r>
          </w:p>
        </w:tc>
        <w:tc>
          <w:tcPr>
            <w:tcW w:w="1196" w:type="dxa"/>
          </w:tcPr>
          <w:p w:rsidR="00714C2D" w:rsidRPr="004C02E8" w:rsidRDefault="00714C2D" w:rsidP="00C152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4 953,5</w:t>
            </w:r>
          </w:p>
        </w:tc>
        <w:tc>
          <w:tcPr>
            <w:tcW w:w="2222" w:type="dxa"/>
          </w:tcPr>
          <w:p w:rsidR="00714C2D" w:rsidRPr="004C02E8" w:rsidRDefault="00714C2D" w:rsidP="006B76BA">
            <w:pPr>
              <w:rPr>
                <w:sz w:val="28"/>
                <w:szCs w:val="28"/>
              </w:rPr>
            </w:pPr>
            <w:r w:rsidRPr="004C02E8">
              <w:rPr>
                <w:sz w:val="28"/>
                <w:szCs w:val="28"/>
              </w:rPr>
              <w:t>тыс. рублей;</w:t>
            </w:r>
          </w:p>
        </w:tc>
      </w:tr>
      <w:tr w:rsidR="00714C2D" w:rsidRPr="004C02E8">
        <w:tc>
          <w:tcPr>
            <w:tcW w:w="1205" w:type="dxa"/>
          </w:tcPr>
          <w:p w:rsidR="00714C2D" w:rsidRPr="004C02E8" w:rsidRDefault="00714C2D" w:rsidP="006B76BA">
            <w:pPr>
              <w:jc w:val="right"/>
              <w:rPr>
                <w:sz w:val="28"/>
                <w:szCs w:val="28"/>
              </w:rPr>
            </w:pPr>
            <w:r w:rsidRPr="00C92604">
              <w:rPr>
                <w:sz w:val="28"/>
                <w:szCs w:val="28"/>
              </w:rPr>
              <w:t>2016 г.</w:t>
            </w:r>
          </w:p>
        </w:tc>
        <w:tc>
          <w:tcPr>
            <w:tcW w:w="377" w:type="dxa"/>
          </w:tcPr>
          <w:p w:rsidR="00714C2D" w:rsidRPr="004C02E8" w:rsidRDefault="00714C2D" w:rsidP="006B76B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714C2D" w:rsidRPr="004C02E8" w:rsidRDefault="00714C2D" w:rsidP="00D933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4 953,5</w:t>
            </w:r>
          </w:p>
        </w:tc>
        <w:tc>
          <w:tcPr>
            <w:tcW w:w="2222" w:type="dxa"/>
          </w:tcPr>
          <w:p w:rsidR="00714C2D" w:rsidRPr="004C02E8" w:rsidRDefault="00714C2D" w:rsidP="00DB554F">
            <w:pPr>
              <w:rPr>
                <w:sz w:val="28"/>
                <w:szCs w:val="28"/>
              </w:rPr>
            </w:pPr>
            <w:r w:rsidRPr="004C02E8">
              <w:rPr>
                <w:sz w:val="28"/>
                <w:szCs w:val="28"/>
              </w:rPr>
              <w:t>тыс. 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14C2D" w:rsidRPr="00770004" w:rsidRDefault="00714C2D" w:rsidP="00C77FB4">
      <w:pPr>
        <w:spacing w:before="120"/>
        <w:ind w:firstLine="709"/>
        <w:jc w:val="both"/>
        <w:rPr>
          <w:sz w:val="28"/>
          <w:szCs w:val="28"/>
        </w:rPr>
      </w:pPr>
      <w:r w:rsidRPr="00770004">
        <w:rPr>
          <w:sz w:val="28"/>
          <w:szCs w:val="28"/>
        </w:rPr>
        <w:t xml:space="preserve">Объем финансирования программы </w:t>
      </w:r>
      <w:r>
        <w:rPr>
          <w:sz w:val="28"/>
          <w:szCs w:val="28"/>
        </w:rPr>
        <w:t xml:space="preserve">в 2015 и 2016 годах </w:t>
      </w:r>
      <w:r w:rsidRPr="00770004">
        <w:rPr>
          <w:sz w:val="28"/>
          <w:szCs w:val="28"/>
        </w:rPr>
        <w:t xml:space="preserve">за счет средств краевого бюджета определен в соответствии с </w:t>
      </w:r>
      <w:r>
        <w:rPr>
          <w:sz w:val="28"/>
          <w:szCs w:val="28"/>
        </w:rPr>
        <w:t xml:space="preserve">государственной программой Забайкальского края </w:t>
      </w:r>
      <w:r w:rsidRPr="00F93DE4">
        <w:rPr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на </w:t>
      </w:r>
      <w:r w:rsidRPr="00D30F3E">
        <w:rPr>
          <w:sz w:val="28"/>
          <w:szCs w:val="28"/>
        </w:rPr>
        <w:t xml:space="preserve">2014–2020 годы» </w:t>
      </w:r>
      <w:r>
        <w:rPr>
          <w:sz w:val="28"/>
          <w:szCs w:val="28"/>
        </w:rPr>
        <w:t xml:space="preserve">на основании </w:t>
      </w:r>
      <w:r w:rsidRPr="00770004">
        <w:rPr>
          <w:sz w:val="28"/>
          <w:szCs w:val="28"/>
        </w:rPr>
        <w:t>объем</w:t>
      </w:r>
      <w:r>
        <w:rPr>
          <w:sz w:val="28"/>
          <w:szCs w:val="28"/>
        </w:rPr>
        <w:t>ов</w:t>
      </w:r>
      <w:r w:rsidRPr="00770004">
        <w:rPr>
          <w:sz w:val="28"/>
          <w:szCs w:val="28"/>
        </w:rPr>
        <w:t xml:space="preserve"> бюджетных ассигнований (потолк</w:t>
      </w:r>
      <w:r>
        <w:rPr>
          <w:sz w:val="28"/>
          <w:szCs w:val="28"/>
        </w:rPr>
        <w:t>ов</w:t>
      </w:r>
      <w:r w:rsidRPr="00770004">
        <w:rPr>
          <w:sz w:val="28"/>
          <w:szCs w:val="28"/>
        </w:rPr>
        <w:t xml:space="preserve"> расходов), доведенны</w:t>
      </w:r>
      <w:r>
        <w:rPr>
          <w:sz w:val="28"/>
          <w:szCs w:val="28"/>
        </w:rPr>
        <w:t>х</w:t>
      </w:r>
      <w:r w:rsidRPr="00770004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 xml:space="preserve">ом финансов Забайкальского края, и не учитывает реальную потребность в государственной поддержке. </w:t>
      </w:r>
      <w:r w:rsidRPr="00770004">
        <w:rPr>
          <w:sz w:val="28"/>
          <w:szCs w:val="28"/>
        </w:rPr>
        <w:t xml:space="preserve">В ходе исполнения краевого бюджета показатели финансового обеспечения программы </w:t>
      </w:r>
      <w:r>
        <w:rPr>
          <w:sz w:val="28"/>
          <w:szCs w:val="28"/>
        </w:rPr>
        <w:t>будут</w:t>
      </w:r>
      <w:r w:rsidRPr="00770004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корректироваться</w:t>
      </w:r>
      <w:r w:rsidRPr="00770004">
        <w:rPr>
          <w:sz w:val="28"/>
          <w:szCs w:val="28"/>
        </w:rPr>
        <w:t>.</w:t>
      </w:r>
    </w:p>
    <w:p w:rsidR="00714C2D" w:rsidRDefault="00714C2D" w:rsidP="00C152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условиях, определяемых Министерством сельского хозяйства Российской Федерации, программа может получить финансовую поддержку за счет средств федерального бюджета.</w:t>
      </w:r>
    </w:p>
    <w:p w:rsidR="00714C2D" w:rsidRDefault="00714C2D" w:rsidP="00486E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4734">
        <w:rPr>
          <w:sz w:val="28"/>
          <w:szCs w:val="28"/>
        </w:rPr>
        <w:t>о оценке</w:t>
      </w:r>
      <w:r>
        <w:rPr>
          <w:sz w:val="28"/>
          <w:szCs w:val="28"/>
        </w:rPr>
        <w:t xml:space="preserve"> Министерства сельского хозяйства и продовольствия Забайкальского края</w:t>
      </w:r>
      <w:r w:rsidRPr="00924734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участие внебюджетных средств в реализации мероприятий программы составит 588 578</w:t>
      </w:r>
      <w:r w:rsidRPr="00C9260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714C2D" w:rsidRDefault="00714C2D" w:rsidP="00486E17">
      <w:pPr>
        <w:spacing w:after="120"/>
        <w:ind w:firstLine="720"/>
        <w:jc w:val="both"/>
        <w:rPr>
          <w:sz w:val="28"/>
          <w:szCs w:val="28"/>
        </w:rPr>
      </w:pPr>
      <w:r w:rsidRPr="00C92604">
        <w:rPr>
          <w:sz w:val="28"/>
          <w:szCs w:val="28"/>
        </w:rPr>
        <w:t xml:space="preserve">Оценка расходов сельскохозяйственных товаропроизводителей на реализацию мероприятий программы за счет внебюджетных источников по направлениям представлена в таблице </w:t>
      </w:r>
      <w:r>
        <w:rPr>
          <w:sz w:val="28"/>
          <w:szCs w:val="28"/>
        </w:rPr>
        <w:t>3</w:t>
      </w:r>
      <w:r w:rsidRPr="00C92604">
        <w:rPr>
          <w:sz w:val="28"/>
          <w:szCs w:val="28"/>
        </w:rPr>
        <w:t>.</w:t>
      </w:r>
    </w:p>
    <w:p w:rsidR="00714C2D" w:rsidRPr="00C92604" w:rsidRDefault="00714C2D" w:rsidP="002B1F02">
      <w:pPr>
        <w:keepNext/>
        <w:pageBreakBefore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714C2D" w:rsidRPr="00C92604" w:rsidRDefault="00714C2D" w:rsidP="002E0C49">
      <w:pPr>
        <w:keepNext/>
        <w:jc w:val="center"/>
        <w:rPr>
          <w:sz w:val="28"/>
          <w:szCs w:val="28"/>
        </w:rPr>
      </w:pPr>
      <w:r w:rsidRPr="00C92604">
        <w:rPr>
          <w:sz w:val="28"/>
          <w:szCs w:val="28"/>
        </w:rPr>
        <w:t xml:space="preserve">Оценка объемов финансирования мероприятий программы </w:t>
      </w:r>
    </w:p>
    <w:p w:rsidR="00714C2D" w:rsidRPr="00C92604" w:rsidRDefault="00714C2D" w:rsidP="002E0C49">
      <w:pPr>
        <w:keepNext/>
        <w:spacing w:after="120"/>
        <w:jc w:val="center"/>
        <w:rPr>
          <w:sz w:val="28"/>
          <w:szCs w:val="28"/>
        </w:rPr>
      </w:pPr>
      <w:r w:rsidRPr="00C92604">
        <w:rPr>
          <w:sz w:val="28"/>
          <w:szCs w:val="28"/>
        </w:rPr>
        <w:t>за счет внебюджетных источников (тыс. рублей)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97"/>
        <w:gridCol w:w="1058"/>
        <w:gridCol w:w="1058"/>
        <w:gridCol w:w="1057"/>
      </w:tblGrid>
      <w:tr w:rsidR="00714C2D" w:rsidRPr="00C92604">
        <w:trPr>
          <w:trHeight w:val="233"/>
          <w:tblHeader/>
        </w:trPr>
        <w:tc>
          <w:tcPr>
            <w:tcW w:w="3342" w:type="pct"/>
            <w:vAlign w:val="center"/>
          </w:tcPr>
          <w:p w:rsidR="00714C2D" w:rsidRPr="00C92604" w:rsidRDefault="00714C2D" w:rsidP="005B6E47">
            <w:pPr>
              <w:tabs>
                <w:tab w:val="left" w:pos="720"/>
              </w:tabs>
              <w:jc w:val="center"/>
            </w:pPr>
            <w:r w:rsidRPr="00C92604">
              <w:t>Направления расходов</w:t>
            </w:r>
          </w:p>
        </w:tc>
        <w:tc>
          <w:tcPr>
            <w:tcW w:w="553" w:type="pct"/>
          </w:tcPr>
          <w:p w:rsidR="00714C2D" w:rsidRPr="00C92604" w:rsidRDefault="00714C2D" w:rsidP="005B6E47">
            <w:pPr>
              <w:tabs>
                <w:tab w:val="left" w:pos="720"/>
              </w:tabs>
              <w:jc w:val="center"/>
            </w:pPr>
            <w:r w:rsidRPr="00C92604">
              <w:t>2014</w:t>
            </w:r>
            <w:r>
              <w:t xml:space="preserve"> г.</w:t>
            </w:r>
          </w:p>
        </w:tc>
        <w:tc>
          <w:tcPr>
            <w:tcW w:w="553" w:type="pct"/>
          </w:tcPr>
          <w:p w:rsidR="00714C2D" w:rsidRPr="00C92604" w:rsidRDefault="00714C2D" w:rsidP="005B6E47">
            <w:pPr>
              <w:tabs>
                <w:tab w:val="left" w:pos="720"/>
              </w:tabs>
              <w:jc w:val="center"/>
            </w:pPr>
            <w:r w:rsidRPr="00C92604">
              <w:t>2015</w:t>
            </w:r>
            <w:r>
              <w:t xml:space="preserve"> г.</w:t>
            </w:r>
          </w:p>
        </w:tc>
        <w:tc>
          <w:tcPr>
            <w:tcW w:w="552" w:type="pct"/>
          </w:tcPr>
          <w:p w:rsidR="00714C2D" w:rsidRPr="00C92604" w:rsidRDefault="00714C2D" w:rsidP="005B6E47">
            <w:pPr>
              <w:tabs>
                <w:tab w:val="left" w:pos="720"/>
              </w:tabs>
              <w:jc w:val="center"/>
            </w:pPr>
            <w:r w:rsidRPr="00C92604">
              <w:t>2016</w:t>
            </w:r>
            <w:r>
              <w:t xml:space="preserve"> г.</w:t>
            </w:r>
          </w:p>
        </w:tc>
      </w:tr>
      <w:tr w:rsidR="00714C2D" w:rsidRPr="005A337A">
        <w:tc>
          <w:tcPr>
            <w:tcW w:w="3342" w:type="pct"/>
          </w:tcPr>
          <w:p w:rsidR="00714C2D" w:rsidRPr="00C92604" w:rsidRDefault="00714C2D" w:rsidP="00C92604">
            <w:pPr>
              <w:widowControl w:val="0"/>
              <w:autoSpaceDE w:val="0"/>
              <w:autoSpaceDN w:val="0"/>
              <w:adjustRightInd w:val="0"/>
              <w:jc w:val="both"/>
            </w:pPr>
            <w:r w:rsidRPr="00C92604">
              <w:t>Затраты на строительство, реконструкцию и модернизацию производственных помещений, строительство откормочных площадок, развитие инфраструктуры овцеводческих стоянок (энергоснабжение, водоснабжение)</w:t>
            </w:r>
            <w:r>
              <w:t>, оснащение оборудованием и приборами для</w:t>
            </w:r>
            <w:r w:rsidRPr="00475D4F">
              <w:t xml:space="preserve"> регистрации и идентификации животных; внедрение информационно-аналитических систем и др.</w:t>
            </w:r>
          </w:p>
        </w:tc>
        <w:tc>
          <w:tcPr>
            <w:tcW w:w="553" w:type="pct"/>
            <w:vAlign w:val="bottom"/>
          </w:tcPr>
          <w:p w:rsidR="00714C2D" w:rsidRPr="00C92604" w:rsidRDefault="00714C2D" w:rsidP="005B6E47">
            <w:pPr>
              <w:ind w:left="-45"/>
              <w:jc w:val="right"/>
            </w:pPr>
            <w:r w:rsidRPr="00C92604">
              <w:t>4641</w:t>
            </w:r>
          </w:p>
        </w:tc>
        <w:tc>
          <w:tcPr>
            <w:tcW w:w="553" w:type="pct"/>
            <w:vAlign w:val="bottom"/>
          </w:tcPr>
          <w:p w:rsidR="00714C2D" w:rsidRPr="00C92604" w:rsidRDefault="00714C2D" w:rsidP="005B6E47">
            <w:pPr>
              <w:ind w:left="-45"/>
              <w:jc w:val="right"/>
            </w:pPr>
            <w:r w:rsidRPr="00C92604">
              <w:t>6156</w:t>
            </w:r>
          </w:p>
        </w:tc>
        <w:tc>
          <w:tcPr>
            <w:tcW w:w="552" w:type="pct"/>
            <w:vAlign w:val="bottom"/>
          </w:tcPr>
          <w:p w:rsidR="00714C2D" w:rsidRPr="005A337A" w:rsidRDefault="00714C2D" w:rsidP="005B6E47">
            <w:pPr>
              <w:ind w:left="-45"/>
              <w:jc w:val="right"/>
            </w:pPr>
            <w:r w:rsidRPr="00C92604">
              <w:t>7375</w:t>
            </w:r>
          </w:p>
        </w:tc>
      </w:tr>
      <w:tr w:rsidR="00714C2D" w:rsidRPr="005A337A">
        <w:tc>
          <w:tcPr>
            <w:tcW w:w="3342" w:type="pct"/>
          </w:tcPr>
          <w:p w:rsidR="00714C2D" w:rsidRPr="00C92604" w:rsidRDefault="00714C2D" w:rsidP="003F32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Затраты, связанные с содержанием овец, уменьшенные на объем </w:t>
            </w:r>
            <w:r w:rsidRPr="003F3203">
              <w:t xml:space="preserve">государственной поддержки по мероприятиям из состава государственной программы (поддержка племенного животноводства, </w:t>
            </w:r>
            <w:r w:rsidRPr="003F3203">
              <w:rPr>
                <w:color w:val="000000"/>
              </w:rPr>
              <w:t>субсидии на возмещение части затрат по наращиванию маточного поголовья овец и коз</w:t>
            </w:r>
            <w:r>
              <w:rPr>
                <w:color w:val="000000"/>
              </w:rPr>
              <w:t>)</w:t>
            </w:r>
          </w:p>
        </w:tc>
        <w:tc>
          <w:tcPr>
            <w:tcW w:w="553" w:type="pct"/>
            <w:vAlign w:val="bottom"/>
          </w:tcPr>
          <w:p w:rsidR="00714C2D" w:rsidRPr="005A337A" w:rsidRDefault="00714C2D" w:rsidP="00FA619B">
            <w:pPr>
              <w:ind w:left="-45"/>
              <w:jc w:val="right"/>
            </w:pPr>
            <w:r>
              <w:t>186132</w:t>
            </w:r>
          </w:p>
        </w:tc>
        <w:tc>
          <w:tcPr>
            <w:tcW w:w="553" w:type="pct"/>
            <w:vAlign w:val="bottom"/>
          </w:tcPr>
          <w:p w:rsidR="00714C2D" w:rsidRPr="005A337A" w:rsidRDefault="00714C2D" w:rsidP="00D10B7C">
            <w:pPr>
              <w:ind w:left="-45"/>
              <w:jc w:val="right"/>
            </w:pPr>
            <w:r>
              <w:t>189066</w:t>
            </w:r>
          </w:p>
        </w:tc>
        <w:tc>
          <w:tcPr>
            <w:tcW w:w="552" w:type="pct"/>
            <w:vAlign w:val="bottom"/>
          </w:tcPr>
          <w:p w:rsidR="00714C2D" w:rsidRPr="005A337A" w:rsidRDefault="00714C2D" w:rsidP="00FA619B">
            <w:pPr>
              <w:ind w:left="-45"/>
              <w:jc w:val="right"/>
            </w:pPr>
            <w:r>
              <w:t>195208</w:t>
            </w:r>
          </w:p>
        </w:tc>
      </w:tr>
    </w:tbl>
    <w:p w:rsidR="00714C2D" w:rsidRDefault="00714C2D" w:rsidP="00486E17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части затрат сельскохозяйственных товаропроизводителей за счет средств краевого бюджета в рамках настоящей программы позволит снизить их до 572 707,6 тыс. рублей, в том числе по годам:</w:t>
      </w:r>
    </w:p>
    <w:tbl>
      <w:tblPr>
        <w:tblW w:w="5000" w:type="dxa"/>
        <w:tblInd w:w="2" w:type="dxa"/>
        <w:tblLook w:val="01E0"/>
      </w:tblPr>
      <w:tblGrid>
        <w:gridCol w:w="1143"/>
        <w:gridCol w:w="374"/>
        <w:gridCol w:w="1336"/>
        <w:gridCol w:w="2147"/>
      </w:tblGrid>
      <w:tr w:rsidR="00714C2D" w:rsidRPr="00C92604">
        <w:tc>
          <w:tcPr>
            <w:tcW w:w="1205" w:type="dxa"/>
          </w:tcPr>
          <w:p w:rsidR="00714C2D" w:rsidRPr="00C92604" w:rsidRDefault="00714C2D" w:rsidP="00DC3C4E">
            <w:pPr>
              <w:jc w:val="right"/>
              <w:rPr>
                <w:sz w:val="28"/>
                <w:szCs w:val="28"/>
              </w:rPr>
            </w:pPr>
            <w:r w:rsidRPr="00C92604">
              <w:rPr>
                <w:sz w:val="28"/>
                <w:szCs w:val="28"/>
              </w:rPr>
              <w:t>2014 г.</w:t>
            </w:r>
          </w:p>
        </w:tc>
        <w:tc>
          <w:tcPr>
            <w:tcW w:w="377" w:type="dxa"/>
          </w:tcPr>
          <w:p w:rsidR="00714C2D" w:rsidRPr="00C92604" w:rsidRDefault="00714C2D" w:rsidP="00DC3C4E">
            <w:r w:rsidRPr="00C92604">
              <w:rPr>
                <w:sz w:val="28"/>
                <w:szCs w:val="28"/>
              </w:rPr>
              <w:t>–</w:t>
            </w:r>
          </w:p>
        </w:tc>
        <w:tc>
          <w:tcPr>
            <w:tcW w:w="1196" w:type="dxa"/>
          </w:tcPr>
          <w:p w:rsidR="00714C2D" w:rsidRPr="00C92604" w:rsidRDefault="00714C2D" w:rsidP="00DC3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184 809,6</w:t>
            </w:r>
          </w:p>
        </w:tc>
        <w:tc>
          <w:tcPr>
            <w:tcW w:w="2222" w:type="dxa"/>
          </w:tcPr>
          <w:p w:rsidR="00714C2D" w:rsidRPr="00C92604" w:rsidRDefault="00714C2D" w:rsidP="00DC3C4E">
            <w:pPr>
              <w:rPr>
                <w:sz w:val="28"/>
                <w:szCs w:val="28"/>
              </w:rPr>
            </w:pPr>
            <w:r w:rsidRPr="00C92604">
              <w:rPr>
                <w:sz w:val="28"/>
                <w:szCs w:val="28"/>
              </w:rPr>
              <w:t>тыс. рублей;</w:t>
            </w:r>
          </w:p>
        </w:tc>
      </w:tr>
      <w:tr w:rsidR="00714C2D" w:rsidRPr="00C92604">
        <w:tc>
          <w:tcPr>
            <w:tcW w:w="1205" w:type="dxa"/>
          </w:tcPr>
          <w:p w:rsidR="00714C2D" w:rsidRPr="00C92604" w:rsidRDefault="00714C2D" w:rsidP="00DC3C4E">
            <w:pPr>
              <w:jc w:val="right"/>
              <w:rPr>
                <w:sz w:val="28"/>
                <w:szCs w:val="28"/>
              </w:rPr>
            </w:pPr>
            <w:r w:rsidRPr="00C92604">
              <w:rPr>
                <w:sz w:val="28"/>
                <w:szCs w:val="28"/>
              </w:rPr>
              <w:t>2015 г.</w:t>
            </w:r>
          </w:p>
        </w:tc>
        <w:tc>
          <w:tcPr>
            <w:tcW w:w="377" w:type="dxa"/>
          </w:tcPr>
          <w:p w:rsidR="00714C2D" w:rsidRPr="00C92604" w:rsidRDefault="00714C2D" w:rsidP="00DC3C4E">
            <w:r w:rsidRPr="00C92604">
              <w:rPr>
                <w:sz w:val="28"/>
                <w:szCs w:val="28"/>
              </w:rPr>
              <w:t>–</w:t>
            </w:r>
          </w:p>
        </w:tc>
        <w:tc>
          <w:tcPr>
            <w:tcW w:w="1196" w:type="dxa"/>
          </w:tcPr>
          <w:p w:rsidR="00714C2D" w:rsidRPr="00C92604" w:rsidRDefault="00714C2D" w:rsidP="00DC3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190 268,5</w:t>
            </w:r>
          </w:p>
        </w:tc>
        <w:tc>
          <w:tcPr>
            <w:tcW w:w="2222" w:type="dxa"/>
          </w:tcPr>
          <w:p w:rsidR="00714C2D" w:rsidRPr="00C92604" w:rsidRDefault="00714C2D" w:rsidP="00DC3C4E">
            <w:pPr>
              <w:rPr>
                <w:sz w:val="28"/>
                <w:szCs w:val="28"/>
              </w:rPr>
            </w:pPr>
            <w:r w:rsidRPr="00C92604">
              <w:rPr>
                <w:sz w:val="28"/>
                <w:szCs w:val="28"/>
              </w:rPr>
              <w:t>тыс. рублей;</w:t>
            </w:r>
          </w:p>
        </w:tc>
      </w:tr>
      <w:tr w:rsidR="00714C2D" w:rsidRPr="00C92604">
        <w:tc>
          <w:tcPr>
            <w:tcW w:w="1205" w:type="dxa"/>
          </w:tcPr>
          <w:p w:rsidR="00714C2D" w:rsidRPr="00C92604" w:rsidRDefault="00714C2D" w:rsidP="00DC3C4E">
            <w:pPr>
              <w:jc w:val="right"/>
              <w:rPr>
                <w:sz w:val="28"/>
                <w:szCs w:val="28"/>
              </w:rPr>
            </w:pPr>
            <w:r w:rsidRPr="00C92604">
              <w:rPr>
                <w:sz w:val="28"/>
                <w:szCs w:val="28"/>
              </w:rPr>
              <w:t>2016 г.</w:t>
            </w:r>
          </w:p>
        </w:tc>
        <w:tc>
          <w:tcPr>
            <w:tcW w:w="377" w:type="dxa"/>
          </w:tcPr>
          <w:p w:rsidR="00714C2D" w:rsidRPr="00C92604" w:rsidRDefault="00714C2D" w:rsidP="00DC3C4E">
            <w:r w:rsidRPr="00C92604">
              <w:rPr>
                <w:sz w:val="28"/>
                <w:szCs w:val="28"/>
              </w:rPr>
              <w:t>–</w:t>
            </w:r>
          </w:p>
        </w:tc>
        <w:tc>
          <w:tcPr>
            <w:tcW w:w="1196" w:type="dxa"/>
          </w:tcPr>
          <w:p w:rsidR="00714C2D" w:rsidRPr="00C92604" w:rsidRDefault="00714C2D" w:rsidP="00DC3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197 629,5</w:t>
            </w:r>
          </w:p>
        </w:tc>
        <w:tc>
          <w:tcPr>
            <w:tcW w:w="2222" w:type="dxa"/>
          </w:tcPr>
          <w:p w:rsidR="00714C2D" w:rsidRPr="00C92604" w:rsidRDefault="00714C2D" w:rsidP="00DC3C4E">
            <w:pPr>
              <w:rPr>
                <w:sz w:val="28"/>
                <w:szCs w:val="28"/>
              </w:rPr>
            </w:pPr>
            <w:r w:rsidRPr="00C92604">
              <w:rPr>
                <w:sz w:val="28"/>
                <w:szCs w:val="28"/>
              </w:rPr>
              <w:t>тыс. рублей.</w:t>
            </w:r>
          </w:p>
        </w:tc>
      </w:tr>
    </w:tbl>
    <w:p w:rsidR="00714C2D" w:rsidRPr="00783F70" w:rsidRDefault="00714C2D" w:rsidP="00084E06">
      <w:pPr>
        <w:keepNext/>
        <w:keepLines/>
        <w:tabs>
          <w:tab w:val="left" w:pos="2595"/>
        </w:tabs>
        <w:spacing w:before="240"/>
        <w:jc w:val="center"/>
        <w:rPr>
          <w:b/>
          <w:bCs/>
          <w:sz w:val="28"/>
          <w:szCs w:val="28"/>
        </w:rPr>
      </w:pPr>
      <w:r w:rsidRPr="00783F70">
        <w:rPr>
          <w:b/>
          <w:bCs/>
          <w:sz w:val="28"/>
          <w:szCs w:val="28"/>
        </w:rPr>
        <w:t>Раздел 5. Состав и описание программных мероприятий</w:t>
      </w:r>
    </w:p>
    <w:p w:rsidR="00714C2D" w:rsidRPr="007D3514" w:rsidRDefault="00714C2D" w:rsidP="00084E06">
      <w:pPr>
        <w:keepNext/>
        <w:keepLines/>
        <w:tabs>
          <w:tab w:val="left" w:pos="2595"/>
        </w:tabs>
        <w:spacing w:before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Решению задач в</w:t>
      </w:r>
      <w:r w:rsidRPr="00A33B2B">
        <w:rPr>
          <w:sz w:val="28"/>
          <w:szCs w:val="28"/>
        </w:rPr>
        <w:t>едомственн</w:t>
      </w:r>
      <w:r>
        <w:rPr>
          <w:sz w:val="28"/>
          <w:szCs w:val="28"/>
        </w:rPr>
        <w:t>ой</w:t>
      </w:r>
      <w:r w:rsidRPr="00A33B2B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Pr="00A33B2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33B2B">
        <w:rPr>
          <w:sz w:val="28"/>
          <w:szCs w:val="28"/>
        </w:rPr>
        <w:t xml:space="preserve"> «Развитие </w:t>
      </w:r>
      <w:r>
        <w:rPr>
          <w:sz w:val="28"/>
          <w:szCs w:val="28"/>
        </w:rPr>
        <w:t xml:space="preserve">овцеводства в </w:t>
      </w:r>
      <w:r w:rsidRPr="00A33B2B">
        <w:rPr>
          <w:sz w:val="28"/>
          <w:szCs w:val="28"/>
        </w:rPr>
        <w:t>Забайкальско</w:t>
      </w:r>
      <w:r>
        <w:rPr>
          <w:sz w:val="28"/>
          <w:szCs w:val="28"/>
        </w:rPr>
        <w:t>м</w:t>
      </w:r>
      <w:r w:rsidRPr="00A33B2B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Pr="00A33B2B">
        <w:rPr>
          <w:sz w:val="28"/>
          <w:szCs w:val="28"/>
        </w:rPr>
        <w:t xml:space="preserve"> (201</w:t>
      </w:r>
      <w:r>
        <w:rPr>
          <w:sz w:val="28"/>
          <w:szCs w:val="28"/>
        </w:rPr>
        <w:t>4</w:t>
      </w:r>
      <w:r w:rsidRPr="00A33B2B">
        <w:rPr>
          <w:sz w:val="28"/>
          <w:szCs w:val="28"/>
        </w:rPr>
        <w:t>–201</w:t>
      </w:r>
      <w:r>
        <w:rPr>
          <w:sz w:val="28"/>
          <w:szCs w:val="28"/>
        </w:rPr>
        <w:t>6</w:t>
      </w:r>
      <w:r w:rsidRPr="00A33B2B">
        <w:rPr>
          <w:sz w:val="28"/>
          <w:szCs w:val="28"/>
        </w:rPr>
        <w:t xml:space="preserve"> годы)»</w:t>
      </w:r>
      <w:r>
        <w:rPr>
          <w:sz w:val="28"/>
          <w:szCs w:val="28"/>
        </w:rPr>
        <w:t xml:space="preserve"> будут способствовать как мероприятия из состава основных мероприятий государственной программы Забайкальского края </w:t>
      </w:r>
      <w:r w:rsidRPr="00F93DE4">
        <w:rPr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на </w:t>
      </w:r>
      <w:r w:rsidRPr="00D30F3E">
        <w:rPr>
          <w:sz w:val="28"/>
          <w:szCs w:val="28"/>
        </w:rPr>
        <w:t>2014–2020 годы»</w:t>
      </w:r>
      <w:r>
        <w:rPr>
          <w:sz w:val="28"/>
          <w:szCs w:val="28"/>
        </w:rPr>
        <w:t xml:space="preserve"> </w:t>
      </w:r>
      <w:r w:rsidRPr="00773F3C">
        <w:rPr>
          <w:sz w:val="28"/>
          <w:szCs w:val="28"/>
        </w:rPr>
        <w:t>(</w:t>
      </w:r>
      <w:r w:rsidRPr="007D3514">
        <w:rPr>
          <w:sz w:val="28"/>
          <w:szCs w:val="28"/>
        </w:rPr>
        <w:t xml:space="preserve">содержание племенного маточного поголовья, покупка племенного молодняка, </w:t>
      </w:r>
      <w:r>
        <w:rPr>
          <w:color w:val="000000"/>
          <w:sz w:val="28"/>
          <w:szCs w:val="28"/>
        </w:rPr>
        <w:t>с</w:t>
      </w:r>
      <w:r w:rsidRPr="007D3514">
        <w:rPr>
          <w:color w:val="000000"/>
          <w:sz w:val="28"/>
          <w:szCs w:val="28"/>
        </w:rPr>
        <w:t>убсидии на возмещение части затрат по наращиванию маточного поголовья овец и коз</w:t>
      </w:r>
      <w:r w:rsidRPr="007D3514">
        <w:rPr>
          <w:sz w:val="28"/>
          <w:szCs w:val="28"/>
        </w:rPr>
        <w:t>), так и мероприятия, предусмотренные в рамках настоящей программы по следующим направлениям:</w:t>
      </w:r>
    </w:p>
    <w:p w:rsidR="00714C2D" w:rsidRPr="00D10B7C" w:rsidRDefault="00714C2D" w:rsidP="00735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D3514">
        <w:rPr>
          <w:sz w:val="28"/>
          <w:szCs w:val="28"/>
        </w:rPr>
        <w:t xml:space="preserve">троительство, реконструкция и модернизация производственных помещений, строительство откормочных площадок, развитие инфраструктуры овцеводческих стоянок (энергоснабжение, </w:t>
      </w:r>
      <w:r w:rsidRPr="00D10B7C">
        <w:rPr>
          <w:sz w:val="28"/>
          <w:szCs w:val="28"/>
        </w:rPr>
        <w:t>водоснабжение), оснащение оборудованием и приборами для регистрации и идентификации животных; внедрение информационно-аналитических систем и др.;</w:t>
      </w:r>
    </w:p>
    <w:p w:rsidR="00714C2D" w:rsidRPr="00D10B7C" w:rsidRDefault="00714C2D" w:rsidP="00783F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B7C">
        <w:rPr>
          <w:sz w:val="28"/>
          <w:szCs w:val="28"/>
        </w:rPr>
        <w:t>возмещение части затрат за произведенную и реализованную в перерабатывающие организации шерсть.</w:t>
      </w:r>
    </w:p>
    <w:p w:rsidR="00714C2D" w:rsidRDefault="00714C2D" w:rsidP="007069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с указанием сроков их реализации, объемов средств краевого бюджета по годам приведен в приложении № 1 к настоящей программе.</w:t>
      </w:r>
    </w:p>
    <w:p w:rsidR="00714C2D" w:rsidRPr="007069A3" w:rsidRDefault="00714C2D" w:rsidP="002B1F02">
      <w:pPr>
        <w:keepNext/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6. Система управления реализацией программы </w:t>
      </w:r>
    </w:p>
    <w:p w:rsidR="00714C2D" w:rsidRDefault="00714C2D" w:rsidP="00B968B5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</w:t>
      </w:r>
      <w:r w:rsidRPr="00B96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распоряжение бюджетными ассигнованиями на реализацию программы осуществляет главный распорядитель бюджетных средств – </w:t>
      </w:r>
      <w:r w:rsidRPr="00B968B5">
        <w:rPr>
          <w:sz w:val="28"/>
          <w:szCs w:val="28"/>
        </w:rPr>
        <w:t>Министерство сельского хозяйства и продовольствия Забайкальского края, которое в ходе ее выполнения:</w:t>
      </w:r>
    </w:p>
    <w:p w:rsidR="00714C2D" w:rsidRPr="00B968B5" w:rsidRDefault="00714C2D" w:rsidP="00B968B5">
      <w:pPr>
        <w:ind w:firstLine="709"/>
        <w:jc w:val="both"/>
        <w:rPr>
          <w:sz w:val="28"/>
          <w:szCs w:val="28"/>
        </w:rPr>
      </w:pPr>
      <w:r w:rsidRPr="00B968B5">
        <w:rPr>
          <w:sz w:val="28"/>
          <w:szCs w:val="28"/>
        </w:rPr>
        <w:t>разрабатывает в пределах своих полномочий правовые акты, необходимые для выполнения программы;</w:t>
      </w:r>
    </w:p>
    <w:p w:rsidR="00714C2D" w:rsidRDefault="00714C2D" w:rsidP="00B968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распределение бюджетных ассигнований по получателям средств;</w:t>
      </w:r>
    </w:p>
    <w:p w:rsidR="00714C2D" w:rsidRPr="00B968B5" w:rsidRDefault="00714C2D" w:rsidP="00A25074">
      <w:pPr>
        <w:ind w:firstLine="709"/>
        <w:jc w:val="both"/>
        <w:rPr>
          <w:sz w:val="28"/>
          <w:szCs w:val="28"/>
        </w:rPr>
      </w:pPr>
      <w:r w:rsidRPr="00B968B5">
        <w:rPr>
          <w:sz w:val="28"/>
          <w:szCs w:val="28"/>
        </w:rPr>
        <w:t>обеспечивает координацию работы с Министерством сельского хозяй</w:t>
      </w:r>
      <w:r>
        <w:rPr>
          <w:sz w:val="28"/>
          <w:szCs w:val="28"/>
        </w:rPr>
        <w:t>ства Российской Федерации по вопросам, связанным с реализацией программы</w:t>
      </w:r>
      <w:r w:rsidRPr="00B968B5">
        <w:rPr>
          <w:sz w:val="28"/>
          <w:szCs w:val="28"/>
        </w:rPr>
        <w:t>;</w:t>
      </w:r>
    </w:p>
    <w:p w:rsidR="00714C2D" w:rsidRPr="00B968B5" w:rsidRDefault="00714C2D" w:rsidP="00A25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</w:t>
      </w:r>
      <w:r w:rsidRPr="00B968B5">
        <w:rPr>
          <w:sz w:val="28"/>
          <w:szCs w:val="28"/>
        </w:rPr>
        <w:t xml:space="preserve">подготавливает </w:t>
      </w:r>
      <w:r>
        <w:rPr>
          <w:sz w:val="28"/>
          <w:szCs w:val="28"/>
        </w:rPr>
        <w:t>приказы</w:t>
      </w:r>
      <w:r w:rsidRPr="00B968B5">
        <w:rPr>
          <w:sz w:val="28"/>
          <w:szCs w:val="28"/>
        </w:rPr>
        <w:t xml:space="preserve"> о внесении изменений в программу</w:t>
      </w:r>
      <w:r>
        <w:rPr>
          <w:sz w:val="28"/>
          <w:szCs w:val="28"/>
        </w:rPr>
        <w:t>, о досрочном ее прекращении</w:t>
      </w:r>
      <w:r w:rsidRPr="00B968B5">
        <w:rPr>
          <w:sz w:val="28"/>
          <w:szCs w:val="28"/>
        </w:rPr>
        <w:t>;</w:t>
      </w:r>
    </w:p>
    <w:p w:rsidR="00714C2D" w:rsidRDefault="00714C2D" w:rsidP="00A25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размещение программы в информационно-телекоммуникационной сети «Интернет»;</w:t>
      </w:r>
    </w:p>
    <w:p w:rsidR="00714C2D" w:rsidRDefault="00714C2D" w:rsidP="00A25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мониторинг и контроль хода реализации программы;</w:t>
      </w:r>
    </w:p>
    <w:p w:rsidR="00714C2D" w:rsidRPr="00B968B5" w:rsidRDefault="00714C2D" w:rsidP="00C7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</w:t>
      </w:r>
      <w:r w:rsidRPr="00B968B5">
        <w:rPr>
          <w:sz w:val="28"/>
          <w:szCs w:val="28"/>
        </w:rPr>
        <w:t xml:space="preserve">уточняет целевые </w:t>
      </w:r>
      <w:r>
        <w:rPr>
          <w:sz w:val="28"/>
          <w:szCs w:val="28"/>
        </w:rPr>
        <w:t>показатели</w:t>
      </w:r>
      <w:r w:rsidRPr="00B968B5">
        <w:rPr>
          <w:sz w:val="28"/>
          <w:szCs w:val="28"/>
        </w:rPr>
        <w:t xml:space="preserve"> и расходы на реализацию мероприятий программы</w:t>
      </w:r>
      <w:r>
        <w:rPr>
          <w:sz w:val="28"/>
          <w:szCs w:val="28"/>
        </w:rPr>
        <w:t>,</w:t>
      </w:r>
      <w:r w:rsidRPr="00B968B5">
        <w:rPr>
          <w:sz w:val="28"/>
          <w:szCs w:val="28"/>
        </w:rPr>
        <w:t xml:space="preserve"> совершенствует механизм</w:t>
      </w:r>
      <w:r>
        <w:rPr>
          <w:sz w:val="28"/>
          <w:szCs w:val="28"/>
        </w:rPr>
        <w:t xml:space="preserve"> ее реализации</w:t>
      </w:r>
      <w:r w:rsidRPr="00B968B5">
        <w:rPr>
          <w:sz w:val="28"/>
          <w:szCs w:val="28"/>
        </w:rPr>
        <w:t>;</w:t>
      </w:r>
    </w:p>
    <w:p w:rsidR="00714C2D" w:rsidRPr="00B968B5" w:rsidRDefault="00714C2D" w:rsidP="00FD0A2B">
      <w:pPr>
        <w:ind w:firstLine="709"/>
        <w:jc w:val="both"/>
        <w:rPr>
          <w:sz w:val="28"/>
          <w:szCs w:val="28"/>
        </w:rPr>
      </w:pPr>
      <w:r w:rsidRPr="00B968B5">
        <w:rPr>
          <w:sz w:val="28"/>
          <w:szCs w:val="28"/>
        </w:rPr>
        <w:t xml:space="preserve">подготавливает и направляет отчеты о ходе реализации программы </w:t>
      </w:r>
      <w:r>
        <w:rPr>
          <w:sz w:val="28"/>
          <w:szCs w:val="28"/>
        </w:rPr>
        <w:t xml:space="preserve">в </w:t>
      </w:r>
      <w:r w:rsidRPr="00B968B5">
        <w:rPr>
          <w:sz w:val="28"/>
          <w:szCs w:val="28"/>
        </w:rPr>
        <w:t>Министерство сельского хозяй</w:t>
      </w:r>
      <w:r>
        <w:rPr>
          <w:sz w:val="28"/>
          <w:szCs w:val="28"/>
        </w:rPr>
        <w:t>ства Российской Федерации и в уполномоченный Правительством Забайкальского края орган, осуществляющий методическое руководство деятельностью по разработке и реализации программ и их координацию,</w:t>
      </w:r>
      <w:r w:rsidRPr="00B968B5">
        <w:rPr>
          <w:sz w:val="28"/>
          <w:szCs w:val="28"/>
        </w:rPr>
        <w:t xml:space="preserve"> в установленные сроки</w:t>
      </w:r>
      <w:r>
        <w:rPr>
          <w:sz w:val="28"/>
          <w:szCs w:val="28"/>
        </w:rPr>
        <w:t xml:space="preserve"> в соответствии с установленными формами отчетности</w:t>
      </w:r>
      <w:r w:rsidRPr="00B968B5">
        <w:rPr>
          <w:sz w:val="28"/>
          <w:szCs w:val="28"/>
        </w:rPr>
        <w:t>;</w:t>
      </w:r>
    </w:p>
    <w:p w:rsidR="00714C2D" w:rsidRDefault="00714C2D" w:rsidP="00FD0A2B">
      <w:pPr>
        <w:ind w:firstLine="709"/>
        <w:jc w:val="both"/>
        <w:rPr>
          <w:sz w:val="28"/>
          <w:szCs w:val="28"/>
        </w:rPr>
      </w:pPr>
      <w:r w:rsidRPr="00B968B5">
        <w:rPr>
          <w:sz w:val="28"/>
          <w:szCs w:val="28"/>
        </w:rPr>
        <w:t>участвует в организации плановых проверок хода реализации отдельных мероприятий программы.</w:t>
      </w:r>
    </w:p>
    <w:p w:rsidR="00714C2D" w:rsidRDefault="00714C2D" w:rsidP="00A47EB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программы осуществляется на основе взаимодействия структурных подразделений Министерства сельского хозяйства и продовольствия Забайкальского края: отдел животноводства, инспекторский отдел по племенному животноводству, отдел экономических программ и анализа, отдел</w:t>
      </w:r>
      <w:r w:rsidRPr="00F25DA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финансирования, управление правовой и кадровой работы, отдел государственных услуг, отраслевой отчетности и контроля в соответствии с должностными регламентами указанных структурных подразделений, координацию деятельности которых выполняют заместители министра. Контроль за исполнением мероприятий программы осуществляет первый заместитель министра сельского хозяйства и продовольствия Забайкальского края.</w:t>
      </w:r>
    </w:p>
    <w:p w:rsidR="00714C2D" w:rsidRPr="00FD0A2B" w:rsidRDefault="00714C2D" w:rsidP="002B1F02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FD0A2B">
        <w:rPr>
          <w:b/>
          <w:bCs/>
          <w:sz w:val="28"/>
          <w:szCs w:val="28"/>
        </w:rPr>
        <w:t>Раздел 7. Оценка социально-экономической, экологической и бюджетной эффективности программы</w:t>
      </w:r>
    </w:p>
    <w:p w:rsidR="00714C2D" w:rsidRDefault="00714C2D" w:rsidP="002B1F02">
      <w:pPr>
        <w:ind w:firstLine="72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>Реализация программы позволит</w:t>
      </w:r>
      <w:r>
        <w:rPr>
          <w:sz w:val="28"/>
          <w:szCs w:val="28"/>
        </w:rPr>
        <w:t>:</w:t>
      </w:r>
    </w:p>
    <w:p w:rsidR="00714C2D" w:rsidRDefault="00714C2D" w:rsidP="002B1F02">
      <w:pPr>
        <w:ind w:firstLine="72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>создать экономические и технологические условия для стабилизации овцеводства в сельскохозяйственных организациях и крестьянских (фермерских) хозяйствах, включая индивидуальных предпринимателей</w:t>
      </w:r>
      <w:r>
        <w:rPr>
          <w:sz w:val="28"/>
          <w:szCs w:val="28"/>
        </w:rPr>
        <w:t>;</w:t>
      </w:r>
    </w:p>
    <w:p w:rsidR="00714C2D" w:rsidRDefault="00714C2D" w:rsidP="002B1F02">
      <w:pPr>
        <w:ind w:firstLine="72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увеличить выручку от реализации продукции овцеводства на </w:t>
      </w:r>
      <w:r>
        <w:rPr>
          <w:sz w:val="28"/>
          <w:szCs w:val="28"/>
        </w:rPr>
        <w:t>25,4</w:t>
      </w:r>
      <w:r w:rsidRPr="00E74EFD">
        <w:rPr>
          <w:sz w:val="28"/>
          <w:szCs w:val="28"/>
        </w:rPr>
        <w:t xml:space="preserve"> млн. рублей; </w:t>
      </w:r>
    </w:p>
    <w:p w:rsidR="00714C2D" w:rsidRPr="00E74EFD" w:rsidRDefault="00714C2D" w:rsidP="002B1F02">
      <w:pPr>
        <w:ind w:firstLine="72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>приве</w:t>
      </w:r>
      <w:r>
        <w:rPr>
          <w:sz w:val="28"/>
          <w:szCs w:val="28"/>
        </w:rPr>
        <w:t>сти</w:t>
      </w:r>
      <w:r w:rsidRPr="00E74EFD">
        <w:rPr>
          <w:sz w:val="28"/>
          <w:szCs w:val="28"/>
        </w:rPr>
        <w:t xml:space="preserve"> к росту экономической мотивации развития овцеводства, что будет способствовать как повышению производительности труда, так и уровня доходов сельского населения, созданию новых рабочих мест (таблица</w:t>
      </w:r>
      <w:r>
        <w:rPr>
          <w:sz w:val="28"/>
          <w:szCs w:val="28"/>
        </w:rPr>
        <w:t> </w:t>
      </w:r>
      <w:r w:rsidRPr="00E74EFD">
        <w:rPr>
          <w:sz w:val="28"/>
          <w:szCs w:val="28"/>
        </w:rPr>
        <w:t>4).</w:t>
      </w:r>
    </w:p>
    <w:p w:rsidR="00714C2D" w:rsidRDefault="00714C2D" w:rsidP="005273A5">
      <w:pPr>
        <w:ind w:firstLine="72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>Реализация программы не повлечет негативных экологических последствий, а будет направлена на увеличение производства экологически безопасной для здоровья потребителей продукции (мясо и мясопродукты).</w:t>
      </w:r>
    </w:p>
    <w:p w:rsidR="00714C2D" w:rsidRDefault="00714C2D" w:rsidP="00A66016">
      <w:pPr>
        <w:keepNext/>
        <w:spacing w:before="120"/>
        <w:jc w:val="right"/>
        <w:rPr>
          <w:sz w:val="28"/>
          <w:szCs w:val="28"/>
        </w:rPr>
      </w:pPr>
      <w:r w:rsidRPr="0091497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</w:p>
    <w:p w:rsidR="00714C2D" w:rsidRPr="00643025" w:rsidRDefault="00714C2D" w:rsidP="00643025">
      <w:pPr>
        <w:keepNext/>
        <w:spacing w:after="120"/>
        <w:ind w:firstLine="720"/>
        <w:jc w:val="center"/>
        <w:rPr>
          <w:sz w:val="28"/>
          <w:szCs w:val="28"/>
        </w:rPr>
      </w:pPr>
      <w:r w:rsidRPr="00643025">
        <w:rPr>
          <w:sz w:val="28"/>
          <w:szCs w:val="28"/>
        </w:rPr>
        <w:t>Эффективность реализации программы</w:t>
      </w:r>
    </w:p>
    <w:tbl>
      <w:tblPr>
        <w:tblW w:w="9468" w:type="dxa"/>
        <w:tblInd w:w="2" w:type="dxa"/>
        <w:tblLayout w:type="fixed"/>
        <w:tblLook w:val="01E0"/>
      </w:tblPr>
      <w:tblGrid>
        <w:gridCol w:w="3348"/>
        <w:gridCol w:w="1080"/>
        <w:gridCol w:w="1080"/>
        <w:gridCol w:w="1080"/>
        <w:gridCol w:w="1080"/>
        <w:gridCol w:w="900"/>
        <w:gridCol w:w="900"/>
      </w:tblGrid>
      <w:tr w:rsidR="00714C2D" w:rsidRPr="00643025">
        <w:trPr>
          <w:trHeight w:val="546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C2D" w:rsidRPr="00643025" w:rsidRDefault="00714C2D" w:rsidP="00643025">
            <w:pPr>
              <w:jc w:val="center"/>
            </w:pPr>
            <w:r w:rsidRPr="00643025">
              <w:t xml:space="preserve">Показатели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C2D" w:rsidRPr="00643025" w:rsidRDefault="00714C2D" w:rsidP="00643025">
            <w:pPr>
              <w:keepNext/>
              <w:tabs>
                <w:tab w:val="left" w:pos="720"/>
              </w:tabs>
              <w:jc w:val="center"/>
              <w:outlineLvl w:val="0"/>
            </w:pPr>
            <w:r w:rsidRPr="00643025">
              <w:t>2013 г.</w:t>
            </w:r>
          </w:p>
          <w:p w:rsidR="00714C2D" w:rsidRPr="00643025" w:rsidRDefault="00714C2D" w:rsidP="00643025">
            <w:pPr>
              <w:keepNext/>
              <w:tabs>
                <w:tab w:val="left" w:pos="864"/>
              </w:tabs>
              <w:ind w:left="-108" w:right="-108"/>
              <w:jc w:val="center"/>
              <w:outlineLvl w:val="0"/>
            </w:pPr>
            <w:r w:rsidRPr="00643025">
              <w:t>(отчет)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C2D" w:rsidRPr="00643025" w:rsidRDefault="00714C2D" w:rsidP="00643025">
            <w:pPr>
              <w:keepNext/>
              <w:tabs>
                <w:tab w:val="left" w:pos="720"/>
              </w:tabs>
              <w:jc w:val="center"/>
              <w:outlineLvl w:val="0"/>
            </w:pPr>
            <w:r w:rsidRPr="00643025">
              <w:t>2014 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C2D" w:rsidRPr="00643025" w:rsidRDefault="00714C2D" w:rsidP="00643025">
            <w:pPr>
              <w:keepNext/>
              <w:tabs>
                <w:tab w:val="left" w:pos="720"/>
              </w:tabs>
              <w:jc w:val="center"/>
              <w:outlineLvl w:val="0"/>
            </w:pPr>
            <w:r w:rsidRPr="00643025">
              <w:t>2015 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C2D" w:rsidRPr="00643025" w:rsidRDefault="00714C2D" w:rsidP="00643025">
            <w:pPr>
              <w:keepNext/>
              <w:tabs>
                <w:tab w:val="left" w:pos="720"/>
              </w:tabs>
              <w:jc w:val="center"/>
              <w:outlineLvl w:val="0"/>
            </w:pPr>
            <w:r w:rsidRPr="00643025">
              <w:t>2016 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643025" w:rsidRDefault="00714C2D" w:rsidP="00643025">
            <w:pPr>
              <w:keepNext/>
              <w:tabs>
                <w:tab w:val="left" w:pos="720"/>
              </w:tabs>
              <w:jc w:val="center"/>
              <w:outlineLvl w:val="0"/>
            </w:pPr>
            <w:r w:rsidRPr="00643025">
              <w:t xml:space="preserve">2016 г. </w:t>
            </w:r>
          </w:p>
          <w:p w:rsidR="00714C2D" w:rsidRPr="00643025" w:rsidRDefault="00714C2D" w:rsidP="00643025">
            <w:pPr>
              <w:keepNext/>
              <w:tabs>
                <w:tab w:val="left" w:pos="720"/>
              </w:tabs>
              <w:jc w:val="center"/>
              <w:outlineLvl w:val="0"/>
            </w:pPr>
            <w:r w:rsidRPr="00643025">
              <w:t>к 2013 г.</w:t>
            </w:r>
          </w:p>
        </w:tc>
      </w:tr>
      <w:tr w:rsidR="00714C2D" w:rsidRPr="00643025">
        <w:trPr>
          <w:trHeight w:val="221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2D" w:rsidRPr="00643025" w:rsidRDefault="00714C2D" w:rsidP="0064302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2D" w:rsidRPr="00643025" w:rsidRDefault="00714C2D" w:rsidP="00643025">
            <w:pPr>
              <w:keepNext/>
              <w:tabs>
                <w:tab w:val="left" w:pos="720"/>
              </w:tabs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2D" w:rsidRPr="00643025" w:rsidRDefault="00714C2D" w:rsidP="00643025">
            <w:pPr>
              <w:keepNext/>
              <w:tabs>
                <w:tab w:val="left" w:pos="720"/>
              </w:tabs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2D" w:rsidRPr="00643025" w:rsidRDefault="00714C2D" w:rsidP="00643025">
            <w:pPr>
              <w:keepNext/>
              <w:tabs>
                <w:tab w:val="left" w:pos="720"/>
              </w:tabs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2D" w:rsidRPr="00643025" w:rsidRDefault="00714C2D" w:rsidP="00643025">
            <w:pPr>
              <w:keepNext/>
              <w:tabs>
                <w:tab w:val="left" w:pos="720"/>
              </w:tabs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643025" w:rsidRDefault="00714C2D" w:rsidP="00643025">
            <w:pPr>
              <w:keepNext/>
              <w:tabs>
                <w:tab w:val="left" w:pos="720"/>
              </w:tabs>
              <w:jc w:val="center"/>
              <w:outlineLvl w:val="0"/>
              <w:rPr>
                <w:b/>
                <w:bCs/>
              </w:rPr>
            </w:pPr>
            <w:r w:rsidRPr="00C7618A">
              <w:t>+,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643025" w:rsidRDefault="00714C2D" w:rsidP="00643025">
            <w:pPr>
              <w:keepNext/>
              <w:tabs>
                <w:tab w:val="left" w:pos="720"/>
              </w:tabs>
              <w:jc w:val="center"/>
              <w:outlineLvl w:val="0"/>
              <w:rPr>
                <w:b/>
                <w:bCs/>
              </w:rPr>
            </w:pPr>
            <w:r w:rsidRPr="00643025">
              <w:rPr>
                <w:b/>
                <w:bCs/>
              </w:rPr>
              <w:t>%</w:t>
            </w:r>
          </w:p>
        </w:tc>
      </w:tr>
      <w:tr w:rsidR="00714C2D" w:rsidRPr="0064302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C7618A" w:rsidRDefault="00714C2D" w:rsidP="00643025">
            <w:pPr>
              <w:tabs>
                <w:tab w:val="left" w:pos="720"/>
              </w:tabs>
              <w:outlineLvl w:val="0"/>
            </w:pPr>
            <w:r w:rsidRPr="00C7618A">
              <w:t>Создано новых рабочих 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</w:p>
        </w:tc>
      </w:tr>
      <w:tr w:rsidR="00714C2D" w:rsidRPr="0064302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C7618A" w:rsidRDefault="00714C2D" w:rsidP="00643025">
            <w:pPr>
              <w:tabs>
                <w:tab w:val="left" w:pos="720"/>
              </w:tabs>
              <w:jc w:val="both"/>
              <w:outlineLvl w:val="0"/>
            </w:pPr>
            <w:r w:rsidRPr="00C7618A">
              <w:t xml:space="preserve">Оплата труда с начислениями, тыс. руб./ чел.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62,4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64,3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66,2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68,2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109,3</w:t>
            </w:r>
          </w:p>
        </w:tc>
      </w:tr>
      <w:tr w:rsidR="00714C2D" w:rsidRPr="0064302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C7618A" w:rsidRDefault="00714C2D" w:rsidP="00643025">
            <w:pPr>
              <w:tabs>
                <w:tab w:val="left" w:pos="720"/>
              </w:tabs>
              <w:jc w:val="both"/>
              <w:outlineLvl w:val="0"/>
            </w:pPr>
            <w:r w:rsidRPr="00C7618A">
              <w:t>Производительность труда, тыс. руб. на 1 работника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933AF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166,6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933AF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174,0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933AF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178,8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D933AF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180,9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108,9</w:t>
            </w:r>
          </w:p>
        </w:tc>
      </w:tr>
      <w:tr w:rsidR="00714C2D" w:rsidRPr="0064302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C7618A" w:rsidRDefault="00714C2D" w:rsidP="00225CDE">
            <w:pPr>
              <w:tabs>
                <w:tab w:val="left" w:pos="720"/>
              </w:tabs>
              <w:outlineLvl w:val="0"/>
            </w:pPr>
            <w:r w:rsidRPr="00C7618A">
              <w:t>Выручка от реализации продукции, 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179,9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187,9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F46076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196,3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F46076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205,3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25,4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114,1</w:t>
            </w:r>
          </w:p>
        </w:tc>
      </w:tr>
      <w:tr w:rsidR="00714C2D" w:rsidRPr="0064302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C7618A" w:rsidRDefault="00714C2D" w:rsidP="00643025">
            <w:pPr>
              <w:tabs>
                <w:tab w:val="left" w:pos="720"/>
              </w:tabs>
              <w:ind w:right="-108"/>
              <w:outlineLvl w:val="0"/>
            </w:pPr>
            <w:r w:rsidRPr="00C7618A">
              <w:t>Полная себестоимость реализованной продукции, 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194,8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F565F0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198,0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201,9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206,5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29,2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B605EE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115,0</w:t>
            </w:r>
          </w:p>
        </w:tc>
      </w:tr>
      <w:tr w:rsidR="00714C2D" w:rsidRPr="0064302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C7618A" w:rsidRDefault="00714C2D" w:rsidP="00643025">
            <w:pPr>
              <w:tabs>
                <w:tab w:val="left" w:pos="720"/>
              </w:tabs>
              <w:jc w:val="both"/>
              <w:outlineLvl w:val="0"/>
            </w:pPr>
            <w:r w:rsidRPr="00C7618A">
              <w:t>Прибыль (убыток), 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-14,9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F565F0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-10,1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-5,6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jc w:val="right"/>
            </w:pPr>
            <w: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jc w:val="right"/>
            </w:pPr>
            <w:r>
              <w:t>16,1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jc w:val="right"/>
            </w:pPr>
          </w:p>
        </w:tc>
      </w:tr>
      <w:tr w:rsidR="00714C2D" w:rsidRPr="0064302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D" w:rsidRPr="00C7618A" w:rsidRDefault="00714C2D" w:rsidP="00643025">
            <w:pPr>
              <w:tabs>
                <w:tab w:val="left" w:pos="720"/>
              </w:tabs>
              <w:jc w:val="both"/>
              <w:outlineLvl w:val="0"/>
            </w:pPr>
            <w:r w:rsidRPr="00C7618A">
              <w:t>Прибыль (убыток) с учетом субсидий, 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F565F0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-4,1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-0,6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jc w:val="right"/>
            </w:pPr>
            <w:r>
              <w:t>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2D" w:rsidRPr="00C7618A" w:rsidRDefault="00714C2D" w:rsidP="00643025">
            <w:pPr>
              <w:jc w:val="right"/>
            </w:pPr>
          </w:p>
        </w:tc>
      </w:tr>
    </w:tbl>
    <w:p w:rsidR="00714C2D" w:rsidRDefault="00714C2D" w:rsidP="00FD4BF7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запланированных результатов могут помешать риски, сложившиеся под воздействием негативных факторов. К основным рискам относятся:</w:t>
      </w:r>
    </w:p>
    <w:p w:rsidR="00714C2D" w:rsidRPr="00DE2FDD" w:rsidRDefault="00714C2D" w:rsidP="00384954">
      <w:pPr>
        <w:ind w:firstLine="709"/>
        <w:jc w:val="both"/>
        <w:rPr>
          <w:sz w:val="28"/>
          <w:szCs w:val="28"/>
        </w:rPr>
      </w:pPr>
      <w:r w:rsidRPr="00DE2FDD">
        <w:rPr>
          <w:sz w:val="28"/>
          <w:szCs w:val="28"/>
        </w:rPr>
        <w:t>возникновение и распространение заразных болезней животных на территории края;</w:t>
      </w:r>
    </w:p>
    <w:p w:rsidR="00714C2D" w:rsidRPr="00DE2FDD" w:rsidRDefault="00714C2D" w:rsidP="00384954">
      <w:pPr>
        <w:ind w:firstLine="709"/>
        <w:jc w:val="both"/>
        <w:rPr>
          <w:sz w:val="28"/>
          <w:szCs w:val="28"/>
        </w:rPr>
      </w:pPr>
      <w:r w:rsidRPr="00DE2FDD">
        <w:rPr>
          <w:sz w:val="28"/>
          <w:szCs w:val="28"/>
        </w:rPr>
        <w:t>неблагоприятная рыночная конъюнктура, затрудняющая реализацию продукции овцеводства, особенно шерсти;</w:t>
      </w:r>
    </w:p>
    <w:p w:rsidR="00714C2D" w:rsidRDefault="00714C2D" w:rsidP="00DE2FDD">
      <w:pPr>
        <w:ind w:firstLine="709"/>
        <w:jc w:val="both"/>
        <w:rPr>
          <w:sz w:val="28"/>
          <w:szCs w:val="28"/>
        </w:rPr>
      </w:pPr>
      <w:r w:rsidRPr="00DE2FDD">
        <w:rPr>
          <w:sz w:val="28"/>
          <w:szCs w:val="28"/>
        </w:rPr>
        <w:t>для региона, расположенного в зоне рискованного земледелия, характерны колебания погодных условий, которые могут серьезно повлиять на урожайности сельскохозяйственных культур, объемы их производства, что может негативно отразиться на обеспеченности животных кормами;</w:t>
      </w:r>
    </w:p>
    <w:p w:rsidR="00714C2D" w:rsidRPr="00DE2FDD" w:rsidRDefault="00714C2D" w:rsidP="00DE2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ухудшение финансово-экономического состояния сельскохозяйственных товаропроизводителей; </w:t>
      </w:r>
    </w:p>
    <w:p w:rsidR="00714C2D" w:rsidRDefault="00714C2D" w:rsidP="00DE2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реализации проектов по глубокой переработке шерсти, переработке овчин в связи с ограниченными финансовыми возможностями потенциальных инвесторов;</w:t>
      </w:r>
    </w:p>
    <w:p w:rsidR="00714C2D" w:rsidRPr="00D933AF" w:rsidRDefault="00714C2D" w:rsidP="003849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933AF">
        <w:rPr>
          <w:sz w:val="28"/>
          <w:szCs w:val="28"/>
        </w:rPr>
        <w:t>едостаточное финансирование мероприятий за счет бюджетных средств, связанное с ограниченными возможностями краевого бюджета</w:t>
      </w:r>
      <w:r>
        <w:rPr>
          <w:sz w:val="28"/>
          <w:szCs w:val="28"/>
        </w:rPr>
        <w:t>.</w:t>
      </w:r>
      <w:r w:rsidRPr="00D933AF">
        <w:rPr>
          <w:sz w:val="28"/>
          <w:szCs w:val="28"/>
        </w:rPr>
        <w:t xml:space="preserve"> </w:t>
      </w:r>
    </w:p>
    <w:p w:rsidR="00714C2D" w:rsidRPr="00DE2FDD" w:rsidRDefault="00714C2D" w:rsidP="00384954">
      <w:pPr>
        <w:ind w:firstLine="720"/>
        <w:jc w:val="both"/>
        <w:rPr>
          <w:sz w:val="28"/>
          <w:szCs w:val="28"/>
        </w:rPr>
      </w:pPr>
      <w:r w:rsidRPr="00DE2FDD">
        <w:rPr>
          <w:sz w:val="28"/>
          <w:szCs w:val="28"/>
        </w:rPr>
        <w:t>Снижение влияния рисков и управление рисками при реализации программы должно осуществляться за счет своевременного и полноценного финансирования из всех источников и соблюдения технологических процессов.</w:t>
      </w:r>
    </w:p>
    <w:p w:rsidR="00714C2D" w:rsidRPr="00DE2FDD" w:rsidRDefault="00714C2D" w:rsidP="004016D7">
      <w:pPr>
        <w:ind w:firstLine="709"/>
        <w:jc w:val="both"/>
        <w:rPr>
          <w:sz w:val="28"/>
          <w:szCs w:val="28"/>
        </w:rPr>
      </w:pPr>
      <w:r w:rsidRPr="00DE2FDD">
        <w:rPr>
          <w:sz w:val="28"/>
          <w:szCs w:val="28"/>
        </w:rPr>
        <w:t>К другим мерам управления рисками, осуществляемым в рамках реализации мероприятий настоящей программы и мероприятий государственной программы Забайкальского края «Развитие сельского хозяйства и регулирование рынков сельскохозяйственной продукции, сырья и продовольствия на 2014–2020 годы», относятся:</w:t>
      </w:r>
    </w:p>
    <w:p w:rsidR="00714C2D" w:rsidRDefault="00714C2D" w:rsidP="002E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мер государственной поддержки в виде субсидий по наращиванию маточного поголовья овец и коз, поддержке племенного животноводства; </w:t>
      </w:r>
    </w:p>
    <w:p w:rsidR="00714C2D" w:rsidRPr="00384954" w:rsidRDefault="00714C2D" w:rsidP="002E0C49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развитие системы страхования сельскохозяйственных животных;</w:t>
      </w:r>
    </w:p>
    <w:p w:rsidR="00714C2D" w:rsidRPr="00384954" w:rsidRDefault="00714C2D" w:rsidP="002E0C49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своевременное проведение противоэпизоотических мероприятий.</w:t>
      </w:r>
    </w:p>
    <w:p w:rsidR="00714C2D" w:rsidRDefault="00714C2D" w:rsidP="00F46076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эффективности расходования </w:t>
      </w:r>
      <w:r w:rsidRPr="00C26B96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средств разработчиком программы определено соотношение конечных результатов программы и затрат на ее реализацию (таблица 5).</w:t>
      </w:r>
    </w:p>
    <w:p w:rsidR="00714C2D" w:rsidRDefault="00714C2D" w:rsidP="00C0618C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расходования бюджетных средств в среднем за 3 года составляет 158,8 % и показывает, что дополнительный доход, полученный по программе превышает расходы средств краевого бюджета. При этом значение показателя общей эффективности (соотношение выручки и финансирования программы) в среднем за период реализации программы составляет 101,2 %, свидетельствуя о том, что подотрасль овцеводства остается на уровне простого воспроизводства, то есть достигается стабилизация производства, но для интенсивного развития необходимо увеличение объема государственной поддержки.</w:t>
      </w:r>
    </w:p>
    <w:p w:rsidR="00714C2D" w:rsidRDefault="00714C2D" w:rsidP="00D31813">
      <w:pPr>
        <w:keepNext/>
        <w:spacing w:after="120"/>
        <w:ind w:firstLine="720"/>
        <w:jc w:val="right"/>
        <w:rPr>
          <w:sz w:val="28"/>
          <w:szCs w:val="28"/>
        </w:rPr>
      </w:pPr>
      <w:r w:rsidRPr="004D233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</w:p>
    <w:p w:rsidR="00714C2D" w:rsidRPr="004D2330" w:rsidRDefault="00714C2D" w:rsidP="00D31813">
      <w:pPr>
        <w:spacing w:after="120"/>
        <w:jc w:val="center"/>
        <w:rPr>
          <w:b/>
          <w:bCs/>
          <w:sz w:val="28"/>
          <w:szCs w:val="28"/>
        </w:rPr>
      </w:pPr>
      <w:r w:rsidRPr="004D2330">
        <w:rPr>
          <w:b/>
          <w:bCs/>
          <w:sz w:val="28"/>
          <w:szCs w:val="28"/>
        </w:rPr>
        <w:t>Расчет</w:t>
      </w:r>
      <w:r>
        <w:rPr>
          <w:b/>
          <w:bCs/>
          <w:sz w:val="28"/>
          <w:szCs w:val="28"/>
        </w:rPr>
        <w:t xml:space="preserve"> эффективности расходования бюджетных средств</w:t>
      </w:r>
    </w:p>
    <w:tbl>
      <w:tblPr>
        <w:tblW w:w="94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292"/>
        <w:gridCol w:w="1009"/>
        <w:gridCol w:w="1179"/>
        <w:gridCol w:w="1010"/>
        <w:gridCol w:w="1056"/>
      </w:tblGrid>
      <w:tr w:rsidR="00714C2D" w:rsidRPr="004D2330">
        <w:tc>
          <w:tcPr>
            <w:tcW w:w="3936" w:type="dxa"/>
            <w:vMerge w:val="restart"/>
            <w:vAlign w:val="center"/>
          </w:tcPr>
          <w:p w:rsidR="00714C2D" w:rsidRPr="00CF73B2" w:rsidRDefault="00714C2D" w:rsidP="00CF73B2">
            <w:pPr>
              <w:jc w:val="center"/>
              <w:rPr>
                <w:spacing w:val="-8"/>
              </w:rPr>
            </w:pPr>
            <w:r w:rsidRPr="0077096E">
              <w:t>Показатели</w:t>
            </w:r>
          </w:p>
        </w:tc>
        <w:tc>
          <w:tcPr>
            <w:tcW w:w="1292" w:type="dxa"/>
            <w:vMerge w:val="restart"/>
            <w:vAlign w:val="center"/>
          </w:tcPr>
          <w:p w:rsidR="00714C2D" w:rsidRPr="00CF73B2" w:rsidRDefault="00714C2D" w:rsidP="00CF73B2">
            <w:pPr>
              <w:ind w:left="-131" w:right="-168"/>
              <w:jc w:val="center"/>
              <w:rPr>
                <w:spacing w:val="-8"/>
              </w:rPr>
            </w:pPr>
            <w:r w:rsidRPr="0077096E">
              <w:t>Единица измерения</w:t>
            </w:r>
          </w:p>
        </w:tc>
        <w:tc>
          <w:tcPr>
            <w:tcW w:w="3198" w:type="dxa"/>
            <w:gridSpan w:val="3"/>
            <w:vAlign w:val="center"/>
          </w:tcPr>
          <w:p w:rsidR="00714C2D" w:rsidRDefault="00714C2D" w:rsidP="00CF73B2">
            <w:pPr>
              <w:jc w:val="center"/>
            </w:pPr>
            <w:r w:rsidRPr="0077096E">
              <w:t>Годы</w:t>
            </w:r>
          </w:p>
        </w:tc>
        <w:tc>
          <w:tcPr>
            <w:tcW w:w="1056" w:type="dxa"/>
            <w:vMerge w:val="restart"/>
            <w:vAlign w:val="center"/>
          </w:tcPr>
          <w:p w:rsidR="00714C2D" w:rsidRDefault="00714C2D" w:rsidP="00CF73B2">
            <w:pPr>
              <w:jc w:val="center"/>
            </w:pPr>
            <w:r>
              <w:t>Всего</w:t>
            </w:r>
          </w:p>
        </w:tc>
      </w:tr>
      <w:tr w:rsidR="00714C2D" w:rsidRPr="004D2330">
        <w:tc>
          <w:tcPr>
            <w:tcW w:w="3936" w:type="dxa"/>
            <w:vMerge/>
          </w:tcPr>
          <w:p w:rsidR="00714C2D" w:rsidRPr="00CF73B2" w:rsidRDefault="00714C2D" w:rsidP="00CF73B2">
            <w:pPr>
              <w:jc w:val="both"/>
              <w:rPr>
                <w:spacing w:val="-8"/>
              </w:rPr>
            </w:pPr>
          </w:p>
        </w:tc>
        <w:tc>
          <w:tcPr>
            <w:tcW w:w="1292" w:type="dxa"/>
            <w:vMerge/>
            <w:vAlign w:val="center"/>
          </w:tcPr>
          <w:p w:rsidR="00714C2D" w:rsidRPr="00CF73B2" w:rsidRDefault="00714C2D" w:rsidP="00CF73B2">
            <w:pPr>
              <w:ind w:left="-131" w:right="-168"/>
              <w:jc w:val="center"/>
              <w:rPr>
                <w:spacing w:val="-8"/>
              </w:rPr>
            </w:pPr>
          </w:p>
        </w:tc>
        <w:tc>
          <w:tcPr>
            <w:tcW w:w="1009" w:type="dxa"/>
            <w:vAlign w:val="center"/>
          </w:tcPr>
          <w:p w:rsidR="00714C2D" w:rsidRPr="0077096E" w:rsidRDefault="00714C2D" w:rsidP="00CF73B2">
            <w:pPr>
              <w:jc w:val="center"/>
            </w:pPr>
            <w:r w:rsidRPr="0077096E">
              <w:t>201</w:t>
            </w:r>
            <w:r>
              <w:t>4</w:t>
            </w:r>
          </w:p>
        </w:tc>
        <w:tc>
          <w:tcPr>
            <w:tcW w:w="1179" w:type="dxa"/>
            <w:vAlign w:val="center"/>
          </w:tcPr>
          <w:p w:rsidR="00714C2D" w:rsidRPr="0077096E" w:rsidRDefault="00714C2D" w:rsidP="00CF73B2">
            <w:pPr>
              <w:jc w:val="center"/>
            </w:pPr>
            <w:r w:rsidRPr="0077096E">
              <w:t>201</w:t>
            </w:r>
            <w:r>
              <w:t>5</w:t>
            </w:r>
          </w:p>
        </w:tc>
        <w:tc>
          <w:tcPr>
            <w:tcW w:w="1010" w:type="dxa"/>
            <w:vAlign w:val="center"/>
          </w:tcPr>
          <w:p w:rsidR="00714C2D" w:rsidRPr="0077096E" w:rsidRDefault="00714C2D" w:rsidP="00CF73B2">
            <w:pPr>
              <w:jc w:val="center"/>
            </w:pPr>
            <w:r w:rsidRPr="0077096E">
              <w:t>201</w:t>
            </w:r>
            <w:r>
              <w:t>6</w:t>
            </w:r>
          </w:p>
        </w:tc>
        <w:tc>
          <w:tcPr>
            <w:tcW w:w="1056" w:type="dxa"/>
            <w:vMerge/>
            <w:vAlign w:val="center"/>
          </w:tcPr>
          <w:p w:rsidR="00714C2D" w:rsidRDefault="00714C2D" w:rsidP="00CF73B2">
            <w:pPr>
              <w:jc w:val="center"/>
            </w:pPr>
          </w:p>
        </w:tc>
      </w:tr>
      <w:tr w:rsidR="00714C2D" w:rsidRPr="004D2330">
        <w:tc>
          <w:tcPr>
            <w:tcW w:w="3936" w:type="dxa"/>
          </w:tcPr>
          <w:p w:rsidR="00714C2D" w:rsidRPr="00CF73B2" w:rsidRDefault="00714C2D" w:rsidP="00CF73B2">
            <w:pPr>
              <w:jc w:val="both"/>
              <w:rPr>
                <w:spacing w:val="-8"/>
              </w:rPr>
            </w:pPr>
            <w:r w:rsidRPr="00CF73B2">
              <w:rPr>
                <w:spacing w:val="-8"/>
              </w:rPr>
              <w:t>Выручка от реализации продукции овцеводства</w:t>
            </w:r>
          </w:p>
        </w:tc>
        <w:tc>
          <w:tcPr>
            <w:tcW w:w="1292" w:type="dxa"/>
            <w:vAlign w:val="center"/>
          </w:tcPr>
          <w:p w:rsidR="00714C2D" w:rsidRPr="00CF73B2" w:rsidRDefault="00714C2D" w:rsidP="00CF73B2">
            <w:pPr>
              <w:ind w:left="43" w:right="41"/>
              <w:jc w:val="center"/>
              <w:rPr>
                <w:spacing w:val="-8"/>
              </w:rPr>
            </w:pPr>
            <w:r w:rsidRPr="00CF73B2">
              <w:rPr>
                <w:spacing w:val="-8"/>
              </w:rPr>
              <w:t>млн. руб.</w:t>
            </w:r>
          </w:p>
        </w:tc>
        <w:tc>
          <w:tcPr>
            <w:tcW w:w="1009" w:type="dxa"/>
            <w:vAlign w:val="bottom"/>
          </w:tcPr>
          <w:p w:rsidR="00714C2D" w:rsidRPr="00C7618A" w:rsidRDefault="00714C2D" w:rsidP="00CF73B2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187,9</w:t>
            </w:r>
          </w:p>
        </w:tc>
        <w:tc>
          <w:tcPr>
            <w:tcW w:w="1179" w:type="dxa"/>
            <w:vAlign w:val="bottom"/>
          </w:tcPr>
          <w:p w:rsidR="00714C2D" w:rsidRPr="00C7618A" w:rsidRDefault="00714C2D" w:rsidP="00CF73B2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196,3</w:t>
            </w:r>
          </w:p>
        </w:tc>
        <w:tc>
          <w:tcPr>
            <w:tcW w:w="1010" w:type="dxa"/>
            <w:vAlign w:val="bottom"/>
          </w:tcPr>
          <w:p w:rsidR="00714C2D" w:rsidRPr="00C7618A" w:rsidRDefault="00714C2D" w:rsidP="00CF73B2">
            <w:pPr>
              <w:keepNext/>
              <w:tabs>
                <w:tab w:val="left" w:pos="720"/>
              </w:tabs>
              <w:jc w:val="right"/>
              <w:outlineLvl w:val="0"/>
            </w:pPr>
            <w:r>
              <w:t>205,3</w:t>
            </w:r>
          </w:p>
        </w:tc>
        <w:tc>
          <w:tcPr>
            <w:tcW w:w="1056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595,7</w:t>
            </w:r>
          </w:p>
        </w:tc>
      </w:tr>
      <w:tr w:rsidR="00714C2D" w:rsidRPr="004D2330">
        <w:tc>
          <w:tcPr>
            <w:tcW w:w="3936" w:type="dxa"/>
          </w:tcPr>
          <w:p w:rsidR="00714C2D" w:rsidRPr="00CF73B2" w:rsidRDefault="00714C2D" w:rsidP="00CF73B2">
            <w:pPr>
              <w:jc w:val="both"/>
              <w:rPr>
                <w:spacing w:val="-8"/>
              </w:rPr>
            </w:pPr>
            <w:r w:rsidRPr="00CF73B2">
              <w:rPr>
                <w:spacing w:val="-8"/>
              </w:rPr>
              <w:t xml:space="preserve">Ежегодный прирост выручки от реализации продукции овцеводства </w:t>
            </w:r>
          </w:p>
        </w:tc>
        <w:tc>
          <w:tcPr>
            <w:tcW w:w="1292" w:type="dxa"/>
            <w:vAlign w:val="center"/>
          </w:tcPr>
          <w:p w:rsidR="00714C2D" w:rsidRPr="00CF73B2" w:rsidRDefault="00714C2D" w:rsidP="00CF73B2">
            <w:pPr>
              <w:ind w:left="43" w:right="41"/>
              <w:jc w:val="center"/>
              <w:rPr>
                <w:spacing w:val="-8"/>
              </w:rPr>
            </w:pPr>
            <w:r w:rsidRPr="00CF73B2">
              <w:rPr>
                <w:spacing w:val="-8"/>
              </w:rPr>
              <w:t>млн. руб.</w:t>
            </w:r>
          </w:p>
        </w:tc>
        <w:tc>
          <w:tcPr>
            <w:tcW w:w="1009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8,0</w:t>
            </w:r>
          </w:p>
        </w:tc>
        <w:tc>
          <w:tcPr>
            <w:tcW w:w="1179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8,4</w:t>
            </w:r>
          </w:p>
        </w:tc>
        <w:tc>
          <w:tcPr>
            <w:tcW w:w="1010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9,0</w:t>
            </w:r>
          </w:p>
        </w:tc>
        <w:tc>
          <w:tcPr>
            <w:tcW w:w="1056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25,4</w:t>
            </w:r>
          </w:p>
        </w:tc>
      </w:tr>
      <w:tr w:rsidR="00714C2D" w:rsidRPr="004D2330">
        <w:tc>
          <w:tcPr>
            <w:tcW w:w="3936" w:type="dxa"/>
          </w:tcPr>
          <w:p w:rsidR="00714C2D" w:rsidRPr="00CF73B2" w:rsidRDefault="00714C2D" w:rsidP="00CF73B2">
            <w:pPr>
              <w:jc w:val="both"/>
              <w:rPr>
                <w:spacing w:val="-8"/>
              </w:rPr>
            </w:pPr>
            <w:r w:rsidRPr="00CF73B2">
              <w:rPr>
                <w:spacing w:val="-8"/>
              </w:rPr>
              <w:t xml:space="preserve">Финансирование программы, всего </w:t>
            </w:r>
          </w:p>
        </w:tc>
        <w:tc>
          <w:tcPr>
            <w:tcW w:w="1292" w:type="dxa"/>
          </w:tcPr>
          <w:p w:rsidR="00714C2D" w:rsidRDefault="00714C2D" w:rsidP="00CF73B2">
            <w:pPr>
              <w:ind w:left="43" w:right="41"/>
              <w:jc w:val="center"/>
            </w:pPr>
            <w:r w:rsidRPr="00CF73B2">
              <w:rPr>
                <w:spacing w:val="-8"/>
              </w:rPr>
              <w:t>млн. руб.</w:t>
            </w:r>
          </w:p>
        </w:tc>
        <w:tc>
          <w:tcPr>
            <w:tcW w:w="1009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190,8</w:t>
            </w:r>
          </w:p>
        </w:tc>
        <w:tc>
          <w:tcPr>
            <w:tcW w:w="1179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195,2</w:t>
            </w:r>
          </w:p>
        </w:tc>
        <w:tc>
          <w:tcPr>
            <w:tcW w:w="1010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202,6</w:t>
            </w:r>
          </w:p>
        </w:tc>
        <w:tc>
          <w:tcPr>
            <w:tcW w:w="1056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588,6</w:t>
            </w:r>
          </w:p>
        </w:tc>
      </w:tr>
      <w:tr w:rsidR="00714C2D" w:rsidRPr="004D2330">
        <w:tc>
          <w:tcPr>
            <w:tcW w:w="3936" w:type="dxa"/>
          </w:tcPr>
          <w:p w:rsidR="00714C2D" w:rsidRPr="00CF73B2" w:rsidRDefault="00714C2D" w:rsidP="00CF73B2">
            <w:pPr>
              <w:jc w:val="both"/>
              <w:rPr>
                <w:spacing w:val="-8"/>
              </w:rPr>
            </w:pPr>
            <w:r w:rsidRPr="00CF73B2">
              <w:rPr>
                <w:spacing w:val="-8"/>
              </w:rPr>
              <w:t>в том числе:</w:t>
            </w:r>
          </w:p>
        </w:tc>
        <w:tc>
          <w:tcPr>
            <w:tcW w:w="1292" w:type="dxa"/>
          </w:tcPr>
          <w:p w:rsidR="00714C2D" w:rsidRDefault="00714C2D" w:rsidP="00CF73B2">
            <w:pPr>
              <w:ind w:left="43" w:right="41"/>
              <w:jc w:val="center"/>
            </w:pPr>
          </w:p>
        </w:tc>
        <w:tc>
          <w:tcPr>
            <w:tcW w:w="1009" w:type="dxa"/>
            <w:vAlign w:val="bottom"/>
          </w:tcPr>
          <w:p w:rsidR="00714C2D" w:rsidRPr="00D31813" w:rsidRDefault="00714C2D" w:rsidP="00CF73B2">
            <w:pPr>
              <w:jc w:val="right"/>
            </w:pPr>
          </w:p>
        </w:tc>
        <w:tc>
          <w:tcPr>
            <w:tcW w:w="1179" w:type="dxa"/>
            <w:vAlign w:val="bottom"/>
          </w:tcPr>
          <w:p w:rsidR="00714C2D" w:rsidRPr="00D31813" w:rsidRDefault="00714C2D" w:rsidP="00CF73B2">
            <w:pPr>
              <w:jc w:val="right"/>
            </w:pPr>
          </w:p>
        </w:tc>
        <w:tc>
          <w:tcPr>
            <w:tcW w:w="1010" w:type="dxa"/>
            <w:vAlign w:val="bottom"/>
          </w:tcPr>
          <w:p w:rsidR="00714C2D" w:rsidRPr="00D31813" w:rsidRDefault="00714C2D" w:rsidP="00CF73B2">
            <w:pPr>
              <w:jc w:val="right"/>
            </w:pPr>
          </w:p>
        </w:tc>
        <w:tc>
          <w:tcPr>
            <w:tcW w:w="1056" w:type="dxa"/>
            <w:vAlign w:val="bottom"/>
          </w:tcPr>
          <w:p w:rsidR="00714C2D" w:rsidRPr="00D31813" w:rsidRDefault="00714C2D" w:rsidP="00CF73B2">
            <w:pPr>
              <w:jc w:val="right"/>
            </w:pPr>
          </w:p>
        </w:tc>
      </w:tr>
      <w:tr w:rsidR="00714C2D" w:rsidRPr="004D2330">
        <w:tc>
          <w:tcPr>
            <w:tcW w:w="3936" w:type="dxa"/>
          </w:tcPr>
          <w:p w:rsidR="00714C2D" w:rsidRPr="00CF73B2" w:rsidRDefault="00714C2D" w:rsidP="00CF73B2">
            <w:pPr>
              <w:jc w:val="both"/>
              <w:rPr>
                <w:spacing w:val="-8"/>
              </w:rPr>
            </w:pPr>
            <w:r w:rsidRPr="00CF73B2">
              <w:rPr>
                <w:spacing w:val="-8"/>
              </w:rPr>
              <w:t>за счет расходов бюджета Забайкальского края (возмещение части затрат)</w:t>
            </w:r>
          </w:p>
        </w:tc>
        <w:tc>
          <w:tcPr>
            <w:tcW w:w="1292" w:type="dxa"/>
          </w:tcPr>
          <w:p w:rsidR="00714C2D" w:rsidRDefault="00714C2D" w:rsidP="00CF73B2">
            <w:pPr>
              <w:ind w:left="43" w:right="41"/>
              <w:jc w:val="center"/>
            </w:pPr>
            <w:r w:rsidRPr="00CF73B2">
              <w:rPr>
                <w:spacing w:val="-8"/>
              </w:rPr>
              <w:t>млн. руб.</w:t>
            </w:r>
          </w:p>
        </w:tc>
        <w:tc>
          <w:tcPr>
            <w:tcW w:w="1009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6,0</w:t>
            </w:r>
          </w:p>
        </w:tc>
        <w:tc>
          <w:tcPr>
            <w:tcW w:w="1179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5,0</w:t>
            </w:r>
          </w:p>
        </w:tc>
        <w:tc>
          <w:tcPr>
            <w:tcW w:w="1010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5,0</w:t>
            </w:r>
          </w:p>
        </w:tc>
        <w:tc>
          <w:tcPr>
            <w:tcW w:w="1056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16,0</w:t>
            </w:r>
          </w:p>
        </w:tc>
      </w:tr>
      <w:tr w:rsidR="00714C2D" w:rsidRPr="004D2330">
        <w:tc>
          <w:tcPr>
            <w:tcW w:w="3936" w:type="dxa"/>
          </w:tcPr>
          <w:p w:rsidR="00714C2D" w:rsidRPr="00CF73B2" w:rsidRDefault="00714C2D" w:rsidP="00CF73B2">
            <w:pPr>
              <w:jc w:val="both"/>
              <w:rPr>
                <w:spacing w:val="-8"/>
              </w:rPr>
            </w:pPr>
            <w:r w:rsidRPr="00CF73B2">
              <w:rPr>
                <w:spacing w:val="-8"/>
              </w:rPr>
              <w:t xml:space="preserve">за счет внебюджетных источников (за минусом возмещаемых затрат) </w:t>
            </w:r>
          </w:p>
        </w:tc>
        <w:tc>
          <w:tcPr>
            <w:tcW w:w="1292" w:type="dxa"/>
          </w:tcPr>
          <w:p w:rsidR="00714C2D" w:rsidRDefault="00714C2D" w:rsidP="00CF73B2">
            <w:pPr>
              <w:ind w:left="43" w:right="41"/>
              <w:jc w:val="center"/>
            </w:pPr>
            <w:r w:rsidRPr="00CF73B2">
              <w:rPr>
                <w:spacing w:val="-8"/>
              </w:rPr>
              <w:t>млн. руб.</w:t>
            </w:r>
          </w:p>
        </w:tc>
        <w:tc>
          <w:tcPr>
            <w:tcW w:w="1009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184,8</w:t>
            </w:r>
          </w:p>
        </w:tc>
        <w:tc>
          <w:tcPr>
            <w:tcW w:w="1179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190,2</w:t>
            </w:r>
          </w:p>
        </w:tc>
        <w:tc>
          <w:tcPr>
            <w:tcW w:w="1010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197,6</w:t>
            </w:r>
          </w:p>
        </w:tc>
        <w:tc>
          <w:tcPr>
            <w:tcW w:w="1056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572,6</w:t>
            </w:r>
          </w:p>
        </w:tc>
      </w:tr>
      <w:tr w:rsidR="00714C2D" w:rsidRPr="004D2330">
        <w:tc>
          <w:tcPr>
            <w:tcW w:w="3936" w:type="dxa"/>
          </w:tcPr>
          <w:p w:rsidR="00714C2D" w:rsidRPr="00CF73B2" w:rsidRDefault="00714C2D" w:rsidP="00CF73B2">
            <w:pPr>
              <w:jc w:val="both"/>
              <w:rPr>
                <w:spacing w:val="-8"/>
              </w:rPr>
            </w:pPr>
            <w:r w:rsidRPr="00CF73B2">
              <w:rPr>
                <w:spacing w:val="-8"/>
              </w:rPr>
              <w:t>Эффективность общая</w:t>
            </w:r>
          </w:p>
        </w:tc>
        <w:tc>
          <w:tcPr>
            <w:tcW w:w="1292" w:type="dxa"/>
            <w:vAlign w:val="center"/>
          </w:tcPr>
          <w:p w:rsidR="00714C2D" w:rsidRPr="0065183C" w:rsidRDefault="00714C2D" w:rsidP="00CF73B2">
            <w:pPr>
              <w:jc w:val="center"/>
            </w:pPr>
            <w:r>
              <w:t>%</w:t>
            </w:r>
          </w:p>
        </w:tc>
        <w:tc>
          <w:tcPr>
            <w:tcW w:w="1009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98,5</w:t>
            </w:r>
          </w:p>
        </w:tc>
        <w:tc>
          <w:tcPr>
            <w:tcW w:w="1179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100,6</w:t>
            </w:r>
          </w:p>
        </w:tc>
        <w:tc>
          <w:tcPr>
            <w:tcW w:w="1010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101,3</w:t>
            </w:r>
          </w:p>
        </w:tc>
        <w:tc>
          <w:tcPr>
            <w:tcW w:w="1056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101,2</w:t>
            </w:r>
          </w:p>
        </w:tc>
      </w:tr>
      <w:tr w:rsidR="00714C2D" w:rsidRPr="004D2330">
        <w:tc>
          <w:tcPr>
            <w:tcW w:w="3936" w:type="dxa"/>
          </w:tcPr>
          <w:p w:rsidR="00714C2D" w:rsidRPr="00CF73B2" w:rsidRDefault="00714C2D" w:rsidP="00CF73B2">
            <w:pPr>
              <w:jc w:val="both"/>
              <w:rPr>
                <w:spacing w:val="-8"/>
              </w:rPr>
            </w:pPr>
            <w:r w:rsidRPr="00CF73B2">
              <w:rPr>
                <w:spacing w:val="-8"/>
              </w:rPr>
              <w:t xml:space="preserve">Эффективность расходования бюджетных средств </w:t>
            </w:r>
          </w:p>
        </w:tc>
        <w:tc>
          <w:tcPr>
            <w:tcW w:w="1292" w:type="dxa"/>
            <w:vAlign w:val="center"/>
          </w:tcPr>
          <w:p w:rsidR="00714C2D" w:rsidRPr="0065183C" w:rsidRDefault="00714C2D" w:rsidP="00CF73B2">
            <w:pPr>
              <w:jc w:val="center"/>
            </w:pPr>
            <w:r>
              <w:t>%</w:t>
            </w:r>
          </w:p>
        </w:tc>
        <w:tc>
          <w:tcPr>
            <w:tcW w:w="1009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133,3</w:t>
            </w:r>
          </w:p>
        </w:tc>
        <w:tc>
          <w:tcPr>
            <w:tcW w:w="1179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168,0</w:t>
            </w:r>
          </w:p>
        </w:tc>
        <w:tc>
          <w:tcPr>
            <w:tcW w:w="1010" w:type="dxa"/>
            <w:vAlign w:val="bottom"/>
          </w:tcPr>
          <w:p w:rsidR="00714C2D" w:rsidRPr="00D31813" w:rsidRDefault="00714C2D" w:rsidP="00CF73B2">
            <w:pPr>
              <w:ind w:left="-108"/>
              <w:jc w:val="right"/>
            </w:pPr>
            <w:r>
              <w:t>180,0</w:t>
            </w:r>
          </w:p>
        </w:tc>
        <w:tc>
          <w:tcPr>
            <w:tcW w:w="1056" w:type="dxa"/>
            <w:vAlign w:val="bottom"/>
          </w:tcPr>
          <w:p w:rsidR="00714C2D" w:rsidRPr="00D31813" w:rsidRDefault="00714C2D" w:rsidP="00CF73B2">
            <w:pPr>
              <w:jc w:val="right"/>
            </w:pPr>
            <w:r>
              <w:t>158,8</w:t>
            </w:r>
          </w:p>
        </w:tc>
      </w:tr>
    </w:tbl>
    <w:p w:rsidR="00714C2D" w:rsidRDefault="00714C2D" w:rsidP="00D31813">
      <w:pPr>
        <w:keepNext/>
        <w:spacing w:after="120"/>
        <w:ind w:firstLine="720"/>
        <w:jc w:val="right"/>
        <w:rPr>
          <w:sz w:val="28"/>
          <w:szCs w:val="28"/>
        </w:rPr>
        <w:sectPr w:rsidR="00714C2D" w:rsidSect="0069733B">
          <w:headerReference w:type="default" r:id="rId8"/>
          <w:pgSz w:w="11906" w:h="16838" w:code="9"/>
          <w:pgMar w:top="1134" w:right="567" w:bottom="1134" w:left="1985" w:header="454" w:footer="709" w:gutter="0"/>
          <w:cols w:space="708"/>
          <w:titlePg/>
          <w:docGrid w:linePitch="360"/>
        </w:sectPr>
      </w:pPr>
    </w:p>
    <w:p w:rsidR="00714C2D" w:rsidRPr="008752B9" w:rsidRDefault="00714C2D" w:rsidP="00EC1052">
      <w:pPr>
        <w:widowControl w:val="0"/>
        <w:ind w:left="9639"/>
        <w:jc w:val="center"/>
      </w:pPr>
      <w:r w:rsidRPr="008752B9">
        <w:t>Приложение № 1</w:t>
      </w:r>
    </w:p>
    <w:p w:rsidR="00714C2D" w:rsidRDefault="00714C2D" w:rsidP="00EC1052">
      <w:pPr>
        <w:widowControl w:val="0"/>
        <w:ind w:left="9639"/>
        <w:jc w:val="center"/>
      </w:pPr>
      <w:r w:rsidRPr="008752B9">
        <w:t>к ведомственной целевой программе</w:t>
      </w:r>
      <w:r w:rsidRPr="005B4AC3">
        <w:t xml:space="preserve"> </w:t>
      </w:r>
    </w:p>
    <w:p w:rsidR="00714C2D" w:rsidRDefault="00714C2D" w:rsidP="0097384C">
      <w:pPr>
        <w:widowControl w:val="0"/>
        <w:ind w:left="9639"/>
        <w:jc w:val="center"/>
      </w:pPr>
      <w:r>
        <w:t>«</w:t>
      </w:r>
      <w:r w:rsidRPr="005B4AC3">
        <w:t xml:space="preserve">Развитие </w:t>
      </w:r>
      <w:r>
        <w:t>овцеводства</w:t>
      </w:r>
      <w:r w:rsidRPr="005B4AC3">
        <w:t xml:space="preserve"> в Забайкальском крае (2014–2016 годы)»</w:t>
      </w:r>
      <w:r>
        <w:t xml:space="preserve">, утвержденной приказом Министерства сельского хозяйства и             продовольствия Забайкальского края </w:t>
      </w:r>
    </w:p>
    <w:p w:rsidR="00714C2D" w:rsidRDefault="00714C2D" w:rsidP="0097384C">
      <w:pPr>
        <w:widowControl w:val="0"/>
        <w:ind w:left="9639"/>
        <w:jc w:val="center"/>
      </w:pPr>
      <w:r>
        <w:t>от                      2014 г.</w:t>
      </w:r>
      <w:r w:rsidRPr="0097384C">
        <w:t xml:space="preserve"> </w:t>
      </w:r>
      <w:r>
        <w:t xml:space="preserve">№    </w:t>
      </w:r>
    </w:p>
    <w:p w:rsidR="00714C2D" w:rsidRDefault="00714C2D" w:rsidP="0097384C">
      <w:pPr>
        <w:widowControl w:val="0"/>
        <w:ind w:left="9639"/>
        <w:jc w:val="center"/>
      </w:pPr>
    </w:p>
    <w:p w:rsidR="00714C2D" w:rsidRDefault="00714C2D" w:rsidP="009174DE">
      <w:pPr>
        <w:widowControl w:val="0"/>
        <w:spacing w:after="120"/>
        <w:ind w:firstLine="720"/>
        <w:jc w:val="center"/>
        <w:rPr>
          <w:b/>
          <w:bCs/>
          <w:sz w:val="28"/>
          <w:szCs w:val="28"/>
        </w:rPr>
      </w:pPr>
      <w:r w:rsidRPr="00D317E1">
        <w:rPr>
          <w:b/>
          <w:bCs/>
          <w:sz w:val="28"/>
          <w:szCs w:val="28"/>
        </w:rPr>
        <w:t>Перечень программ</w:t>
      </w:r>
      <w:r>
        <w:rPr>
          <w:b/>
          <w:bCs/>
          <w:sz w:val="28"/>
          <w:szCs w:val="28"/>
        </w:rPr>
        <w:t>н</w:t>
      </w:r>
      <w:r w:rsidRPr="00D317E1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х</w:t>
      </w:r>
      <w:r w:rsidRPr="005B4AC3">
        <w:rPr>
          <w:b/>
          <w:bCs/>
          <w:sz w:val="28"/>
          <w:szCs w:val="28"/>
        </w:rPr>
        <w:t xml:space="preserve"> </w:t>
      </w:r>
      <w:r w:rsidRPr="00D317E1">
        <w:rPr>
          <w:b/>
          <w:bCs/>
          <w:sz w:val="28"/>
          <w:szCs w:val="28"/>
        </w:rPr>
        <w:t>мероприятий</w:t>
      </w:r>
    </w:p>
    <w:tbl>
      <w:tblPr>
        <w:tblW w:w="15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1800"/>
        <w:gridCol w:w="1035"/>
        <w:gridCol w:w="1007"/>
        <w:gridCol w:w="957"/>
        <w:gridCol w:w="957"/>
        <w:gridCol w:w="958"/>
        <w:gridCol w:w="2642"/>
      </w:tblGrid>
      <w:tr w:rsidR="00714C2D">
        <w:tc>
          <w:tcPr>
            <w:tcW w:w="568" w:type="dxa"/>
            <w:vMerge w:val="restart"/>
            <w:vAlign w:val="center"/>
          </w:tcPr>
          <w:p w:rsidR="00714C2D" w:rsidRPr="00CF73B2" w:rsidRDefault="00714C2D" w:rsidP="00CF73B2">
            <w:pPr>
              <w:widowControl w:val="0"/>
              <w:jc w:val="center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</w:tcPr>
          <w:p w:rsidR="00714C2D" w:rsidRPr="00CF73B2" w:rsidRDefault="00714C2D" w:rsidP="00CF73B2">
            <w:pPr>
              <w:widowControl w:val="0"/>
              <w:jc w:val="center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vAlign w:val="center"/>
          </w:tcPr>
          <w:p w:rsidR="00714C2D" w:rsidRPr="00CF73B2" w:rsidRDefault="00714C2D" w:rsidP="00CF73B2">
            <w:pPr>
              <w:widowControl w:val="0"/>
              <w:jc w:val="center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Исполнители</w:t>
            </w:r>
          </w:p>
        </w:tc>
        <w:tc>
          <w:tcPr>
            <w:tcW w:w="1035" w:type="dxa"/>
            <w:vMerge w:val="restart"/>
            <w:vAlign w:val="center"/>
          </w:tcPr>
          <w:p w:rsidR="00714C2D" w:rsidRPr="00CF73B2" w:rsidRDefault="00714C2D" w:rsidP="00CF73B2">
            <w:pPr>
              <w:widowControl w:val="0"/>
              <w:jc w:val="center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 xml:space="preserve">Срок реализации, </w:t>
            </w:r>
          </w:p>
          <w:p w:rsidR="00714C2D" w:rsidRPr="00CF73B2" w:rsidRDefault="00714C2D" w:rsidP="00CF73B2">
            <w:pPr>
              <w:widowControl w:val="0"/>
              <w:jc w:val="center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годы</w:t>
            </w:r>
          </w:p>
        </w:tc>
        <w:tc>
          <w:tcPr>
            <w:tcW w:w="3879" w:type="dxa"/>
            <w:gridSpan w:val="4"/>
            <w:vAlign w:val="center"/>
          </w:tcPr>
          <w:p w:rsidR="00714C2D" w:rsidRPr="00CF73B2" w:rsidRDefault="00714C2D" w:rsidP="00CF73B2">
            <w:pPr>
              <w:widowControl w:val="0"/>
              <w:jc w:val="center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Финансовые затраты (тыс. рублей)</w:t>
            </w:r>
          </w:p>
        </w:tc>
        <w:tc>
          <w:tcPr>
            <w:tcW w:w="2642" w:type="dxa"/>
            <w:vMerge w:val="restart"/>
            <w:vAlign w:val="center"/>
          </w:tcPr>
          <w:p w:rsidR="00714C2D" w:rsidRPr="00CF73B2" w:rsidRDefault="00714C2D" w:rsidP="00CF73B2">
            <w:pPr>
              <w:widowControl w:val="0"/>
              <w:jc w:val="both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 xml:space="preserve">Раздел, подраздел, целевая статья и вид расходов согласно классификации расходов в ведомственной структуре расходов бюджета Забайкальского края </w:t>
            </w:r>
          </w:p>
        </w:tc>
      </w:tr>
      <w:tr w:rsidR="00714C2D">
        <w:tc>
          <w:tcPr>
            <w:tcW w:w="568" w:type="dxa"/>
            <w:vMerge/>
            <w:vAlign w:val="center"/>
          </w:tcPr>
          <w:p w:rsidR="00714C2D" w:rsidRPr="005B4AC3" w:rsidRDefault="00714C2D" w:rsidP="00CF73B2">
            <w:pPr>
              <w:widowControl w:val="0"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714C2D" w:rsidRPr="005B4AC3" w:rsidRDefault="00714C2D" w:rsidP="00CF73B2">
            <w:pPr>
              <w:widowControl w:val="0"/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714C2D" w:rsidRPr="005B4AC3" w:rsidRDefault="00714C2D" w:rsidP="00CF73B2">
            <w:pPr>
              <w:widowControl w:val="0"/>
              <w:jc w:val="center"/>
            </w:pPr>
          </w:p>
        </w:tc>
        <w:tc>
          <w:tcPr>
            <w:tcW w:w="1035" w:type="dxa"/>
            <w:vMerge/>
            <w:vAlign w:val="center"/>
          </w:tcPr>
          <w:p w:rsidR="00714C2D" w:rsidRPr="005B4AC3" w:rsidRDefault="00714C2D" w:rsidP="00CF73B2">
            <w:pPr>
              <w:widowControl w:val="0"/>
              <w:jc w:val="center"/>
            </w:pPr>
          </w:p>
        </w:tc>
        <w:tc>
          <w:tcPr>
            <w:tcW w:w="1007" w:type="dxa"/>
            <w:vMerge w:val="restart"/>
            <w:vAlign w:val="center"/>
          </w:tcPr>
          <w:p w:rsidR="00714C2D" w:rsidRPr="005B4AC3" w:rsidRDefault="00714C2D" w:rsidP="00CF73B2">
            <w:pPr>
              <w:widowControl w:val="0"/>
              <w:jc w:val="center"/>
            </w:pPr>
            <w:r w:rsidRPr="005B4AC3">
              <w:t>всего</w:t>
            </w:r>
          </w:p>
        </w:tc>
        <w:tc>
          <w:tcPr>
            <w:tcW w:w="2872" w:type="dxa"/>
            <w:gridSpan w:val="3"/>
            <w:vAlign w:val="center"/>
          </w:tcPr>
          <w:p w:rsidR="00714C2D" w:rsidRPr="005B4AC3" w:rsidRDefault="00714C2D" w:rsidP="00CF73B2">
            <w:pPr>
              <w:widowControl w:val="0"/>
              <w:jc w:val="center"/>
            </w:pPr>
            <w:r w:rsidRPr="005B4AC3">
              <w:t>в том числе по годам:</w:t>
            </w:r>
          </w:p>
        </w:tc>
        <w:tc>
          <w:tcPr>
            <w:tcW w:w="2642" w:type="dxa"/>
            <w:vMerge/>
            <w:vAlign w:val="center"/>
          </w:tcPr>
          <w:p w:rsidR="00714C2D" w:rsidRPr="005B4AC3" w:rsidRDefault="00714C2D" w:rsidP="00CF73B2">
            <w:pPr>
              <w:widowControl w:val="0"/>
              <w:jc w:val="center"/>
            </w:pPr>
          </w:p>
        </w:tc>
      </w:tr>
      <w:tr w:rsidR="00714C2D">
        <w:tc>
          <w:tcPr>
            <w:tcW w:w="568" w:type="dxa"/>
            <w:vMerge/>
            <w:vAlign w:val="center"/>
          </w:tcPr>
          <w:p w:rsidR="00714C2D" w:rsidRPr="005B4AC3" w:rsidRDefault="00714C2D" w:rsidP="00CF73B2">
            <w:pPr>
              <w:widowControl w:val="0"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714C2D" w:rsidRPr="005B4AC3" w:rsidRDefault="00714C2D" w:rsidP="00CF73B2">
            <w:pPr>
              <w:widowControl w:val="0"/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714C2D" w:rsidRPr="005B4AC3" w:rsidRDefault="00714C2D" w:rsidP="00CF73B2">
            <w:pPr>
              <w:widowControl w:val="0"/>
              <w:jc w:val="center"/>
            </w:pPr>
          </w:p>
        </w:tc>
        <w:tc>
          <w:tcPr>
            <w:tcW w:w="1035" w:type="dxa"/>
            <w:vMerge/>
            <w:vAlign w:val="center"/>
          </w:tcPr>
          <w:p w:rsidR="00714C2D" w:rsidRPr="005B4AC3" w:rsidRDefault="00714C2D" w:rsidP="00CF73B2">
            <w:pPr>
              <w:widowControl w:val="0"/>
              <w:jc w:val="center"/>
            </w:pPr>
          </w:p>
        </w:tc>
        <w:tc>
          <w:tcPr>
            <w:tcW w:w="1007" w:type="dxa"/>
            <w:vMerge/>
            <w:vAlign w:val="center"/>
          </w:tcPr>
          <w:p w:rsidR="00714C2D" w:rsidRPr="005B4AC3" w:rsidRDefault="00714C2D" w:rsidP="00CF73B2">
            <w:pPr>
              <w:widowControl w:val="0"/>
              <w:jc w:val="center"/>
            </w:pPr>
          </w:p>
        </w:tc>
        <w:tc>
          <w:tcPr>
            <w:tcW w:w="957" w:type="dxa"/>
            <w:vAlign w:val="center"/>
          </w:tcPr>
          <w:p w:rsidR="00714C2D" w:rsidRPr="005B4AC3" w:rsidRDefault="00714C2D" w:rsidP="00CF73B2">
            <w:pPr>
              <w:widowControl w:val="0"/>
              <w:jc w:val="center"/>
            </w:pPr>
            <w:r>
              <w:t xml:space="preserve">2014 </w:t>
            </w:r>
          </w:p>
        </w:tc>
        <w:tc>
          <w:tcPr>
            <w:tcW w:w="957" w:type="dxa"/>
            <w:vAlign w:val="center"/>
          </w:tcPr>
          <w:p w:rsidR="00714C2D" w:rsidRPr="005B4AC3" w:rsidRDefault="00714C2D" w:rsidP="00CF73B2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958" w:type="dxa"/>
            <w:vAlign w:val="center"/>
          </w:tcPr>
          <w:p w:rsidR="00714C2D" w:rsidRPr="005B4AC3" w:rsidRDefault="00714C2D" w:rsidP="00CF73B2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2642" w:type="dxa"/>
            <w:vMerge/>
            <w:vAlign w:val="center"/>
          </w:tcPr>
          <w:p w:rsidR="00714C2D" w:rsidRPr="005B4AC3" w:rsidRDefault="00714C2D" w:rsidP="00CF73B2">
            <w:pPr>
              <w:widowControl w:val="0"/>
              <w:jc w:val="center"/>
            </w:pPr>
          </w:p>
        </w:tc>
      </w:tr>
      <w:tr w:rsidR="00714C2D">
        <w:tc>
          <w:tcPr>
            <w:tcW w:w="568" w:type="dxa"/>
          </w:tcPr>
          <w:p w:rsidR="00714C2D" w:rsidRPr="00CF73B2" w:rsidRDefault="00714C2D" w:rsidP="00CF73B2">
            <w:pPr>
              <w:widowControl w:val="0"/>
              <w:jc w:val="center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1</w:t>
            </w:r>
          </w:p>
        </w:tc>
        <w:tc>
          <w:tcPr>
            <w:tcW w:w="5528" w:type="dxa"/>
          </w:tcPr>
          <w:p w:rsidR="00714C2D" w:rsidRPr="00CF73B2" w:rsidRDefault="00714C2D" w:rsidP="00CF73B2">
            <w:pPr>
              <w:widowControl w:val="0"/>
              <w:jc w:val="both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Государственная поддержка сельскохозяйственных товаропроизводителей посредством предоставления субсидий на строительство, реконструкция и модернизация производственных помещений, строительство откормочных площадок, развитие инфраструктуры овцеводческих стоянок (энергоснабжение, водоснабжение), оснащение оборудованием и приборами для регистрации и идентификации животных; внедрение информационно-аналитических систем и др.</w:t>
            </w:r>
          </w:p>
        </w:tc>
        <w:tc>
          <w:tcPr>
            <w:tcW w:w="1800" w:type="dxa"/>
          </w:tcPr>
          <w:p w:rsidR="00714C2D" w:rsidRPr="00CF73B2" w:rsidRDefault="00714C2D" w:rsidP="00CF73B2">
            <w:pPr>
              <w:widowControl w:val="0"/>
              <w:ind w:left="-108" w:right="-151"/>
              <w:jc w:val="center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Министерство сельского хозяйства и продовольствия Забайкальского края</w:t>
            </w:r>
          </w:p>
        </w:tc>
        <w:tc>
          <w:tcPr>
            <w:tcW w:w="1035" w:type="dxa"/>
          </w:tcPr>
          <w:p w:rsidR="00714C2D" w:rsidRPr="00CF73B2" w:rsidRDefault="00714C2D" w:rsidP="00CF73B2">
            <w:pPr>
              <w:jc w:val="center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 xml:space="preserve">2014–2016 </w:t>
            </w:r>
          </w:p>
        </w:tc>
        <w:tc>
          <w:tcPr>
            <w:tcW w:w="1007" w:type="dxa"/>
          </w:tcPr>
          <w:p w:rsidR="00714C2D" w:rsidRPr="00CF73B2" w:rsidRDefault="00714C2D" w:rsidP="00CF73B2">
            <w:pPr>
              <w:widowControl w:val="0"/>
              <w:ind w:left="-112" w:right="97"/>
              <w:jc w:val="right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3970,4</w:t>
            </w:r>
          </w:p>
        </w:tc>
        <w:tc>
          <w:tcPr>
            <w:tcW w:w="957" w:type="dxa"/>
          </w:tcPr>
          <w:p w:rsidR="00714C2D" w:rsidRPr="00CF73B2" w:rsidRDefault="00714C2D" w:rsidP="00CF73B2">
            <w:pPr>
              <w:widowControl w:val="0"/>
              <w:ind w:left="-112" w:right="97"/>
              <w:jc w:val="right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1263,4</w:t>
            </w:r>
          </w:p>
        </w:tc>
        <w:tc>
          <w:tcPr>
            <w:tcW w:w="957" w:type="dxa"/>
          </w:tcPr>
          <w:p w:rsidR="00714C2D" w:rsidRPr="00CF73B2" w:rsidRDefault="00714C2D" w:rsidP="00CF73B2">
            <w:pPr>
              <w:widowControl w:val="0"/>
              <w:ind w:left="-112" w:right="97"/>
              <w:jc w:val="right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1353,5</w:t>
            </w:r>
          </w:p>
        </w:tc>
        <w:tc>
          <w:tcPr>
            <w:tcW w:w="958" w:type="dxa"/>
          </w:tcPr>
          <w:p w:rsidR="00714C2D" w:rsidRPr="00CF73B2" w:rsidRDefault="00714C2D" w:rsidP="00CF73B2">
            <w:pPr>
              <w:widowControl w:val="0"/>
              <w:ind w:left="-112" w:right="97"/>
              <w:jc w:val="right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1353,5</w:t>
            </w:r>
          </w:p>
        </w:tc>
        <w:tc>
          <w:tcPr>
            <w:tcW w:w="2642" w:type="dxa"/>
          </w:tcPr>
          <w:p w:rsidR="00714C2D" w:rsidRPr="00CF73B2" w:rsidRDefault="00714C2D" w:rsidP="00CF73B2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CF73B2">
              <w:rPr>
                <w:color w:val="000000"/>
                <w:sz w:val="23"/>
                <w:szCs w:val="23"/>
              </w:rPr>
              <w:t>04 05 </w:t>
            </w:r>
          </w:p>
          <w:p w:rsidR="00714C2D" w:rsidRPr="00CF73B2" w:rsidRDefault="00714C2D" w:rsidP="00CF73B2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CF73B2">
              <w:rPr>
                <w:color w:val="000000"/>
                <w:sz w:val="23"/>
                <w:szCs w:val="23"/>
              </w:rPr>
              <w:t>260 04 19 </w:t>
            </w:r>
          </w:p>
          <w:p w:rsidR="00714C2D" w:rsidRPr="00CF73B2" w:rsidRDefault="00714C2D" w:rsidP="00CF73B2">
            <w:pPr>
              <w:widowControl w:val="0"/>
              <w:jc w:val="center"/>
              <w:rPr>
                <w:sz w:val="23"/>
                <w:szCs w:val="23"/>
              </w:rPr>
            </w:pPr>
            <w:r w:rsidRPr="00CF73B2">
              <w:rPr>
                <w:color w:val="000000"/>
                <w:sz w:val="23"/>
                <w:szCs w:val="23"/>
              </w:rPr>
              <w:t>810 (18)</w:t>
            </w:r>
          </w:p>
        </w:tc>
      </w:tr>
      <w:tr w:rsidR="00714C2D">
        <w:tc>
          <w:tcPr>
            <w:tcW w:w="568" w:type="dxa"/>
          </w:tcPr>
          <w:p w:rsidR="00714C2D" w:rsidRPr="00CF73B2" w:rsidRDefault="00714C2D" w:rsidP="00CF73B2">
            <w:pPr>
              <w:widowControl w:val="0"/>
              <w:jc w:val="center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2</w:t>
            </w:r>
          </w:p>
        </w:tc>
        <w:tc>
          <w:tcPr>
            <w:tcW w:w="5528" w:type="dxa"/>
          </w:tcPr>
          <w:p w:rsidR="00714C2D" w:rsidRPr="00CF73B2" w:rsidRDefault="00714C2D" w:rsidP="00CF73B2">
            <w:pPr>
              <w:widowControl w:val="0"/>
              <w:jc w:val="both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Государственная поддержка сельскохозяйственных товаропроизводителей посредством предоставления субсидий на возмещение части затрат за произведенную и реализованную в перерабатывающие организации шерсть</w:t>
            </w:r>
          </w:p>
        </w:tc>
        <w:tc>
          <w:tcPr>
            <w:tcW w:w="1800" w:type="dxa"/>
          </w:tcPr>
          <w:p w:rsidR="00714C2D" w:rsidRPr="00CF73B2" w:rsidRDefault="00714C2D" w:rsidP="00CF73B2">
            <w:pPr>
              <w:widowControl w:val="0"/>
              <w:ind w:left="-108" w:right="-151"/>
              <w:jc w:val="center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Министерство сельского хозяйства и продовольствия Забайкальского края</w:t>
            </w:r>
          </w:p>
        </w:tc>
        <w:tc>
          <w:tcPr>
            <w:tcW w:w="1035" w:type="dxa"/>
          </w:tcPr>
          <w:p w:rsidR="00714C2D" w:rsidRPr="00CF73B2" w:rsidRDefault="00714C2D" w:rsidP="00CF73B2">
            <w:pPr>
              <w:jc w:val="center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2014–2016</w:t>
            </w:r>
          </w:p>
        </w:tc>
        <w:tc>
          <w:tcPr>
            <w:tcW w:w="1007" w:type="dxa"/>
          </w:tcPr>
          <w:p w:rsidR="00714C2D" w:rsidRPr="00CF73B2" w:rsidRDefault="00714C2D" w:rsidP="00CF73B2">
            <w:pPr>
              <w:widowControl w:val="0"/>
              <w:ind w:left="-112" w:right="97"/>
              <w:jc w:val="right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11900,0</w:t>
            </w:r>
          </w:p>
        </w:tc>
        <w:tc>
          <w:tcPr>
            <w:tcW w:w="957" w:type="dxa"/>
          </w:tcPr>
          <w:p w:rsidR="00714C2D" w:rsidRPr="00CF73B2" w:rsidRDefault="00714C2D" w:rsidP="00CF73B2">
            <w:pPr>
              <w:widowControl w:val="0"/>
              <w:ind w:left="-112" w:right="97"/>
              <w:jc w:val="right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4700,0</w:t>
            </w:r>
          </w:p>
        </w:tc>
        <w:tc>
          <w:tcPr>
            <w:tcW w:w="957" w:type="dxa"/>
          </w:tcPr>
          <w:p w:rsidR="00714C2D" w:rsidRPr="00CF73B2" w:rsidRDefault="00714C2D" w:rsidP="00CF73B2">
            <w:pPr>
              <w:widowControl w:val="0"/>
              <w:ind w:left="-112" w:right="97"/>
              <w:jc w:val="right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3600,0</w:t>
            </w:r>
          </w:p>
        </w:tc>
        <w:tc>
          <w:tcPr>
            <w:tcW w:w="958" w:type="dxa"/>
          </w:tcPr>
          <w:p w:rsidR="00714C2D" w:rsidRPr="00CF73B2" w:rsidRDefault="00714C2D" w:rsidP="00CF73B2">
            <w:pPr>
              <w:widowControl w:val="0"/>
              <w:ind w:left="-112" w:right="97"/>
              <w:jc w:val="right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3600,0</w:t>
            </w:r>
          </w:p>
        </w:tc>
        <w:tc>
          <w:tcPr>
            <w:tcW w:w="2642" w:type="dxa"/>
          </w:tcPr>
          <w:p w:rsidR="00714C2D" w:rsidRPr="00CF73B2" w:rsidRDefault="00714C2D" w:rsidP="00CF73B2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CF73B2">
              <w:rPr>
                <w:color w:val="000000"/>
                <w:sz w:val="23"/>
                <w:szCs w:val="23"/>
              </w:rPr>
              <w:t>04 05 </w:t>
            </w:r>
          </w:p>
          <w:p w:rsidR="00714C2D" w:rsidRPr="00CF73B2" w:rsidRDefault="00714C2D" w:rsidP="00CF73B2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CF73B2">
              <w:rPr>
                <w:color w:val="000000"/>
                <w:sz w:val="23"/>
                <w:szCs w:val="23"/>
              </w:rPr>
              <w:t>260 04 19 </w:t>
            </w:r>
          </w:p>
          <w:p w:rsidR="00714C2D" w:rsidRPr="00CF73B2" w:rsidRDefault="00714C2D" w:rsidP="00CF73B2">
            <w:pPr>
              <w:widowControl w:val="0"/>
              <w:jc w:val="center"/>
              <w:rPr>
                <w:sz w:val="23"/>
                <w:szCs w:val="23"/>
              </w:rPr>
            </w:pPr>
            <w:r w:rsidRPr="00CF73B2">
              <w:rPr>
                <w:color w:val="000000"/>
                <w:sz w:val="23"/>
                <w:szCs w:val="23"/>
              </w:rPr>
              <w:t>810 (18)</w:t>
            </w:r>
          </w:p>
        </w:tc>
      </w:tr>
      <w:tr w:rsidR="00714C2D">
        <w:tc>
          <w:tcPr>
            <w:tcW w:w="8931" w:type="dxa"/>
            <w:gridSpan w:val="4"/>
          </w:tcPr>
          <w:p w:rsidR="00714C2D" w:rsidRPr="00CF73B2" w:rsidRDefault="00714C2D" w:rsidP="009174DE">
            <w:pPr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ВСЕГО ПО ПРОГРРАММЕ</w:t>
            </w:r>
          </w:p>
        </w:tc>
        <w:tc>
          <w:tcPr>
            <w:tcW w:w="1007" w:type="dxa"/>
          </w:tcPr>
          <w:p w:rsidR="00714C2D" w:rsidRPr="00CF73B2" w:rsidRDefault="00714C2D" w:rsidP="00CF73B2">
            <w:pPr>
              <w:widowControl w:val="0"/>
              <w:ind w:left="-112" w:right="97"/>
              <w:jc w:val="right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15870,4</w:t>
            </w:r>
          </w:p>
        </w:tc>
        <w:tc>
          <w:tcPr>
            <w:tcW w:w="957" w:type="dxa"/>
          </w:tcPr>
          <w:p w:rsidR="00714C2D" w:rsidRPr="00CF73B2" w:rsidRDefault="00714C2D" w:rsidP="00CF73B2">
            <w:pPr>
              <w:widowControl w:val="0"/>
              <w:ind w:left="-112" w:right="97"/>
              <w:jc w:val="right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5963,4</w:t>
            </w:r>
          </w:p>
        </w:tc>
        <w:tc>
          <w:tcPr>
            <w:tcW w:w="957" w:type="dxa"/>
          </w:tcPr>
          <w:p w:rsidR="00714C2D" w:rsidRPr="00CF73B2" w:rsidRDefault="00714C2D" w:rsidP="00CF73B2">
            <w:pPr>
              <w:widowControl w:val="0"/>
              <w:ind w:left="-112" w:right="97"/>
              <w:jc w:val="right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4953,5</w:t>
            </w:r>
          </w:p>
        </w:tc>
        <w:tc>
          <w:tcPr>
            <w:tcW w:w="958" w:type="dxa"/>
          </w:tcPr>
          <w:p w:rsidR="00714C2D" w:rsidRPr="00CF73B2" w:rsidRDefault="00714C2D" w:rsidP="00CF73B2">
            <w:pPr>
              <w:widowControl w:val="0"/>
              <w:ind w:left="-112" w:right="97"/>
              <w:jc w:val="right"/>
              <w:rPr>
                <w:sz w:val="23"/>
                <w:szCs w:val="23"/>
              </w:rPr>
            </w:pPr>
            <w:r w:rsidRPr="00CF73B2">
              <w:rPr>
                <w:sz w:val="23"/>
                <w:szCs w:val="23"/>
              </w:rPr>
              <w:t>4953,5</w:t>
            </w:r>
          </w:p>
        </w:tc>
        <w:tc>
          <w:tcPr>
            <w:tcW w:w="2642" w:type="dxa"/>
          </w:tcPr>
          <w:p w:rsidR="00714C2D" w:rsidRPr="00CF73B2" w:rsidRDefault="00714C2D" w:rsidP="00CF73B2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714C2D" w:rsidRPr="00EC1052" w:rsidRDefault="00714C2D" w:rsidP="005B4AC3">
      <w:pPr>
        <w:keepNext/>
        <w:ind w:firstLine="720"/>
        <w:jc w:val="center"/>
        <w:rPr>
          <w:b/>
          <w:bCs/>
        </w:rPr>
      </w:pPr>
    </w:p>
    <w:p w:rsidR="00714C2D" w:rsidRPr="00EC1052" w:rsidRDefault="00714C2D" w:rsidP="005B4AC3">
      <w:pPr>
        <w:keepNext/>
        <w:ind w:firstLine="720"/>
        <w:jc w:val="center"/>
        <w:rPr>
          <w:b/>
          <w:bCs/>
        </w:rPr>
      </w:pPr>
    </w:p>
    <w:p w:rsidR="00714C2D" w:rsidRPr="00EC1052" w:rsidRDefault="00714C2D" w:rsidP="005B4AC3">
      <w:pPr>
        <w:keepNext/>
        <w:ind w:firstLine="720"/>
        <w:jc w:val="center"/>
        <w:rPr>
          <w:b/>
          <w:bCs/>
        </w:rPr>
      </w:pPr>
      <w:r w:rsidRPr="00EC1052">
        <w:rPr>
          <w:b/>
          <w:bCs/>
        </w:rPr>
        <w:t>___________________________</w:t>
      </w:r>
    </w:p>
    <w:p w:rsidR="00714C2D" w:rsidRDefault="00714C2D" w:rsidP="00A457AB">
      <w:pPr>
        <w:spacing w:line="360" w:lineRule="auto"/>
        <w:ind w:left="8789"/>
        <w:jc w:val="center"/>
        <w:rPr>
          <w:b/>
          <w:bCs/>
        </w:rPr>
        <w:sectPr w:rsidR="00714C2D" w:rsidSect="0017591C">
          <w:pgSz w:w="16838" w:h="11906" w:orient="landscape"/>
          <w:pgMar w:top="1620" w:right="1134" w:bottom="851" w:left="1134" w:header="709" w:footer="709" w:gutter="0"/>
          <w:cols w:space="708"/>
          <w:docGrid w:linePitch="360"/>
        </w:sectPr>
      </w:pPr>
    </w:p>
    <w:p w:rsidR="00714C2D" w:rsidRPr="008752B9" w:rsidRDefault="00714C2D" w:rsidP="00FA619B">
      <w:pPr>
        <w:widowControl w:val="0"/>
        <w:spacing w:after="120"/>
        <w:ind w:left="3960" w:right="658"/>
        <w:jc w:val="center"/>
      </w:pPr>
      <w:r w:rsidRPr="008752B9">
        <w:t>Приложение № 2</w:t>
      </w:r>
    </w:p>
    <w:p w:rsidR="00714C2D" w:rsidRDefault="00714C2D" w:rsidP="00FA619B">
      <w:pPr>
        <w:widowControl w:val="0"/>
        <w:ind w:left="3960" w:right="658"/>
        <w:jc w:val="center"/>
      </w:pPr>
      <w:r w:rsidRPr="008752B9">
        <w:t>к ведомственной целевой программе</w:t>
      </w:r>
      <w:r w:rsidRPr="005B4AC3">
        <w:t xml:space="preserve"> </w:t>
      </w:r>
    </w:p>
    <w:p w:rsidR="00714C2D" w:rsidRDefault="00714C2D" w:rsidP="00FA619B">
      <w:pPr>
        <w:widowControl w:val="0"/>
        <w:ind w:left="3960" w:right="658"/>
        <w:jc w:val="center"/>
      </w:pPr>
      <w:r>
        <w:t>«</w:t>
      </w:r>
      <w:r w:rsidRPr="005B4AC3">
        <w:t xml:space="preserve">Развитие </w:t>
      </w:r>
      <w:r>
        <w:t xml:space="preserve">овцеводства в </w:t>
      </w:r>
      <w:r w:rsidRPr="005B4AC3">
        <w:t>Забайкальском крае (2014–2016 годы)»</w:t>
      </w:r>
      <w:r>
        <w:t xml:space="preserve">, утвержденной приказом Министерства сельского хозяйства и продовольствия Забайкальского края </w:t>
      </w:r>
    </w:p>
    <w:p w:rsidR="00714C2D" w:rsidRDefault="00714C2D" w:rsidP="00FA619B">
      <w:pPr>
        <w:widowControl w:val="0"/>
        <w:ind w:left="3960" w:right="658"/>
        <w:jc w:val="center"/>
      </w:pPr>
      <w:r>
        <w:t>от                   2014 г.</w:t>
      </w:r>
      <w:r w:rsidRPr="00EC1052">
        <w:t xml:space="preserve"> </w:t>
      </w:r>
      <w:r>
        <w:t xml:space="preserve">№    </w:t>
      </w:r>
    </w:p>
    <w:p w:rsidR="00714C2D" w:rsidRDefault="00714C2D" w:rsidP="00E40F22">
      <w:pPr>
        <w:widowControl w:val="0"/>
        <w:spacing w:after="120"/>
        <w:ind w:left="4320" w:right="658"/>
        <w:jc w:val="center"/>
      </w:pPr>
    </w:p>
    <w:p w:rsidR="00714C2D" w:rsidRDefault="00714C2D" w:rsidP="00FA619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количестве</w:t>
      </w:r>
      <w:r w:rsidRPr="00FA619B">
        <w:rPr>
          <w:sz w:val="28"/>
          <w:szCs w:val="28"/>
        </w:rPr>
        <w:t xml:space="preserve"> сельскохозяйственных товаропроизводителей, </w:t>
      </w:r>
    </w:p>
    <w:p w:rsidR="00714C2D" w:rsidRDefault="00714C2D" w:rsidP="00FA619B">
      <w:pPr>
        <w:ind w:right="538"/>
        <w:jc w:val="center"/>
        <w:rPr>
          <w:sz w:val="28"/>
          <w:szCs w:val="28"/>
        </w:rPr>
      </w:pPr>
      <w:r w:rsidRPr="00FA619B">
        <w:rPr>
          <w:sz w:val="28"/>
          <w:szCs w:val="28"/>
        </w:rPr>
        <w:t xml:space="preserve">осуществляющих свою деятельность в </w:t>
      </w:r>
      <w:r>
        <w:rPr>
          <w:sz w:val="28"/>
          <w:szCs w:val="28"/>
        </w:rPr>
        <w:t xml:space="preserve">овцеводстве </w:t>
      </w:r>
    </w:p>
    <w:p w:rsidR="00714C2D" w:rsidRDefault="00714C2D" w:rsidP="00FA619B">
      <w:pPr>
        <w:ind w:right="538"/>
        <w:jc w:val="center"/>
        <w:rPr>
          <w:sz w:val="28"/>
          <w:szCs w:val="28"/>
        </w:rPr>
      </w:pPr>
    </w:p>
    <w:p w:rsidR="00714C2D" w:rsidRDefault="00714C2D" w:rsidP="00FA619B">
      <w:pPr>
        <w:ind w:right="538"/>
        <w:jc w:val="center"/>
        <w:rPr>
          <w:sz w:val="28"/>
          <w:szCs w:val="28"/>
        </w:rPr>
      </w:pPr>
    </w:p>
    <w:p w:rsidR="00714C2D" w:rsidRPr="00EB00A1" w:rsidRDefault="00714C2D" w:rsidP="00C8579B">
      <w:pPr>
        <w:pStyle w:val="EndnoteText"/>
        <w:rPr>
          <w:u w:val="single"/>
        </w:rPr>
      </w:pPr>
      <w:r w:rsidRPr="00EB00A1">
        <w:rPr>
          <w:u w:val="single"/>
        </w:rPr>
        <w:t>Используемые сокращения</w:t>
      </w:r>
      <w:r>
        <w:rPr>
          <w:u w:val="single"/>
        </w:rPr>
        <w:t>:</w:t>
      </w:r>
    </w:p>
    <w:p w:rsidR="00714C2D" w:rsidRPr="006236EC" w:rsidRDefault="00714C2D" w:rsidP="00C8579B">
      <w:pPr>
        <w:ind w:right="538"/>
        <w:rPr>
          <w:sz w:val="22"/>
          <w:szCs w:val="22"/>
        </w:rPr>
      </w:pPr>
      <w:r w:rsidRPr="006236EC">
        <w:rPr>
          <w:sz w:val="22"/>
          <w:szCs w:val="22"/>
        </w:rPr>
        <w:t>СХО – сельскохозяйственных организаций;</w:t>
      </w:r>
    </w:p>
    <w:p w:rsidR="00714C2D" w:rsidRDefault="00714C2D" w:rsidP="00B30D01">
      <w:pPr>
        <w:ind w:right="-6"/>
        <w:rPr>
          <w:sz w:val="22"/>
          <w:szCs w:val="22"/>
        </w:rPr>
      </w:pPr>
      <w:r w:rsidRPr="006236EC">
        <w:rPr>
          <w:sz w:val="22"/>
          <w:szCs w:val="22"/>
        </w:rPr>
        <w:t>КФХ – крестьянские (фермерские) хозяйства, включая индивидуальных предпринимателей</w:t>
      </w:r>
    </w:p>
    <w:p w:rsidR="00714C2D" w:rsidRPr="006236EC" w:rsidRDefault="00714C2D" w:rsidP="00B30D01">
      <w:pPr>
        <w:ind w:right="-6"/>
        <w:rPr>
          <w:sz w:val="22"/>
          <w:szCs w:val="22"/>
        </w:rPr>
      </w:pPr>
    </w:p>
    <w:tbl>
      <w:tblPr>
        <w:tblW w:w="91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2160"/>
        <w:gridCol w:w="1632"/>
        <w:gridCol w:w="1608"/>
      </w:tblGrid>
      <w:tr w:rsidR="00714C2D" w:rsidRPr="002E0C49">
        <w:tc>
          <w:tcPr>
            <w:tcW w:w="3708" w:type="dxa"/>
            <w:vMerge w:val="restart"/>
            <w:vAlign w:val="center"/>
          </w:tcPr>
          <w:p w:rsidR="00714C2D" w:rsidRPr="002E0C49" w:rsidRDefault="00714C2D" w:rsidP="002E0C49">
            <w:pPr>
              <w:ind w:right="-56"/>
              <w:jc w:val="center"/>
              <w:rPr>
                <w:sz w:val="23"/>
                <w:szCs w:val="23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714C2D" w:rsidRPr="002E0C49" w:rsidRDefault="00714C2D" w:rsidP="002E0C49">
            <w:pPr>
              <w:ind w:right="-56"/>
              <w:jc w:val="center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 xml:space="preserve">Количество </w:t>
            </w:r>
          </w:p>
          <w:p w:rsidR="00714C2D" w:rsidRPr="002E0C49" w:rsidRDefault="00714C2D" w:rsidP="002E0C49">
            <w:pPr>
              <w:ind w:right="-56"/>
              <w:jc w:val="center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товаропроизводителей, единиц</w:t>
            </w:r>
          </w:p>
        </w:tc>
        <w:tc>
          <w:tcPr>
            <w:tcW w:w="3240" w:type="dxa"/>
            <w:gridSpan w:val="2"/>
            <w:vAlign w:val="center"/>
          </w:tcPr>
          <w:p w:rsidR="00714C2D" w:rsidRPr="002E0C49" w:rsidRDefault="00714C2D" w:rsidP="002E0C49">
            <w:pPr>
              <w:ind w:right="-56"/>
              <w:jc w:val="center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 xml:space="preserve">Поголовье </w:t>
            </w:r>
          </w:p>
          <w:p w:rsidR="00714C2D" w:rsidRPr="002E0C49" w:rsidRDefault="00714C2D" w:rsidP="002E0C49">
            <w:pPr>
              <w:ind w:right="-56"/>
              <w:jc w:val="center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 xml:space="preserve">овец по состоянию на 1 января </w:t>
            </w:r>
          </w:p>
        </w:tc>
      </w:tr>
      <w:tr w:rsidR="00714C2D" w:rsidRPr="002E0C49">
        <w:tc>
          <w:tcPr>
            <w:tcW w:w="3708" w:type="dxa"/>
            <w:vMerge/>
            <w:vAlign w:val="center"/>
          </w:tcPr>
          <w:p w:rsidR="00714C2D" w:rsidRPr="002E0C49" w:rsidRDefault="00714C2D" w:rsidP="002E0C49">
            <w:pPr>
              <w:ind w:right="-56"/>
              <w:jc w:val="center"/>
              <w:rPr>
                <w:sz w:val="23"/>
                <w:szCs w:val="23"/>
              </w:rPr>
            </w:pPr>
          </w:p>
        </w:tc>
        <w:tc>
          <w:tcPr>
            <w:tcW w:w="2160" w:type="dxa"/>
            <w:vMerge/>
            <w:vAlign w:val="center"/>
          </w:tcPr>
          <w:p w:rsidR="00714C2D" w:rsidRPr="002E0C49" w:rsidRDefault="00714C2D" w:rsidP="002E0C49">
            <w:pPr>
              <w:ind w:right="-56"/>
              <w:jc w:val="center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center"/>
          </w:tcPr>
          <w:p w:rsidR="00714C2D" w:rsidRPr="002E0C49" w:rsidRDefault="00714C2D" w:rsidP="002E0C49">
            <w:pPr>
              <w:ind w:right="-56"/>
              <w:jc w:val="center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2013 г.</w:t>
            </w:r>
          </w:p>
        </w:tc>
        <w:tc>
          <w:tcPr>
            <w:tcW w:w="1608" w:type="dxa"/>
            <w:vAlign w:val="center"/>
          </w:tcPr>
          <w:p w:rsidR="00714C2D" w:rsidRPr="002E0C49" w:rsidRDefault="00714C2D" w:rsidP="002E0C49">
            <w:pPr>
              <w:ind w:right="-56"/>
              <w:jc w:val="center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2014 г.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Агинский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49183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46033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 xml:space="preserve">СХО 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14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43147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39413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42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6036</w:t>
            </w:r>
          </w:p>
        </w:tc>
        <w:tc>
          <w:tcPr>
            <w:tcW w:w="1608" w:type="dxa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6890</w:t>
            </w:r>
          </w:p>
        </w:tc>
      </w:tr>
      <w:tr w:rsidR="00714C2D" w:rsidRPr="002E0C49">
        <w:tc>
          <w:tcPr>
            <w:tcW w:w="3708" w:type="dxa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Акшинский район</w:t>
            </w:r>
          </w:p>
        </w:tc>
        <w:tc>
          <w:tcPr>
            <w:tcW w:w="2160" w:type="dxa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2616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2667</w:t>
            </w:r>
          </w:p>
        </w:tc>
      </w:tr>
      <w:tr w:rsidR="00714C2D" w:rsidRPr="002E0C49">
        <w:tc>
          <w:tcPr>
            <w:tcW w:w="3708" w:type="dxa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228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136</w:t>
            </w:r>
          </w:p>
        </w:tc>
      </w:tr>
      <w:tr w:rsidR="00714C2D" w:rsidRPr="002E0C49">
        <w:tc>
          <w:tcPr>
            <w:tcW w:w="3708" w:type="dxa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39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2388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2531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Александрово-Заводский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4099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4332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3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1901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1551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13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2198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2781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Балейский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2177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1829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1968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1511</w:t>
            </w:r>
          </w:p>
        </w:tc>
      </w:tr>
      <w:tr w:rsidR="00714C2D" w:rsidRPr="002E0C49">
        <w:trPr>
          <w:trHeight w:val="255"/>
        </w:trPr>
        <w:tc>
          <w:tcPr>
            <w:tcW w:w="3708" w:type="dxa"/>
          </w:tcPr>
          <w:p w:rsidR="00714C2D" w:rsidRPr="002E0C49" w:rsidRDefault="00714C2D" w:rsidP="002E0C49">
            <w:pPr>
              <w:ind w:left="240"/>
            </w:pPr>
            <w:r w:rsidRPr="002E0C49">
              <w:rPr>
                <w:sz w:val="22"/>
                <w:szCs w:val="22"/>
              </w:rPr>
              <w:t>КФХ</w:t>
            </w:r>
          </w:p>
        </w:tc>
        <w:tc>
          <w:tcPr>
            <w:tcW w:w="2160" w:type="dxa"/>
          </w:tcPr>
          <w:p w:rsidR="00714C2D" w:rsidRPr="002E0C49" w:rsidRDefault="00714C2D" w:rsidP="002E0C49">
            <w:pPr>
              <w:ind w:right="852"/>
              <w:jc w:val="right"/>
            </w:pPr>
            <w:r w:rsidRPr="002E0C49">
              <w:rPr>
                <w:sz w:val="22"/>
                <w:szCs w:val="22"/>
              </w:rPr>
              <w:t>8</w:t>
            </w:r>
          </w:p>
        </w:tc>
        <w:tc>
          <w:tcPr>
            <w:tcW w:w="1632" w:type="dxa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209</w:t>
            </w:r>
          </w:p>
        </w:tc>
        <w:tc>
          <w:tcPr>
            <w:tcW w:w="1608" w:type="dxa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318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Борзинский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20385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23232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10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6669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8696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28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13716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14536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Газимуро-Заводский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48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50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48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50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Дульдургинский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37350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32501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 xml:space="preserve">СХО 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8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33137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27682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26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4213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4819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Забайкальский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8647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7717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5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4355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4273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14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4292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3444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Калганский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3073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2916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2939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2757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134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159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Карымский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7699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8063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2223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1829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19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5476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6234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 xml:space="preserve">Краснокаменский район 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8678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8469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6928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5781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17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1750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2688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Красночикойский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672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1063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13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672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1063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Кыринский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7797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5980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3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4650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2837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22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3147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3143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Могойтуйский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55795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54658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13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52274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49603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37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3521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5055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Нерчинский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9582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8397</w:t>
            </w:r>
          </w:p>
        </w:tc>
      </w:tr>
      <w:tr w:rsidR="00714C2D" w:rsidRPr="002E0C49">
        <w:trPr>
          <w:trHeight w:val="188"/>
        </w:trPr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8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7518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6225</w:t>
            </w:r>
          </w:p>
        </w:tc>
      </w:tr>
      <w:tr w:rsidR="00714C2D" w:rsidRPr="002E0C49">
        <w:trPr>
          <w:trHeight w:val="188"/>
        </w:trPr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19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2064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2172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Нерчинско-Заводский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409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456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408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401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55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Оловяннинский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12790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12432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5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4452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3505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32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8338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8927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Ононский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17071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18804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10864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10560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32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6207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8244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П-Забайкальский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1089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2180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16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1089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2180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Приаргунский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28436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25402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9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25880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22887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23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2556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2515</w:t>
            </w:r>
          </w:p>
        </w:tc>
      </w:tr>
      <w:tr w:rsidR="00714C2D" w:rsidRPr="002E0C49">
        <w:tc>
          <w:tcPr>
            <w:tcW w:w="3708" w:type="dxa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Сретенский район</w:t>
            </w:r>
          </w:p>
        </w:tc>
        <w:tc>
          <w:tcPr>
            <w:tcW w:w="2160" w:type="dxa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440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492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44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43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396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449</w:t>
            </w:r>
          </w:p>
        </w:tc>
      </w:tr>
      <w:tr w:rsidR="00714C2D" w:rsidRPr="002E0C49">
        <w:tc>
          <w:tcPr>
            <w:tcW w:w="3708" w:type="dxa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Тунгокоченский район</w:t>
            </w:r>
          </w:p>
        </w:tc>
        <w:tc>
          <w:tcPr>
            <w:tcW w:w="2160" w:type="dxa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8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5</w:t>
            </w:r>
          </w:p>
        </w:tc>
      </w:tr>
      <w:tr w:rsidR="00714C2D" w:rsidRPr="002E0C49">
        <w:tc>
          <w:tcPr>
            <w:tcW w:w="3708" w:type="dxa"/>
          </w:tcPr>
          <w:p w:rsidR="00714C2D" w:rsidRPr="002E0C49" w:rsidRDefault="00714C2D" w:rsidP="002E0C49">
            <w:pPr>
              <w:ind w:firstLine="18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8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5</w:t>
            </w:r>
          </w:p>
        </w:tc>
      </w:tr>
      <w:tr w:rsidR="00714C2D" w:rsidRPr="002E0C49">
        <w:tc>
          <w:tcPr>
            <w:tcW w:w="3708" w:type="dxa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Улетовский район</w:t>
            </w:r>
          </w:p>
        </w:tc>
        <w:tc>
          <w:tcPr>
            <w:tcW w:w="2160" w:type="dxa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846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783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342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410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3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504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373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Хилокский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140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103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7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140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103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Чернышевский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6362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6085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6243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5996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119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89</w:t>
            </w:r>
          </w:p>
        </w:tc>
      </w:tr>
      <w:tr w:rsidR="00714C2D" w:rsidRPr="002E0C49">
        <w:tc>
          <w:tcPr>
            <w:tcW w:w="3708" w:type="dxa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Читинский район</w:t>
            </w:r>
          </w:p>
        </w:tc>
        <w:tc>
          <w:tcPr>
            <w:tcW w:w="2160" w:type="dxa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3239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3253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3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754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295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13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2485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2958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Шелопугинский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159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145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3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159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145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Шилкинский район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15266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14216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5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13778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12759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714C2D" w:rsidRPr="002E0C49" w:rsidRDefault="00714C2D" w:rsidP="002E0C49">
            <w:pPr>
              <w:ind w:right="852"/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12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1488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1457</w:t>
            </w:r>
          </w:p>
        </w:tc>
      </w:tr>
      <w:tr w:rsidR="00714C2D" w:rsidRPr="002E0C49">
        <w:tc>
          <w:tcPr>
            <w:tcW w:w="3708" w:type="dxa"/>
          </w:tcPr>
          <w:p w:rsidR="00714C2D" w:rsidRPr="002E0C49" w:rsidRDefault="00714C2D" w:rsidP="00DC3C4E">
            <w:pPr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Всего</w:t>
            </w:r>
          </w:p>
        </w:tc>
        <w:tc>
          <w:tcPr>
            <w:tcW w:w="2160" w:type="dxa"/>
            <w:vAlign w:val="bottom"/>
          </w:tcPr>
          <w:p w:rsidR="00714C2D" w:rsidRPr="002E0C49" w:rsidRDefault="00714C2D" w:rsidP="002E0C49">
            <w:pPr>
              <w:jc w:val="center"/>
            </w:pPr>
            <w:r w:rsidRPr="002E0C49">
              <w:rPr>
                <w:sz w:val="22"/>
                <w:szCs w:val="22"/>
              </w:rPr>
              <w:t>561</w:t>
            </w:r>
          </w:p>
        </w:tc>
        <w:tc>
          <w:tcPr>
            <w:tcW w:w="1632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304056</w:t>
            </w:r>
          </w:p>
        </w:tc>
        <w:tc>
          <w:tcPr>
            <w:tcW w:w="1608" w:type="dxa"/>
            <w:vAlign w:val="bottom"/>
          </w:tcPr>
          <w:p w:rsidR="00714C2D" w:rsidRPr="002E0C49" w:rsidRDefault="00714C2D" w:rsidP="002E0C49">
            <w:pPr>
              <w:jc w:val="right"/>
            </w:pPr>
            <w:r w:rsidRPr="002E0C49">
              <w:rPr>
                <w:sz w:val="22"/>
                <w:szCs w:val="22"/>
              </w:rPr>
              <w:t>292533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</w:tcPr>
          <w:p w:rsidR="00714C2D" w:rsidRPr="002E0C49" w:rsidRDefault="00714C2D" w:rsidP="002E0C49">
            <w:pPr>
              <w:jc w:val="center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108</w:t>
            </w:r>
          </w:p>
        </w:tc>
        <w:tc>
          <w:tcPr>
            <w:tcW w:w="1632" w:type="dxa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230702</w:t>
            </w:r>
          </w:p>
        </w:tc>
        <w:tc>
          <w:tcPr>
            <w:tcW w:w="1608" w:type="dxa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209150</w:t>
            </w:r>
          </w:p>
        </w:tc>
      </w:tr>
      <w:tr w:rsidR="00714C2D" w:rsidRPr="002E0C49">
        <w:tc>
          <w:tcPr>
            <w:tcW w:w="3708" w:type="dxa"/>
            <w:vAlign w:val="bottom"/>
          </w:tcPr>
          <w:p w:rsidR="00714C2D" w:rsidRPr="002E0C49" w:rsidRDefault="00714C2D" w:rsidP="002E0C49">
            <w:pPr>
              <w:ind w:left="240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714C2D" w:rsidRPr="002E0C49" w:rsidRDefault="00714C2D" w:rsidP="002E0C49">
            <w:pPr>
              <w:jc w:val="center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453</w:t>
            </w:r>
          </w:p>
        </w:tc>
        <w:tc>
          <w:tcPr>
            <w:tcW w:w="1632" w:type="dxa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73354</w:t>
            </w:r>
          </w:p>
        </w:tc>
        <w:tc>
          <w:tcPr>
            <w:tcW w:w="1608" w:type="dxa"/>
          </w:tcPr>
          <w:p w:rsidR="00714C2D" w:rsidRPr="002E0C49" w:rsidRDefault="00714C2D" w:rsidP="002E0C49">
            <w:pPr>
              <w:jc w:val="right"/>
              <w:rPr>
                <w:sz w:val="23"/>
                <w:szCs w:val="23"/>
              </w:rPr>
            </w:pPr>
            <w:r w:rsidRPr="002E0C49">
              <w:rPr>
                <w:sz w:val="23"/>
                <w:szCs w:val="23"/>
              </w:rPr>
              <w:t>83383</w:t>
            </w:r>
          </w:p>
        </w:tc>
      </w:tr>
    </w:tbl>
    <w:p w:rsidR="00714C2D" w:rsidRDefault="00714C2D" w:rsidP="002E0C49"/>
    <w:p w:rsidR="00714C2D" w:rsidRDefault="00714C2D" w:rsidP="00C36C7E">
      <w:pPr>
        <w:ind w:right="538"/>
        <w:jc w:val="center"/>
      </w:pPr>
    </w:p>
    <w:p w:rsidR="00714C2D" w:rsidRPr="00D251D0" w:rsidRDefault="00714C2D" w:rsidP="00C36C7E">
      <w:pPr>
        <w:ind w:right="538"/>
        <w:jc w:val="center"/>
      </w:pPr>
      <w:r>
        <w:t>__________</w:t>
      </w:r>
    </w:p>
    <w:sectPr w:rsidR="00714C2D" w:rsidRPr="00D251D0" w:rsidSect="00FA619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C2D" w:rsidRDefault="00714C2D">
      <w:r>
        <w:separator/>
      </w:r>
    </w:p>
  </w:endnote>
  <w:endnote w:type="continuationSeparator" w:id="0">
    <w:p w:rsidR="00714C2D" w:rsidRDefault="00714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C2D" w:rsidRDefault="00714C2D">
      <w:r>
        <w:separator/>
      </w:r>
    </w:p>
  </w:footnote>
  <w:footnote w:type="continuationSeparator" w:id="0">
    <w:p w:rsidR="00714C2D" w:rsidRDefault="00714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2D" w:rsidRDefault="00714C2D" w:rsidP="00894F5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714C2D" w:rsidRDefault="00714C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3474"/>
    <w:multiLevelType w:val="hybridMultilevel"/>
    <w:tmpl w:val="C362147A"/>
    <w:lvl w:ilvl="0" w:tplc="A3DA6AC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591A9E"/>
    <w:multiLevelType w:val="multilevel"/>
    <w:tmpl w:val="C0D07530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3656D60"/>
    <w:multiLevelType w:val="hybridMultilevel"/>
    <w:tmpl w:val="9036D160"/>
    <w:lvl w:ilvl="0" w:tplc="044C360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consecutiveHyphenLimit w:val="4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255"/>
    <w:rsid w:val="00006F78"/>
    <w:rsid w:val="00015B94"/>
    <w:rsid w:val="000210F2"/>
    <w:rsid w:val="00023EA3"/>
    <w:rsid w:val="00032981"/>
    <w:rsid w:val="00034FCF"/>
    <w:rsid w:val="000350AD"/>
    <w:rsid w:val="00041E2E"/>
    <w:rsid w:val="00044118"/>
    <w:rsid w:val="00050B06"/>
    <w:rsid w:val="00056726"/>
    <w:rsid w:val="00063B82"/>
    <w:rsid w:val="000718E0"/>
    <w:rsid w:val="000729A1"/>
    <w:rsid w:val="00075099"/>
    <w:rsid w:val="00077B02"/>
    <w:rsid w:val="00080032"/>
    <w:rsid w:val="00084033"/>
    <w:rsid w:val="00084E06"/>
    <w:rsid w:val="00095B60"/>
    <w:rsid w:val="00097336"/>
    <w:rsid w:val="000A1C01"/>
    <w:rsid w:val="000A6877"/>
    <w:rsid w:val="000A7F90"/>
    <w:rsid w:val="000B3825"/>
    <w:rsid w:val="000C39A4"/>
    <w:rsid w:val="000C56D2"/>
    <w:rsid w:val="000C7C63"/>
    <w:rsid w:val="000D4608"/>
    <w:rsid w:val="000D6695"/>
    <w:rsid w:val="000E6C84"/>
    <w:rsid w:val="000E78DE"/>
    <w:rsid w:val="000F29E3"/>
    <w:rsid w:val="000F6D98"/>
    <w:rsid w:val="00112428"/>
    <w:rsid w:val="0012173D"/>
    <w:rsid w:val="00131595"/>
    <w:rsid w:val="00140609"/>
    <w:rsid w:val="00141241"/>
    <w:rsid w:val="00153373"/>
    <w:rsid w:val="0016398C"/>
    <w:rsid w:val="00164D48"/>
    <w:rsid w:val="00166425"/>
    <w:rsid w:val="00170590"/>
    <w:rsid w:val="00173B04"/>
    <w:rsid w:val="0017591C"/>
    <w:rsid w:val="001827DD"/>
    <w:rsid w:val="0018346D"/>
    <w:rsid w:val="00187FAD"/>
    <w:rsid w:val="001A631A"/>
    <w:rsid w:val="001B3E6A"/>
    <w:rsid w:val="001C6ADA"/>
    <w:rsid w:val="001D20EF"/>
    <w:rsid w:val="001F0022"/>
    <w:rsid w:val="001F29FD"/>
    <w:rsid w:val="001F2CEA"/>
    <w:rsid w:val="001F32EB"/>
    <w:rsid w:val="00200F78"/>
    <w:rsid w:val="00205A87"/>
    <w:rsid w:val="00222E39"/>
    <w:rsid w:val="002243A5"/>
    <w:rsid w:val="00225CDE"/>
    <w:rsid w:val="002306D9"/>
    <w:rsid w:val="00240A6E"/>
    <w:rsid w:val="0024553E"/>
    <w:rsid w:val="00293F32"/>
    <w:rsid w:val="00296071"/>
    <w:rsid w:val="0029737C"/>
    <w:rsid w:val="002A347A"/>
    <w:rsid w:val="002B1F02"/>
    <w:rsid w:val="002C54D2"/>
    <w:rsid w:val="002C70DD"/>
    <w:rsid w:val="002D6079"/>
    <w:rsid w:val="002E0C49"/>
    <w:rsid w:val="002F0F3F"/>
    <w:rsid w:val="002F1FBA"/>
    <w:rsid w:val="002F3065"/>
    <w:rsid w:val="002F31C9"/>
    <w:rsid w:val="002F6D0F"/>
    <w:rsid w:val="002F76CF"/>
    <w:rsid w:val="003079AD"/>
    <w:rsid w:val="00330FE7"/>
    <w:rsid w:val="00334380"/>
    <w:rsid w:val="00347223"/>
    <w:rsid w:val="00354122"/>
    <w:rsid w:val="003600BE"/>
    <w:rsid w:val="00370150"/>
    <w:rsid w:val="00384954"/>
    <w:rsid w:val="00394287"/>
    <w:rsid w:val="003A0B5A"/>
    <w:rsid w:val="003A206A"/>
    <w:rsid w:val="003C74E1"/>
    <w:rsid w:val="003D0175"/>
    <w:rsid w:val="003E4AE2"/>
    <w:rsid w:val="003F3203"/>
    <w:rsid w:val="003F50C0"/>
    <w:rsid w:val="003F6C10"/>
    <w:rsid w:val="004016D7"/>
    <w:rsid w:val="00404945"/>
    <w:rsid w:val="00411327"/>
    <w:rsid w:val="00417758"/>
    <w:rsid w:val="00417B04"/>
    <w:rsid w:val="004261EE"/>
    <w:rsid w:val="00450386"/>
    <w:rsid w:val="00453231"/>
    <w:rsid w:val="00456AA8"/>
    <w:rsid w:val="004633B8"/>
    <w:rsid w:val="00463A09"/>
    <w:rsid w:val="00475D4F"/>
    <w:rsid w:val="00475FA8"/>
    <w:rsid w:val="00481424"/>
    <w:rsid w:val="00483F7D"/>
    <w:rsid w:val="00486E17"/>
    <w:rsid w:val="00487EED"/>
    <w:rsid w:val="004906C4"/>
    <w:rsid w:val="00492982"/>
    <w:rsid w:val="00493D08"/>
    <w:rsid w:val="00494994"/>
    <w:rsid w:val="0049513E"/>
    <w:rsid w:val="004968B3"/>
    <w:rsid w:val="00497CDB"/>
    <w:rsid w:val="004B0255"/>
    <w:rsid w:val="004B7E79"/>
    <w:rsid w:val="004C02E8"/>
    <w:rsid w:val="004C23DB"/>
    <w:rsid w:val="004C27E5"/>
    <w:rsid w:val="004C7E06"/>
    <w:rsid w:val="004D2330"/>
    <w:rsid w:val="004D50EB"/>
    <w:rsid w:val="004E2973"/>
    <w:rsid w:val="004E2D2A"/>
    <w:rsid w:val="00517124"/>
    <w:rsid w:val="00521105"/>
    <w:rsid w:val="005273A5"/>
    <w:rsid w:val="005309F7"/>
    <w:rsid w:val="00530AFB"/>
    <w:rsid w:val="0054268C"/>
    <w:rsid w:val="005443F0"/>
    <w:rsid w:val="00552423"/>
    <w:rsid w:val="0056014F"/>
    <w:rsid w:val="00561F38"/>
    <w:rsid w:val="00562E06"/>
    <w:rsid w:val="0056505B"/>
    <w:rsid w:val="005836CC"/>
    <w:rsid w:val="00585113"/>
    <w:rsid w:val="00591281"/>
    <w:rsid w:val="005967FB"/>
    <w:rsid w:val="005A0468"/>
    <w:rsid w:val="005A2B11"/>
    <w:rsid w:val="005A337A"/>
    <w:rsid w:val="005A4FC5"/>
    <w:rsid w:val="005B48B0"/>
    <w:rsid w:val="005B4AC3"/>
    <w:rsid w:val="005B5E24"/>
    <w:rsid w:val="005B6E47"/>
    <w:rsid w:val="005C57AD"/>
    <w:rsid w:val="005D44F1"/>
    <w:rsid w:val="005D6491"/>
    <w:rsid w:val="005E123D"/>
    <w:rsid w:val="005E3FDA"/>
    <w:rsid w:val="005E4A0E"/>
    <w:rsid w:val="00604533"/>
    <w:rsid w:val="00606616"/>
    <w:rsid w:val="0061176D"/>
    <w:rsid w:val="00622B0A"/>
    <w:rsid w:val="006236EC"/>
    <w:rsid w:val="006243BE"/>
    <w:rsid w:val="00626949"/>
    <w:rsid w:val="00636EC4"/>
    <w:rsid w:val="00637293"/>
    <w:rsid w:val="00637A4C"/>
    <w:rsid w:val="006405FE"/>
    <w:rsid w:val="00643025"/>
    <w:rsid w:val="00645A5A"/>
    <w:rsid w:val="00650894"/>
    <w:rsid w:val="006511D1"/>
    <w:rsid w:val="0065183C"/>
    <w:rsid w:val="00657D08"/>
    <w:rsid w:val="006728B8"/>
    <w:rsid w:val="0067356B"/>
    <w:rsid w:val="00674D09"/>
    <w:rsid w:val="00681C45"/>
    <w:rsid w:val="00683EA1"/>
    <w:rsid w:val="006850D2"/>
    <w:rsid w:val="006879FC"/>
    <w:rsid w:val="0069733B"/>
    <w:rsid w:val="00697DD1"/>
    <w:rsid w:val="006A23C7"/>
    <w:rsid w:val="006A5D3B"/>
    <w:rsid w:val="006A7573"/>
    <w:rsid w:val="006B2392"/>
    <w:rsid w:val="006B3336"/>
    <w:rsid w:val="006B483C"/>
    <w:rsid w:val="006B76BA"/>
    <w:rsid w:val="006C4B4C"/>
    <w:rsid w:val="006C59A6"/>
    <w:rsid w:val="006D68BF"/>
    <w:rsid w:val="006E4BFD"/>
    <w:rsid w:val="006F6ABE"/>
    <w:rsid w:val="007069A3"/>
    <w:rsid w:val="0071405E"/>
    <w:rsid w:val="00714C2D"/>
    <w:rsid w:val="00716CE3"/>
    <w:rsid w:val="00721E69"/>
    <w:rsid w:val="00722412"/>
    <w:rsid w:val="00735D36"/>
    <w:rsid w:val="00735DF3"/>
    <w:rsid w:val="00741523"/>
    <w:rsid w:val="007453DB"/>
    <w:rsid w:val="007520FB"/>
    <w:rsid w:val="00754C6A"/>
    <w:rsid w:val="0075624D"/>
    <w:rsid w:val="00770004"/>
    <w:rsid w:val="0077096E"/>
    <w:rsid w:val="007736EE"/>
    <w:rsid w:val="00773F3C"/>
    <w:rsid w:val="007810F1"/>
    <w:rsid w:val="00781586"/>
    <w:rsid w:val="00783F70"/>
    <w:rsid w:val="00790058"/>
    <w:rsid w:val="007972B7"/>
    <w:rsid w:val="007A5B25"/>
    <w:rsid w:val="007B2FE4"/>
    <w:rsid w:val="007B546F"/>
    <w:rsid w:val="007C2396"/>
    <w:rsid w:val="007C353D"/>
    <w:rsid w:val="007C6321"/>
    <w:rsid w:val="007D0339"/>
    <w:rsid w:val="007D1806"/>
    <w:rsid w:val="007D3514"/>
    <w:rsid w:val="007D6526"/>
    <w:rsid w:val="007E00A1"/>
    <w:rsid w:val="007E0275"/>
    <w:rsid w:val="007F1E11"/>
    <w:rsid w:val="00800ABA"/>
    <w:rsid w:val="00801532"/>
    <w:rsid w:val="0080317D"/>
    <w:rsid w:val="00804159"/>
    <w:rsid w:val="00806D4E"/>
    <w:rsid w:val="00807154"/>
    <w:rsid w:val="00811838"/>
    <w:rsid w:val="00812560"/>
    <w:rsid w:val="00812721"/>
    <w:rsid w:val="00814BD1"/>
    <w:rsid w:val="0082328B"/>
    <w:rsid w:val="0082461B"/>
    <w:rsid w:val="00831AC3"/>
    <w:rsid w:val="008337A8"/>
    <w:rsid w:val="00834F94"/>
    <w:rsid w:val="0084326E"/>
    <w:rsid w:val="0084637C"/>
    <w:rsid w:val="00862E39"/>
    <w:rsid w:val="008642FB"/>
    <w:rsid w:val="008646BB"/>
    <w:rsid w:val="00874DA3"/>
    <w:rsid w:val="008752B9"/>
    <w:rsid w:val="0087710E"/>
    <w:rsid w:val="0088554F"/>
    <w:rsid w:val="0088773B"/>
    <w:rsid w:val="00893A56"/>
    <w:rsid w:val="0089436D"/>
    <w:rsid w:val="008944CB"/>
    <w:rsid w:val="00894F55"/>
    <w:rsid w:val="00895B51"/>
    <w:rsid w:val="008A1C8C"/>
    <w:rsid w:val="008A375D"/>
    <w:rsid w:val="008A37C0"/>
    <w:rsid w:val="008A4D63"/>
    <w:rsid w:val="008B3053"/>
    <w:rsid w:val="008B480A"/>
    <w:rsid w:val="008C128E"/>
    <w:rsid w:val="008C3065"/>
    <w:rsid w:val="008C7D0C"/>
    <w:rsid w:val="008D2956"/>
    <w:rsid w:val="008D405B"/>
    <w:rsid w:val="008F2A90"/>
    <w:rsid w:val="008F2BA4"/>
    <w:rsid w:val="00900D2C"/>
    <w:rsid w:val="0090222D"/>
    <w:rsid w:val="009130FB"/>
    <w:rsid w:val="0091497B"/>
    <w:rsid w:val="00914CB5"/>
    <w:rsid w:val="00917346"/>
    <w:rsid w:val="009174DE"/>
    <w:rsid w:val="00924252"/>
    <w:rsid w:val="00924734"/>
    <w:rsid w:val="00931EA2"/>
    <w:rsid w:val="00932CA1"/>
    <w:rsid w:val="00935DC8"/>
    <w:rsid w:val="009366EE"/>
    <w:rsid w:val="009413DE"/>
    <w:rsid w:val="00952DEF"/>
    <w:rsid w:val="00960887"/>
    <w:rsid w:val="009621D7"/>
    <w:rsid w:val="0097384C"/>
    <w:rsid w:val="009752FB"/>
    <w:rsid w:val="00975523"/>
    <w:rsid w:val="00980195"/>
    <w:rsid w:val="00982CD0"/>
    <w:rsid w:val="009A1252"/>
    <w:rsid w:val="009A4B7F"/>
    <w:rsid w:val="009B28E2"/>
    <w:rsid w:val="009B6E3C"/>
    <w:rsid w:val="009B78A4"/>
    <w:rsid w:val="009C54DF"/>
    <w:rsid w:val="009C64FD"/>
    <w:rsid w:val="009C783D"/>
    <w:rsid w:val="009D0693"/>
    <w:rsid w:val="009D48B9"/>
    <w:rsid w:val="009F6F0B"/>
    <w:rsid w:val="00A04C1A"/>
    <w:rsid w:val="00A076F7"/>
    <w:rsid w:val="00A22732"/>
    <w:rsid w:val="00A25074"/>
    <w:rsid w:val="00A25DA8"/>
    <w:rsid w:val="00A27725"/>
    <w:rsid w:val="00A30ECC"/>
    <w:rsid w:val="00A30F95"/>
    <w:rsid w:val="00A316F0"/>
    <w:rsid w:val="00A33B2B"/>
    <w:rsid w:val="00A33EF4"/>
    <w:rsid w:val="00A36801"/>
    <w:rsid w:val="00A4527E"/>
    <w:rsid w:val="00A457AB"/>
    <w:rsid w:val="00A47EBF"/>
    <w:rsid w:val="00A50EB4"/>
    <w:rsid w:val="00A66016"/>
    <w:rsid w:val="00A81E24"/>
    <w:rsid w:val="00A856CF"/>
    <w:rsid w:val="00A87219"/>
    <w:rsid w:val="00A92066"/>
    <w:rsid w:val="00A97885"/>
    <w:rsid w:val="00AA28EE"/>
    <w:rsid w:val="00AA2BF8"/>
    <w:rsid w:val="00AB243D"/>
    <w:rsid w:val="00AB29AA"/>
    <w:rsid w:val="00AB4CD4"/>
    <w:rsid w:val="00AC2173"/>
    <w:rsid w:val="00AC4DE9"/>
    <w:rsid w:val="00AD1684"/>
    <w:rsid w:val="00AE48E8"/>
    <w:rsid w:val="00AF01BF"/>
    <w:rsid w:val="00AF1E34"/>
    <w:rsid w:val="00AF5AF3"/>
    <w:rsid w:val="00B007C0"/>
    <w:rsid w:val="00B02CE2"/>
    <w:rsid w:val="00B14218"/>
    <w:rsid w:val="00B1794E"/>
    <w:rsid w:val="00B23641"/>
    <w:rsid w:val="00B23885"/>
    <w:rsid w:val="00B30D01"/>
    <w:rsid w:val="00B36174"/>
    <w:rsid w:val="00B4156C"/>
    <w:rsid w:val="00B43E7F"/>
    <w:rsid w:val="00B456BC"/>
    <w:rsid w:val="00B45D57"/>
    <w:rsid w:val="00B478EB"/>
    <w:rsid w:val="00B50065"/>
    <w:rsid w:val="00B534E9"/>
    <w:rsid w:val="00B54CDE"/>
    <w:rsid w:val="00B560F6"/>
    <w:rsid w:val="00B605EE"/>
    <w:rsid w:val="00B61C2C"/>
    <w:rsid w:val="00B66D1C"/>
    <w:rsid w:val="00B7419D"/>
    <w:rsid w:val="00B76740"/>
    <w:rsid w:val="00B82325"/>
    <w:rsid w:val="00B87B83"/>
    <w:rsid w:val="00B920D8"/>
    <w:rsid w:val="00B968B5"/>
    <w:rsid w:val="00B973FF"/>
    <w:rsid w:val="00B97B16"/>
    <w:rsid w:val="00BB1953"/>
    <w:rsid w:val="00BB78C8"/>
    <w:rsid w:val="00BC34DE"/>
    <w:rsid w:val="00BC3814"/>
    <w:rsid w:val="00BC60A7"/>
    <w:rsid w:val="00BD1A61"/>
    <w:rsid w:val="00BD3D8D"/>
    <w:rsid w:val="00BD6010"/>
    <w:rsid w:val="00BD7627"/>
    <w:rsid w:val="00BE2BEE"/>
    <w:rsid w:val="00BE42C0"/>
    <w:rsid w:val="00BF5887"/>
    <w:rsid w:val="00BF722C"/>
    <w:rsid w:val="00C0174A"/>
    <w:rsid w:val="00C0357E"/>
    <w:rsid w:val="00C0618C"/>
    <w:rsid w:val="00C10BF1"/>
    <w:rsid w:val="00C1529F"/>
    <w:rsid w:val="00C1613D"/>
    <w:rsid w:val="00C26B96"/>
    <w:rsid w:val="00C3552D"/>
    <w:rsid w:val="00C36C7E"/>
    <w:rsid w:val="00C46716"/>
    <w:rsid w:val="00C46B3F"/>
    <w:rsid w:val="00C47928"/>
    <w:rsid w:val="00C63A25"/>
    <w:rsid w:val="00C64D91"/>
    <w:rsid w:val="00C658AE"/>
    <w:rsid w:val="00C67E23"/>
    <w:rsid w:val="00C74F84"/>
    <w:rsid w:val="00C7618A"/>
    <w:rsid w:val="00C77FB4"/>
    <w:rsid w:val="00C8579B"/>
    <w:rsid w:val="00C91FE6"/>
    <w:rsid w:val="00C924FC"/>
    <w:rsid w:val="00C92604"/>
    <w:rsid w:val="00C93323"/>
    <w:rsid w:val="00C9448E"/>
    <w:rsid w:val="00C95D92"/>
    <w:rsid w:val="00CA22E1"/>
    <w:rsid w:val="00CA35C1"/>
    <w:rsid w:val="00CA390E"/>
    <w:rsid w:val="00CA6125"/>
    <w:rsid w:val="00CA671C"/>
    <w:rsid w:val="00CB7CE2"/>
    <w:rsid w:val="00CF679E"/>
    <w:rsid w:val="00CF704B"/>
    <w:rsid w:val="00CF73B2"/>
    <w:rsid w:val="00CF73DD"/>
    <w:rsid w:val="00CF779C"/>
    <w:rsid w:val="00D10B7C"/>
    <w:rsid w:val="00D132DF"/>
    <w:rsid w:val="00D1381C"/>
    <w:rsid w:val="00D203A5"/>
    <w:rsid w:val="00D251D0"/>
    <w:rsid w:val="00D30F3E"/>
    <w:rsid w:val="00D317E1"/>
    <w:rsid w:val="00D31813"/>
    <w:rsid w:val="00D31EA5"/>
    <w:rsid w:val="00D331CD"/>
    <w:rsid w:val="00D35250"/>
    <w:rsid w:val="00D419F3"/>
    <w:rsid w:val="00D44AC4"/>
    <w:rsid w:val="00D5615F"/>
    <w:rsid w:val="00D63A54"/>
    <w:rsid w:val="00D71210"/>
    <w:rsid w:val="00D73201"/>
    <w:rsid w:val="00D933AF"/>
    <w:rsid w:val="00D9372E"/>
    <w:rsid w:val="00D95860"/>
    <w:rsid w:val="00D960D1"/>
    <w:rsid w:val="00DA053B"/>
    <w:rsid w:val="00DB1F33"/>
    <w:rsid w:val="00DB2977"/>
    <w:rsid w:val="00DB554F"/>
    <w:rsid w:val="00DC3C4E"/>
    <w:rsid w:val="00DC4ECC"/>
    <w:rsid w:val="00DC7491"/>
    <w:rsid w:val="00DD6012"/>
    <w:rsid w:val="00DD6E2D"/>
    <w:rsid w:val="00DE2FDD"/>
    <w:rsid w:val="00DE3422"/>
    <w:rsid w:val="00DE5BA8"/>
    <w:rsid w:val="00DF66A1"/>
    <w:rsid w:val="00E014DD"/>
    <w:rsid w:val="00E1510B"/>
    <w:rsid w:val="00E17DB6"/>
    <w:rsid w:val="00E2283B"/>
    <w:rsid w:val="00E378C0"/>
    <w:rsid w:val="00E40F22"/>
    <w:rsid w:val="00E418C5"/>
    <w:rsid w:val="00E430D1"/>
    <w:rsid w:val="00E44ACC"/>
    <w:rsid w:val="00E50C87"/>
    <w:rsid w:val="00E74EFD"/>
    <w:rsid w:val="00E8503E"/>
    <w:rsid w:val="00E86479"/>
    <w:rsid w:val="00E8708B"/>
    <w:rsid w:val="00E87402"/>
    <w:rsid w:val="00E9252D"/>
    <w:rsid w:val="00E92741"/>
    <w:rsid w:val="00EA18C7"/>
    <w:rsid w:val="00EA38A8"/>
    <w:rsid w:val="00EA396B"/>
    <w:rsid w:val="00EA3AAF"/>
    <w:rsid w:val="00EA4E1B"/>
    <w:rsid w:val="00EA5A89"/>
    <w:rsid w:val="00EA668F"/>
    <w:rsid w:val="00EB00A1"/>
    <w:rsid w:val="00EB54F9"/>
    <w:rsid w:val="00EB6B02"/>
    <w:rsid w:val="00EC1052"/>
    <w:rsid w:val="00EC1A67"/>
    <w:rsid w:val="00EC463A"/>
    <w:rsid w:val="00ED3ACE"/>
    <w:rsid w:val="00EE5525"/>
    <w:rsid w:val="00EF07E8"/>
    <w:rsid w:val="00EF374A"/>
    <w:rsid w:val="00EF4873"/>
    <w:rsid w:val="00EF4B50"/>
    <w:rsid w:val="00EF66BC"/>
    <w:rsid w:val="00F049FF"/>
    <w:rsid w:val="00F053C9"/>
    <w:rsid w:val="00F101C9"/>
    <w:rsid w:val="00F2403F"/>
    <w:rsid w:val="00F25DA1"/>
    <w:rsid w:val="00F30D3C"/>
    <w:rsid w:val="00F4094C"/>
    <w:rsid w:val="00F46076"/>
    <w:rsid w:val="00F46278"/>
    <w:rsid w:val="00F538D4"/>
    <w:rsid w:val="00F538FC"/>
    <w:rsid w:val="00F565F0"/>
    <w:rsid w:val="00F56E97"/>
    <w:rsid w:val="00F77995"/>
    <w:rsid w:val="00F84F72"/>
    <w:rsid w:val="00F93DE4"/>
    <w:rsid w:val="00FA619B"/>
    <w:rsid w:val="00FB28BD"/>
    <w:rsid w:val="00FB40ED"/>
    <w:rsid w:val="00FC683E"/>
    <w:rsid w:val="00FC764A"/>
    <w:rsid w:val="00FD0A2B"/>
    <w:rsid w:val="00FD2061"/>
    <w:rsid w:val="00FD2A17"/>
    <w:rsid w:val="00FD4B71"/>
    <w:rsid w:val="00FD4BF7"/>
    <w:rsid w:val="00FE08F8"/>
    <w:rsid w:val="00FE4A58"/>
    <w:rsid w:val="00FE5471"/>
    <w:rsid w:val="00FF2339"/>
    <w:rsid w:val="00FF252F"/>
    <w:rsid w:val="00FF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2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33B2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0255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0255"/>
    <w:pPr>
      <w:keepNext/>
      <w:jc w:val="center"/>
      <w:outlineLvl w:val="2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0255"/>
    <w:pPr>
      <w:keepNext/>
      <w:ind w:firstLine="720"/>
      <w:jc w:val="center"/>
      <w:outlineLvl w:val="4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3B2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F07E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07E8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F07E8"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4B02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B025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07E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B0255"/>
  </w:style>
  <w:style w:type="paragraph" w:styleId="BodyText3">
    <w:name w:val="Body Text 3"/>
    <w:basedOn w:val="Normal"/>
    <w:link w:val="BodyText3Char"/>
    <w:uiPriority w:val="99"/>
    <w:rsid w:val="004B0255"/>
    <w:pPr>
      <w:tabs>
        <w:tab w:val="left" w:pos="720"/>
      </w:tabs>
      <w:spacing w:line="360" w:lineRule="auto"/>
      <w:jc w:val="center"/>
    </w:pPr>
    <w:rPr>
      <w:b/>
      <w:b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F07E8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4B02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F07E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025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07E8"/>
    <w:rPr>
      <w:sz w:val="24"/>
      <w:szCs w:val="24"/>
    </w:rPr>
  </w:style>
  <w:style w:type="paragraph" w:customStyle="1" w:styleId="CharCharChar">
    <w:name w:val="Char Знак Знак Char Char"/>
    <w:basedOn w:val="Normal"/>
    <w:uiPriority w:val="99"/>
    <w:rsid w:val="009B28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Знак Знак Char Char1"/>
    <w:basedOn w:val="Normal"/>
    <w:uiPriority w:val="99"/>
    <w:rsid w:val="00A872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67E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E552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697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7E8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uiPriority w:val="99"/>
    <w:rsid w:val="00BD1A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Normal"/>
    <w:uiPriority w:val="99"/>
    <w:rsid w:val="009D48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044118"/>
  </w:style>
  <w:style w:type="paragraph" w:styleId="Title">
    <w:name w:val="Title"/>
    <w:basedOn w:val="Normal"/>
    <w:link w:val="TitleChar"/>
    <w:uiPriority w:val="99"/>
    <w:qFormat/>
    <w:locked/>
    <w:rsid w:val="00A33B2B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33B2B"/>
    <w:rPr>
      <w:sz w:val="20"/>
      <w:szCs w:val="20"/>
    </w:rPr>
  </w:style>
  <w:style w:type="paragraph" w:customStyle="1" w:styleId="ConsPlusTitle">
    <w:name w:val="ConsPlusTitle"/>
    <w:uiPriority w:val="99"/>
    <w:rsid w:val="00A33B2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4">
    <w:name w:val="Знак Знак Знак4"/>
    <w:basedOn w:val="Normal"/>
    <w:uiPriority w:val="99"/>
    <w:rsid w:val="00A33B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A6125"/>
    <w:pPr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xl67">
    <w:name w:val="xl67"/>
    <w:basedOn w:val="Normal"/>
    <w:uiPriority w:val="99"/>
    <w:rsid w:val="00FA61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styleId="EndnoteText">
    <w:name w:val="endnote text"/>
    <w:basedOn w:val="Normal"/>
    <w:link w:val="EndnoteTextChar"/>
    <w:uiPriority w:val="99"/>
    <w:semiHidden/>
    <w:rsid w:val="006236EC"/>
    <w:pPr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236EC"/>
    <w:rPr>
      <w:rFonts w:ascii="Times New Roman CYR" w:hAnsi="Times New Roman CYR" w:cs="Times New Roman CYR"/>
      <w:lang w:val="ru-RU" w:eastAsia="ru-RU"/>
    </w:rPr>
  </w:style>
  <w:style w:type="paragraph" w:styleId="NormalWeb">
    <w:name w:val="Normal (Web)"/>
    <w:aliases w:val="Обычный (Web),Знак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Normal"/>
    <w:uiPriority w:val="99"/>
    <w:rsid w:val="005C57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2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18</Pages>
  <Words>5330</Words>
  <Characters>30387</Characters>
  <Application>Microsoft Office Outlook</Application>
  <DocSecurity>0</DocSecurity>
  <Lines>0</Lines>
  <Paragraphs>0</Paragraphs>
  <ScaleCrop>false</ScaleCrop>
  <Company>Organisation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краевой долгосрочной целевой программы «Развитие мясного скотоводства в Забайкальском крае (2009–2012 годы)»</dc:title>
  <dc:subject/>
  <dc:creator>Щукина</dc:creator>
  <cp:keywords/>
  <dc:description/>
  <cp:lastModifiedBy>Mahmodeva</cp:lastModifiedBy>
  <cp:revision>4</cp:revision>
  <cp:lastPrinted>2014-06-01T23:30:00Z</cp:lastPrinted>
  <dcterms:created xsi:type="dcterms:W3CDTF">2014-06-01T23:34:00Z</dcterms:created>
  <dcterms:modified xsi:type="dcterms:W3CDTF">2014-06-02T01:24:00Z</dcterms:modified>
</cp:coreProperties>
</file>