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A89" w:rsidRDefault="00833A89" w:rsidP="00833A89">
      <w:pPr>
        <w:shd w:val="clear" w:color="auto" w:fill="FFFFFF"/>
        <w:jc w:val="center"/>
        <w:rPr>
          <w:sz w:val="2"/>
          <w:szCs w:val="2"/>
        </w:rPr>
      </w:pPr>
      <w:bookmarkStart w:id="0" w:name="OLE_LINK4"/>
    </w:p>
    <w:bookmarkEnd w:id="0"/>
    <w:p w:rsidR="00833A89" w:rsidRPr="003504FE" w:rsidRDefault="00B828BE" w:rsidP="00833A89">
      <w:pPr>
        <w:shd w:val="clear" w:color="auto" w:fill="FFFFFF"/>
        <w:jc w:val="center"/>
        <w:rPr>
          <w:sz w:val="2"/>
          <w:szCs w:val="2"/>
        </w:rPr>
      </w:pPr>
      <w:r w:rsidRPr="003504F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0pt;height:68.25pt;visibility:visible">
            <v:imagedata r:id="rId8" o:title=""/>
          </v:shape>
        </w:pict>
      </w:r>
    </w:p>
    <w:p w:rsidR="00833A89" w:rsidRPr="003504FE" w:rsidRDefault="00833A89" w:rsidP="00833A89">
      <w:pPr>
        <w:shd w:val="clear" w:color="auto" w:fill="FFFFFF"/>
        <w:jc w:val="center"/>
        <w:rPr>
          <w:sz w:val="2"/>
          <w:szCs w:val="2"/>
        </w:rPr>
      </w:pPr>
    </w:p>
    <w:p w:rsidR="00833A89" w:rsidRPr="003504FE" w:rsidRDefault="00833A89" w:rsidP="00833A89">
      <w:pPr>
        <w:shd w:val="clear" w:color="auto" w:fill="FFFFFF"/>
        <w:jc w:val="center"/>
        <w:rPr>
          <w:sz w:val="2"/>
          <w:szCs w:val="2"/>
        </w:rPr>
      </w:pPr>
    </w:p>
    <w:p w:rsidR="00833A89" w:rsidRPr="003504FE" w:rsidRDefault="00833A89" w:rsidP="00833A89">
      <w:pPr>
        <w:shd w:val="clear" w:color="auto" w:fill="FFFFFF"/>
        <w:jc w:val="center"/>
        <w:rPr>
          <w:sz w:val="2"/>
          <w:szCs w:val="2"/>
        </w:rPr>
      </w:pPr>
    </w:p>
    <w:p w:rsidR="00833A89" w:rsidRPr="003504FE" w:rsidRDefault="00833A89" w:rsidP="00833A89">
      <w:pPr>
        <w:shd w:val="clear" w:color="auto" w:fill="FFFFFF"/>
        <w:jc w:val="center"/>
        <w:rPr>
          <w:sz w:val="2"/>
          <w:szCs w:val="2"/>
        </w:rPr>
      </w:pPr>
    </w:p>
    <w:p w:rsidR="00833A89" w:rsidRPr="003504FE" w:rsidRDefault="00833A89" w:rsidP="00833A89">
      <w:pPr>
        <w:shd w:val="clear" w:color="auto" w:fill="FFFFFF"/>
        <w:jc w:val="center"/>
        <w:rPr>
          <w:sz w:val="2"/>
          <w:szCs w:val="2"/>
        </w:rPr>
      </w:pPr>
    </w:p>
    <w:p w:rsidR="00833A89" w:rsidRPr="003504FE" w:rsidRDefault="00833A89" w:rsidP="00833A89">
      <w:pPr>
        <w:shd w:val="clear" w:color="auto" w:fill="FFFFFF"/>
        <w:jc w:val="center"/>
        <w:rPr>
          <w:sz w:val="2"/>
          <w:szCs w:val="2"/>
        </w:rPr>
      </w:pPr>
    </w:p>
    <w:p w:rsidR="00833A89" w:rsidRPr="003504FE" w:rsidRDefault="00833A89" w:rsidP="00833A89">
      <w:pPr>
        <w:shd w:val="clear" w:color="auto" w:fill="FFFFFF"/>
        <w:jc w:val="center"/>
        <w:rPr>
          <w:sz w:val="2"/>
          <w:szCs w:val="2"/>
        </w:rPr>
      </w:pPr>
    </w:p>
    <w:p w:rsidR="00833A89" w:rsidRPr="003504FE" w:rsidRDefault="00833A89" w:rsidP="00833A89">
      <w:pPr>
        <w:shd w:val="clear" w:color="auto" w:fill="FFFFFF"/>
        <w:jc w:val="center"/>
        <w:rPr>
          <w:sz w:val="2"/>
          <w:szCs w:val="2"/>
        </w:rPr>
      </w:pPr>
    </w:p>
    <w:p w:rsidR="00833A89" w:rsidRPr="003504FE" w:rsidRDefault="00833A89" w:rsidP="00833A89">
      <w:pPr>
        <w:shd w:val="clear" w:color="auto" w:fill="FFFFFF"/>
        <w:jc w:val="center"/>
        <w:rPr>
          <w:b/>
          <w:spacing w:val="-11"/>
          <w:sz w:val="2"/>
          <w:szCs w:val="2"/>
        </w:rPr>
      </w:pPr>
    </w:p>
    <w:p w:rsidR="00833A89" w:rsidRPr="003504FE" w:rsidRDefault="00833A89" w:rsidP="00833A89">
      <w:pPr>
        <w:shd w:val="clear" w:color="auto" w:fill="FFFFFF"/>
        <w:jc w:val="center"/>
        <w:rPr>
          <w:b/>
          <w:spacing w:val="-11"/>
          <w:sz w:val="2"/>
          <w:szCs w:val="2"/>
        </w:rPr>
      </w:pPr>
      <w:r w:rsidRPr="003504FE">
        <w:rPr>
          <w:b/>
          <w:spacing w:val="-11"/>
          <w:sz w:val="33"/>
          <w:szCs w:val="33"/>
        </w:rPr>
        <w:t>ПРАВИТЕЛЬСТВО ЗАБАЙКАЛЬСКОГО КРАЯ</w:t>
      </w:r>
    </w:p>
    <w:p w:rsidR="00833A89" w:rsidRPr="003504FE" w:rsidRDefault="00833A89" w:rsidP="00833A89">
      <w:pPr>
        <w:shd w:val="clear" w:color="auto" w:fill="FFFFFF"/>
        <w:jc w:val="center"/>
        <w:rPr>
          <w:b/>
          <w:spacing w:val="-11"/>
          <w:sz w:val="2"/>
          <w:szCs w:val="2"/>
        </w:rPr>
      </w:pPr>
    </w:p>
    <w:p w:rsidR="00833A89" w:rsidRPr="003504FE" w:rsidRDefault="00833A89" w:rsidP="00833A89">
      <w:pPr>
        <w:shd w:val="clear" w:color="auto" w:fill="FFFFFF"/>
        <w:jc w:val="center"/>
        <w:rPr>
          <w:b/>
          <w:spacing w:val="-11"/>
          <w:sz w:val="2"/>
          <w:szCs w:val="2"/>
        </w:rPr>
      </w:pPr>
    </w:p>
    <w:p w:rsidR="00833A89" w:rsidRPr="003504FE" w:rsidRDefault="00833A89" w:rsidP="00833A89">
      <w:pPr>
        <w:shd w:val="clear" w:color="auto" w:fill="FFFFFF"/>
        <w:jc w:val="center"/>
        <w:rPr>
          <w:b/>
          <w:spacing w:val="-11"/>
          <w:sz w:val="2"/>
          <w:szCs w:val="2"/>
        </w:rPr>
      </w:pPr>
    </w:p>
    <w:p w:rsidR="00833A89" w:rsidRPr="003504FE" w:rsidRDefault="00833A89" w:rsidP="00833A89">
      <w:pPr>
        <w:shd w:val="clear" w:color="auto" w:fill="FFFFFF"/>
        <w:jc w:val="center"/>
        <w:rPr>
          <w:b/>
          <w:spacing w:val="-11"/>
          <w:sz w:val="2"/>
          <w:szCs w:val="2"/>
        </w:rPr>
      </w:pPr>
    </w:p>
    <w:p w:rsidR="00833A89" w:rsidRPr="003504FE" w:rsidRDefault="00833A89" w:rsidP="00833A89">
      <w:pPr>
        <w:shd w:val="clear" w:color="auto" w:fill="FFFFFF"/>
        <w:jc w:val="center"/>
        <w:rPr>
          <w:bCs/>
          <w:spacing w:val="-14"/>
        </w:rPr>
      </w:pPr>
      <w:r w:rsidRPr="003504FE">
        <w:rPr>
          <w:bCs/>
          <w:spacing w:val="-14"/>
          <w:sz w:val="35"/>
          <w:szCs w:val="35"/>
        </w:rPr>
        <w:t>ПОСТАНОВЛЕНИЕ</w:t>
      </w:r>
    </w:p>
    <w:p w:rsidR="00833A89" w:rsidRPr="003504FE" w:rsidRDefault="00833A89" w:rsidP="00833A89">
      <w:pPr>
        <w:shd w:val="clear" w:color="auto" w:fill="FFFFFF"/>
        <w:rPr>
          <w:bCs/>
        </w:rPr>
      </w:pPr>
      <w:r w:rsidRPr="003504FE">
        <w:rPr>
          <w:bCs/>
        </w:rPr>
        <w:t xml:space="preserve">                                                                                                             № </w:t>
      </w:r>
    </w:p>
    <w:p w:rsidR="00833A89" w:rsidRPr="003504FE" w:rsidRDefault="00833A89" w:rsidP="00833A89">
      <w:pPr>
        <w:shd w:val="clear" w:color="auto" w:fill="FFFFFF"/>
        <w:jc w:val="center"/>
        <w:rPr>
          <w:bCs/>
          <w:spacing w:val="-14"/>
          <w:sz w:val="6"/>
          <w:szCs w:val="6"/>
        </w:rPr>
      </w:pPr>
      <w:r w:rsidRPr="003504FE">
        <w:rPr>
          <w:bCs/>
          <w:spacing w:val="-6"/>
          <w:sz w:val="35"/>
          <w:szCs w:val="35"/>
        </w:rPr>
        <w:t>г. Чита</w:t>
      </w:r>
    </w:p>
    <w:p w:rsidR="00833A89" w:rsidRPr="003504FE" w:rsidRDefault="00833A89" w:rsidP="00833A89">
      <w:pPr>
        <w:pStyle w:val="ConsPlusTitle"/>
        <w:widowControl/>
        <w:ind w:right="-2"/>
        <w:jc w:val="both"/>
        <w:rPr>
          <w:rFonts w:ascii="Times New Roman" w:hAnsi="Times New Roman" w:cs="Times New Roman"/>
          <w:sz w:val="28"/>
          <w:szCs w:val="28"/>
        </w:rPr>
      </w:pPr>
    </w:p>
    <w:p w:rsidR="00833A89" w:rsidRPr="003504FE" w:rsidRDefault="00833A89" w:rsidP="00833A89">
      <w:pPr>
        <w:pStyle w:val="ConsPlusTitle"/>
        <w:widowControl/>
        <w:ind w:right="-2"/>
        <w:jc w:val="both"/>
        <w:rPr>
          <w:rFonts w:ascii="Times New Roman" w:hAnsi="Times New Roman" w:cs="Times New Roman"/>
          <w:sz w:val="28"/>
          <w:szCs w:val="28"/>
        </w:rPr>
      </w:pPr>
    </w:p>
    <w:p w:rsidR="00833A89" w:rsidRPr="003504FE" w:rsidRDefault="00833A89" w:rsidP="00833A89">
      <w:pPr>
        <w:pStyle w:val="ConsPlusTitle"/>
        <w:widowControl/>
        <w:ind w:right="-2"/>
        <w:jc w:val="both"/>
        <w:rPr>
          <w:rFonts w:ascii="Times New Roman" w:hAnsi="Times New Roman" w:cs="Times New Roman"/>
          <w:sz w:val="2"/>
          <w:szCs w:val="2"/>
        </w:rPr>
      </w:pPr>
    </w:p>
    <w:p w:rsidR="00833A89" w:rsidRPr="003504FE" w:rsidRDefault="00833A89" w:rsidP="00833A89">
      <w:pPr>
        <w:pStyle w:val="ConsPlusTitle"/>
        <w:widowControl/>
        <w:ind w:right="-2"/>
        <w:jc w:val="both"/>
        <w:rPr>
          <w:rFonts w:ascii="Times New Roman" w:hAnsi="Times New Roman" w:cs="Times New Roman"/>
          <w:sz w:val="2"/>
          <w:szCs w:val="2"/>
        </w:rPr>
      </w:pPr>
    </w:p>
    <w:p w:rsidR="00833A89" w:rsidRPr="003504FE" w:rsidRDefault="00833A89" w:rsidP="00833A89">
      <w:pPr>
        <w:pStyle w:val="ConsPlusTitle"/>
        <w:widowControl/>
        <w:ind w:right="-2"/>
        <w:jc w:val="both"/>
        <w:rPr>
          <w:rFonts w:ascii="Times New Roman" w:hAnsi="Times New Roman" w:cs="Times New Roman"/>
          <w:sz w:val="2"/>
          <w:szCs w:val="2"/>
        </w:rPr>
      </w:pPr>
    </w:p>
    <w:p w:rsidR="00833A89" w:rsidRPr="003504FE" w:rsidRDefault="00833A89" w:rsidP="00833A89">
      <w:pPr>
        <w:pStyle w:val="ConsPlusTitle"/>
        <w:widowControl/>
        <w:ind w:right="-2"/>
        <w:jc w:val="both"/>
        <w:rPr>
          <w:rFonts w:ascii="Times New Roman" w:hAnsi="Times New Roman" w:cs="Times New Roman"/>
          <w:sz w:val="2"/>
          <w:szCs w:val="2"/>
        </w:rPr>
      </w:pPr>
    </w:p>
    <w:p w:rsidR="00833A89" w:rsidRPr="003504FE" w:rsidRDefault="00833A89" w:rsidP="00833A89">
      <w:pPr>
        <w:pStyle w:val="ConsPlusTitle"/>
        <w:widowControl/>
        <w:ind w:right="-2"/>
        <w:jc w:val="both"/>
        <w:rPr>
          <w:rFonts w:ascii="Times New Roman" w:hAnsi="Times New Roman" w:cs="Times New Roman"/>
          <w:sz w:val="2"/>
          <w:szCs w:val="2"/>
        </w:rPr>
      </w:pPr>
    </w:p>
    <w:p w:rsidR="00833A89" w:rsidRPr="003504FE" w:rsidRDefault="00833A89" w:rsidP="00833A89">
      <w:pPr>
        <w:pStyle w:val="ConsPlusTitle"/>
        <w:widowControl/>
        <w:ind w:right="-2"/>
        <w:jc w:val="both"/>
        <w:rPr>
          <w:rFonts w:ascii="Times New Roman" w:hAnsi="Times New Roman" w:cs="Times New Roman"/>
          <w:sz w:val="28"/>
          <w:szCs w:val="28"/>
        </w:rPr>
      </w:pPr>
      <w:r w:rsidRPr="003504FE">
        <w:rPr>
          <w:rFonts w:ascii="Times New Roman" w:hAnsi="Times New Roman" w:cs="Times New Roman"/>
          <w:sz w:val="28"/>
          <w:szCs w:val="28"/>
        </w:rPr>
        <w:t>О внесении изменений в государственную программу Забайкальского края «Развитие сельского хозяйства и регулирование рынков                   сельскохозяйственной продукции, сырья и продовольствия на 2014 –                 2020 годы», утвержденную постановлением Правительства                           Забайкальского края от 25 апреля 2014 года № 237</w:t>
      </w:r>
    </w:p>
    <w:p w:rsidR="00833A89" w:rsidRPr="003504FE" w:rsidRDefault="00833A89" w:rsidP="00833A89">
      <w:pPr>
        <w:pStyle w:val="ConsPlusTitle"/>
        <w:widowControl/>
        <w:ind w:right="424"/>
        <w:jc w:val="both"/>
        <w:rPr>
          <w:rFonts w:ascii="Times New Roman" w:hAnsi="Times New Roman" w:cs="Times New Roman"/>
          <w:sz w:val="28"/>
          <w:szCs w:val="28"/>
        </w:rPr>
      </w:pPr>
    </w:p>
    <w:p w:rsidR="00833A89" w:rsidRPr="003504FE" w:rsidRDefault="00833A89" w:rsidP="00833A89">
      <w:pPr>
        <w:pStyle w:val="ConsPlusTitle"/>
        <w:widowControl/>
        <w:ind w:right="424"/>
        <w:jc w:val="both"/>
        <w:rPr>
          <w:rFonts w:ascii="Times New Roman" w:hAnsi="Times New Roman" w:cs="Times New Roman"/>
          <w:sz w:val="28"/>
          <w:szCs w:val="28"/>
        </w:rPr>
      </w:pPr>
    </w:p>
    <w:p w:rsidR="00833A89" w:rsidRPr="003504FE" w:rsidRDefault="00833A89" w:rsidP="00833A89">
      <w:pPr>
        <w:autoSpaceDE w:val="0"/>
        <w:autoSpaceDN w:val="0"/>
        <w:adjustRightInd w:val="0"/>
        <w:ind w:right="-2" w:firstLine="709"/>
        <w:rPr>
          <w:rFonts w:ascii="Times New Roman" w:hAnsi="Times New Roman" w:cs="Times New Roman"/>
          <w:b/>
          <w:bCs/>
          <w:spacing w:val="40"/>
          <w:sz w:val="20"/>
          <w:szCs w:val="20"/>
        </w:rPr>
      </w:pPr>
      <w:r w:rsidRPr="003504FE">
        <w:rPr>
          <w:rFonts w:ascii="Times New Roman" w:hAnsi="Times New Roman" w:cs="Times New Roman"/>
        </w:rPr>
        <w:t xml:space="preserve">В соответствии со статьей 44 Устава Забайкальского края, в связи              с возникшей необходимостью Правительство Забайкальского края                         </w:t>
      </w:r>
      <w:r w:rsidRPr="003504FE">
        <w:rPr>
          <w:rFonts w:ascii="Times New Roman" w:hAnsi="Times New Roman" w:cs="Times New Roman"/>
          <w:b/>
          <w:bCs/>
          <w:spacing w:val="40"/>
        </w:rPr>
        <w:t>постано</w:t>
      </w:r>
      <w:r w:rsidRPr="003504FE">
        <w:rPr>
          <w:rFonts w:ascii="Times New Roman" w:hAnsi="Times New Roman" w:cs="Times New Roman"/>
          <w:b/>
          <w:bCs/>
          <w:spacing w:val="40"/>
        </w:rPr>
        <w:t>в</w:t>
      </w:r>
      <w:r w:rsidRPr="003504FE">
        <w:rPr>
          <w:rFonts w:ascii="Times New Roman" w:hAnsi="Times New Roman" w:cs="Times New Roman"/>
          <w:b/>
          <w:bCs/>
          <w:spacing w:val="40"/>
        </w:rPr>
        <w:t>ляет:</w:t>
      </w:r>
    </w:p>
    <w:p w:rsidR="00833A89" w:rsidRPr="003504FE" w:rsidRDefault="00833A89" w:rsidP="00833A89">
      <w:pPr>
        <w:autoSpaceDE w:val="0"/>
        <w:autoSpaceDN w:val="0"/>
        <w:adjustRightInd w:val="0"/>
        <w:ind w:right="-2" w:firstLine="709"/>
        <w:rPr>
          <w:rFonts w:ascii="Times New Roman" w:hAnsi="Times New Roman" w:cs="Times New Roman"/>
          <w:b/>
          <w:bCs/>
          <w:sz w:val="20"/>
          <w:szCs w:val="20"/>
        </w:rPr>
      </w:pPr>
    </w:p>
    <w:p w:rsidR="00833A89" w:rsidRPr="003504FE" w:rsidRDefault="00833A89" w:rsidP="00833A89">
      <w:pPr>
        <w:pStyle w:val="ConsPlusTitle"/>
        <w:widowControl/>
        <w:ind w:right="-2" w:firstLine="709"/>
        <w:jc w:val="both"/>
        <w:rPr>
          <w:rFonts w:ascii="Times New Roman" w:hAnsi="Times New Roman" w:cs="Times New Roman"/>
          <w:b w:val="0"/>
          <w:sz w:val="28"/>
          <w:szCs w:val="28"/>
        </w:rPr>
      </w:pPr>
      <w:r w:rsidRPr="003504FE">
        <w:rPr>
          <w:rFonts w:ascii="Times New Roman" w:hAnsi="Times New Roman" w:cs="Times New Roman"/>
          <w:b w:val="0"/>
          <w:bCs w:val="0"/>
          <w:sz w:val="28"/>
          <w:szCs w:val="28"/>
        </w:rPr>
        <w:t>утвердить прилагаемые изменения, которые вносятся в                               государственную программу Забайкальского края «Развитие сельского                  хозяйства и рег</w:t>
      </w:r>
      <w:r w:rsidRPr="003504FE">
        <w:rPr>
          <w:rFonts w:ascii="Times New Roman" w:hAnsi="Times New Roman" w:cs="Times New Roman"/>
          <w:b w:val="0"/>
          <w:bCs w:val="0"/>
          <w:sz w:val="28"/>
          <w:szCs w:val="28"/>
        </w:rPr>
        <w:t>у</w:t>
      </w:r>
      <w:r w:rsidRPr="003504FE">
        <w:rPr>
          <w:rFonts w:ascii="Times New Roman" w:hAnsi="Times New Roman" w:cs="Times New Roman"/>
          <w:b w:val="0"/>
          <w:bCs w:val="0"/>
          <w:sz w:val="28"/>
          <w:szCs w:val="28"/>
        </w:rPr>
        <w:t>лирование рынков сельскохозяйственной продукции, сырья и продовольствия на 2014–2020 годы», утвержденную постановлением              Правительства Забайкальского края от 25 апреля 2014 года №</w:t>
      </w:r>
      <w:r w:rsidR="0066284D" w:rsidRPr="003504FE">
        <w:rPr>
          <w:rFonts w:ascii="Times New Roman" w:hAnsi="Times New Roman" w:cs="Times New Roman"/>
          <w:b w:val="0"/>
          <w:bCs w:val="0"/>
          <w:sz w:val="28"/>
          <w:szCs w:val="28"/>
        </w:rPr>
        <w:t> </w:t>
      </w:r>
      <w:r w:rsidRPr="003504FE">
        <w:rPr>
          <w:rFonts w:ascii="Times New Roman" w:hAnsi="Times New Roman" w:cs="Times New Roman"/>
          <w:b w:val="0"/>
          <w:bCs w:val="0"/>
          <w:sz w:val="28"/>
          <w:szCs w:val="28"/>
        </w:rPr>
        <w:t>237                  (с изменениями, внесенными</w:t>
      </w:r>
      <w:r w:rsidRPr="003504FE">
        <w:rPr>
          <w:rFonts w:ascii="Times New Roman" w:hAnsi="Times New Roman" w:cs="Times New Roman"/>
          <w:b w:val="0"/>
          <w:sz w:val="28"/>
          <w:szCs w:val="28"/>
        </w:rPr>
        <w:t xml:space="preserve"> постановлениями Правительства </w:t>
      </w:r>
      <w:r w:rsidR="00A26414" w:rsidRPr="003504FE">
        <w:rPr>
          <w:rFonts w:ascii="Times New Roman" w:hAnsi="Times New Roman" w:cs="Times New Roman"/>
          <w:b w:val="0"/>
          <w:sz w:val="28"/>
          <w:szCs w:val="28"/>
        </w:rPr>
        <w:t xml:space="preserve">                            </w:t>
      </w:r>
      <w:r w:rsidRPr="003504FE">
        <w:rPr>
          <w:rFonts w:ascii="Times New Roman" w:hAnsi="Times New Roman" w:cs="Times New Roman"/>
          <w:b w:val="0"/>
          <w:sz w:val="28"/>
          <w:szCs w:val="28"/>
        </w:rPr>
        <w:t>Забайкальского края от 09 сентября 2014</w:t>
      </w:r>
      <w:r w:rsidRPr="003504FE">
        <w:rPr>
          <w:rFonts w:ascii="Times New Roman" w:hAnsi="Times New Roman" w:cs="Times New Roman"/>
          <w:b w:val="0"/>
          <w:bCs w:val="0"/>
          <w:sz w:val="28"/>
          <w:szCs w:val="28"/>
        </w:rPr>
        <w:t xml:space="preserve"> года № 531, от 30 декабря 2014 года № 740).</w:t>
      </w:r>
    </w:p>
    <w:p w:rsidR="00833A89" w:rsidRPr="003504FE" w:rsidRDefault="00833A89" w:rsidP="00833A89">
      <w:pPr>
        <w:autoSpaceDE w:val="0"/>
        <w:autoSpaceDN w:val="0"/>
        <w:adjustRightInd w:val="0"/>
        <w:ind w:right="424" w:firstLine="709"/>
        <w:rPr>
          <w:rFonts w:ascii="Times New Roman" w:hAnsi="Times New Roman" w:cs="Times New Roman"/>
        </w:rPr>
      </w:pPr>
    </w:p>
    <w:p w:rsidR="00833A89" w:rsidRPr="003504FE" w:rsidRDefault="00833A89" w:rsidP="00833A89">
      <w:pPr>
        <w:autoSpaceDE w:val="0"/>
        <w:autoSpaceDN w:val="0"/>
        <w:adjustRightInd w:val="0"/>
        <w:ind w:right="424" w:firstLine="720"/>
        <w:rPr>
          <w:rFonts w:ascii="Times New Roman" w:hAnsi="Times New Roman" w:cs="Times New Roman"/>
        </w:rPr>
      </w:pPr>
    </w:p>
    <w:p w:rsidR="00833A89" w:rsidRPr="003504FE" w:rsidRDefault="00833A89" w:rsidP="00833A89">
      <w:pPr>
        <w:autoSpaceDE w:val="0"/>
        <w:autoSpaceDN w:val="0"/>
        <w:adjustRightInd w:val="0"/>
        <w:ind w:right="424" w:firstLine="720"/>
        <w:rPr>
          <w:rFonts w:ascii="Times New Roman" w:hAnsi="Times New Roman" w:cs="Times New Roman"/>
        </w:rPr>
      </w:pPr>
    </w:p>
    <w:p w:rsidR="00833A89" w:rsidRPr="003504FE" w:rsidRDefault="00833A89" w:rsidP="00833A89">
      <w:pPr>
        <w:autoSpaceDE w:val="0"/>
        <w:autoSpaceDN w:val="0"/>
        <w:adjustRightInd w:val="0"/>
        <w:ind w:right="-2"/>
        <w:rPr>
          <w:rFonts w:ascii="Times New Roman" w:hAnsi="Times New Roman" w:cs="Times New Roman"/>
        </w:rPr>
      </w:pPr>
      <w:r w:rsidRPr="003504FE">
        <w:rPr>
          <w:rFonts w:ascii="Times New Roman" w:hAnsi="Times New Roman" w:cs="Times New Roman"/>
        </w:rPr>
        <w:t xml:space="preserve">Губернатор Забайкальского края </w:t>
      </w:r>
      <w:r w:rsidRPr="003504FE">
        <w:rPr>
          <w:rFonts w:ascii="Times New Roman" w:hAnsi="Times New Roman" w:cs="Times New Roman"/>
        </w:rPr>
        <w:tab/>
      </w:r>
      <w:r w:rsidRPr="003504FE">
        <w:rPr>
          <w:rFonts w:ascii="Times New Roman" w:hAnsi="Times New Roman" w:cs="Times New Roman"/>
        </w:rPr>
        <w:tab/>
      </w:r>
      <w:r w:rsidRPr="003504FE">
        <w:rPr>
          <w:rFonts w:ascii="Times New Roman" w:hAnsi="Times New Roman" w:cs="Times New Roman"/>
        </w:rPr>
        <w:tab/>
        <w:t xml:space="preserve">                        К.К.Ильковский</w:t>
      </w:r>
    </w:p>
    <w:p w:rsidR="00833A89" w:rsidRPr="003504FE" w:rsidRDefault="00833A89" w:rsidP="00833A89">
      <w:pPr>
        <w:pageBreakBefore/>
        <w:autoSpaceDE w:val="0"/>
        <w:autoSpaceDN w:val="0"/>
        <w:adjustRightInd w:val="0"/>
        <w:spacing w:line="360" w:lineRule="auto"/>
        <w:ind w:left="4956" w:right="424" w:firstLine="6"/>
        <w:jc w:val="center"/>
        <w:rPr>
          <w:rFonts w:ascii="Times New Roman" w:hAnsi="Times New Roman" w:cs="Times New Roman"/>
        </w:rPr>
      </w:pPr>
      <w:r w:rsidRPr="003504FE">
        <w:rPr>
          <w:rFonts w:ascii="Times New Roman" w:hAnsi="Times New Roman" w:cs="Times New Roman"/>
        </w:rPr>
        <w:lastRenderedPageBreak/>
        <w:t>УТВЕРЖДЕНЫ</w:t>
      </w:r>
    </w:p>
    <w:p w:rsidR="00833A89" w:rsidRPr="003504FE" w:rsidRDefault="00833A89" w:rsidP="00833A89">
      <w:pPr>
        <w:autoSpaceDE w:val="0"/>
        <w:autoSpaceDN w:val="0"/>
        <w:adjustRightInd w:val="0"/>
        <w:ind w:left="4956" w:right="424" w:firstLine="6"/>
        <w:jc w:val="center"/>
        <w:rPr>
          <w:rFonts w:ascii="Times New Roman" w:hAnsi="Times New Roman" w:cs="Times New Roman"/>
        </w:rPr>
      </w:pPr>
      <w:r w:rsidRPr="003504FE">
        <w:rPr>
          <w:rFonts w:ascii="Times New Roman" w:hAnsi="Times New Roman" w:cs="Times New Roman"/>
        </w:rPr>
        <w:t>постановлением Правительства</w:t>
      </w:r>
    </w:p>
    <w:p w:rsidR="00833A89" w:rsidRPr="003504FE" w:rsidRDefault="00833A89" w:rsidP="00833A89">
      <w:pPr>
        <w:ind w:left="4956" w:firstLine="6"/>
        <w:jc w:val="center"/>
      </w:pPr>
      <w:r w:rsidRPr="003504FE">
        <w:t>Забайкальского края</w:t>
      </w:r>
    </w:p>
    <w:p w:rsidR="00833A89" w:rsidRPr="003504FE" w:rsidRDefault="00833A89" w:rsidP="00833A89">
      <w:pPr>
        <w:ind w:left="4956" w:firstLine="6"/>
        <w:jc w:val="center"/>
      </w:pPr>
      <w:r w:rsidRPr="003504FE">
        <w:t xml:space="preserve">от                         № </w:t>
      </w:r>
    </w:p>
    <w:p w:rsidR="00833A89" w:rsidRPr="003504FE" w:rsidRDefault="00833A89" w:rsidP="00833A89">
      <w:pPr>
        <w:ind w:left="4956" w:firstLine="6"/>
        <w:jc w:val="center"/>
      </w:pPr>
    </w:p>
    <w:p w:rsidR="00833A89" w:rsidRPr="003504FE" w:rsidRDefault="00833A89" w:rsidP="00833A89">
      <w:pPr>
        <w:ind w:left="4956" w:firstLine="6"/>
        <w:jc w:val="center"/>
        <w:rPr>
          <w:b/>
        </w:rPr>
      </w:pPr>
    </w:p>
    <w:p w:rsidR="00833A89" w:rsidRPr="003504FE" w:rsidRDefault="00833A89" w:rsidP="00833A89">
      <w:pPr>
        <w:jc w:val="center"/>
        <w:rPr>
          <w:b/>
        </w:rPr>
      </w:pPr>
      <w:r w:rsidRPr="003504FE">
        <w:rPr>
          <w:b/>
        </w:rPr>
        <w:t>ИЗМЕНЕНИЯ,</w:t>
      </w:r>
    </w:p>
    <w:p w:rsidR="00833A89" w:rsidRPr="003504FE" w:rsidRDefault="00833A89" w:rsidP="00833A89">
      <w:pPr>
        <w:jc w:val="center"/>
        <w:rPr>
          <w:b/>
          <w:bCs/>
        </w:rPr>
      </w:pPr>
      <w:r w:rsidRPr="003504FE">
        <w:rPr>
          <w:b/>
        </w:rPr>
        <w:t>которые вносятся в государственную программу Забайкальског</w:t>
      </w:r>
      <w:r w:rsidRPr="003504FE">
        <w:rPr>
          <w:b/>
          <w:bCs/>
        </w:rPr>
        <w:t>о края «Развитие сельского хозяйства и регулирование рынков</w:t>
      </w:r>
    </w:p>
    <w:p w:rsidR="00833A89" w:rsidRPr="003504FE" w:rsidRDefault="00833A89" w:rsidP="00833A89">
      <w:pPr>
        <w:ind w:right="424"/>
        <w:jc w:val="center"/>
        <w:rPr>
          <w:rFonts w:ascii="Times New Roman" w:hAnsi="Times New Roman" w:cs="Times New Roman"/>
          <w:b/>
          <w:bCs/>
        </w:rPr>
      </w:pPr>
      <w:r w:rsidRPr="003504FE">
        <w:rPr>
          <w:rFonts w:ascii="Times New Roman" w:hAnsi="Times New Roman" w:cs="Times New Roman"/>
          <w:b/>
          <w:bCs/>
        </w:rPr>
        <w:t xml:space="preserve">сельскохозяйственной продукции, сырья и продовольствия </w:t>
      </w:r>
    </w:p>
    <w:p w:rsidR="00833A89" w:rsidRPr="003504FE" w:rsidRDefault="00833A89" w:rsidP="00833A89">
      <w:pPr>
        <w:ind w:right="424"/>
        <w:jc w:val="center"/>
        <w:rPr>
          <w:rFonts w:ascii="Times New Roman" w:hAnsi="Times New Roman" w:cs="Times New Roman"/>
          <w:b/>
          <w:bCs/>
        </w:rPr>
      </w:pPr>
      <w:r w:rsidRPr="003504FE">
        <w:rPr>
          <w:rFonts w:ascii="Times New Roman" w:hAnsi="Times New Roman" w:cs="Times New Roman"/>
          <w:b/>
          <w:bCs/>
        </w:rPr>
        <w:t>на 2014–2020 годы», утвержденную постановлением Правительства</w:t>
      </w:r>
    </w:p>
    <w:p w:rsidR="00833A89" w:rsidRPr="003504FE" w:rsidRDefault="00833A89" w:rsidP="00833A89">
      <w:pPr>
        <w:ind w:right="424"/>
        <w:jc w:val="center"/>
        <w:rPr>
          <w:rFonts w:ascii="Times New Roman" w:hAnsi="Times New Roman" w:cs="Times New Roman"/>
          <w:b/>
          <w:bCs/>
        </w:rPr>
      </w:pPr>
      <w:r w:rsidRPr="003504FE">
        <w:rPr>
          <w:rFonts w:ascii="Times New Roman" w:hAnsi="Times New Roman" w:cs="Times New Roman"/>
          <w:b/>
          <w:bCs/>
        </w:rPr>
        <w:t xml:space="preserve">Забайкальского края от 25 апреля 2014 года № 237 </w:t>
      </w:r>
    </w:p>
    <w:p w:rsidR="003F3EDB" w:rsidRPr="003504FE" w:rsidRDefault="003F3EDB" w:rsidP="003F3EDB">
      <w:pPr>
        <w:pStyle w:val="a3"/>
        <w:autoSpaceDE w:val="0"/>
        <w:autoSpaceDN w:val="0"/>
        <w:adjustRightInd w:val="0"/>
        <w:ind w:right="425"/>
        <w:rPr>
          <w:rFonts w:ascii="Times New Roman" w:hAnsi="Times New Roman" w:cs="Times New Roman"/>
        </w:rPr>
      </w:pPr>
    </w:p>
    <w:p w:rsidR="003F3EDB" w:rsidRPr="003504FE" w:rsidRDefault="003F3EDB" w:rsidP="003F3EDB">
      <w:pPr>
        <w:pStyle w:val="a3"/>
        <w:autoSpaceDE w:val="0"/>
        <w:autoSpaceDN w:val="0"/>
        <w:adjustRightInd w:val="0"/>
        <w:ind w:right="425"/>
        <w:rPr>
          <w:rFonts w:ascii="Times New Roman" w:hAnsi="Times New Roman" w:cs="Times New Roman"/>
        </w:rPr>
      </w:pPr>
    </w:p>
    <w:p w:rsidR="003F3EDB" w:rsidRDefault="003F3EDB" w:rsidP="003F3EDB">
      <w:pPr>
        <w:pStyle w:val="a3"/>
        <w:autoSpaceDE w:val="0"/>
        <w:autoSpaceDN w:val="0"/>
        <w:adjustRightInd w:val="0"/>
        <w:ind w:right="425"/>
        <w:rPr>
          <w:rFonts w:ascii="Times New Roman" w:hAnsi="Times New Roman" w:cs="Times New Roman"/>
        </w:rPr>
      </w:pPr>
      <w:r w:rsidRPr="003504FE">
        <w:rPr>
          <w:rFonts w:ascii="Times New Roman" w:hAnsi="Times New Roman" w:cs="Times New Roman"/>
        </w:rPr>
        <w:t>1. В паспорте программы:</w:t>
      </w:r>
    </w:p>
    <w:p w:rsidR="000C16C0" w:rsidRDefault="000C16C0" w:rsidP="000C16C0">
      <w:pPr>
        <w:ind w:left="-57" w:right="-57" w:firstLine="766"/>
        <w:rPr>
          <w:rFonts w:ascii="Times New Roman" w:hAnsi="Times New Roman" w:cs="Times New Roman"/>
        </w:rPr>
      </w:pPr>
      <w:r>
        <w:rPr>
          <w:rFonts w:ascii="Times New Roman" w:hAnsi="Times New Roman" w:cs="Times New Roman"/>
        </w:rPr>
        <w:t>1) позицию «Соисполнители программы» изложить в новой редакции:</w:t>
      </w:r>
    </w:p>
    <w:p w:rsidR="000C16C0" w:rsidRPr="003504FE" w:rsidRDefault="000C16C0" w:rsidP="000C16C0">
      <w:pPr>
        <w:ind w:left="-57" w:right="-57" w:firstLine="766"/>
        <w:rPr>
          <w:rFonts w:ascii="Times New Roman" w:hAnsi="Times New Roman" w:cs="Times New Roman"/>
        </w:rPr>
      </w:pPr>
      <w:r>
        <w:rPr>
          <w:rFonts w:ascii="Times New Roman" w:hAnsi="Times New Roman" w:cs="Times New Roman"/>
        </w:rPr>
        <w:t>«</w:t>
      </w:r>
      <w:r w:rsidRPr="00573735">
        <w:rPr>
          <w:rFonts w:ascii="Times New Roman" w:hAnsi="Times New Roman" w:cs="Times New Roman"/>
        </w:rPr>
        <w:t>Государственная ветеринарная служба Забайкальского края</w:t>
      </w:r>
      <w:r>
        <w:rPr>
          <w:rFonts w:ascii="Times New Roman" w:hAnsi="Times New Roman" w:cs="Times New Roman"/>
        </w:rPr>
        <w:t>.»;</w:t>
      </w:r>
    </w:p>
    <w:p w:rsidR="003F3EDB" w:rsidRPr="003504FE" w:rsidRDefault="000C16C0" w:rsidP="000C16C0">
      <w:pPr>
        <w:pStyle w:val="a3"/>
        <w:autoSpaceDE w:val="0"/>
        <w:autoSpaceDN w:val="0"/>
        <w:adjustRightInd w:val="0"/>
        <w:spacing w:before="120"/>
        <w:ind w:left="-57" w:firstLine="766"/>
        <w:rPr>
          <w:rFonts w:ascii="Times New Roman" w:hAnsi="Times New Roman" w:cs="Times New Roman"/>
        </w:rPr>
      </w:pPr>
      <w:r>
        <w:rPr>
          <w:rFonts w:ascii="Times New Roman" w:hAnsi="Times New Roman" w:cs="Times New Roman"/>
        </w:rPr>
        <w:t>2</w:t>
      </w:r>
      <w:r w:rsidR="003F3EDB" w:rsidRPr="003504FE">
        <w:rPr>
          <w:rFonts w:ascii="Times New Roman" w:hAnsi="Times New Roman" w:cs="Times New Roman"/>
        </w:rPr>
        <w:t>) позицию «Подпрограммы программы»</w:t>
      </w:r>
      <w:r w:rsidR="00651BE0" w:rsidRPr="003504FE">
        <w:rPr>
          <w:rFonts w:ascii="Times New Roman" w:hAnsi="Times New Roman" w:cs="Times New Roman"/>
        </w:rPr>
        <w:t xml:space="preserve"> после слов</w:t>
      </w:r>
      <w:r w:rsidR="003F3EDB" w:rsidRPr="003504FE">
        <w:rPr>
          <w:rFonts w:ascii="Times New Roman" w:hAnsi="Times New Roman" w:cs="Times New Roman"/>
        </w:rPr>
        <w:t xml:space="preserve"> </w:t>
      </w:r>
      <w:r w:rsidR="00651BE0" w:rsidRPr="003504FE">
        <w:rPr>
          <w:rFonts w:ascii="Times New Roman" w:hAnsi="Times New Roman" w:cs="Times New Roman"/>
        </w:rPr>
        <w:t>«на 2014–2020 г</w:t>
      </w:r>
      <w:r w:rsidR="00651BE0" w:rsidRPr="003504FE">
        <w:rPr>
          <w:rFonts w:ascii="Times New Roman" w:hAnsi="Times New Roman" w:cs="Times New Roman"/>
        </w:rPr>
        <w:t>о</w:t>
      </w:r>
      <w:r w:rsidR="00651BE0" w:rsidRPr="003504FE">
        <w:rPr>
          <w:rFonts w:ascii="Times New Roman" w:hAnsi="Times New Roman" w:cs="Times New Roman"/>
        </w:rPr>
        <w:t xml:space="preserve">ды» </w:t>
      </w:r>
      <w:r w:rsidR="003F3EDB" w:rsidRPr="003504FE">
        <w:rPr>
          <w:rFonts w:ascii="Times New Roman" w:hAnsi="Times New Roman" w:cs="Times New Roman"/>
        </w:rPr>
        <w:t xml:space="preserve">дополнить </w:t>
      </w:r>
      <w:r w:rsidR="00651BE0" w:rsidRPr="003504FE">
        <w:rPr>
          <w:rFonts w:ascii="Times New Roman" w:hAnsi="Times New Roman" w:cs="Times New Roman"/>
        </w:rPr>
        <w:t>словами:</w:t>
      </w:r>
    </w:p>
    <w:p w:rsidR="00651BE0" w:rsidRPr="003504FE" w:rsidRDefault="00651BE0" w:rsidP="00C66CE1">
      <w:pPr>
        <w:pStyle w:val="a3"/>
        <w:autoSpaceDE w:val="0"/>
        <w:autoSpaceDN w:val="0"/>
        <w:adjustRightInd w:val="0"/>
        <w:ind w:left="0" w:right="-2" w:firstLine="709"/>
        <w:rPr>
          <w:rFonts w:ascii="Times New Roman" w:hAnsi="Times New Roman" w:cs="Times New Roman"/>
          <w:bCs/>
          <w:color w:val="000000"/>
        </w:rPr>
      </w:pPr>
      <w:r w:rsidRPr="003504FE">
        <w:rPr>
          <w:rFonts w:ascii="Times New Roman" w:hAnsi="Times New Roman" w:cs="Times New Roman"/>
          <w:bCs/>
          <w:color w:val="000000"/>
        </w:rPr>
        <w:t>«;</w:t>
      </w:r>
    </w:p>
    <w:p w:rsidR="00651BE0" w:rsidRPr="003504FE" w:rsidRDefault="00651BE0" w:rsidP="00C66CE1">
      <w:pPr>
        <w:pStyle w:val="a3"/>
        <w:autoSpaceDE w:val="0"/>
        <w:autoSpaceDN w:val="0"/>
        <w:adjustRightInd w:val="0"/>
        <w:ind w:left="0" w:right="-2" w:firstLine="709"/>
        <w:rPr>
          <w:rFonts w:ascii="Times New Roman" w:hAnsi="Times New Roman" w:cs="Times New Roman"/>
          <w:bCs/>
          <w:color w:val="000000"/>
        </w:rPr>
      </w:pPr>
      <w:r w:rsidRPr="003504FE">
        <w:rPr>
          <w:rFonts w:ascii="Times New Roman" w:hAnsi="Times New Roman" w:cs="Times New Roman"/>
          <w:bCs/>
          <w:color w:val="000000"/>
        </w:rPr>
        <w:t>подпрограмма 8 «Развитие овощеводства открытого и защищенного грунта и семенного картофелеводс</w:t>
      </w:r>
      <w:r w:rsidRPr="003504FE">
        <w:rPr>
          <w:rFonts w:ascii="Times New Roman" w:hAnsi="Times New Roman" w:cs="Times New Roman"/>
          <w:bCs/>
          <w:color w:val="000000"/>
        </w:rPr>
        <w:t>т</w:t>
      </w:r>
      <w:r w:rsidRPr="003504FE">
        <w:rPr>
          <w:rFonts w:ascii="Times New Roman" w:hAnsi="Times New Roman" w:cs="Times New Roman"/>
          <w:bCs/>
          <w:color w:val="000000"/>
        </w:rPr>
        <w:t>ва»;</w:t>
      </w:r>
    </w:p>
    <w:p w:rsidR="00651BE0" w:rsidRPr="003504FE" w:rsidRDefault="00651BE0" w:rsidP="00C66CE1">
      <w:pPr>
        <w:pStyle w:val="a3"/>
        <w:autoSpaceDE w:val="0"/>
        <w:autoSpaceDN w:val="0"/>
        <w:adjustRightInd w:val="0"/>
        <w:ind w:left="0" w:right="-2" w:firstLine="709"/>
        <w:rPr>
          <w:rFonts w:ascii="Times New Roman" w:hAnsi="Times New Roman" w:cs="Times New Roman"/>
          <w:bCs/>
          <w:color w:val="000000"/>
        </w:rPr>
      </w:pPr>
      <w:r w:rsidRPr="003504FE">
        <w:rPr>
          <w:rFonts w:ascii="Times New Roman" w:hAnsi="Times New Roman" w:cs="Times New Roman"/>
          <w:bCs/>
          <w:color w:val="000000"/>
        </w:rPr>
        <w:t>подпрограмма 9 «Развитие молочного скотоводства»;</w:t>
      </w:r>
    </w:p>
    <w:p w:rsidR="006B2329" w:rsidRDefault="00651BE0" w:rsidP="00C66CE1">
      <w:pPr>
        <w:pStyle w:val="a3"/>
        <w:autoSpaceDE w:val="0"/>
        <w:autoSpaceDN w:val="0"/>
        <w:adjustRightInd w:val="0"/>
        <w:ind w:left="0" w:right="-2" w:firstLine="709"/>
        <w:rPr>
          <w:rFonts w:ascii="Times New Roman" w:hAnsi="Times New Roman" w:cs="Times New Roman"/>
          <w:bCs/>
          <w:color w:val="000000"/>
        </w:rPr>
      </w:pPr>
      <w:r w:rsidRPr="003504FE">
        <w:rPr>
          <w:rFonts w:ascii="Times New Roman" w:hAnsi="Times New Roman" w:cs="Times New Roman"/>
          <w:bCs/>
          <w:color w:val="000000"/>
        </w:rPr>
        <w:t>подпрограмма 10 «Поддержка племенного дела, селекции и семеново</w:t>
      </w:r>
      <w:r w:rsidRPr="003504FE">
        <w:rPr>
          <w:rFonts w:ascii="Times New Roman" w:hAnsi="Times New Roman" w:cs="Times New Roman"/>
          <w:bCs/>
          <w:color w:val="000000"/>
        </w:rPr>
        <w:t>д</w:t>
      </w:r>
      <w:r w:rsidRPr="003504FE">
        <w:rPr>
          <w:rFonts w:ascii="Times New Roman" w:hAnsi="Times New Roman" w:cs="Times New Roman"/>
          <w:bCs/>
          <w:color w:val="000000"/>
        </w:rPr>
        <w:t>ства»</w:t>
      </w:r>
      <w:r w:rsidR="006B2329">
        <w:rPr>
          <w:rFonts w:ascii="Times New Roman" w:hAnsi="Times New Roman" w:cs="Times New Roman"/>
          <w:bCs/>
          <w:color w:val="000000"/>
        </w:rPr>
        <w:t>;</w:t>
      </w:r>
    </w:p>
    <w:p w:rsidR="00651BE0" w:rsidRPr="003504FE" w:rsidRDefault="006B2329" w:rsidP="00C66CE1">
      <w:pPr>
        <w:pStyle w:val="a3"/>
        <w:autoSpaceDE w:val="0"/>
        <w:autoSpaceDN w:val="0"/>
        <w:adjustRightInd w:val="0"/>
        <w:ind w:left="0" w:right="-2" w:firstLine="709"/>
        <w:rPr>
          <w:rFonts w:ascii="Times New Roman" w:hAnsi="Times New Roman" w:cs="Times New Roman"/>
          <w:color w:val="000000"/>
        </w:rPr>
      </w:pPr>
      <w:r w:rsidRPr="003367E1">
        <w:rPr>
          <w:rFonts w:ascii="Times New Roman" w:hAnsi="Times New Roman" w:cs="Times New Roman"/>
          <w:color w:val="000000"/>
        </w:rPr>
        <w:t>подпрограмма 11 «Развитие оптово-распределительных центров и и</w:t>
      </w:r>
      <w:r w:rsidRPr="003367E1">
        <w:rPr>
          <w:rFonts w:ascii="Times New Roman" w:hAnsi="Times New Roman" w:cs="Times New Roman"/>
          <w:color w:val="000000"/>
        </w:rPr>
        <w:t>н</w:t>
      </w:r>
      <w:r w:rsidRPr="003367E1">
        <w:rPr>
          <w:rFonts w:ascii="Times New Roman" w:hAnsi="Times New Roman" w:cs="Times New Roman"/>
          <w:color w:val="000000"/>
        </w:rPr>
        <w:t>фраструктуры системы социального п</w:t>
      </w:r>
      <w:r w:rsidRPr="003367E1">
        <w:rPr>
          <w:rFonts w:ascii="Times New Roman" w:hAnsi="Times New Roman" w:cs="Times New Roman"/>
          <w:color w:val="000000"/>
        </w:rPr>
        <w:t>и</w:t>
      </w:r>
      <w:r w:rsidRPr="003367E1">
        <w:rPr>
          <w:rFonts w:ascii="Times New Roman" w:hAnsi="Times New Roman" w:cs="Times New Roman"/>
          <w:color w:val="000000"/>
        </w:rPr>
        <w:t>тания»</w:t>
      </w:r>
      <w:r w:rsidR="006F5B72" w:rsidRPr="003504FE">
        <w:rPr>
          <w:rFonts w:ascii="Times New Roman" w:hAnsi="Times New Roman" w:cs="Times New Roman"/>
          <w:bCs/>
          <w:color w:val="000000"/>
        </w:rPr>
        <w:t>.»</w:t>
      </w:r>
      <w:r w:rsidR="00651BE0" w:rsidRPr="003504FE">
        <w:rPr>
          <w:rFonts w:ascii="Times New Roman" w:hAnsi="Times New Roman" w:cs="Times New Roman"/>
          <w:bCs/>
          <w:color w:val="000000"/>
        </w:rPr>
        <w:t>;</w:t>
      </w:r>
    </w:p>
    <w:p w:rsidR="00CF7DDF" w:rsidRPr="003504FE" w:rsidRDefault="000C16C0" w:rsidP="006A3082">
      <w:pPr>
        <w:pStyle w:val="a3"/>
        <w:autoSpaceDE w:val="0"/>
        <w:autoSpaceDN w:val="0"/>
        <w:adjustRightInd w:val="0"/>
        <w:spacing w:before="120"/>
        <w:ind w:left="0" w:firstLine="709"/>
        <w:rPr>
          <w:rFonts w:ascii="Times New Roman" w:hAnsi="Times New Roman" w:cs="Times New Roman"/>
          <w:b/>
          <w:color w:val="000000"/>
          <w:sz w:val="16"/>
          <w:szCs w:val="16"/>
        </w:rPr>
      </w:pPr>
      <w:r>
        <w:rPr>
          <w:rFonts w:ascii="Times New Roman" w:hAnsi="Times New Roman" w:cs="Times New Roman"/>
        </w:rPr>
        <w:t>3</w:t>
      </w:r>
      <w:r w:rsidR="00651BE0" w:rsidRPr="003504FE">
        <w:rPr>
          <w:rFonts w:ascii="Times New Roman" w:hAnsi="Times New Roman" w:cs="Times New Roman"/>
        </w:rPr>
        <w:t xml:space="preserve">) позицию «Цели программы» </w:t>
      </w:r>
      <w:r w:rsidR="00CF7DDF" w:rsidRPr="003504FE">
        <w:rPr>
          <w:rFonts w:ascii="Times New Roman" w:hAnsi="Times New Roman" w:cs="Times New Roman"/>
        </w:rPr>
        <w:t>дополнить абзацем третьим следующ</w:t>
      </w:r>
      <w:r w:rsidR="00CF7DDF" w:rsidRPr="003504FE">
        <w:rPr>
          <w:rFonts w:ascii="Times New Roman" w:hAnsi="Times New Roman" w:cs="Times New Roman"/>
        </w:rPr>
        <w:t>е</w:t>
      </w:r>
      <w:r w:rsidR="00CF7DDF" w:rsidRPr="003504FE">
        <w:rPr>
          <w:rFonts w:ascii="Times New Roman" w:hAnsi="Times New Roman" w:cs="Times New Roman"/>
        </w:rPr>
        <w:t>го содержания:</w:t>
      </w:r>
    </w:p>
    <w:p w:rsidR="00651BE0" w:rsidRPr="003504FE" w:rsidRDefault="00CF7DDF" w:rsidP="00C66CE1">
      <w:pPr>
        <w:pStyle w:val="a3"/>
        <w:autoSpaceDE w:val="0"/>
        <w:autoSpaceDN w:val="0"/>
        <w:adjustRightInd w:val="0"/>
        <w:ind w:left="0" w:right="-2" w:firstLine="709"/>
        <w:rPr>
          <w:rFonts w:ascii="Times New Roman" w:hAnsi="Times New Roman" w:cs="Times New Roman"/>
        </w:rPr>
      </w:pPr>
      <w:r w:rsidRPr="003504FE">
        <w:rPr>
          <w:rFonts w:ascii="Times New Roman" w:hAnsi="Times New Roman" w:cs="Times New Roman"/>
          <w:color w:val="000000"/>
        </w:rPr>
        <w:t>«р</w:t>
      </w:r>
      <w:r w:rsidR="00651BE0" w:rsidRPr="003504FE">
        <w:rPr>
          <w:rFonts w:ascii="Times New Roman" w:hAnsi="Times New Roman" w:cs="Times New Roman"/>
          <w:color w:val="000000"/>
        </w:rPr>
        <w:t>азвитие импортозамещающих подотраслей сел</w:t>
      </w:r>
      <w:r w:rsidR="00651BE0" w:rsidRPr="003504FE">
        <w:rPr>
          <w:rFonts w:ascii="Times New Roman" w:hAnsi="Times New Roman" w:cs="Times New Roman"/>
          <w:color w:val="000000"/>
        </w:rPr>
        <w:t>ь</w:t>
      </w:r>
      <w:r w:rsidR="00651BE0" w:rsidRPr="003504FE">
        <w:rPr>
          <w:rFonts w:ascii="Times New Roman" w:hAnsi="Times New Roman" w:cs="Times New Roman"/>
          <w:color w:val="000000"/>
        </w:rPr>
        <w:t>ского хозяйства</w:t>
      </w:r>
      <w:r w:rsidRPr="003504FE">
        <w:rPr>
          <w:rFonts w:ascii="Times New Roman" w:hAnsi="Times New Roman" w:cs="Times New Roman"/>
          <w:color w:val="000000"/>
        </w:rPr>
        <w:t>;</w:t>
      </w:r>
      <w:r w:rsidR="00651BE0" w:rsidRPr="003504FE">
        <w:rPr>
          <w:rFonts w:ascii="Times New Roman" w:hAnsi="Times New Roman" w:cs="Times New Roman"/>
          <w:color w:val="000000"/>
        </w:rPr>
        <w:t>»</w:t>
      </w:r>
      <w:r w:rsidR="004B001C">
        <w:rPr>
          <w:rFonts w:ascii="Times New Roman" w:hAnsi="Times New Roman" w:cs="Times New Roman"/>
          <w:color w:val="000000"/>
        </w:rPr>
        <w:t>;</w:t>
      </w:r>
    </w:p>
    <w:p w:rsidR="00C66CE1" w:rsidRPr="003504FE" w:rsidRDefault="000C16C0" w:rsidP="006A3082">
      <w:pPr>
        <w:pStyle w:val="a3"/>
        <w:autoSpaceDE w:val="0"/>
        <w:autoSpaceDN w:val="0"/>
        <w:adjustRightInd w:val="0"/>
        <w:spacing w:before="120"/>
        <w:ind w:left="0" w:firstLine="709"/>
        <w:rPr>
          <w:rFonts w:ascii="Times New Roman" w:hAnsi="Times New Roman" w:cs="Times New Roman"/>
          <w:b/>
          <w:color w:val="000000"/>
          <w:sz w:val="16"/>
          <w:szCs w:val="16"/>
        </w:rPr>
      </w:pPr>
      <w:r>
        <w:rPr>
          <w:rFonts w:ascii="Times New Roman" w:hAnsi="Times New Roman" w:cs="Times New Roman"/>
        </w:rPr>
        <w:t>4</w:t>
      </w:r>
      <w:r w:rsidR="00C66CE1" w:rsidRPr="003504FE">
        <w:rPr>
          <w:rFonts w:ascii="Times New Roman" w:hAnsi="Times New Roman" w:cs="Times New Roman"/>
        </w:rPr>
        <w:t>) позицию «Задачи программы» дополнить абзацем третьим следу</w:t>
      </w:r>
      <w:r w:rsidR="00C66CE1" w:rsidRPr="003504FE">
        <w:rPr>
          <w:rFonts w:ascii="Times New Roman" w:hAnsi="Times New Roman" w:cs="Times New Roman"/>
        </w:rPr>
        <w:t>ю</w:t>
      </w:r>
      <w:r w:rsidR="00C66CE1" w:rsidRPr="003504FE">
        <w:rPr>
          <w:rFonts w:ascii="Times New Roman" w:hAnsi="Times New Roman" w:cs="Times New Roman"/>
        </w:rPr>
        <w:t>щего соде</w:t>
      </w:r>
      <w:r w:rsidR="00C66CE1" w:rsidRPr="003504FE">
        <w:rPr>
          <w:rFonts w:ascii="Times New Roman" w:hAnsi="Times New Roman" w:cs="Times New Roman"/>
        </w:rPr>
        <w:t>р</w:t>
      </w:r>
      <w:r w:rsidR="00C66CE1" w:rsidRPr="003504FE">
        <w:rPr>
          <w:rFonts w:ascii="Times New Roman" w:hAnsi="Times New Roman" w:cs="Times New Roman"/>
        </w:rPr>
        <w:t>жания:</w:t>
      </w:r>
    </w:p>
    <w:p w:rsidR="00CF7DDF" w:rsidRPr="003504FE" w:rsidRDefault="00CF7DDF" w:rsidP="00C66CE1">
      <w:pPr>
        <w:pStyle w:val="a3"/>
        <w:autoSpaceDE w:val="0"/>
        <w:autoSpaceDN w:val="0"/>
        <w:adjustRightInd w:val="0"/>
        <w:ind w:left="0" w:right="-2" w:firstLine="709"/>
        <w:rPr>
          <w:rFonts w:ascii="Times New Roman" w:hAnsi="Times New Roman" w:cs="Times New Roman"/>
        </w:rPr>
      </w:pPr>
      <w:r w:rsidRPr="003504FE">
        <w:rPr>
          <w:rFonts w:ascii="Times New Roman" w:hAnsi="Times New Roman" w:cs="Times New Roman"/>
          <w:bCs/>
          <w:color w:val="000000"/>
        </w:rPr>
        <w:t>«</w:t>
      </w:r>
      <w:r w:rsidR="00C66CE1" w:rsidRPr="003504FE">
        <w:rPr>
          <w:rFonts w:ascii="Times New Roman" w:hAnsi="Times New Roman" w:cs="Times New Roman"/>
          <w:bCs/>
          <w:color w:val="000000"/>
        </w:rPr>
        <w:t>п</w:t>
      </w:r>
      <w:r w:rsidRPr="003504FE">
        <w:rPr>
          <w:rFonts w:ascii="Times New Roman" w:hAnsi="Times New Roman" w:cs="Times New Roman"/>
          <w:bCs/>
          <w:color w:val="000000"/>
        </w:rPr>
        <w:t>оддержка развития импортозамещающих подотраслей сельского х</w:t>
      </w:r>
      <w:r w:rsidRPr="003504FE">
        <w:rPr>
          <w:rFonts w:ascii="Times New Roman" w:hAnsi="Times New Roman" w:cs="Times New Roman"/>
          <w:bCs/>
          <w:color w:val="000000"/>
        </w:rPr>
        <w:t>о</w:t>
      </w:r>
      <w:r w:rsidRPr="003504FE">
        <w:rPr>
          <w:rFonts w:ascii="Times New Roman" w:hAnsi="Times New Roman" w:cs="Times New Roman"/>
          <w:bCs/>
          <w:color w:val="000000"/>
        </w:rPr>
        <w:t>зяйства,</w:t>
      </w:r>
      <w:r w:rsidRPr="003504FE">
        <w:rPr>
          <w:rFonts w:ascii="Times New Roman" w:hAnsi="Times New Roman" w:cs="Times New Roman"/>
          <w:color w:val="000000"/>
        </w:rPr>
        <w:t xml:space="preserve"> системы хранения и сбыта сельскохозяйственной продукции»</w:t>
      </w:r>
      <w:r w:rsidR="004B001C">
        <w:rPr>
          <w:rFonts w:ascii="Times New Roman" w:hAnsi="Times New Roman" w:cs="Times New Roman"/>
          <w:color w:val="000000"/>
        </w:rPr>
        <w:t>;</w:t>
      </w:r>
    </w:p>
    <w:p w:rsidR="00833A89" w:rsidRPr="003504FE" w:rsidRDefault="000C16C0" w:rsidP="006A3082">
      <w:pPr>
        <w:pStyle w:val="a3"/>
        <w:autoSpaceDE w:val="0"/>
        <w:autoSpaceDN w:val="0"/>
        <w:adjustRightInd w:val="0"/>
        <w:spacing w:before="120"/>
        <w:ind w:left="0" w:firstLine="709"/>
        <w:rPr>
          <w:rFonts w:ascii="Times New Roman" w:hAnsi="Times New Roman" w:cs="Times New Roman"/>
        </w:rPr>
      </w:pPr>
      <w:r>
        <w:rPr>
          <w:rFonts w:ascii="Times New Roman" w:hAnsi="Times New Roman" w:cs="Times New Roman"/>
        </w:rPr>
        <w:t>5</w:t>
      </w:r>
      <w:r w:rsidR="00C66CE1" w:rsidRPr="003504FE">
        <w:rPr>
          <w:rFonts w:ascii="Times New Roman" w:hAnsi="Times New Roman" w:cs="Times New Roman"/>
        </w:rPr>
        <w:t>) в</w:t>
      </w:r>
      <w:r w:rsidR="00833A89" w:rsidRPr="003504FE">
        <w:rPr>
          <w:rFonts w:ascii="Times New Roman" w:hAnsi="Times New Roman" w:cs="Times New Roman"/>
        </w:rPr>
        <w:t xml:space="preserve"> позиции «Объемы бюджетных ассигнований программы»:</w:t>
      </w:r>
    </w:p>
    <w:p w:rsidR="00C66CE1" w:rsidRPr="003504FE" w:rsidRDefault="00C66CE1" w:rsidP="00C66CE1">
      <w:pPr>
        <w:ind w:right="-2" w:firstLine="709"/>
        <w:rPr>
          <w:rFonts w:ascii="Times New Roman" w:hAnsi="Times New Roman" w:cs="Times New Roman"/>
        </w:rPr>
      </w:pPr>
      <w:r w:rsidRPr="003504FE">
        <w:rPr>
          <w:rFonts w:ascii="Times New Roman" w:hAnsi="Times New Roman" w:cs="Times New Roman"/>
        </w:rPr>
        <w:t>в абзаце первом</w:t>
      </w:r>
      <w:r w:rsidR="00496639" w:rsidRPr="003504FE">
        <w:rPr>
          <w:rFonts w:ascii="Times New Roman" w:hAnsi="Times New Roman" w:cs="Times New Roman"/>
        </w:rPr>
        <w:t xml:space="preserve"> цифры «5 673 301,6» заменить цифрами «5 </w:t>
      </w:r>
      <w:r w:rsidR="00DE10CE">
        <w:rPr>
          <w:rFonts w:ascii="Times New Roman" w:hAnsi="Times New Roman" w:cs="Times New Roman"/>
        </w:rPr>
        <w:t>809 287,5</w:t>
      </w:r>
      <w:r w:rsidR="00496639" w:rsidRPr="003504FE">
        <w:rPr>
          <w:rFonts w:ascii="Times New Roman" w:hAnsi="Times New Roman" w:cs="Times New Roman"/>
        </w:rPr>
        <w:t>»;</w:t>
      </w:r>
    </w:p>
    <w:p w:rsidR="00496639" w:rsidRPr="003504FE" w:rsidRDefault="00496639" w:rsidP="00496639">
      <w:pPr>
        <w:ind w:right="-2" w:firstLine="709"/>
        <w:rPr>
          <w:rFonts w:ascii="Times New Roman" w:hAnsi="Times New Roman" w:cs="Times New Roman"/>
        </w:rPr>
      </w:pPr>
      <w:r w:rsidRPr="003504FE">
        <w:rPr>
          <w:rFonts w:ascii="Times New Roman" w:hAnsi="Times New Roman" w:cs="Times New Roman"/>
        </w:rPr>
        <w:t>в абзаце втором цифры «3 267 090,5» заменить цифрами «3 </w:t>
      </w:r>
      <w:r w:rsidR="00DE10CE">
        <w:rPr>
          <w:rFonts w:ascii="Times New Roman" w:hAnsi="Times New Roman" w:cs="Times New Roman"/>
        </w:rPr>
        <w:t>402 529,8</w:t>
      </w:r>
      <w:r w:rsidRPr="003504FE">
        <w:rPr>
          <w:rFonts w:ascii="Times New Roman" w:hAnsi="Times New Roman" w:cs="Times New Roman"/>
        </w:rPr>
        <w:t>»;</w:t>
      </w:r>
    </w:p>
    <w:p w:rsidR="00496639" w:rsidRPr="003504FE" w:rsidRDefault="00496639" w:rsidP="00496639">
      <w:pPr>
        <w:ind w:right="-2" w:firstLine="709"/>
        <w:rPr>
          <w:rFonts w:ascii="Times New Roman" w:hAnsi="Times New Roman" w:cs="Times New Roman"/>
        </w:rPr>
      </w:pPr>
      <w:r w:rsidRPr="003504FE">
        <w:rPr>
          <w:rFonts w:ascii="Times New Roman" w:hAnsi="Times New Roman" w:cs="Times New Roman"/>
        </w:rPr>
        <w:t>в абзаце третьем цифры «2 406 211,1» заменить цифрами «2 </w:t>
      </w:r>
      <w:r w:rsidR="00DE10CE">
        <w:rPr>
          <w:rFonts w:ascii="Times New Roman" w:hAnsi="Times New Roman" w:cs="Times New Roman"/>
        </w:rPr>
        <w:t>406 757,7</w:t>
      </w:r>
      <w:r w:rsidRPr="003504FE">
        <w:rPr>
          <w:rFonts w:ascii="Times New Roman" w:hAnsi="Times New Roman" w:cs="Times New Roman"/>
        </w:rPr>
        <w:t>»;</w:t>
      </w:r>
    </w:p>
    <w:p w:rsidR="00496639" w:rsidRPr="003504FE" w:rsidRDefault="00496639" w:rsidP="00496639">
      <w:pPr>
        <w:ind w:right="-2" w:firstLine="709"/>
        <w:rPr>
          <w:rFonts w:ascii="Times New Roman" w:hAnsi="Times New Roman" w:cs="Times New Roman"/>
        </w:rPr>
      </w:pPr>
      <w:r w:rsidRPr="003504FE">
        <w:rPr>
          <w:rFonts w:ascii="Times New Roman" w:hAnsi="Times New Roman" w:cs="Times New Roman"/>
        </w:rPr>
        <w:t>в абзац</w:t>
      </w:r>
      <w:r w:rsidR="002C6ABA" w:rsidRPr="003504FE">
        <w:rPr>
          <w:rFonts w:ascii="Times New Roman" w:hAnsi="Times New Roman" w:cs="Times New Roman"/>
        </w:rPr>
        <w:t>ах</w:t>
      </w:r>
      <w:r w:rsidRPr="003504FE">
        <w:rPr>
          <w:rFonts w:ascii="Times New Roman" w:hAnsi="Times New Roman" w:cs="Times New Roman"/>
        </w:rPr>
        <w:t xml:space="preserve"> пятом </w:t>
      </w:r>
      <w:r w:rsidR="002C6ABA" w:rsidRPr="003504FE">
        <w:rPr>
          <w:rFonts w:ascii="Times New Roman" w:hAnsi="Times New Roman" w:cs="Times New Roman"/>
        </w:rPr>
        <w:t xml:space="preserve">и шестом </w:t>
      </w:r>
      <w:r w:rsidRPr="003504FE">
        <w:rPr>
          <w:rFonts w:ascii="Times New Roman" w:hAnsi="Times New Roman" w:cs="Times New Roman"/>
        </w:rPr>
        <w:t>цифры «397 933,9» заменить цифрами «4</w:t>
      </w:r>
      <w:r w:rsidR="00DE10CE">
        <w:rPr>
          <w:rFonts w:ascii="Times New Roman" w:hAnsi="Times New Roman" w:cs="Times New Roman"/>
        </w:rPr>
        <w:t>63</w:t>
      </w:r>
      <w:r w:rsidRPr="003504FE">
        <w:rPr>
          <w:rFonts w:ascii="Times New Roman" w:hAnsi="Times New Roman" w:cs="Times New Roman"/>
        </w:rPr>
        <w:t> 405,1»;</w:t>
      </w:r>
    </w:p>
    <w:p w:rsidR="00496639" w:rsidRPr="003504FE" w:rsidRDefault="00496639" w:rsidP="00496639">
      <w:pPr>
        <w:ind w:right="-2" w:firstLine="709"/>
        <w:rPr>
          <w:rFonts w:ascii="Times New Roman" w:hAnsi="Times New Roman" w:cs="Times New Roman"/>
        </w:rPr>
      </w:pPr>
      <w:r w:rsidRPr="003504FE">
        <w:rPr>
          <w:rFonts w:ascii="Times New Roman" w:hAnsi="Times New Roman" w:cs="Times New Roman"/>
        </w:rPr>
        <w:t>в абзаце седьмом цифры «963 406,5» заменить цифрами «</w:t>
      </w:r>
      <w:r w:rsidR="00DE10CE">
        <w:rPr>
          <w:rFonts w:ascii="Times New Roman" w:hAnsi="Times New Roman" w:cs="Times New Roman"/>
        </w:rPr>
        <w:t>434 </w:t>
      </w:r>
      <w:r w:rsidR="00482F6C">
        <w:rPr>
          <w:rFonts w:ascii="Times New Roman" w:hAnsi="Times New Roman" w:cs="Times New Roman"/>
        </w:rPr>
        <w:t>0</w:t>
      </w:r>
      <w:r w:rsidR="00DE10CE">
        <w:rPr>
          <w:rFonts w:ascii="Times New Roman" w:hAnsi="Times New Roman" w:cs="Times New Roman"/>
        </w:rPr>
        <w:t>40,5</w:t>
      </w:r>
      <w:r w:rsidRPr="003504FE">
        <w:rPr>
          <w:rFonts w:ascii="Times New Roman" w:hAnsi="Times New Roman" w:cs="Times New Roman"/>
        </w:rPr>
        <w:t>»;</w:t>
      </w:r>
    </w:p>
    <w:p w:rsidR="00496639" w:rsidRPr="003504FE" w:rsidRDefault="00496639" w:rsidP="00496639">
      <w:pPr>
        <w:ind w:right="-2" w:firstLine="709"/>
        <w:rPr>
          <w:rFonts w:ascii="Times New Roman" w:hAnsi="Times New Roman" w:cs="Times New Roman"/>
        </w:rPr>
      </w:pPr>
      <w:r w:rsidRPr="003504FE">
        <w:rPr>
          <w:rFonts w:ascii="Times New Roman" w:hAnsi="Times New Roman" w:cs="Times New Roman"/>
        </w:rPr>
        <w:t>в абзаце восьмом цифры «</w:t>
      </w:r>
      <w:r w:rsidR="002C6ABA" w:rsidRPr="003504FE">
        <w:rPr>
          <w:rFonts w:ascii="Times New Roman" w:hAnsi="Times New Roman" w:cs="Times New Roman"/>
        </w:rPr>
        <w:t>925 211,7 </w:t>
      </w:r>
      <w:r w:rsidRPr="003504FE">
        <w:rPr>
          <w:rFonts w:ascii="Times New Roman" w:hAnsi="Times New Roman" w:cs="Times New Roman"/>
        </w:rPr>
        <w:t>» заменить цифрами «</w:t>
      </w:r>
      <w:r w:rsidR="00DE10CE">
        <w:rPr>
          <w:rFonts w:ascii="Times New Roman" w:hAnsi="Times New Roman" w:cs="Times New Roman"/>
        </w:rPr>
        <w:t>395</w:t>
      </w:r>
      <w:r w:rsidR="00406E89">
        <w:rPr>
          <w:rFonts w:ascii="Times New Roman" w:hAnsi="Times New Roman" w:cs="Times New Roman"/>
        </w:rPr>
        <w:t> 587,9</w:t>
      </w:r>
      <w:r w:rsidRPr="003504FE">
        <w:rPr>
          <w:rFonts w:ascii="Times New Roman" w:hAnsi="Times New Roman" w:cs="Times New Roman"/>
        </w:rPr>
        <w:t>»;</w:t>
      </w:r>
    </w:p>
    <w:p w:rsidR="00496639" w:rsidRPr="003504FE" w:rsidRDefault="00496639" w:rsidP="00496639">
      <w:pPr>
        <w:ind w:right="-2" w:firstLine="709"/>
        <w:rPr>
          <w:rFonts w:ascii="Times New Roman" w:hAnsi="Times New Roman" w:cs="Times New Roman"/>
        </w:rPr>
      </w:pPr>
      <w:r w:rsidRPr="003504FE">
        <w:rPr>
          <w:rFonts w:ascii="Times New Roman" w:hAnsi="Times New Roman" w:cs="Times New Roman"/>
        </w:rPr>
        <w:lastRenderedPageBreak/>
        <w:t xml:space="preserve">в абзаце </w:t>
      </w:r>
      <w:r w:rsidR="002C6ABA" w:rsidRPr="003504FE">
        <w:rPr>
          <w:rFonts w:ascii="Times New Roman" w:hAnsi="Times New Roman" w:cs="Times New Roman"/>
        </w:rPr>
        <w:t>девятом</w:t>
      </w:r>
      <w:r w:rsidRPr="003504FE">
        <w:rPr>
          <w:rFonts w:ascii="Times New Roman" w:hAnsi="Times New Roman" w:cs="Times New Roman"/>
        </w:rPr>
        <w:t xml:space="preserve"> цифры «</w:t>
      </w:r>
      <w:r w:rsidR="002C6ABA" w:rsidRPr="003504FE">
        <w:rPr>
          <w:rFonts w:ascii="Times New Roman" w:hAnsi="Times New Roman" w:cs="Times New Roman"/>
        </w:rPr>
        <w:t>38 194,8</w:t>
      </w:r>
      <w:r w:rsidRPr="003504FE">
        <w:rPr>
          <w:rFonts w:ascii="Times New Roman" w:hAnsi="Times New Roman" w:cs="Times New Roman"/>
        </w:rPr>
        <w:t>» заменить цифрами «</w:t>
      </w:r>
      <w:r w:rsidR="002C6ABA" w:rsidRPr="003504FE">
        <w:rPr>
          <w:rFonts w:ascii="Times New Roman" w:hAnsi="Times New Roman" w:cs="Times New Roman"/>
        </w:rPr>
        <w:t>3</w:t>
      </w:r>
      <w:r w:rsidR="00482F6C">
        <w:rPr>
          <w:rFonts w:ascii="Times New Roman" w:hAnsi="Times New Roman" w:cs="Times New Roman"/>
        </w:rPr>
        <w:t>8 452,6</w:t>
      </w:r>
      <w:r w:rsidRPr="003504FE">
        <w:rPr>
          <w:rFonts w:ascii="Times New Roman" w:hAnsi="Times New Roman" w:cs="Times New Roman"/>
        </w:rPr>
        <w:t>»;</w:t>
      </w:r>
    </w:p>
    <w:p w:rsidR="002C6ABA" w:rsidRPr="003504FE" w:rsidRDefault="002C6ABA" w:rsidP="002C6ABA">
      <w:pPr>
        <w:ind w:right="-2" w:firstLine="709"/>
        <w:rPr>
          <w:rFonts w:ascii="Times New Roman" w:hAnsi="Times New Roman" w:cs="Times New Roman"/>
        </w:rPr>
      </w:pPr>
      <w:r w:rsidRPr="003504FE">
        <w:rPr>
          <w:rFonts w:ascii="Times New Roman" w:hAnsi="Times New Roman" w:cs="Times New Roman"/>
        </w:rPr>
        <w:t>в абзацах десятом и одиннадцатом цифры «352 468,4» заменить ци</w:t>
      </w:r>
      <w:r w:rsidRPr="003504FE">
        <w:rPr>
          <w:rFonts w:ascii="Times New Roman" w:hAnsi="Times New Roman" w:cs="Times New Roman"/>
        </w:rPr>
        <w:t>ф</w:t>
      </w:r>
      <w:r w:rsidRPr="003504FE">
        <w:rPr>
          <w:rFonts w:ascii="Times New Roman" w:hAnsi="Times New Roman" w:cs="Times New Roman"/>
        </w:rPr>
        <w:t>рами «</w:t>
      </w:r>
      <w:r w:rsidR="00482F6C">
        <w:rPr>
          <w:rFonts w:ascii="Times New Roman" w:hAnsi="Times New Roman" w:cs="Times New Roman"/>
        </w:rPr>
        <w:t>3</w:t>
      </w:r>
      <w:r w:rsidR="00406E89">
        <w:rPr>
          <w:rFonts w:ascii="Times New Roman" w:hAnsi="Times New Roman" w:cs="Times New Roman"/>
        </w:rPr>
        <w:t>29</w:t>
      </w:r>
      <w:r w:rsidRPr="003504FE">
        <w:rPr>
          <w:rFonts w:ascii="Times New Roman" w:hAnsi="Times New Roman" w:cs="Times New Roman"/>
        </w:rPr>
        <w:t> 749,5»;</w:t>
      </w:r>
    </w:p>
    <w:p w:rsidR="002C6ABA" w:rsidRPr="003504FE" w:rsidRDefault="002C6ABA" w:rsidP="002C6ABA">
      <w:pPr>
        <w:ind w:right="-2" w:firstLine="709"/>
        <w:rPr>
          <w:rFonts w:ascii="Times New Roman" w:hAnsi="Times New Roman" w:cs="Times New Roman"/>
        </w:rPr>
      </w:pPr>
      <w:r w:rsidRPr="003504FE">
        <w:rPr>
          <w:rFonts w:ascii="Times New Roman" w:hAnsi="Times New Roman" w:cs="Times New Roman"/>
        </w:rPr>
        <w:t>в абзацах двенадцатом и тринадцатом цифры «240 908,0» заменить цифрами «</w:t>
      </w:r>
      <w:r w:rsidR="00482F6C">
        <w:rPr>
          <w:rFonts w:ascii="Times New Roman" w:hAnsi="Times New Roman" w:cs="Times New Roman"/>
        </w:rPr>
        <w:t>3</w:t>
      </w:r>
      <w:r w:rsidR="00406E89">
        <w:rPr>
          <w:rFonts w:ascii="Times New Roman" w:hAnsi="Times New Roman" w:cs="Times New Roman"/>
        </w:rPr>
        <w:t>15</w:t>
      </w:r>
      <w:r w:rsidRPr="003504FE">
        <w:rPr>
          <w:rFonts w:ascii="Times New Roman" w:hAnsi="Times New Roman" w:cs="Times New Roman"/>
        </w:rPr>
        <w:t> 850,3»;</w:t>
      </w:r>
    </w:p>
    <w:p w:rsidR="002C6ABA" w:rsidRPr="003504FE" w:rsidRDefault="002C6ABA" w:rsidP="002C6ABA">
      <w:pPr>
        <w:ind w:right="-2" w:firstLine="709"/>
        <w:rPr>
          <w:rFonts w:ascii="Times New Roman" w:hAnsi="Times New Roman" w:cs="Times New Roman"/>
        </w:rPr>
      </w:pPr>
      <w:r w:rsidRPr="003504FE">
        <w:rPr>
          <w:rFonts w:ascii="Times New Roman" w:hAnsi="Times New Roman" w:cs="Times New Roman"/>
        </w:rPr>
        <w:t>в абзацах четырнадцатом и пятнадцатом цифры «384 258,5» заменить цифрами «</w:t>
      </w:r>
      <w:r w:rsidR="00406E89">
        <w:rPr>
          <w:rFonts w:ascii="Times New Roman" w:hAnsi="Times New Roman" w:cs="Times New Roman"/>
        </w:rPr>
        <w:t>344 224,9</w:t>
      </w:r>
      <w:r w:rsidRPr="003504FE">
        <w:rPr>
          <w:rFonts w:ascii="Times New Roman" w:hAnsi="Times New Roman" w:cs="Times New Roman"/>
        </w:rPr>
        <w:t>»;</w:t>
      </w:r>
    </w:p>
    <w:p w:rsidR="002C6ABA" w:rsidRPr="003504FE" w:rsidRDefault="002C6ABA" w:rsidP="002C6ABA">
      <w:pPr>
        <w:ind w:right="-2" w:firstLine="709"/>
        <w:rPr>
          <w:rFonts w:ascii="Times New Roman" w:hAnsi="Times New Roman" w:cs="Times New Roman"/>
        </w:rPr>
      </w:pPr>
      <w:r w:rsidRPr="003504FE">
        <w:rPr>
          <w:rFonts w:ascii="Times New Roman" w:hAnsi="Times New Roman" w:cs="Times New Roman"/>
        </w:rPr>
        <w:t>в абзацах шестнадцатом и семнадцатом цифры «37 200,0» заменить цифрами «</w:t>
      </w:r>
      <w:r w:rsidR="00406E89">
        <w:rPr>
          <w:rFonts w:ascii="Times New Roman" w:hAnsi="Times New Roman" w:cs="Times New Roman"/>
        </w:rPr>
        <w:t>35 600,0</w:t>
      </w:r>
      <w:r w:rsidRPr="003504FE">
        <w:rPr>
          <w:rFonts w:ascii="Times New Roman" w:hAnsi="Times New Roman" w:cs="Times New Roman"/>
        </w:rPr>
        <w:t>»;</w:t>
      </w:r>
    </w:p>
    <w:p w:rsidR="00FB205F" w:rsidRPr="003504FE" w:rsidRDefault="00FB205F" w:rsidP="00FB205F">
      <w:pPr>
        <w:ind w:right="-2" w:firstLine="709"/>
        <w:rPr>
          <w:rFonts w:ascii="Times New Roman" w:hAnsi="Times New Roman" w:cs="Times New Roman"/>
        </w:rPr>
      </w:pPr>
      <w:r w:rsidRPr="003504FE">
        <w:rPr>
          <w:rFonts w:ascii="Times New Roman" w:hAnsi="Times New Roman" w:cs="Times New Roman"/>
        </w:rPr>
        <w:t>в абзаце восемнадцатом цифры «3 297 126,3» заменить цифрами «3 </w:t>
      </w:r>
      <w:r w:rsidR="00406E89">
        <w:rPr>
          <w:rFonts w:ascii="Times New Roman" w:hAnsi="Times New Roman" w:cs="Times New Roman"/>
        </w:rPr>
        <w:t>334 </w:t>
      </w:r>
      <w:r w:rsidR="00482F6C">
        <w:rPr>
          <w:rFonts w:ascii="Times New Roman" w:hAnsi="Times New Roman" w:cs="Times New Roman"/>
        </w:rPr>
        <w:t>5</w:t>
      </w:r>
      <w:r w:rsidR="00406E89">
        <w:rPr>
          <w:rFonts w:ascii="Times New Roman" w:hAnsi="Times New Roman" w:cs="Times New Roman"/>
        </w:rPr>
        <w:t>02,1</w:t>
      </w:r>
      <w:r w:rsidRPr="003504FE">
        <w:rPr>
          <w:rFonts w:ascii="Times New Roman" w:hAnsi="Times New Roman" w:cs="Times New Roman"/>
        </w:rPr>
        <w:t>»;</w:t>
      </w:r>
    </w:p>
    <w:p w:rsidR="00FB205F" w:rsidRPr="003504FE" w:rsidRDefault="00FB205F" w:rsidP="00FB205F">
      <w:pPr>
        <w:ind w:right="-2" w:firstLine="709"/>
        <w:rPr>
          <w:rFonts w:ascii="Times New Roman" w:hAnsi="Times New Roman" w:cs="Times New Roman"/>
        </w:rPr>
      </w:pPr>
      <w:r w:rsidRPr="003504FE">
        <w:rPr>
          <w:rFonts w:ascii="Times New Roman" w:hAnsi="Times New Roman" w:cs="Times New Roman"/>
        </w:rPr>
        <w:t>в абзаце девятнадцатом цифры «929 110,0» заменить цифрами «9</w:t>
      </w:r>
      <w:r w:rsidR="00406E89">
        <w:rPr>
          <w:rFonts w:ascii="Times New Roman" w:hAnsi="Times New Roman" w:cs="Times New Roman"/>
        </w:rPr>
        <w:t>6</w:t>
      </w:r>
      <w:r w:rsidR="00482F6C">
        <w:rPr>
          <w:rFonts w:ascii="Times New Roman" w:hAnsi="Times New Roman" w:cs="Times New Roman"/>
        </w:rPr>
        <w:t>6</w:t>
      </w:r>
      <w:r w:rsidR="00406E89">
        <w:rPr>
          <w:rFonts w:ascii="Times New Roman" w:hAnsi="Times New Roman" w:cs="Times New Roman"/>
        </w:rPr>
        <w:t> 197,0</w:t>
      </w:r>
      <w:r w:rsidRPr="003504FE">
        <w:rPr>
          <w:rFonts w:ascii="Times New Roman" w:hAnsi="Times New Roman" w:cs="Times New Roman"/>
        </w:rPr>
        <w:t>»;</w:t>
      </w:r>
    </w:p>
    <w:p w:rsidR="00FB205F" w:rsidRPr="003504FE" w:rsidRDefault="00FB205F" w:rsidP="00FB205F">
      <w:pPr>
        <w:ind w:right="-2" w:firstLine="709"/>
        <w:rPr>
          <w:rFonts w:ascii="Times New Roman" w:hAnsi="Times New Roman" w:cs="Times New Roman"/>
        </w:rPr>
      </w:pPr>
      <w:r w:rsidRPr="003504FE">
        <w:rPr>
          <w:rFonts w:ascii="Times New Roman" w:hAnsi="Times New Roman" w:cs="Times New Roman"/>
        </w:rPr>
        <w:t>в абзаце двадцатом цифры «2 368 016,3» заменить цифрами «2</w:t>
      </w:r>
      <w:r w:rsidR="006D1665">
        <w:rPr>
          <w:rFonts w:ascii="Times New Roman" w:hAnsi="Times New Roman" w:cs="Times New Roman"/>
        </w:rPr>
        <w:t> </w:t>
      </w:r>
      <w:r w:rsidR="00406E89">
        <w:rPr>
          <w:rFonts w:ascii="Times New Roman" w:hAnsi="Times New Roman" w:cs="Times New Roman"/>
        </w:rPr>
        <w:t>368 305,1</w:t>
      </w:r>
      <w:r w:rsidRPr="003504FE">
        <w:rPr>
          <w:rFonts w:ascii="Times New Roman" w:hAnsi="Times New Roman" w:cs="Times New Roman"/>
        </w:rPr>
        <w:t>»;</w:t>
      </w:r>
    </w:p>
    <w:p w:rsidR="002C6ABA" w:rsidRPr="003504FE" w:rsidRDefault="00FB205F" w:rsidP="00FB205F">
      <w:pPr>
        <w:ind w:right="-2" w:firstLine="709"/>
        <w:rPr>
          <w:rFonts w:ascii="Times New Roman" w:hAnsi="Times New Roman" w:cs="Times New Roman"/>
        </w:rPr>
      </w:pPr>
      <w:r w:rsidRPr="003504FE">
        <w:rPr>
          <w:rFonts w:ascii="Times New Roman" w:hAnsi="Times New Roman" w:cs="Times New Roman"/>
        </w:rPr>
        <w:t xml:space="preserve">дополнить абзацами двадцать первым – двадцать </w:t>
      </w:r>
      <w:r w:rsidR="006B2329">
        <w:rPr>
          <w:rFonts w:ascii="Times New Roman" w:hAnsi="Times New Roman" w:cs="Times New Roman"/>
        </w:rPr>
        <w:t>восьмым</w:t>
      </w:r>
      <w:r w:rsidRPr="003504FE">
        <w:rPr>
          <w:rFonts w:ascii="Times New Roman" w:hAnsi="Times New Roman" w:cs="Times New Roman"/>
        </w:rPr>
        <w:t xml:space="preserve"> следующего содержания:</w:t>
      </w:r>
    </w:p>
    <w:p w:rsidR="00FB205F" w:rsidRPr="003504FE" w:rsidRDefault="00FB205F" w:rsidP="00FB205F">
      <w:pPr>
        <w:ind w:right="-2" w:firstLine="709"/>
        <w:rPr>
          <w:rFonts w:ascii="Times New Roman" w:hAnsi="Times New Roman" w:cs="Times New Roman"/>
        </w:rPr>
      </w:pPr>
      <w:r w:rsidRPr="003504FE">
        <w:rPr>
          <w:rFonts w:ascii="Times New Roman" w:hAnsi="Times New Roman" w:cs="Times New Roman"/>
        </w:rPr>
        <w:t>«</w:t>
      </w:r>
      <w:r w:rsidRPr="003504FE">
        <w:rPr>
          <w:rFonts w:ascii="Times New Roman" w:hAnsi="Times New Roman" w:cs="Times New Roman"/>
          <w:bCs/>
          <w:color w:val="000000"/>
        </w:rPr>
        <w:t>подпрограммы 8 «Развитие овощеводства открытого и защищенного грунта и семенного картофелеводс</w:t>
      </w:r>
      <w:r w:rsidRPr="003504FE">
        <w:rPr>
          <w:rFonts w:ascii="Times New Roman" w:hAnsi="Times New Roman" w:cs="Times New Roman"/>
          <w:bCs/>
          <w:color w:val="000000"/>
        </w:rPr>
        <w:t>т</w:t>
      </w:r>
      <w:r w:rsidRPr="003504FE">
        <w:rPr>
          <w:rFonts w:ascii="Times New Roman" w:hAnsi="Times New Roman" w:cs="Times New Roman"/>
          <w:bCs/>
          <w:color w:val="000000"/>
        </w:rPr>
        <w:t xml:space="preserve">ва» </w:t>
      </w:r>
      <w:r w:rsidRPr="003504FE">
        <w:rPr>
          <w:rFonts w:ascii="Times New Roman" w:hAnsi="Times New Roman" w:cs="Times New Roman"/>
        </w:rPr>
        <w:t xml:space="preserve">– </w:t>
      </w:r>
      <w:r w:rsidR="00406E89">
        <w:rPr>
          <w:rFonts w:ascii="Times New Roman" w:hAnsi="Times New Roman" w:cs="Times New Roman"/>
        </w:rPr>
        <w:t>46</w:t>
      </w:r>
      <w:r w:rsidR="006D1665">
        <w:rPr>
          <w:rFonts w:ascii="Times New Roman" w:hAnsi="Times New Roman" w:cs="Times New Roman"/>
        </w:rPr>
        <w:t> </w:t>
      </w:r>
      <w:r w:rsidR="00406E89">
        <w:rPr>
          <w:rFonts w:ascii="Times New Roman" w:hAnsi="Times New Roman" w:cs="Times New Roman"/>
        </w:rPr>
        <w:t>67</w:t>
      </w:r>
      <w:r w:rsidR="006D1665">
        <w:rPr>
          <w:rFonts w:ascii="Times New Roman" w:hAnsi="Times New Roman" w:cs="Times New Roman"/>
        </w:rPr>
        <w:t>1,9</w:t>
      </w:r>
      <w:r w:rsidRPr="003504FE">
        <w:rPr>
          <w:rFonts w:ascii="Times New Roman" w:hAnsi="Times New Roman" w:cs="Times New Roman"/>
        </w:rPr>
        <w:t> тыс. рублей, в том числе:</w:t>
      </w:r>
    </w:p>
    <w:p w:rsidR="00FB205F" w:rsidRPr="003504FE" w:rsidRDefault="00FB205F" w:rsidP="00FB205F">
      <w:pPr>
        <w:ind w:right="-37" w:firstLine="709"/>
        <w:rPr>
          <w:rFonts w:ascii="Times New Roman" w:hAnsi="Times New Roman" w:cs="Times New Roman"/>
        </w:rPr>
      </w:pPr>
      <w:r w:rsidRPr="003504FE">
        <w:rPr>
          <w:rFonts w:ascii="Times New Roman" w:hAnsi="Times New Roman" w:cs="Times New Roman"/>
        </w:rPr>
        <w:t xml:space="preserve">Министерство сельского хозяйства и продовольствия Забайкальского края – </w:t>
      </w:r>
      <w:r w:rsidR="00406E89">
        <w:rPr>
          <w:rFonts w:ascii="Times New Roman" w:hAnsi="Times New Roman" w:cs="Times New Roman"/>
        </w:rPr>
        <w:t>46</w:t>
      </w:r>
      <w:r w:rsidR="006D1665">
        <w:rPr>
          <w:rFonts w:ascii="Times New Roman" w:hAnsi="Times New Roman" w:cs="Times New Roman"/>
        </w:rPr>
        <w:t> </w:t>
      </w:r>
      <w:r w:rsidR="00406E89">
        <w:rPr>
          <w:rFonts w:ascii="Times New Roman" w:hAnsi="Times New Roman" w:cs="Times New Roman"/>
        </w:rPr>
        <w:t>6</w:t>
      </w:r>
      <w:r w:rsidR="006D1665">
        <w:rPr>
          <w:rFonts w:ascii="Times New Roman" w:hAnsi="Times New Roman" w:cs="Times New Roman"/>
        </w:rPr>
        <w:t>71,9</w:t>
      </w:r>
      <w:r w:rsidR="00BB3785" w:rsidRPr="003504FE">
        <w:rPr>
          <w:rFonts w:ascii="Times New Roman" w:hAnsi="Times New Roman" w:cs="Times New Roman"/>
        </w:rPr>
        <w:t> </w:t>
      </w:r>
      <w:r w:rsidRPr="003504FE">
        <w:rPr>
          <w:rFonts w:ascii="Times New Roman" w:hAnsi="Times New Roman" w:cs="Times New Roman"/>
        </w:rPr>
        <w:t>тыс. рублей;</w:t>
      </w:r>
    </w:p>
    <w:p w:rsidR="00FB205F" w:rsidRPr="003504FE" w:rsidRDefault="00FB205F" w:rsidP="00FB205F">
      <w:pPr>
        <w:ind w:right="-2" w:firstLine="709"/>
        <w:rPr>
          <w:rFonts w:ascii="Times New Roman" w:hAnsi="Times New Roman" w:cs="Times New Roman"/>
        </w:rPr>
      </w:pPr>
      <w:r w:rsidRPr="003504FE">
        <w:rPr>
          <w:rFonts w:ascii="Times New Roman" w:hAnsi="Times New Roman" w:cs="Times New Roman"/>
          <w:bCs/>
          <w:color w:val="000000"/>
        </w:rPr>
        <w:t>подпрограммы 9 «Развитие молочного скотоводства»</w:t>
      </w:r>
      <w:r w:rsidRPr="003504FE">
        <w:rPr>
          <w:rFonts w:ascii="Times New Roman" w:hAnsi="Times New Roman" w:cs="Times New Roman"/>
        </w:rPr>
        <w:t xml:space="preserve"> – </w:t>
      </w:r>
      <w:r w:rsidR="00406E89">
        <w:rPr>
          <w:rFonts w:ascii="Times New Roman" w:hAnsi="Times New Roman" w:cs="Times New Roman"/>
        </w:rPr>
        <w:t>190</w:t>
      </w:r>
      <w:r w:rsidR="00BB3785">
        <w:rPr>
          <w:rFonts w:ascii="Times New Roman" w:hAnsi="Times New Roman" w:cs="Times New Roman"/>
        </w:rPr>
        <w:t> 103,8</w:t>
      </w:r>
      <w:r w:rsidRPr="003504FE">
        <w:rPr>
          <w:rFonts w:ascii="Times New Roman" w:hAnsi="Times New Roman" w:cs="Times New Roman"/>
        </w:rPr>
        <w:t> тыс. рублей, в том числе:</w:t>
      </w:r>
    </w:p>
    <w:p w:rsidR="00FB205F" w:rsidRPr="003504FE" w:rsidRDefault="00FB205F" w:rsidP="00FB205F">
      <w:pPr>
        <w:ind w:right="-37" w:firstLine="709"/>
        <w:rPr>
          <w:rFonts w:ascii="Times New Roman" w:hAnsi="Times New Roman" w:cs="Times New Roman"/>
        </w:rPr>
      </w:pPr>
      <w:r w:rsidRPr="003504FE">
        <w:rPr>
          <w:rFonts w:ascii="Times New Roman" w:hAnsi="Times New Roman" w:cs="Times New Roman"/>
        </w:rPr>
        <w:t xml:space="preserve">Министерство сельского хозяйства и продовольствия Забайкальского края – </w:t>
      </w:r>
      <w:r w:rsidR="00406E89">
        <w:rPr>
          <w:rFonts w:ascii="Times New Roman" w:hAnsi="Times New Roman" w:cs="Times New Roman"/>
        </w:rPr>
        <w:t>190</w:t>
      </w:r>
      <w:r w:rsidR="00BB3785">
        <w:rPr>
          <w:rFonts w:ascii="Times New Roman" w:hAnsi="Times New Roman" w:cs="Times New Roman"/>
        </w:rPr>
        <w:t> 103,8</w:t>
      </w:r>
      <w:r w:rsidR="00BB3785" w:rsidRPr="003504FE">
        <w:rPr>
          <w:rFonts w:ascii="Times New Roman" w:hAnsi="Times New Roman" w:cs="Times New Roman"/>
        </w:rPr>
        <w:t> </w:t>
      </w:r>
      <w:r w:rsidRPr="003504FE">
        <w:rPr>
          <w:rFonts w:ascii="Times New Roman" w:hAnsi="Times New Roman" w:cs="Times New Roman"/>
        </w:rPr>
        <w:t>тыс. рублей;</w:t>
      </w:r>
    </w:p>
    <w:p w:rsidR="00D00871" w:rsidRPr="003504FE" w:rsidRDefault="00FB205F" w:rsidP="00D00871">
      <w:pPr>
        <w:ind w:right="-2" w:firstLine="709"/>
        <w:rPr>
          <w:rFonts w:ascii="Times New Roman" w:hAnsi="Times New Roman" w:cs="Times New Roman"/>
        </w:rPr>
      </w:pPr>
      <w:r w:rsidRPr="003504FE">
        <w:rPr>
          <w:rFonts w:ascii="Times New Roman" w:hAnsi="Times New Roman" w:cs="Times New Roman"/>
          <w:bCs/>
          <w:color w:val="000000"/>
        </w:rPr>
        <w:t>подпрограмм</w:t>
      </w:r>
      <w:r w:rsidR="00D00871" w:rsidRPr="003504FE">
        <w:rPr>
          <w:rFonts w:ascii="Times New Roman" w:hAnsi="Times New Roman" w:cs="Times New Roman"/>
          <w:bCs/>
          <w:color w:val="000000"/>
        </w:rPr>
        <w:t>ы</w:t>
      </w:r>
      <w:r w:rsidRPr="003504FE">
        <w:rPr>
          <w:rFonts w:ascii="Times New Roman" w:hAnsi="Times New Roman" w:cs="Times New Roman"/>
          <w:bCs/>
          <w:color w:val="000000"/>
        </w:rPr>
        <w:t xml:space="preserve"> 10 «Поддержка племенного дела, селекции и семен</w:t>
      </w:r>
      <w:r w:rsidRPr="003504FE">
        <w:rPr>
          <w:rFonts w:ascii="Times New Roman" w:hAnsi="Times New Roman" w:cs="Times New Roman"/>
          <w:bCs/>
          <w:color w:val="000000"/>
        </w:rPr>
        <w:t>о</w:t>
      </w:r>
      <w:r w:rsidRPr="003504FE">
        <w:rPr>
          <w:rFonts w:ascii="Times New Roman" w:hAnsi="Times New Roman" w:cs="Times New Roman"/>
          <w:bCs/>
          <w:color w:val="000000"/>
        </w:rPr>
        <w:t>водства»</w:t>
      </w:r>
      <w:r w:rsidR="00D00871" w:rsidRPr="003504FE">
        <w:rPr>
          <w:rFonts w:ascii="Times New Roman" w:hAnsi="Times New Roman" w:cs="Times New Roman"/>
        </w:rPr>
        <w:t xml:space="preserve"> – 3</w:t>
      </w:r>
      <w:r w:rsidR="00406E89">
        <w:rPr>
          <w:rFonts w:ascii="Times New Roman" w:hAnsi="Times New Roman" w:cs="Times New Roman"/>
        </w:rPr>
        <w:t>1</w:t>
      </w:r>
      <w:r w:rsidR="006D1665">
        <w:rPr>
          <w:rFonts w:ascii="Times New Roman" w:hAnsi="Times New Roman" w:cs="Times New Roman"/>
        </w:rPr>
        <w:t>4</w:t>
      </w:r>
      <w:r w:rsidR="00406E89">
        <w:rPr>
          <w:rFonts w:ascii="Times New Roman" w:hAnsi="Times New Roman" w:cs="Times New Roman"/>
        </w:rPr>
        <w:t> 539,4</w:t>
      </w:r>
      <w:r w:rsidR="00D00871" w:rsidRPr="003504FE">
        <w:rPr>
          <w:rFonts w:ascii="Times New Roman" w:hAnsi="Times New Roman" w:cs="Times New Roman"/>
        </w:rPr>
        <w:t> тыс. рублей, в том числе:</w:t>
      </w:r>
    </w:p>
    <w:p w:rsidR="006B2329" w:rsidRDefault="00D00871" w:rsidP="00D00871">
      <w:pPr>
        <w:ind w:right="-37" w:firstLine="709"/>
        <w:rPr>
          <w:rFonts w:ascii="Times New Roman" w:hAnsi="Times New Roman" w:cs="Times New Roman"/>
        </w:rPr>
      </w:pPr>
      <w:r w:rsidRPr="003504FE">
        <w:rPr>
          <w:rFonts w:ascii="Times New Roman" w:hAnsi="Times New Roman" w:cs="Times New Roman"/>
        </w:rPr>
        <w:t>Министерство сельского хозяйства и продовольствия Забайкальского края – 3</w:t>
      </w:r>
      <w:r w:rsidR="00406E89">
        <w:rPr>
          <w:rFonts w:ascii="Times New Roman" w:hAnsi="Times New Roman" w:cs="Times New Roman"/>
        </w:rPr>
        <w:t>1</w:t>
      </w:r>
      <w:r w:rsidR="006D1665">
        <w:rPr>
          <w:rFonts w:ascii="Times New Roman" w:hAnsi="Times New Roman" w:cs="Times New Roman"/>
        </w:rPr>
        <w:t>4</w:t>
      </w:r>
      <w:r w:rsidR="00406E89">
        <w:rPr>
          <w:rFonts w:ascii="Times New Roman" w:hAnsi="Times New Roman" w:cs="Times New Roman"/>
        </w:rPr>
        <w:t> 539,4</w:t>
      </w:r>
      <w:r w:rsidRPr="003504FE">
        <w:rPr>
          <w:rFonts w:ascii="Times New Roman" w:hAnsi="Times New Roman" w:cs="Times New Roman"/>
        </w:rPr>
        <w:t> тыс. рублей</w:t>
      </w:r>
      <w:r w:rsidR="006B2329">
        <w:rPr>
          <w:rFonts w:ascii="Times New Roman" w:hAnsi="Times New Roman" w:cs="Times New Roman"/>
        </w:rPr>
        <w:t>;</w:t>
      </w:r>
    </w:p>
    <w:p w:rsidR="006B2329" w:rsidRDefault="006B2329" w:rsidP="006B2329">
      <w:pPr>
        <w:ind w:right="-2" w:firstLine="709"/>
        <w:rPr>
          <w:rFonts w:ascii="Times New Roman" w:hAnsi="Times New Roman" w:cs="Times New Roman"/>
        </w:rPr>
      </w:pPr>
      <w:r>
        <w:rPr>
          <w:rFonts w:ascii="Times New Roman" w:hAnsi="Times New Roman" w:cs="Times New Roman"/>
          <w:color w:val="000000"/>
        </w:rPr>
        <w:t>п</w:t>
      </w:r>
      <w:r w:rsidRPr="00651BE0">
        <w:rPr>
          <w:rFonts w:ascii="Times New Roman" w:hAnsi="Times New Roman" w:cs="Times New Roman"/>
          <w:color w:val="000000"/>
        </w:rPr>
        <w:t>одпрограмм</w:t>
      </w:r>
      <w:r>
        <w:rPr>
          <w:rFonts w:ascii="Times New Roman" w:hAnsi="Times New Roman" w:cs="Times New Roman"/>
          <w:color w:val="000000"/>
        </w:rPr>
        <w:t>ы</w:t>
      </w:r>
      <w:r w:rsidRPr="00651BE0">
        <w:rPr>
          <w:rFonts w:ascii="Times New Roman" w:hAnsi="Times New Roman" w:cs="Times New Roman"/>
          <w:color w:val="000000"/>
        </w:rPr>
        <w:t xml:space="preserve"> 11</w:t>
      </w:r>
      <w:r>
        <w:rPr>
          <w:rFonts w:ascii="Times New Roman" w:hAnsi="Times New Roman" w:cs="Times New Roman"/>
          <w:color w:val="000000"/>
        </w:rPr>
        <w:t> </w:t>
      </w:r>
      <w:r w:rsidRPr="00651BE0">
        <w:rPr>
          <w:rFonts w:ascii="Times New Roman" w:hAnsi="Times New Roman" w:cs="Times New Roman"/>
          <w:color w:val="000000"/>
        </w:rPr>
        <w:t>«Развитие оптово-распределительных центров и и</w:t>
      </w:r>
      <w:r w:rsidRPr="00651BE0">
        <w:rPr>
          <w:rFonts w:ascii="Times New Roman" w:hAnsi="Times New Roman" w:cs="Times New Roman"/>
          <w:color w:val="000000"/>
        </w:rPr>
        <w:t>н</w:t>
      </w:r>
      <w:r w:rsidRPr="00651BE0">
        <w:rPr>
          <w:rFonts w:ascii="Times New Roman" w:hAnsi="Times New Roman" w:cs="Times New Roman"/>
          <w:color w:val="000000"/>
        </w:rPr>
        <w:t>фраструктуры системы социального питания</w:t>
      </w:r>
      <w:r>
        <w:rPr>
          <w:rFonts w:ascii="Times New Roman" w:hAnsi="Times New Roman" w:cs="Times New Roman"/>
          <w:color w:val="000000"/>
        </w:rPr>
        <w:t>»</w:t>
      </w:r>
      <w:r w:rsidRPr="00D00871">
        <w:rPr>
          <w:rFonts w:ascii="Times New Roman" w:hAnsi="Times New Roman" w:cs="Times New Roman"/>
        </w:rPr>
        <w:t xml:space="preserve"> </w:t>
      </w:r>
      <w:r>
        <w:rPr>
          <w:rFonts w:ascii="Times New Roman" w:hAnsi="Times New Roman" w:cs="Times New Roman"/>
        </w:rPr>
        <w:t>–  600</w:t>
      </w:r>
      <w:r w:rsidRPr="003C0581">
        <w:rPr>
          <w:rFonts w:ascii="Times New Roman" w:hAnsi="Times New Roman" w:cs="Times New Roman"/>
        </w:rPr>
        <w:t> тыс. рублей, в том чи</w:t>
      </w:r>
      <w:r w:rsidRPr="003C0581">
        <w:rPr>
          <w:rFonts w:ascii="Times New Roman" w:hAnsi="Times New Roman" w:cs="Times New Roman"/>
        </w:rPr>
        <w:t>с</w:t>
      </w:r>
      <w:r w:rsidRPr="003C0581">
        <w:rPr>
          <w:rFonts w:ascii="Times New Roman" w:hAnsi="Times New Roman" w:cs="Times New Roman"/>
        </w:rPr>
        <w:t>ле:</w:t>
      </w:r>
    </w:p>
    <w:p w:rsidR="00D00871" w:rsidRPr="003504FE" w:rsidRDefault="006B2329" w:rsidP="00D00871">
      <w:pPr>
        <w:ind w:right="-37" w:firstLine="709"/>
        <w:rPr>
          <w:rFonts w:ascii="Times New Roman" w:hAnsi="Times New Roman" w:cs="Times New Roman"/>
        </w:rPr>
      </w:pPr>
      <w:r w:rsidRPr="003C0581">
        <w:rPr>
          <w:rFonts w:ascii="Times New Roman" w:hAnsi="Times New Roman" w:cs="Times New Roman"/>
        </w:rPr>
        <w:t>Министерство сельского хозяйства и продовольствия Забайкальского края</w:t>
      </w:r>
      <w:r>
        <w:rPr>
          <w:rFonts w:ascii="Times New Roman" w:hAnsi="Times New Roman" w:cs="Times New Roman"/>
        </w:rPr>
        <w:t xml:space="preserve"> – 600,0</w:t>
      </w:r>
      <w:r w:rsidRPr="003C0581">
        <w:rPr>
          <w:rFonts w:ascii="Times New Roman" w:hAnsi="Times New Roman" w:cs="Times New Roman"/>
        </w:rPr>
        <w:t> тыс. рублей</w:t>
      </w:r>
      <w:r>
        <w:rPr>
          <w:rFonts w:ascii="Times New Roman" w:hAnsi="Times New Roman" w:cs="Times New Roman"/>
        </w:rPr>
        <w:t>.»</w:t>
      </w:r>
      <w:r w:rsidR="00D00871" w:rsidRPr="003504FE">
        <w:rPr>
          <w:rFonts w:ascii="Times New Roman" w:hAnsi="Times New Roman" w:cs="Times New Roman"/>
        </w:rPr>
        <w:t>.;</w:t>
      </w:r>
    </w:p>
    <w:p w:rsidR="00D00871" w:rsidRPr="003504FE" w:rsidRDefault="00D00871" w:rsidP="00D00871">
      <w:pPr>
        <w:ind w:right="-2" w:firstLine="709"/>
        <w:rPr>
          <w:rFonts w:ascii="Times New Roman" w:hAnsi="Times New Roman" w:cs="Times New Roman"/>
        </w:rPr>
      </w:pPr>
      <w:r w:rsidRPr="003504FE">
        <w:rPr>
          <w:rFonts w:ascii="Times New Roman" w:hAnsi="Times New Roman" w:cs="Times New Roman"/>
        </w:rPr>
        <w:t xml:space="preserve">в абзаце </w:t>
      </w:r>
      <w:r w:rsidR="006B2329">
        <w:rPr>
          <w:rFonts w:ascii="Times New Roman" w:hAnsi="Times New Roman" w:cs="Times New Roman"/>
        </w:rPr>
        <w:t>тридцатом</w:t>
      </w:r>
      <w:r w:rsidRPr="003504FE">
        <w:rPr>
          <w:rFonts w:ascii="Times New Roman" w:hAnsi="Times New Roman" w:cs="Times New Roman"/>
        </w:rPr>
        <w:t xml:space="preserve"> цифры «852 677,8» заменить цифрами «</w:t>
      </w:r>
      <w:r w:rsidR="00406E89">
        <w:rPr>
          <w:rFonts w:ascii="Times New Roman" w:hAnsi="Times New Roman" w:cs="Times New Roman"/>
        </w:rPr>
        <w:t>877</w:t>
      </w:r>
      <w:r w:rsidRPr="003504FE">
        <w:rPr>
          <w:rFonts w:ascii="Times New Roman" w:hAnsi="Times New Roman" w:cs="Times New Roman"/>
        </w:rPr>
        <w:t> 8</w:t>
      </w:r>
      <w:r w:rsidR="00406E89">
        <w:rPr>
          <w:rFonts w:ascii="Times New Roman" w:hAnsi="Times New Roman" w:cs="Times New Roman"/>
        </w:rPr>
        <w:t>7</w:t>
      </w:r>
      <w:r w:rsidRPr="003504FE">
        <w:rPr>
          <w:rFonts w:ascii="Times New Roman" w:hAnsi="Times New Roman" w:cs="Times New Roman"/>
        </w:rPr>
        <w:t>2,</w:t>
      </w:r>
      <w:r w:rsidR="00406E89">
        <w:rPr>
          <w:rFonts w:ascii="Times New Roman" w:hAnsi="Times New Roman" w:cs="Times New Roman"/>
        </w:rPr>
        <w:t>6</w:t>
      </w:r>
      <w:r w:rsidRPr="003504FE">
        <w:rPr>
          <w:rFonts w:ascii="Times New Roman" w:hAnsi="Times New Roman" w:cs="Times New Roman"/>
        </w:rPr>
        <w:t>»;</w:t>
      </w:r>
    </w:p>
    <w:p w:rsidR="00D00871" w:rsidRPr="003504FE" w:rsidRDefault="00D00871" w:rsidP="00D00871">
      <w:pPr>
        <w:ind w:right="-2" w:firstLine="709"/>
        <w:rPr>
          <w:rFonts w:ascii="Times New Roman" w:hAnsi="Times New Roman" w:cs="Times New Roman"/>
        </w:rPr>
      </w:pPr>
      <w:r w:rsidRPr="003504FE">
        <w:rPr>
          <w:rFonts w:ascii="Times New Roman" w:hAnsi="Times New Roman" w:cs="Times New Roman"/>
        </w:rPr>
        <w:t xml:space="preserve">в абзаце </w:t>
      </w:r>
      <w:r w:rsidR="006B2329">
        <w:rPr>
          <w:rFonts w:ascii="Times New Roman" w:hAnsi="Times New Roman" w:cs="Times New Roman"/>
        </w:rPr>
        <w:t>тридцать первом</w:t>
      </w:r>
      <w:r w:rsidRPr="003504FE">
        <w:rPr>
          <w:rFonts w:ascii="Times New Roman" w:hAnsi="Times New Roman" w:cs="Times New Roman"/>
        </w:rPr>
        <w:t xml:space="preserve"> цифры «704 956,3» заменить цифрами «</w:t>
      </w:r>
      <w:r w:rsidR="00406E89">
        <w:rPr>
          <w:rFonts w:ascii="Times New Roman" w:hAnsi="Times New Roman" w:cs="Times New Roman"/>
        </w:rPr>
        <w:t>794</w:t>
      </w:r>
      <w:r w:rsidRPr="003504FE">
        <w:rPr>
          <w:rFonts w:ascii="Times New Roman" w:hAnsi="Times New Roman" w:cs="Times New Roman"/>
        </w:rPr>
        <w:t> </w:t>
      </w:r>
      <w:r w:rsidR="00406E89">
        <w:rPr>
          <w:rFonts w:ascii="Times New Roman" w:hAnsi="Times New Roman" w:cs="Times New Roman"/>
        </w:rPr>
        <w:t>759</w:t>
      </w:r>
      <w:r w:rsidRPr="003504FE">
        <w:rPr>
          <w:rFonts w:ascii="Times New Roman" w:hAnsi="Times New Roman" w:cs="Times New Roman"/>
        </w:rPr>
        <w:t>,</w:t>
      </w:r>
      <w:r w:rsidR="00406E89">
        <w:rPr>
          <w:rFonts w:ascii="Times New Roman" w:hAnsi="Times New Roman" w:cs="Times New Roman"/>
        </w:rPr>
        <w:t>8</w:t>
      </w:r>
      <w:r w:rsidRPr="003504FE">
        <w:rPr>
          <w:rFonts w:ascii="Times New Roman" w:hAnsi="Times New Roman" w:cs="Times New Roman"/>
        </w:rPr>
        <w:t>»;</w:t>
      </w:r>
    </w:p>
    <w:p w:rsidR="00D00871" w:rsidRPr="003504FE" w:rsidRDefault="00D00871" w:rsidP="00D00871">
      <w:pPr>
        <w:ind w:right="-2" w:firstLine="709"/>
        <w:rPr>
          <w:rFonts w:ascii="Times New Roman" w:hAnsi="Times New Roman" w:cs="Times New Roman"/>
        </w:rPr>
      </w:pPr>
      <w:r w:rsidRPr="003504FE">
        <w:rPr>
          <w:rFonts w:ascii="Times New Roman" w:hAnsi="Times New Roman" w:cs="Times New Roman"/>
        </w:rPr>
        <w:t xml:space="preserve">в абзаце </w:t>
      </w:r>
      <w:r w:rsidR="00C03BD9" w:rsidRPr="003504FE">
        <w:rPr>
          <w:rFonts w:ascii="Times New Roman" w:hAnsi="Times New Roman" w:cs="Times New Roman"/>
        </w:rPr>
        <w:t>тридцат</w:t>
      </w:r>
      <w:r w:rsidR="006B2329">
        <w:rPr>
          <w:rFonts w:ascii="Times New Roman" w:hAnsi="Times New Roman" w:cs="Times New Roman"/>
        </w:rPr>
        <w:t>ь втором</w:t>
      </w:r>
      <w:r w:rsidR="00C03BD9" w:rsidRPr="003504FE">
        <w:rPr>
          <w:rFonts w:ascii="Times New Roman" w:hAnsi="Times New Roman" w:cs="Times New Roman"/>
        </w:rPr>
        <w:t xml:space="preserve"> </w:t>
      </w:r>
      <w:r w:rsidRPr="003504FE">
        <w:rPr>
          <w:rFonts w:ascii="Times New Roman" w:hAnsi="Times New Roman" w:cs="Times New Roman"/>
        </w:rPr>
        <w:t>цифры «704 956,3» заменить цифрами «</w:t>
      </w:r>
      <w:r w:rsidR="006D1665">
        <w:rPr>
          <w:rFonts w:ascii="Times New Roman" w:hAnsi="Times New Roman" w:cs="Times New Roman"/>
        </w:rPr>
        <w:t>71</w:t>
      </w:r>
      <w:r w:rsidRPr="003504FE">
        <w:rPr>
          <w:rFonts w:ascii="Times New Roman" w:hAnsi="Times New Roman" w:cs="Times New Roman"/>
        </w:rPr>
        <w:t>5</w:t>
      </w:r>
      <w:r w:rsidR="006D1665">
        <w:rPr>
          <w:rFonts w:ascii="Times New Roman" w:hAnsi="Times New Roman" w:cs="Times New Roman"/>
        </w:rPr>
        <w:t> 450,1</w:t>
      </w:r>
      <w:r w:rsidRPr="003504FE">
        <w:rPr>
          <w:rFonts w:ascii="Times New Roman" w:hAnsi="Times New Roman" w:cs="Times New Roman"/>
        </w:rPr>
        <w:t>»;</w:t>
      </w:r>
    </w:p>
    <w:p w:rsidR="00D00871" w:rsidRPr="003504FE" w:rsidRDefault="00D00871" w:rsidP="00D00871">
      <w:pPr>
        <w:ind w:right="-2" w:firstLine="709"/>
        <w:rPr>
          <w:rFonts w:ascii="Times New Roman" w:hAnsi="Times New Roman" w:cs="Times New Roman"/>
        </w:rPr>
      </w:pPr>
      <w:r w:rsidRPr="003504FE">
        <w:rPr>
          <w:rFonts w:ascii="Times New Roman" w:hAnsi="Times New Roman" w:cs="Times New Roman"/>
        </w:rPr>
        <w:t xml:space="preserve">в абзаце тридцать </w:t>
      </w:r>
      <w:r w:rsidR="006B2329">
        <w:rPr>
          <w:rFonts w:ascii="Times New Roman" w:hAnsi="Times New Roman" w:cs="Times New Roman"/>
        </w:rPr>
        <w:t>третьем</w:t>
      </w:r>
      <w:r w:rsidRPr="003504FE">
        <w:rPr>
          <w:rFonts w:ascii="Times New Roman" w:hAnsi="Times New Roman" w:cs="Times New Roman"/>
        </w:rPr>
        <w:t xml:space="preserve"> цифры «852 677,8» заменить цифрами «</w:t>
      </w:r>
      <w:r w:rsidR="006D1665">
        <w:rPr>
          <w:rFonts w:ascii="Times New Roman" w:hAnsi="Times New Roman" w:cs="Times New Roman"/>
        </w:rPr>
        <w:t>863 171,6</w:t>
      </w:r>
      <w:r w:rsidRPr="003504FE">
        <w:rPr>
          <w:rFonts w:ascii="Times New Roman" w:hAnsi="Times New Roman" w:cs="Times New Roman"/>
        </w:rPr>
        <w:t>»;</w:t>
      </w:r>
    </w:p>
    <w:p w:rsidR="00F816D4" w:rsidRPr="003504FE" w:rsidRDefault="00D00871" w:rsidP="00F816D4">
      <w:pPr>
        <w:ind w:right="-2" w:firstLine="709"/>
        <w:rPr>
          <w:rFonts w:ascii="Times New Roman" w:hAnsi="Times New Roman" w:cs="Times New Roman"/>
        </w:rPr>
      </w:pPr>
      <w:r w:rsidRPr="003504FE">
        <w:t xml:space="preserve">в абзаце тридцать </w:t>
      </w:r>
      <w:r w:rsidR="006B2329">
        <w:t>девятом</w:t>
      </w:r>
      <w:r w:rsidR="00F816D4" w:rsidRPr="003504FE">
        <w:rPr>
          <w:rFonts w:ascii="Times New Roman" w:hAnsi="Times New Roman" w:cs="Times New Roman"/>
        </w:rPr>
        <w:t xml:space="preserve"> цифры «508 151,5» заменить цифрами «5</w:t>
      </w:r>
      <w:r w:rsidR="00406E89">
        <w:rPr>
          <w:rFonts w:ascii="Times New Roman" w:hAnsi="Times New Roman" w:cs="Times New Roman"/>
        </w:rPr>
        <w:t>33</w:t>
      </w:r>
      <w:r w:rsidR="00F816D4" w:rsidRPr="003504FE">
        <w:rPr>
          <w:rFonts w:ascii="Times New Roman" w:hAnsi="Times New Roman" w:cs="Times New Roman"/>
        </w:rPr>
        <w:t> 3</w:t>
      </w:r>
      <w:r w:rsidR="00406E89">
        <w:rPr>
          <w:rFonts w:ascii="Times New Roman" w:hAnsi="Times New Roman" w:cs="Times New Roman"/>
        </w:rPr>
        <w:t>4</w:t>
      </w:r>
      <w:r w:rsidR="00F816D4" w:rsidRPr="003504FE">
        <w:rPr>
          <w:rFonts w:ascii="Times New Roman" w:hAnsi="Times New Roman" w:cs="Times New Roman"/>
        </w:rPr>
        <w:t>6,</w:t>
      </w:r>
      <w:r w:rsidR="00406E89">
        <w:rPr>
          <w:rFonts w:ascii="Times New Roman" w:hAnsi="Times New Roman" w:cs="Times New Roman"/>
        </w:rPr>
        <w:t>3</w:t>
      </w:r>
      <w:r w:rsidR="00F816D4" w:rsidRPr="003504FE">
        <w:rPr>
          <w:rFonts w:ascii="Times New Roman" w:hAnsi="Times New Roman" w:cs="Times New Roman"/>
        </w:rPr>
        <w:t>»;</w:t>
      </w:r>
    </w:p>
    <w:p w:rsidR="00AC0D1C" w:rsidRDefault="00F816D4" w:rsidP="00AC0D1C">
      <w:pPr>
        <w:ind w:right="-2" w:firstLine="709"/>
      </w:pPr>
      <w:r w:rsidRPr="003504FE">
        <w:t xml:space="preserve">в абзаце </w:t>
      </w:r>
      <w:r w:rsidR="00AC0D1C">
        <w:t>сороковом</w:t>
      </w:r>
      <w:r w:rsidRPr="003504FE">
        <w:rPr>
          <w:rFonts w:ascii="Times New Roman" w:hAnsi="Times New Roman" w:cs="Times New Roman"/>
        </w:rPr>
        <w:t xml:space="preserve"> цифры «363 166,5» заменить цифрами «</w:t>
      </w:r>
      <w:r w:rsidR="00406E89">
        <w:rPr>
          <w:rFonts w:ascii="Times New Roman" w:hAnsi="Times New Roman" w:cs="Times New Roman"/>
        </w:rPr>
        <w:t>452 423,4</w:t>
      </w:r>
      <w:r w:rsidRPr="003504FE">
        <w:rPr>
          <w:rFonts w:ascii="Times New Roman" w:hAnsi="Times New Roman" w:cs="Times New Roman"/>
        </w:rPr>
        <w:t>»;</w:t>
      </w:r>
      <w:r w:rsidR="00AC0D1C" w:rsidRPr="00AC0D1C">
        <w:t xml:space="preserve"> </w:t>
      </w:r>
    </w:p>
    <w:p w:rsidR="00AC0D1C" w:rsidRPr="003504FE" w:rsidRDefault="00AC0D1C" w:rsidP="00AC0D1C">
      <w:pPr>
        <w:ind w:right="-2" w:firstLine="709"/>
        <w:rPr>
          <w:rFonts w:ascii="Times New Roman" w:hAnsi="Times New Roman" w:cs="Times New Roman"/>
        </w:rPr>
      </w:pPr>
      <w:r w:rsidRPr="003504FE">
        <w:lastRenderedPageBreak/>
        <w:t>в абзаце сорок</w:t>
      </w:r>
      <w:r>
        <w:t xml:space="preserve"> первом</w:t>
      </w:r>
      <w:r w:rsidRPr="003504FE">
        <w:rPr>
          <w:rFonts w:ascii="Times New Roman" w:hAnsi="Times New Roman" w:cs="Times New Roman"/>
        </w:rPr>
        <w:t xml:space="preserve"> цифры «363 166,5» заменить цифрами «</w:t>
      </w:r>
      <w:r w:rsidR="00406E89">
        <w:rPr>
          <w:rFonts w:ascii="Times New Roman" w:hAnsi="Times New Roman" w:cs="Times New Roman"/>
        </w:rPr>
        <w:t>373 660,3</w:t>
      </w:r>
      <w:r w:rsidRPr="003504FE">
        <w:rPr>
          <w:rFonts w:ascii="Times New Roman" w:hAnsi="Times New Roman" w:cs="Times New Roman"/>
        </w:rPr>
        <w:t>»;</w:t>
      </w:r>
    </w:p>
    <w:p w:rsidR="00F816D4" w:rsidRPr="003504FE" w:rsidRDefault="00F816D4" w:rsidP="00F816D4">
      <w:pPr>
        <w:ind w:right="-2" w:firstLine="709"/>
        <w:rPr>
          <w:rFonts w:ascii="Times New Roman" w:hAnsi="Times New Roman" w:cs="Times New Roman"/>
        </w:rPr>
      </w:pPr>
      <w:r w:rsidRPr="003504FE">
        <w:t xml:space="preserve">в абзаце </w:t>
      </w:r>
      <w:r w:rsidR="00AC0D1C">
        <w:t>сорок втором</w:t>
      </w:r>
      <w:r w:rsidRPr="003504FE">
        <w:rPr>
          <w:rFonts w:ascii="Times New Roman" w:hAnsi="Times New Roman" w:cs="Times New Roman"/>
        </w:rPr>
        <w:t xml:space="preserve"> цифры «508 151,5» заменить цифрами «</w:t>
      </w:r>
      <w:r w:rsidR="00406E89">
        <w:rPr>
          <w:rFonts w:ascii="Times New Roman" w:hAnsi="Times New Roman" w:cs="Times New Roman"/>
        </w:rPr>
        <w:t>518 </w:t>
      </w:r>
      <w:r w:rsidR="006D1665">
        <w:rPr>
          <w:rFonts w:ascii="Times New Roman" w:hAnsi="Times New Roman" w:cs="Times New Roman"/>
        </w:rPr>
        <w:t>6</w:t>
      </w:r>
      <w:r w:rsidR="00406E89">
        <w:rPr>
          <w:rFonts w:ascii="Times New Roman" w:hAnsi="Times New Roman" w:cs="Times New Roman"/>
        </w:rPr>
        <w:t>45,3</w:t>
      </w:r>
      <w:r w:rsidRPr="003504FE">
        <w:rPr>
          <w:rFonts w:ascii="Times New Roman" w:hAnsi="Times New Roman" w:cs="Times New Roman"/>
        </w:rPr>
        <w:t>»;</w:t>
      </w:r>
    </w:p>
    <w:p w:rsidR="00F816D4" w:rsidRPr="003504FE" w:rsidRDefault="00F816D4" w:rsidP="00F816D4">
      <w:pPr>
        <w:ind w:right="-2" w:firstLine="709"/>
        <w:rPr>
          <w:rFonts w:ascii="Times New Roman" w:hAnsi="Times New Roman" w:cs="Times New Roman"/>
        </w:rPr>
      </w:pPr>
      <w:r w:rsidRPr="003504FE">
        <w:t xml:space="preserve">в абзаце сорок </w:t>
      </w:r>
      <w:r w:rsidR="00AC0D1C">
        <w:t>восьмом</w:t>
      </w:r>
      <w:r w:rsidRPr="003504FE">
        <w:rPr>
          <w:rFonts w:ascii="Times New Roman" w:hAnsi="Times New Roman" w:cs="Times New Roman"/>
        </w:rPr>
        <w:t xml:space="preserve"> цифры «341 789,8» заменить цифрами «342 336,4»;</w:t>
      </w:r>
    </w:p>
    <w:p w:rsidR="00960E23" w:rsidRDefault="00406E89" w:rsidP="00406E89">
      <w:pPr>
        <w:ind w:right="-2" w:firstLine="709"/>
        <w:rPr>
          <w:rFonts w:ascii="Times New Roman" w:hAnsi="Times New Roman" w:cs="Times New Roman"/>
        </w:rPr>
      </w:pPr>
      <w:r w:rsidRPr="003504FE">
        <w:rPr>
          <w:rFonts w:ascii="Times New Roman" w:hAnsi="Times New Roman" w:cs="Times New Roman"/>
        </w:rPr>
        <w:t>в подраздел</w:t>
      </w:r>
      <w:r>
        <w:rPr>
          <w:rFonts w:ascii="Times New Roman" w:hAnsi="Times New Roman" w:cs="Times New Roman"/>
        </w:rPr>
        <w:t>е</w:t>
      </w:r>
      <w:r w:rsidRPr="003504FE">
        <w:rPr>
          <w:rFonts w:ascii="Times New Roman" w:hAnsi="Times New Roman" w:cs="Times New Roman"/>
        </w:rPr>
        <w:t xml:space="preserve"> «Справочно»</w:t>
      </w:r>
      <w:r w:rsidR="00960E23">
        <w:rPr>
          <w:rFonts w:ascii="Times New Roman" w:hAnsi="Times New Roman" w:cs="Times New Roman"/>
        </w:rPr>
        <w:t>:</w:t>
      </w:r>
    </w:p>
    <w:p w:rsidR="00406E89" w:rsidRPr="003504FE" w:rsidRDefault="00960E23" w:rsidP="00406E89">
      <w:pPr>
        <w:ind w:right="-2" w:firstLine="709"/>
        <w:rPr>
          <w:rFonts w:ascii="Times New Roman" w:hAnsi="Times New Roman" w:cs="Times New Roman"/>
        </w:rPr>
      </w:pPr>
      <w:r>
        <w:rPr>
          <w:rFonts w:ascii="Times New Roman" w:hAnsi="Times New Roman" w:cs="Times New Roman"/>
        </w:rPr>
        <w:t>в подпункте 1</w:t>
      </w:r>
      <w:r w:rsidR="00406E89" w:rsidRPr="003504FE">
        <w:rPr>
          <w:rFonts w:ascii="Times New Roman" w:hAnsi="Times New Roman" w:cs="Times New Roman"/>
        </w:rPr>
        <w:t xml:space="preserve"> цифры «</w:t>
      </w:r>
      <w:r>
        <w:rPr>
          <w:rFonts w:ascii="Times New Roman" w:hAnsi="Times New Roman" w:cs="Times New Roman"/>
        </w:rPr>
        <w:t>337</w:t>
      </w:r>
      <w:r w:rsidR="00406E89" w:rsidRPr="003504FE">
        <w:rPr>
          <w:rFonts w:ascii="Times New Roman" w:hAnsi="Times New Roman" w:cs="Times New Roman"/>
        </w:rPr>
        <w:t>» заменить цифрами «</w:t>
      </w:r>
      <w:r>
        <w:rPr>
          <w:rFonts w:ascii="Times New Roman" w:hAnsi="Times New Roman" w:cs="Times New Roman"/>
        </w:rPr>
        <w:t>333</w:t>
      </w:r>
      <w:r w:rsidR="00406E89" w:rsidRPr="003504FE">
        <w:rPr>
          <w:rFonts w:ascii="Times New Roman" w:hAnsi="Times New Roman" w:cs="Times New Roman"/>
        </w:rPr>
        <w:t>»;</w:t>
      </w:r>
    </w:p>
    <w:p w:rsidR="0080529E" w:rsidRPr="003504FE" w:rsidRDefault="0080529E" w:rsidP="0080529E">
      <w:pPr>
        <w:ind w:right="-2" w:firstLine="709"/>
        <w:rPr>
          <w:rFonts w:ascii="Times New Roman" w:hAnsi="Times New Roman" w:cs="Times New Roman"/>
        </w:rPr>
      </w:pPr>
      <w:r w:rsidRPr="003504FE">
        <w:rPr>
          <w:rFonts w:ascii="Times New Roman" w:hAnsi="Times New Roman" w:cs="Times New Roman"/>
        </w:rPr>
        <w:t>в подпункте 3 цифры «25 172,2» заменить цифрами «24 966,0»;</w:t>
      </w:r>
    </w:p>
    <w:p w:rsidR="003D245E" w:rsidRDefault="000C16C0" w:rsidP="006A3082">
      <w:pPr>
        <w:spacing w:before="120"/>
        <w:ind w:firstLine="709"/>
      </w:pPr>
      <w:r>
        <w:t>6</w:t>
      </w:r>
      <w:r w:rsidR="0080529E" w:rsidRPr="003504FE">
        <w:t>) в позиции «</w:t>
      </w:r>
      <w:r w:rsidR="0080529E" w:rsidRPr="003504FE">
        <w:rPr>
          <w:rFonts w:ascii="Times New Roman" w:hAnsi="Times New Roman" w:cs="Times New Roman"/>
        </w:rPr>
        <w:t>Ожидаемые значения показателей конечных результатов реализации пр</w:t>
      </w:r>
      <w:r w:rsidR="0080529E" w:rsidRPr="003504FE">
        <w:rPr>
          <w:rFonts w:ascii="Times New Roman" w:hAnsi="Times New Roman" w:cs="Times New Roman"/>
        </w:rPr>
        <w:t>о</w:t>
      </w:r>
      <w:r w:rsidR="0080529E" w:rsidRPr="003504FE">
        <w:rPr>
          <w:rFonts w:ascii="Times New Roman" w:hAnsi="Times New Roman" w:cs="Times New Roman"/>
        </w:rPr>
        <w:t>граммы»:</w:t>
      </w:r>
      <w:r w:rsidR="003D245E" w:rsidRPr="003D245E">
        <w:t xml:space="preserve"> </w:t>
      </w:r>
    </w:p>
    <w:p w:rsidR="00833A89" w:rsidRPr="003504FE" w:rsidRDefault="003D245E" w:rsidP="003D245E">
      <w:pPr>
        <w:ind w:firstLine="709"/>
        <w:rPr>
          <w:rFonts w:ascii="Times New Roman" w:hAnsi="Times New Roman" w:cs="Times New Roman"/>
        </w:rPr>
      </w:pPr>
      <w:r>
        <w:t xml:space="preserve">в </w:t>
      </w:r>
      <w:r w:rsidRPr="003504FE">
        <w:t>абзаце первом</w:t>
      </w:r>
      <w:r>
        <w:t>:</w:t>
      </w:r>
    </w:p>
    <w:p w:rsidR="006E7CD8" w:rsidRPr="003504FE" w:rsidRDefault="0080529E" w:rsidP="006E7CD8">
      <w:pPr>
        <w:ind w:right="-2" w:firstLine="709"/>
        <w:rPr>
          <w:rFonts w:ascii="Times New Roman" w:hAnsi="Times New Roman" w:cs="Times New Roman"/>
        </w:rPr>
      </w:pPr>
      <w:r w:rsidRPr="003504FE">
        <w:rPr>
          <w:rFonts w:ascii="Times New Roman" w:hAnsi="Times New Roman" w:cs="Times New Roman"/>
        </w:rPr>
        <w:t>цифры «20,0» заменить цифрами «1</w:t>
      </w:r>
      <w:r w:rsidR="00AC0D1C">
        <w:rPr>
          <w:rFonts w:ascii="Times New Roman" w:hAnsi="Times New Roman" w:cs="Times New Roman"/>
        </w:rPr>
        <w:t>2,6</w:t>
      </w:r>
      <w:r w:rsidRPr="003504FE">
        <w:rPr>
          <w:rFonts w:ascii="Times New Roman" w:hAnsi="Times New Roman" w:cs="Times New Roman"/>
        </w:rPr>
        <w:t xml:space="preserve">», </w:t>
      </w:r>
    </w:p>
    <w:p w:rsidR="006E7CD8" w:rsidRPr="003504FE" w:rsidRDefault="0080529E" w:rsidP="006E7CD8">
      <w:pPr>
        <w:ind w:right="-2" w:firstLine="709"/>
        <w:rPr>
          <w:rFonts w:ascii="Times New Roman" w:hAnsi="Times New Roman" w:cs="Times New Roman"/>
        </w:rPr>
      </w:pPr>
      <w:r w:rsidRPr="003504FE">
        <w:rPr>
          <w:rFonts w:ascii="Times New Roman" w:hAnsi="Times New Roman" w:cs="Times New Roman"/>
        </w:rPr>
        <w:t>цифры «2,1–3,0» заменить цифрами «1,</w:t>
      </w:r>
      <w:r w:rsidR="00AC0D1C">
        <w:rPr>
          <w:rFonts w:ascii="Times New Roman" w:hAnsi="Times New Roman" w:cs="Times New Roman"/>
        </w:rPr>
        <w:t>3–2,7</w:t>
      </w:r>
      <w:r w:rsidRPr="003504FE">
        <w:rPr>
          <w:rFonts w:ascii="Times New Roman" w:hAnsi="Times New Roman" w:cs="Times New Roman"/>
        </w:rPr>
        <w:t>»</w:t>
      </w:r>
      <w:r w:rsidR="006E7CD8" w:rsidRPr="003504FE">
        <w:rPr>
          <w:rFonts w:ascii="Times New Roman" w:hAnsi="Times New Roman" w:cs="Times New Roman"/>
        </w:rPr>
        <w:t xml:space="preserve">, </w:t>
      </w:r>
    </w:p>
    <w:p w:rsidR="006E7CD8" w:rsidRPr="003504FE" w:rsidRDefault="006E7CD8" w:rsidP="006E7CD8">
      <w:pPr>
        <w:ind w:right="-2" w:firstLine="709"/>
        <w:rPr>
          <w:rFonts w:ascii="Times New Roman" w:hAnsi="Times New Roman" w:cs="Times New Roman"/>
        </w:rPr>
      </w:pPr>
      <w:r w:rsidRPr="003504FE">
        <w:rPr>
          <w:rFonts w:ascii="Times New Roman" w:hAnsi="Times New Roman" w:cs="Times New Roman"/>
        </w:rPr>
        <w:t>цифры «12,2» зам</w:t>
      </w:r>
      <w:r w:rsidRPr="003504FE">
        <w:rPr>
          <w:rFonts w:ascii="Times New Roman" w:hAnsi="Times New Roman" w:cs="Times New Roman"/>
        </w:rPr>
        <w:t>е</w:t>
      </w:r>
      <w:r w:rsidRPr="003504FE">
        <w:rPr>
          <w:rFonts w:ascii="Times New Roman" w:hAnsi="Times New Roman" w:cs="Times New Roman"/>
        </w:rPr>
        <w:t>нить цифрами «8,</w:t>
      </w:r>
      <w:r w:rsidR="006A6F52">
        <w:rPr>
          <w:rFonts w:ascii="Times New Roman" w:hAnsi="Times New Roman" w:cs="Times New Roman"/>
        </w:rPr>
        <w:t>1</w:t>
      </w:r>
      <w:r w:rsidRPr="003504FE">
        <w:rPr>
          <w:rFonts w:ascii="Times New Roman" w:hAnsi="Times New Roman" w:cs="Times New Roman"/>
        </w:rPr>
        <w:t xml:space="preserve">», </w:t>
      </w:r>
    </w:p>
    <w:p w:rsidR="006E7CD8" w:rsidRDefault="006E7CD8" w:rsidP="006E7CD8">
      <w:pPr>
        <w:ind w:right="-2" w:firstLine="709"/>
        <w:rPr>
          <w:rFonts w:ascii="Times New Roman" w:hAnsi="Times New Roman" w:cs="Times New Roman"/>
        </w:rPr>
      </w:pPr>
      <w:r w:rsidRPr="003504FE">
        <w:rPr>
          <w:rFonts w:ascii="Times New Roman" w:hAnsi="Times New Roman" w:cs="Times New Roman"/>
        </w:rPr>
        <w:t>цифры «22,9» зам</w:t>
      </w:r>
      <w:r w:rsidRPr="003504FE">
        <w:rPr>
          <w:rFonts w:ascii="Times New Roman" w:hAnsi="Times New Roman" w:cs="Times New Roman"/>
        </w:rPr>
        <w:t>е</w:t>
      </w:r>
      <w:r w:rsidRPr="003504FE">
        <w:rPr>
          <w:rFonts w:ascii="Times New Roman" w:hAnsi="Times New Roman" w:cs="Times New Roman"/>
        </w:rPr>
        <w:t>нить цифрами «1</w:t>
      </w:r>
      <w:r w:rsidR="006A6F52">
        <w:rPr>
          <w:rFonts w:ascii="Times New Roman" w:hAnsi="Times New Roman" w:cs="Times New Roman"/>
        </w:rPr>
        <w:t>4,6</w:t>
      </w:r>
      <w:r w:rsidR="003D245E">
        <w:rPr>
          <w:rFonts w:ascii="Times New Roman" w:hAnsi="Times New Roman" w:cs="Times New Roman"/>
        </w:rPr>
        <w:t>»;</w:t>
      </w:r>
    </w:p>
    <w:p w:rsidR="003D245E" w:rsidRDefault="003D245E" w:rsidP="003D245E">
      <w:pPr>
        <w:ind w:right="-2" w:firstLine="709"/>
        <w:rPr>
          <w:rFonts w:ascii="Times New Roman" w:hAnsi="Times New Roman" w:cs="Times New Roman"/>
        </w:rPr>
      </w:pPr>
      <w:r>
        <w:rPr>
          <w:rFonts w:ascii="Times New Roman" w:hAnsi="Times New Roman" w:cs="Times New Roman"/>
        </w:rPr>
        <w:t xml:space="preserve">в абзаце втором </w:t>
      </w:r>
      <w:r w:rsidRPr="003504FE">
        <w:rPr>
          <w:rFonts w:ascii="Times New Roman" w:hAnsi="Times New Roman" w:cs="Times New Roman"/>
        </w:rPr>
        <w:t>цифры «</w:t>
      </w:r>
      <w:r>
        <w:rPr>
          <w:rFonts w:ascii="Times New Roman" w:hAnsi="Times New Roman" w:cs="Times New Roman"/>
        </w:rPr>
        <w:t>9,3</w:t>
      </w:r>
      <w:r w:rsidRPr="003504FE">
        <w:rPr>
          <w:rFonts w:ascii="Times New Roman" w:hAnsi="Times New Roman" w:cs="Times New Roman"/>
        </w:rPr>
        <w:t>» заменить цифрами «</w:t>
      </w:r>
      <w:r>
        <w:rPr>
          <w:rFonts w:ascii="Times New Roman" w:hAnsi="Times New Roman" w:cs="Times New Roman"/>
        </w:rPr>
        <w:t>7,0</w:t>
      </w:r>
      <w:r w:rsidRPr="003504FE">
        <w:rPr>
          <w:rFonts w:ascii="Times New Roman" w:hAnsi="Times New Roman" w:cs="Times New Roman"/>
        </w:rPr>
        <w:t>»</w:t>
      </w:r>
      <w:r>
        <w:rPr>
          <w:rFonts w:ascii="Times New Roman" w:hAnsi="Times New Roman" w:cs="Times New Roman"/>
        </w:rPr>
        <w:t>;</w:t>
      </w:r>
    </w:p>
    <w:p w:rsidR="003D245E" w:rsidRDefault="003D245E" w:rsidP="003D245E">
      <w:pPr>
        <w:ind w:right="-2" w:firstLine="709"/>
        <w:rPr>
          <w:rFonts w:ascii="Times New Roman" w:hAnsi="Times New Roman" w:cs="Times New Roman"/>
        </w:rPr>
      </w:pPr>
      <w:r>
        <w:rPr>
          <w:rFonts w:ascii="Times New Roman" w:hAnsi="Times New Roman" w:cs="Times New Roman"/>
        </w:rPr>
        <w:t xml:space="preserve">в абзаце пятом </w:t>
      </w:r>
      <w:r w:rsidRPr="003504FE">
        <w:rPr>
          <w:rFonts w:ascii="Times New Roman" w:hAnsi="Times New Roman" w:cs="Times New Roman"/>
        </w:rPr>
        <w:t>цифры «</w:t>
      </w:r>
      <w:r>
        <w:rPr>
          <w:rFonts w:ascii="Times New Roman" w:hAnsi="Times New Roman" w:cs="Times New Roman"/>
        </w:rPr>
        <w:t>0,7</w:t>
      </w:r>
      <w:r w:rsidRPr="003504FE">
        <w:rPr>
          <w:rFonts w:ascii="Times New Roman" w:hAnsi="Times New Roman" w:cs="Times New Roman"/>
        </w:rPr>
        <w:t>» заменить цифрами «</w:t>
      </w:r>
      <w:r>
        <w:rPr>
          <w:rFonts w:ascii="Times New Roman" w:hAnsi="Times New Roman" w:cs="Times New Roman"/>
        </w:rPr>
        <w:t>0,3</w:t>
      </w:r>
      <w:r w:rsidRPr="003504FE">
        <w:rPr>
          <w:rFonts w:ascii="Times New Roman" w:hAnsi="Times New Roman" w:cs="Times New Roman"/>
        </w:rPr>
        <w:t>»</w:t>
      </w:r>
      <w:r>
        <w:rPr>
          <w:rFonts w:ascii="Times New Roman" w:hAnsi="Times New Roman" w:cs="Times New Roman"/>
        </w:rPr>
        <w:t>;</w:t>
      </w:r>
    </w:p>
    <w:p w:rsidR="003D245E" w:rsidRDefault="003D245E" w:rsidP="003D245E">
      <w:pPr>
        <w:ind w:right="-2" w:firstLine="709"/>
        <w:rPr>
          <w:rFonts w:ascii="Times New Roman" w:hAnsi="Times New Roman" w:cs="Times New Roman"/>
        </w:rPr>
      </w:pPr>
      <w:r>
        <w:rPr>
          <w:rFonts w:ascii="Times New Roman" w:hAnsi="Times New Roman" w:cs="Times New Roman"/>
        </w:rPr>
        <w:t xml:space="preserve">дополнить абзацем шестым </w:t>
      </w:r>
      <w:r w:rsidR="00A558DB">
        <w:rPr>
          <w:rFonts w:ascii="Times New Roman" w:hAnsi="Times New Roman" w:cs="Times New Roman"/>
        </w:rPr>
        <w:t>следующего содержания:</w:t>
      </w:r>
    </w:p>
    <w:p w:rsidR="00A558DB" w:rsidRPr="003504FE" w:rsidRDefault="00A558DB" w:rsidP="003D245E">
      <w:pPr>
        <w:ind w:right="-2" w:firstLine="709"/>
        <w:rPr>
          <w:rFonts w:ascii="Times New Roman" w:hAnsi="Times New Roman" w:cs="Times New Roman"/>
        </w:rPr>
      </w:pPr>
      <w:r>
        <w:rPr>
          <w:rFonts w:ascii="Times New Roman" w:hAnsi="Times New Roman" w:cs="Times New Roman"/>
        </w:rPr>
        <w:t>«увеличить производительность труда на 10,7 %.».</w:t>
      </w:r>
    </w:p>
    <w:p w:rsidR="006D7E5E" w:rsidRPr="003504FE" w:rsidRDefault="006D7E5E" w:rsidP="006D7E5E">
      <w:pPr>
        <w:keepNext/>
        <w:spacing w:before="120"/>
        <w:ind w:firstLine="709"/>
        <w:rPr>
          <w:rFonts w:ascii="Times New Roman" w:hAnsi="Times New Roman" w:cs="Times New Roman"/>
          <w:bCs/>
        </w:rPr>
      </w:pPr>
      <w:r w:rsidRPr="003504FE">
        <w:rPr>
          <w:rFonts w:ascii="Times New Roman" w:hAnsi="Times New Roman" w:cs="Times New Roman"/>
        </w:rPr>
        <w:t>2. В р</w:t>
      </w:r>
      <w:r w:rsidRPr="003504FE">
        <w:rPr>
          <w:rFonts w:ascii="Times New Roman" w:hAnsi="Times New Roman" w:cs="Times New Roman"/>
          <w:bCs/>
        </w:rPr>
        <w:t>азделе 3</w:t>
      </w:r>
      <w:r w:rsidRPr="003504FE">
        <w:rPr>
          <w:rFonts w:ascii="Times New Roman" w:hAnsi="Times New Roman" w:cs="Times New Roman"/>
          <w:bCs/>
          <w:lang w:val="en-US"/>
        </w:rPr>
        <w:t> </w:t>
      </w:r>
      <w:r w:rsidRPr="003504FE">
        <w:rPr>
          <w:rFonts w:ascii="Times New Roman" w:hAnsi="Times New Roman" w:cs="Times New Roman"/>
          <w:bCs/>
        </w:rPr>
        <w:t>программы «Описание целей и задач государственной программы»:</w:t>
      </w:r>
    </w:p>
    <w:p w:rsidR="006D7E5E" w:rsidRPr="003504FE" w:rsidRDefault="006D7E5E" w:rsidP="006D7E5E">
      <w:pPr>
        <w:pStyle w:val="a3"/>
        <w:autoSpaceDE w:val="0"/>
        <w:autoSpaceDN w:val="0"/>
        <w:adjustRightInd w:val="0"/>
        <w:ind w:left="0" w:firstLine="709"/>
        <w:rPr>
          <w:rFonts w:ascii="Times New Roman" w:hAnsi="Times New Roman" w:cs="Times New Roman"/>
          <w:b/>
          <w:color w:val="000000"/>
          <w:sz w:val="16"/>
          <w:szCs w:val="16"/>
        </w:rPr>
      </w:pPr>
      <w:r w:rsidRPr="003504FE">
        <w:rPr>
          <w:rFonts w:ascii="Times New Roman" w:hAnsi="Times New Roman" w:cs="Times New Roman"/>
        </w:rPr>
        <w:t>дополнить абзацем третьим следующ</w:t>
      </w:r>
      <w:r w:rsidRPr="003504FE">
        <w:rPr>
          <w:rFonts w:ascii="Times New Roman" w:hAnsi="Times New Roman" w:cs="Times New Roman"/>
        </w:rPr>
        <w:t>е</w:t>
      </w:r>
      <w:r w:rsidRPr="003504FE">
        <w:rPr>
          <w:rFonts w:ascii="Times New Roman" w:hAnsi="Times New Roman" w:cs="Times New Roman"/>
        </w:rPr>
        <w:t>го содержания:</w:t>
      </w:r>
    </w:p>
    <w:p w:rsidR="006D7E5E" w:rsidRPr="003504FE" w:rsidRDefault="006D7E5E" w:rsidP="006D7E5E">
      <w:pPr>
        <w:pStyle w:val="a3"/>
        <w:autoSpaceDE w:val="0"/>
        <w:autoSpaceDN w:val="0"/>
        <w:adjustRightInd w:val="0"/>
        <w:ind w:left="0" w:right="-2" w:firstLine="709"/>
        <w:rPr>
          <w:rFonts w:ascii="Times New Roman" w:hAnsi="Times New Roman" w:cs="Times New Roman"/>
        </w:rPr>
      </w:pPr>
      <w:r w:rsidRPr="003504FE">
        <w:rPr>
          <w:rFonts w:ascii="Times New Roman" w:hAnsi="Times New Roman" w:cs="Times New Roman"/>
          <w:color w:val="000000"/>
        </w:rPr>
        <w:t>«развитие импортозамещающих подотраслей сел</w:t>
      </w:r>
      <w:r w:rsidRPr="003504FE">
        <w:rPr>
          <w:rFonts w:ascii="Times New Roman" w:hAnsi="Times New Roman" w:cs="Times New Roman"/>
          <w:color w:val="000000"/>
        </w:rPr>
        <w:t>ь</w:t>
      </w:r>
      <w:r w:rsidRPr="003504FE">
        <w:rPr>
          <w:rFonts w:ascii="Times New Roman" w:hAnsi="Times New Roman" w:cs="Times New Roman"/>
          <w:color w:val="000000"/>
        </w:rPr>
        <w:t>ского хозяйства;»;</w:t>
      </w:r>
    </w:p>
    <w:p w:rsidR="006D7E5E" w:rsidRPr="003504FE" w:rsidRDefault="006D7E5E" w:rsidP="006D7E5E">
      <w:pPr>
        <w:pStyle w:val="a3"/>
        <w:autoSpaceDE w:val="0"/>
        <w:autoSpaceDN w:val="0"/>
        <w:adjustRightInd w:val="0"/>
        <w:ind w:left="0" w:firstLine="709"/>
        <w:rPr>
          <w:rFonts w:ascii="Times New Roman" w:hAnsi="Times New Roman" w:cs="Times New Roman"/>
          <w:b/>
          <w:color w:val="000000"/>
          <w:sz w:val="16"/>
          <w:szCs w:val="16"/>
        </w:rPr>
      </w:pPr>
      <w:r w:rsidRPr="003504FE">
        <w:rPr>
          <w:rFonts w:ascii="Times New Roman" w:hAnsi="Times New Roman" w:cs="Times New Roman"/>
        </w:rPr>
        <w:t>дополнить абзацем восьмым следующ</w:t>
      </w:r>
      <w:r w:rsidRPr="003504FE">
        <w:rPr>
          <w:rFonts w:ascii="Times New Roman" w:hAnsi="Times New Roman" w:cs="Times New Roman"/>
        </w:rPr>
        <w:t>е</w:t>
      </w:r>
      <w:r w:rsidRPr="003504FE">
        <w:rPr>
          <w:rFonts w:ascii="Times New Roman" w:hAnsi="Times New Roman" w:cs="Times New Roman"/>
        </w:rPr>
        <w:t>го содержания:</w:t>
      </w:r>
    </w:p>
    <w:p w:rsidR="006E7CD8" w:rsidRPr="003504FE" w:rsidRDefault="006D7E5E" w:rsidP="006E7CD8">
      <w:pPr>
        <w:ind w:right="-2" w:firstLine="709"/>
        <w:rPr>
          <w:rFonts w:ascii="Times New Roman" w:hAnsi="Times New Roman" w:cs="Times New Roman"/>
        </w:rPr>
      </w:pPr>
      <w:r w:rsidRPr="003504FE">
        <w:rPr>
          <w:rFonts w:ascii="Times New Roman" w:hAnsi="Times New Roman" w:cs="Times New Roman"/>
          <w:bCs/>
          <w:color w:val="000000"/>
        </w:rPr>
        <w:t>«поддержка развития импортозамещающих подотраслей сельского х</w:t>
      </w:r>
      <w:r w:rsidRPr="003504FE">
        <w:rPr>
          <w:rFonts w:ascii="Times New Roman" w:hAnsi="Times New Roman" w:cs="Times New Roman"/>
          <w:bCs/>
          <w:color w:val="000000"/>
        </w:rPr>
        <w:t>о</w:t>
      </w:r>
      <w:r w:rsidRPr="003504FE">
        <w:rPr>
          <w:rFonts w:ascii="Times New Roman" w:hAnsi="Times New Roman" w:cs="Times New Roman"/>
          <w:bCs/>
          <w:color w:val="000000"/>
        </w:rPr>
        <w:t>зяйства,</w:t>
      </w:r>
      <w:r w:rsidRPr="003504FE">
        <w:rPr>
          <w:rFonts w:ascii="Times New Roman" w:hAnsi="Times New Roman" w:cs="Times New Roman"/>
          <w:color w:val="000000"/>
        </w:rPr>
        <w:t xml:space="preserve"> системы хранения и сбыта сельскохозяйственной продукции;».</w:t>
      </w:r>
    </w:p>
    <w:p w:rsidR="006D7E5E" w:rsidRPr="003504FE" w:rsidRDefault="006D7E5E" w:rsidP="006A3082">
      <w:pPr>
        <w:spacing w:before="120"/>
        <w:ind w:firstLine="709"/>
        <w:rPr>
          <w:rFonts w:ascii="Times New Roman" w:hAnsi="Times New Roman" w:cs="Times New Roman"/>
          <w:bCs/>
        </w:rPr>
      </w:pPr>
      <w:r w:rsidRPr="003504FE">
        <w:rPr>
          <w:rFonts w:ascii="Times New Roman" w:hAnsi="Times New Roman" w:cs="Times New Roman"/>
        </w:rPr>
        <w:t>3. В р</w:t>
      </w:r>
      <w:r w:rsidRPr="003504FE">
        <w:rPr>
          <w:rFonts w:ascii="Times New Roman" w:hAnsi="Times New Roman" w:cs="Times New Roman"/>
          <w:bCs/>
        </w:rPr>
        <w:t>азделе 7 программы «Информация о финансовом обеспечении г</w:t>
      </w:r>
      <w:r w:rsidRPr="003504FE">
        <w:rPr>
          <w:rFonts w:ascii="Times New Roman" w:hAnsi="Times New Roman" w:cs="Times New Roman"/>
          <w:bCs/>
        </w:rPr>
        <w:t>о</w:t>
      </w:r>
      <w:r w:rsidRPr="003504FE">
        <w:rPr>
          <w:rFonts w:ascii="Times New Roman" w:hAnsi="Times New Roman" w:cs="Times New Roman"/>
          <w:bCs/>
        </w:rPr>
        <w:t xml:space="preserve">сударственной программы за счет средств бюджета Забайкальского края» </w:t>
      </w:r>
    </w:p>
    <w:p w:rsidR="006D7E5E" w:rsidRPr="003504FE" w:rsidRDefault="006D7E5E" w:rsidP="006D7E5E">
      <w:pPr>
        <w:ind w:right="-2" w:firstLine="709"/>
        <w:rPr>
          <w:rFonts w:ascii="Times New Roman" w:hAnsi="Times New Roman" w:cs="Times New Roman"/>
        </w:rPr>
      </w:pPr>
      <w:r w:rsidRPr="003504FE">
        <w:rPr>
          <w:rFonts w:ascii="Times New Roman" w:hAnsi="Times New Roman" w:cs="Times New Roman"/>
        </w:rPr>
        <w:t>в абзаце первом:</w:t>
      </w:r>
    </w:p>
    <w:p w:rsidR="00960E23" w:rsidRPr="003504FE" w:rsidRDefault="00960E23" w:rsidP="00960E23">
      <w:pPr>
        <w:ind w:right="-2" w:firstLine="709"/>
        <w:rPr>
          <w:rFonts w:ascii="Times New Roman" w:hAnsi="Times New Roman" w:cs="Times New Roman"/>
        </w:rPr>
      </w:pPr>
      <w:r w:rsidRPr="003504FE">
        <w:rPr>
          <w:rFonts w:ascii="Times New Roman" w:hAnsi="Times New Roman" w:cs="Times New Roman"/>
        </w:rPr>
        <w:t>цифры «5 673 301,6» заменить цифрами «5 </w:t>
      </w:r>
      <w:r>
        <w:rPr>
          <w:rFonts w:ascii="Times New Roman" w:hAnsi="Times New Roman" w:cs="Times New Roman"/>
        </w:rPr>
        <w:t>809 287,5</w:t>
      </w:r>
      <w:r w:rsidRPr="003504FE">
        <w:rPr>
          <w:rFonts w:ascii="Times New Roman" w:hAnsi="Times New Roman" w:cs="Times New Roman"/>
        </w:rPr>
        <w:t>»</w:t>
      </w:r>
      <w:r>
        <w:rPr>
          <w:rFonts w:ascii="Times New Roman" w:hAnsi="Times New Roman" w:cs="Times New Roman"/>
        </w:rPr>
        <w:t xml:space="preserve">, </w:t>
      </w:r>
      <w:r w:rsidRPr="003504FE">
        <w:rPr>
          <w:rFonts w:ascii="Times New Roman" w:hAnsi="Times New Roman" w:cs="Times New Roman"/>
        </w:rPr>
        <w:t xml:space="preserve">цифры «3 267 090,5» </w:t>
      </w:r>
      <w:r>
        <w:rPr>
          <w:rFonts w:ascii="Times New Roman" w:hAnsi="Times New Roman" w:cs="Times New Roman"/>
        </w:rPr>
        <w:t>–</w:t>
      </w:r>
      <w:r w:rsidRPr="003504FE">
        <w:rPr>
          <w:rFonts w:ascii="Times New Roman" w:hAnsi="Times New Roman" w:cs="Times New Roman"/>
        </w:rPr>
        <w:t xml:space="preserve"> цифрами «3 </w:t>
      </w:r>
      <w:r>
        <w:rPr>
          <w:rFonts w:ascii="Times New Roman" w:hAnsi="Times New Roman" w:cs="Times New Roman"/>
        </w:rPr>
        <w:t>402 529,8</w:t>
      </w:r>
      <w:r w:rsidRPr="003504FE">
        <w:rPr>
          <w:rFonts w:ascii="Times New Roman" w:hAnsi="Times New Roman" w:cs="Times New Roman"/>
        </w:rPr>
        <w:t>»</w:t>
      </w:r>
      <w:r>
        <w:rPr>
          <w:rFonts w:ascii="Times New Roman" w:hAnsi="Times New Roman" w:cs="Times New Roman"/>
        </w:rPr>
        <w:t xml:space="preserve">, </w:t>
      </w:r>
      <w:r w:rsidRPr="003504FE">
        <w:rPr>
          <w:rFonts w:ascii="Times New Roman" w:hAnsi="Times New Roman" w:cs="Times New Roman"/>
        </w:rPr>
        <w:t xml:space="preserve">цифры «2 406 211,1» </w:t>
      </w:r>
      <w:r>
        <w:rPr>
          <w:rFonts w:ascii="Times New Roman" w:hAnsi="Times New Roman" w:cs="Times New Roman"/>
        </w:rPr>
        <w:t>–</w:t>
      </w:r>
      <w:r w:rsidRPr="003504FE">
        <w:rPr>
          <w:rFonts w:ascii="Times New Roman" w:hAnsi="Times New Roman" w:cs="Times New Roman"/>
        </w:rPr>
        <w:t xml:space="preserve"> цифрами «2 </w:t>
      </w:r>
      <w:r>
        <w:rPr>
          <w:rFonts w:ascii="Times New Roman" w:hAnsi="Times New Roman" w:cs="Times New Roman"/>
        </w:rPr>
        <w:t>406 757,7</w:t>
      </w:r>
      <w:r w:rsidRPr="003504FE">
        <w:rPr>
          <w:rFonts w:ascii="Times New Roman" w:hAnsi="Times New Roman" w:cs="Times New Roman"/>
        </w:rPr>
        <w:t>»;</w:t>
      </w:r>
    </w:p>
    <w:p w:rsidR="00960E23" w:rsidRDefault="00960E23" w:rsidP="00960E23">
      <w:pPr>
        <w:ind w:right="-2" w:firstLine="709"/>
        <w:rPr>
          <w:rFonts w:ascii="Times New Roman" w:hAnsi="Times New Roman" w:cs="Times New Roman"/>
        </w:rPr>
      </w:pPr>
      <w:r w:rsidRPr="003504FE">
        <w:rPr>
          <w:rFonts w:ascii="Times New Roman" w:hAnsi="Times New Roman" w:cs="Times New Roman"/>
        </w:rPr>
        <w:t>в подраздел</w:t>
      </w:r>
      <w:r>
        <w:rPr>
          <w:rFonts w:ascii="Times New Roman" w:hAnsi="Times New Roman" w:cs="Times New Roman"/>
        </w:rPr>
        <w:t>е</w:t>
      </w:r>
      <w:r w:rsidRPr="003504FE">
        <w:rPr>
          <w:rFonts w:ascii="Times New Roman" w:hAnsi="Times New Roman" w:cs="Times New Roman"/>
        </w:rPr>
        <w:t xml:space="preserve"> «Справочно»</w:t>
      </w:r>
      <w:r>
        <w:rPr>
          <w:rFonts w:ascii="Times New Roman" w:hAnsi="Times New Roman" w:cs="Times New Roman"/>
        </w:rPr>
        <w:t>:</w:t>
      </w:r>
    </w:p>
    <w:p w:rsidR="00960E23" w:rsidRPr="003504FE" w:rsidRDefault="00960E23" w:rsidP="00960E23">
      <w:pPr>
        <w:ind w:right="-2" w:firstLine="709"/>
        <w:rPr>
          <w:rFonts w:ascii="Times New Roman" w:hAnsi="Times New Roman" w:cs="Times New Roman"/>
        </w:rPr>
      </w:pPr>
      <w:r>
        <w:rPr>
          <w:rFonts w:ascii="Times New Roman" w:hAnsi="Times New Roman" w:cs="Times New Roman"/>
        </w:rPr>
        <w:t>в подпункте 1</w:t>
      </w:r>
      <w:r w:rsidRPr="003504FE">
        <w:rPr>
          <w:rFonts w:ascii="Times New Roman" w:hAnsi="Times New Roman" w:cs="Times New Roman"/>
        </w:rPr>
        <w:t xml:space="preserve"> цифры «</w:t>
      </w:r>
      <w:r>
        <w:rPr>
          <w:rFonts w:ascii="Times New Roman" w:hAnsi="Times New Roman" w:cs="Times New Roman"/>
        </w:rPr>
        <w:t>337</w:t>
      </w:r>
      <w:r w:rsidRPr="003504FE">
        <w:rPr>
          <w:rFonts w:ascii="Times New Roman" w:hAnsi="Times New Roman" w:cs="Times New Roman"/>
        </w:rPr>
        <w:t>» заменить цифрами «</w:t>
      </w:r>
      <w:r>
        <w:rPr>
          <w:rFonts w:ascii="Times New Roman" w:hAnsi="Times New Roman" w:cs="Times New Roman"/>
        </w:rPr>
        <w:t>333</w:t>
      </w:r>
      <w:r w:rsidRPr="003504FE">
        <w:rPr>
          <w:rFonts w:ascii="Times New Roman" w:hAnsi="Times New Roman" w:cs="Times New Roman"/>
        </w:rPr>
        <w:t>»;</w:t>
      </w:r>
    </w:p>
    <w:p w:rsidR="006D7E5E" w:rsidRPr="003504FE" w:rsidRDefault="00960E23" w:rsidP="006D7E5E">
      <w:pPr>
        <w:ind w:right="-2" w:firstLine="709"/>
        <w:rPr>
          <w:rFonts w:ascii="Times New Roman" w:hAnsi="Times New Roman" w:cs="Times New Roman"/>
        </w:rPr>
      </w:pPr>
      <w:r w:rsidRPr="003504FE">
        <w:rPr>
          <w:rFonts w:ascii="Times New Roman" w:hAnsi="Times New Roman" w:cs="Times New Roman"/>
        </w:rPr>
        <w:t>в подпункте 3 цифры «25 172,2» заменить цифрами «24 966,0»</w:t>
      </w:r>
      <w:r>
        <w:rPr>
          <w:rFonts w:ascii="Times New Roman" w:hAnsi="Times New Roman" w:cs="Times New Roman"/>
        </w:rPr>
        <w:t>.</w:t>
      </w:r>
    </w:p>
    <w:p w:rsidR="006D7E5E" w:rsidRPr="003504FE" w:rsidRDefault="006D7E5E" w:rsidP="000B2235">
      <w:pPr>
        <w:spacing w:before="120"/>
        <w:ind w:firstLine="709"/>
        <w:rPr>
          <w:rFonts w:ascii="Times New Roman" w:hAnsi="Times New Roman" w:cs="Times New Roman"/>
          <w:bCs/>
        </w:rPr>
      </w:pPr>
      <w:r w:rsidRPr="003504FE">
        <w:t xml:space="preserve">4. В </w:t>
      </w:r>
      <w:r w:rsidR="00780EC7" w:rsidRPr="003504FE">
        <w:t xml:space="preserve">графе «риск» строки 1.4 </w:t>
      </w:r>
      <w:r w:rsidRPr="003504FE">
        <w:t>р</w:t>
      </w:r>
      <w:r w:rsidRPr="003504FE">
        <w:rPr>
          <w:rFonts w:ascii="Times New Roman" w:hAnsi="Times New Roman" w:cs="Times New Roman"/>
          <w:bCs/>
        </w:rPr>
        <w:t>аздел</w:t>
      </w:r>
      <w:r w:rsidR="00780EC7" w:rsidRPr="003504FE">
        <w:rPr>
          <w:rFonts w:ascii="Times New Roman" w:hAnsi="Times New Roman" w:cs="Times New Roman"/>
          <w:bCs/>
        </w:rPr>
        <w:t xml:space="preserve">а </w:t>
      </w:r>
      <w:r w:rsidRPr="003504FE">
        <w:rPr>
          <w:rFonts w:ascii="Times New Roman" w:hAnsi="Times New Roman" w:cs="Times New Roman"/>
          <w:bCs/>
        </w:rPr>
        <w:t>8</w:t>
      </w:r>
      <w:r w:rsidR="00780EC7" w:rsidRPr="003504FE">
        <w:rPr>
          <w:rFonts w:ascii="Times New Roman" w:hAnsi="Times New Roman" w:cs="Times New Roman"/>
          <w:bCs/>
        </w:rPr>
        <w:t xml:space="preserve"> программы «</w:t>
      </w:r>
      <w:r w:rsidRPr="003504FE">
        <w:rPr>
          <w:rFonts w:ascii="Times New Roman" w:hAnsi="Times New Roman" w:cs="Times New Roman"/>
          <w:bCs/>
        </w:rPr>
        <w:t>Описание рисков реализации государственной программы и способов их минимизации</w:t>
      </w:r>
      <w:r w:rsidR="00780EC7" w:rsidRPr="003504FE">
        <w:rPr>
          <w:rFonts w:ascii="Times New Roman" w:hAnsi="Times New Roman" w:cs="Times New Roman"/>
          <w:bCs/>
        </w:rPr>
        <w:t>»</w:t>
      </w:r>
      <w:r w:rsidR="00780EC7" w:rsidRPr="003504FE">
        <w:rPr>
          <w:rFonts w:ascii="Times New Roman" w:hAnsi="Times New Roman" w:cs="Times New Roman"/>
        </w:rPr>
        <w:t xml:space="preserve"> после слова «земледелия» дополнить словами «, а также риски возникновения чрезвычайных ситуаций природного и техногенного характера».</w:t>
      </w:r>
    </w:p>
    <w:p w:rsidR="0088171C" w:rsidRPr="003504FE" w:rsidRDefault="0088171C" w:rsidP="000B2235">
      <w:pPr>
        <w:spacing w:before="120"/>
        <w:ind w:firstLine="709"/>
        <w:rPr>
          <w:rFonts w:ascii="Times New Roman" w:hAnsi="Times New Roman" w:cs="Times New Roman"/>
          <w:caps/>
          <w:lang/>
        </w:rPr>
      </w:pPr>
      <w:r w:rsidRPr="003504FE">
        <w:t xml:space="preserve">5. </w:t>
      </w:r>
      <w:r w:rsidR="00655C15">
        <w:t xml:space="preserve">В подпрограмме </w:t>
      </w:r>
      <w:r w:rsidRPr="003504FE">
        <w:t>1</w:t>
      </w:r>
      <w:bookmarkStart w:id="1" w:name="_Toc301521877"/>
      <w:bookmarkStart w:id="2" w:name="_Toc329252536"/>
      <w:bookmarkStart w:id="3" w:name="_Toc296961580"/>
      <w:r w:rsidRPr="003504FE">
        <w:t> </w:t>
      </w:r>
      <w:r w:rsidRPr="003504FE">
        <w:rPr>
          <w:rFonts w:ascii="Times New Roman" w:hAnsi="Times New Roman" w:cs="Times New Roman"/>
          <w:caps/>
          <w:lang/>
        </w:rPr>
        <w:t>«</w:t>
      </w:r>
      <w:r w:rsidRPr="003504FE">
        <w:rPr>
          <w:rFonts w:ascii="Times New Roman" w:hAnsi="Times New Roman" w:cs="Times New Roman"/>
        </w:rPr>
        <w:t>Развитие подотрасли растениеводства, перер</w:t>
      </w:r>
      <w:r w:rsidRPr="003504FE">
        <w:rPr>
          <w:rFonts w:ascii="Times New Roman" w:hAnsi="Times New Roman" w:cs="Times New Roman"/>
        </w:rPr>
        <w:t>а</w:t>
      </w:r>
      <w:r w:rsidRPr="003504FE">
        <w:rPr>
          <w:rFonts w:ascii="Times New Roman" w:hAnsi="Times New Roman" w:cs="Times New Roman"/>
        </w:rPr>
        <w:t>ботки и реализации продукции растениево</w:t>
      </w:r>
      <w:r w:rsidRPr="003504FE">
        <w:rPr>
          <w:rFonts w:ascii="Times New Roman" w:hAnsi="Times New Roman" w:cs="Times New Roman"/>
        </w:rPr>
        <w:t>д</w:t>
      </w:r>
      <w:r w:rsidRPr="003504FE">
        <w:rPr>
          <w:rFonts w:ascii="Times New Roman" w:hAnsi="Times New Roman" w:cs="Times New Roman"/>
        </w:rPr>
        <w:t>ства»:</w:t>
      </w:r>
    </w:p>
    <w:bookmarkEnd w:id="1"/>
    <w:bookmarkEnd w:id="2"/>
    <w:bookmarkEnd w:id="3"/>
    <w:p w:rsidR="00652631" w:rsidRDefault="00652631" w:rsidP="006A3082">
      <w:pPr>
        <w:spacing w:before="120"/>
        <w:ind w:firstLine="709"/>
      </w:pPr>
      <w:r>
        <w:lastRenderedPageBreak/>
        <w:t>1) в</w:t>
      </w:r>
      <w:r w:rsidR="00655C15" w:rsidRPr="003504FE">
        <w:t xml:space="preserve"> паспорте подпрограммы</w:t>
      </w:r>
      <w:r>
        <w:t>:</w:t>
      </w:r>
    </w:p>
    <w:p w:rsidR="00273485" w:rsidRPr="003504FE" w:rsidRDefault="004B001C" w:rsidP="00652631">
      <w:pPr>
        <w:ind w:firstLine="709"/>
        <w:rPr>
          <w:rFonts w:ascii="Times New Roman" w:hAnsi="Times New Roman" w:cs="Times New Roman"/>
        </w:rPr>
      </w:pPr>
      <w:r>
        <w:rPr>
          <w:rFonts w:ascii="Times New Roman" w:hAnsi="Times New Roman" w:cs="Times New Roman"/>
        </w:rPr>
        <w:t>п</w:t>
      </w:r>
      <w:r w:rsidR="0088171C" w:rsidRPr="003504FE">
        <w:rPr>
          <w:rFonts w:ascii="Times New Roman" w:hAnsi="Times New Roman" w:cs="Times New Roman"/>
        </w:rPr>
        <w:t>озици</w:t>
      </w:r>
      <w:r>
        <w:rPr>
          <w:rFonts w:ascii="Times New Roman" w:hAnsi="Times New Roman" w:cs="Times New Roman"/>
        </w:rPr>
        <w:t xml:space="preserve">ю </w:t>
      </w:r>
      <w:r w:rsidR="0088171C" w:rsidRPr="003504FE">
        <w:rPr>
          <w:rFonts w:ascii="Times New Roman" w:hAnsi="Times New Roman" w:cs="Times New Roman"/>
        </w:rPr>
        <w:t>«Объемы бюджетных ассигнований подпрограммы</w:t>
      </w:r>
      <w:r w:rsidR="00984EDF" w:rsidRPr="003504FE">
        <w:rPr>
          <w:rFonts w:ascii="Times New Roman" w:hAnsi="Times New Roman" w:cs="Times New Roman"/>
        </w:rPr>
        <w:t>» изл</w:t>
      </w:r>
      <w:r w:rsidR="00984EDF" w:rsidRPr="003504FE">
        <w:rPr>
          <w:rFonts w:ascii="Times New Roman" w:hAnsi="Times New Roman" w:cs="Times New Roman"/>
        </w:rPr>
        <w:t>о</w:t>
      </w:r>
      <w:r w:rsidR="00984EDF" w:rsidRPr="003504FE">
        <w:rPr>
          <w:rFonts w:ascii="Times New Roman" w:hAnsi="Times New Roman" w:cs="Times New Roman"/>
        </w:rPr>
        <w:t>жить в новой редакции:</w:t>
      </w:r>
    </w:p>
    <w:p w:rsidR="00984EDF" w:rsidRPr="003504FE" w:rsidRDefault="00984EDF" w:rsidP="00984EDF">
      <w:pPr>
        <w:autoSpaceDE w:val="0"/>
        <w:autoSpaceDN w:val="0"/>
        <w:adjustRightInd w:val="0"/>
        <w:ind w:firstLine="709"/>
        <w:rPr>
          <w:rFonts w:ascii="Times New Roman" w:hAnsi="Times New Roman" w:cs="Times New Roman"/>
        </w:rPr>
      </w:pPr>
      <w:r w:rsidRPr="003504FE">
        <w:rPr>
          <w:rFonts w:ascii="Times New Roman" w:hAnsi="Times New Roman" w:cs="Times New Roman"/>
        </w:rPr>
        <w:t xml:space="preserve">«Объем бюджетных ассигнований на реализацию подпрограммы за счет средств краевого бюджета составляет </w:t>
      </w:r>
      <w:r w:rsidR="00480DA5">
        <w:rPr>
          <w:rFonts w:ascii="Times New Roman" w:hAnsi="Times New Roman" w:cs="Times New Roman"/>
        </w:rPr>
        <w:t>4</w:t>
      </w:r>
      <w:r w:rsidR="00960E23">
        <w:rPr>
          <w:rFonts w:ascii="Times New Roman" w:hAnsi="Times New Roman" w:cs="Times New Roman"/>
        </w:rPr>
        <w:t>63</w:t>
      </w:r>
      <w:r w:rsidRPr="003504FE">
        <w:rPr>
          <w:rFonts w:ascii="Times New Roman" w:hAnsi="Times New Roman" w:cs="Times New Roman"/>
        </w:rPr>
        <w:t> 405,1 тыс. рублей, в том числе по годам:</w:t>
      </w:r>
    </w:p>
    <w:tbl>
      <w:tblPr>
        <w:tblW w:w="5625" w:type="dxa"/>
        <w:tblInd w:w="217" w:type="dxa"/>
        <w:tblLook w:val="01E0"/>
      </w:tblPr>
      <w:tblGrid>
        <w:gridCol w:w="5625"/>
      </w:tblGrid>
      <w:tr w:rsidR="00984EDF" w:rsidRPr="003504FE" w:rsidTr="00250168">
        <w:tc>
          <w:tcPr>
            <w:tcW w:w="5625" w:type="dxa"/>
          </w:tcPr>
          <w:p w:rsidR="00984EDF" w:rsidRPr="003504FE" w:rsidRDefault="00984EDF" w:rsidP="00984EDF">
            <w:pPr>
              <w:ind w:left="34" w:firstLine="709"/>
              <w:jc w:val="left"/>
              <w:rPr>
                <w:sz w:val="22"/>
                <w:szCs w:val="22"/>
              </w:rPr>
            </w:pPr>
            <w:r w:rsidRPr="003504FE">
              <w:rPr>
                <w:rFonts w:ascii="Times New Roman" w:hAnsi="Times New Roman" w:cs="Times New Roman"/>
              </w:rPr>
              <w:t>2014 год – 167 248,2 тыс. рублей;</w:t>
            </w:r>
          </w:p>
        </w:tc>
      </w:tr>
      <w:tr w:rsidR="00984EDF" w:rsidRPr="003504FE" w:rsidTr="00250168">
        <w:tc>
          <w:tcPr>
            <w:tcW w:w="5625" w:type="dxa"/>
          </w:tcPr>
          <w:p w:rsidR="00984EDF" w:rsidRPr="003504FE" w:rsidRDefault="00984EDF" w:rsidP="00453BB5">
            <w:pPr>
              <w:ind w:left="34" w:firstLine="709"/>
              <w:jc w:val="left"/>
              <w:rPr>
                <w:rFonts w:ascii="Times New Roman" w:hAnsi="Times New Roman" w:cs="Times New Roman"/>
                <w:sz w:val="24"/>
                <w:szCs w:val="24"/>
              </w:rPr>
            </w:pPr>
            <w:r w:rsidRPr="003504FE">
              <w:rPr>
                <w:rFonts w:ascii="Times New Roman" w:hAnsi="Times New Roman" w:cs="Times New Roman"/>
              </w:rPr>
              <w:t>2015 год – 4</w:t>
            </w:r>
            <w:r w:rsidR="00453BB5" w:rsidRPr="003504FE">
              <w:rPr>
                <w:rFonts w:ascii="Times New Roman" w:hAnsi="Times New Roman" w:cs="Times New Roman"/>
              </w:rPr>
              <w:t>8 484,4</w:t>
            </w:r>
            <w:r w:rsidRPr="003504FE">
              <w:rPr>
                <w:rFonts w:ascii="Times New Roman" w:hAnsi="Times New Roman" w:cs="Times New Roman"/>
              </w:rPr>
              <w:t xml:space="preserve"> тыс. рублей;</w:t>
            </w:r>
          </w:p>
        </w:tc>
      </w:tr>
      <w:tr w:rsidR="00984EDF" w:rsidRPr="003504FE" w:rsidTr="00250168">
        <w:tc>
          <w:tcPr>
            <w:tcW w:w="5625" w:type="dxa"/>
          </w:tcPr>
          <w:p w:rsidR="00984EDF" w:rsidRPr="003504FE" w:rsidRDefault="00984EDF" w:rsidP="00960E23">
            <w:pPr>
              <w:ind w:left="34" w:firstLine="709"/>
              <w:jc w:val="left"/>
              <w:rPr>
                <w:rFonts w:ascii="Times New Roman" w:hAnsi="Times New Roman" w:cs="Times New Roman"/>
              </w:rPr>
            </w:pPr>
            <w:r w:rsidRPr="003504FE">
              <w:rPr>
                <w:rFonts w:ascii="Times New Roman" w:hAnsi="Times New Roman" w:cs="Times New Roman"/>
              </w:rPr>
              <w:t xml:space="preserve">2016 год – </w:t>
            </w:r>
            <w:r w:rsidR="00960E23">
              <w:rPr>
                <w:rFonts w:ascii="Times New Roman" w:hAnsi="Times New Roman" w:cs="Times New Roman"/>
              </w:rPr>
              <w:t>40</w:t>
            </w:r>
            <w:r w:rsidR="00453BB5" w:rsidRPr="003504FE">
              <w:rPr>
                <w:rFonts w:ascii="Times New Roman" w:hAnsi="Times New Roman" w:cs="Times New Roman"/>
              </w:rPr>
              <w:t> 944,9</w:t>
            </w:r>
            <w:r w:rsidRPr="003504FE">
              <w:rPr>
                <w:rFonts w:ascii="Times New Roman" w:hAnsi="Times New Roman" w:cs="Times New Roman"/>
              </w:rPr>
              <w:t xml:space="preserve"> тыс. рублей;</w:t>
            </w:r>
          </w:p>
        </w:tc>
      </w:tr>
      <w:tr w:rsidR="00984EDF" w:rsidRPr="003504FE" w:rsidTr="00250168">
        <w:tc>
          <w:tcPr>
            <w:tcW w:w="5625" w:type="dxa"/>
          </w:tcPr>
          <w:p w:rsidR="00984EDF" w:rsidRPr="003504FE" w:rsidRDefault="00984EDF" w:rsidP="00960E23">
            <w:pPr>
              <w:ind w:left="34" w:firstLine="709"/>
              <w:jc w:val="left"/>
              <w:rPr>
                <w:rFonts w:ascii="Times New Roman" w:hAnsi="Times New Roman" w:cs="Times New Roman"/>
              </w:rPr>
            </w:pPr>
            <w:r w:rsidRPr="003504FE">
              <w:rPr>
                <w:rFonts w:ascii="Times New Roman" w:hAnsi="Times New Roman" w:cs="Times New Roman"/>
              </w:rPr>
              <w:t xml:space="preserve">2017 год – </w:t>
            </w:r>
            <w:r w:rsidR="00960E23">
              <w:rPr>
                <w:rFonts w:ascii="Times New Roman" w:hAnsi="Times New Roman" w:cs="Times New Roman"/>
              </w:rPr>
              <w:t>70</w:t>
            </w:r>
            <w:r w:rsidR="00453BB5" w:rsidRPr="003504FE">
              <w:rPr>
                <w:rFonts w:ascii="Times New Roman" w:hAnsi="Times New Roman" w:cs="Times New Roman"/>
              </w:rPr>
              <w:t xml:space="preserve"> 944,9 </w:t>
            </w:r>
            <w:r w:rsidRPr="003504FE">
              <w:rPr>
                <w:rFonts w:ascii="Times New Roman" w:hAnsi="Times New Roman" w:cs="Times New Roman"/>
              </w:rPr>
              <w:t>тыс. рублей;</w:t>
            </w:r>
          </w:p>
        </w:tc>
      </w:tr>
      <w:tr w:rsidR="00984EDF" w:rsidRPr="003504FE" w:rsidTr="00250168">
        <w:tc>
          <w:tcPr>
            <w:tcW w:w="5625" w:type="dxa"/>
          </w:tcPr>
          <w:p w:rsidR="00984EDF" w:rsidRPr="003504FE" w:rsidRDefault="00984EDF" w:rsidP="00453BB5">
            <w:pPr>
              <w:ind w:left="34" w:firstLine="709"/>
              <w:jc w:val="left"/>
              <w:rPr>
                <w:rFonts w:ascii="Times New Roman" w:hAnsi="Times New Roman" w:cs="Times New Roman"/>
              </w:rPr>
            </w:pPr>
            <w:r w:rsidRPr="003504FE">
              <w:rPr>
                <w:rFonts w:ascii="Times New Roman" w:hAnsi="Times New Roman" w:cs="Times New Roman"/>
              </w:rPr>
              <w:t xml:space="preserve">2018 год – </w:t>
            </w:r>
            <w:r w:rsidR="00453BB5" w:rsidRPr="003504FE">
              <w:rPr>
                <w:rFonts w:ascii="Times New Roman" w:hAnsi="Times New Roman" w:cs="Times New Roman"/>
              </w:rPr>
              <w:t>45 260,9</w:t>
            </w:r>
            <w:r w:rsidRPr="003504FE">
              <w:rPr>
                <w:rFonts w:ascii="Times New Roman" w:hAnsi="Times New Roman" w:cs="Times New Roman"/>
              </w:rPr>
              <w:t xml:space="preserve"> тыс. рублей;</w:t>
            </w:r>
          </w:p>
        </w:tc>
      </w:tr>
      <w:tr w:rsidR="00984EDF" w:rsidRPr="003504FE" w:rsidTr="00250168">
        <w:tc>
          <w:tcPr>
            <w:tcW w:w="5625" w:type="dxa"/>
          </w:tcPr>
          <w:p w:rsidR="00984EDF" w:rsidRPr="003504FE" w:rsidRDefault="00984EDF" w:rsidP="00984EDF">
            <w:pPr>
              <w:ind w:left="34" w:firstLine="709"/>
              <w:jc w:val="left"/>
              <w:rPr>
                <w:rFonts w:ascii="Times New Roman" w:hAnsi="Times New Roman" w:cs="Times New Roman"/>
              </w:rPr>
            </w:pPr>
            <w:r w:rsidRPr="003504FE">
              <w:rPr>
                <w:rFonts w:ascii="Times New Roman" w:hAnsi="Times New Roman" w:cs="Times New Roman"/>
              </w:rPr>
              <w:t xml:space="preserve">2019 год – </w:t>
            </w:r>
            <w:r w:rsidR="00453BB5" w:rsidRPr="003504FE">
              <w:rPr>
                <w:rFonts w:ascii="Times New Roman" w:hAnsi="Times New Roman" w:cs="Times New Roman"/>
              </w:rPr>
              <w:t xml:space="preserve">45 260,9 </w:t>
            </w:r>
            <w:r w:rsidRPr="003504FE">
              <w:rPr>
                <w:rFonts w:ascii="Times New Roman" w:hAnsi="Times New Roman" w:cs="Times New Roman"/>
              </w:rPr>
              <w:t>тыс. рублей;</w:t>
            </w:r>
          </w:p>
        </w:tc>
      </w:tr>
      <w:tr w:rsidR="00984EDF" w:rsidRPr="003504FE" w:rsidTr="00250168">
        <w:tc>
          <w:tcPr>
            <w:tcW w:w="5625" w:type="dxa"/>
          </w:tcPr>
          <w:p w:rsidR="00984EDF" w:rsidRPr="003504FE" w:rsidRDefault="00984EDF" w:rsidP="00453BB5">
            <w:pPr>
              <w:ind w:left="34" w:firstLine="709"/>
              <w:jc w:val="left"/>
              <w:rPr>
                <w:rFonts w:ascii="Times New Roman" w:hAnsi="Times New Roman" w:cs="Times New Roman"/>
              </w:rPr>
            </w:pPr>
            <w:r w:rsidRPr="003504FE">
              <w:rPr>
                <w:rFonts w:ascii="Times New Roman" w:hAnsi="Times New Roman" w:cs="Times New Roman"/>
              </w:rPr>
              <w:t xml:space="preserve">2020 год – </w:t>
            </w:r>
            <w:r w:rsidR="00453BB5" w:rsidRPr="003504FE">
              <w:rPr>
                <w:rFonts w:ascii="Times New Roman" w:hAnsi="Times New Roman" w:cs="Times New Roman"/>
              </w:rPr>
              <w:t xml:space="preserve">45 260,9 </w:t>
            </w:r>
            <w:r w:rsidRPr="003504FE">
              <w:rPr>
                <w:rFonts w:ascii="Times New Roman" w:hAnsi="Times New Roman" w:cs="Times New Roman"/>
              </w:rPr>
              <w:t>тыс. рублей.</w:t>
            </w:r>
            <w:r w:rsidR="001B2A12" w:rsidRPr="003504FE">
              <w:rPr>
                <w:rFonts w:ascii="Times New Roman" w:hAnsi="Times New Roman" w:cs="Times New Roman"/>
              </w:rPr>
              <w:t>»;</w:t>
            </w:r>
          </w:p>
        </w:tc>
      </w:tr>
    </w:tbl>
    <w:p w:rsidR="00984EDF" w:rsidRPr="003504FE" w:rsidRDefault="001B2A12" w:rsidP="006A3082">
      <w:pPr>
        <w:tabs>
          <w:tab w:val="left" w:pos="0"/>
        </w:tabs>
        <w:spacing w:before="120"/>
        <w:ind w:firstLine="709"/>
        <w:rPr>
          <w:rFonts w:ascii="Times New Roman" w:hAnsi="Times New Roman" w:cs="Times New Roman"/>
        </w:rPr>
      </w:pPr>
      <w:r w:rsidRPr="003504FE">
        <w:rPr>
          <w:rFonts w:ascii="Times New Roman" w:hAnsi="Times New Roman" w:cs="Times New Roman"/>
        </w:rPr>
        <w:t>в позиции «Ожидаемые значения показателей конечных результатов реализации подпр</w:t>
      </w:r>
      <w:r w:rsidRPr="003504FE">
        <w:rPr>
          <w:rFonts w:ascii="Times New Roman" w:hAnsi="Times New Roman" w:cs="Times New Roman"/>
        </w:rPr>
        <w:t>о</w:t>
      </w:r>
      <w:r w:rsidRPr="003504FE">
        <w:rPr>
          <w:rFonts w:ascii="Times New Roman" w:hAnsi="Times New Roman" w:cs="Times New Roman"/>
        </w:rPr>
        <w:t>граммы</w:t>
      </w:r>
      <w:r w:rsidR="004B001C">
        <w:rPr>
          <w:rFonts w:ascii="Times New Roman" w:hAnsi="Times New Roman" w:cs="Times New Roman"/>
        </w:rPr>
        <w:t>»</w:t>
      </w:r>
      <w:r w:rsidRPr="003504FE">
        <w:rPr>
          <w:rFonts w:ascii="Times New Roman" w:hAnsi="Times New Roman" w:cs="Times New Roman"/>
        </w:rPr>
        <w:t>:</w:t>
      </w:r>
    </w:p>
    <w:p w:rsidR="00984EDF" w:rsidRPr="003504FE" w:rsidRDefault="001B2A12" w:rsidP="0088171C">
      <w:pPr>
        <w:tabs>
          <w:tab w:val="left" w:pos="0"/>
        </w:tabs>
        <w:ind w:firstLine="709"/>
        <w:jc w:val="left"/>
      </w:pPr>
      <w:r w:rsidRPr="003504FE">
        <w:t>в абзаце втором цифры «283,0» заменить цифрами «2</w:t>
      </w:r>
      <w:r w:rsidR="006A6F52">
        <w:t>3</w:t>
      </w:r>
      <w:r w:rsidRPr="003504FE">
        <w:t>0,0»;</w:t>
      </w:r>
    </w:p>
    <w:p w:rsidR="006A6F52" w:rsidRPr="003504FE" w:rsidRDefault="006A6F52" w:rsidP="006A6F52">
      <w:pPr>
        <w:tabs>
          <w:tab w:val="left" w:pos="0"/>
        </w:tabs>
        <w:ind w:firstLine="709"/>
        <w:jc w:val="left"/>
      </w:pPr>
      <w:r w:rsidRPr="003504FE">
        <w:t xml:space="preserve">в абзаце </w:t>
      </w:r>
      <w:r>
        <w:t>третьем</w:t>
      </w:r>
      <w:r w:rsidRPr="003504FE">
        <w:t xml:space="preserve"> цифры «</w:t>
      </w:r>
      <w:r>
        <w:t>190</w:t>
      </w:r>
      <w:r w:rsidRPr="003504FE">
        <w:t>,0» заменить цифрами «</w:t>
      </w:r>
      <w:r>
        <w:t>189,0</w:t>
      </w:r>
      <w:r w:rsidRPr="003504FE">
        <w:t>»;</w:t>
      </w:r>
    </w:p>
    <w:p w:rsidR="001B2A12" w:rsidRPr="003504FE" w:rsidRDefault="001B2A12" w:rsidP="0088171C">
      <w:pPr>
        <w:tabs>
          <w:tab w:val="left" w:pos="0"/>
        </w:tabs>
        <w:ind w:firstLine="709"/>
        <w:jc w:val="left"/>
      </w:pPr>
      <w:r w:rsidRPr="003504FE">
        <w:t>в абзаце четвертом цифры «34,0» заменить цифрами «37,6»;</w:t>
      </w:r>
    </w:p>
    <w:p w:rsidR="001B2A12" w:rsidRPr="003504FE" w:rsidRDefault="001B2A12" w:rsidP="0088171C">
      <w:pPr>
        <w:tabs>
          <w:tab w:val="left" w:pos="0"/>
        </w:tabs>
        <w:ind w:firstLine="709"/>
        <w:jc w:val="left"/>
      </w:pPr>
      <w:r w:rsidRPr="003504FE">
        <w:t>в абзаце пятом цифры «15,6» заменить цифрами «5,6»;</w:t>
      </w:r>
    </w:p>
    <w:p w:rsidR="001B2A12" w:rsidRPr="003504FE" w:rsidRDefault="001B2A12" w:rsidP="0088171C">
      <w:pPr>
        <w:tabs>
          <w:tab w:val="left" w:pos="0"/>
        </w:tabs>
        <w:ind w:firstLine="709"/>
        <w:jc w:val="left"/>
      </w:pPr>
      <w:r w:rsidRPr="003504FE">
        <w:t>в абзаце шестом цифры «37» заменить цифрами «</w:t>
      </w:r>
      <w:r w:rsidR="006A6F52">
        <w:t>18,0</w:t>
      </w:r>
      <w:r w:rsidRPr="003504FE">
        <w:t>»;</w:t>
      </w:r>
    </w:p>
    <w:p w:rsidR="001B2A12" w:rsidRDefault="001B2A12" w:rsidP="0088171C">
      <w:pPr>
        <w:tabs>
          <w:tab w:val="left" w:pos="0"/>
        </w:tabs>
        <w:ind w:firstLine="709"/>
        <w:jc w:val="left"/>
      </w:pPr>
      <w:r w:rsidRPr="003504FE">
        <w:t>в абзаце седьмом цифры «10,3» заменить цифрами «6,4»</w:t>
      </w:r>
      <w:r w:rsidR="007F50BF">
        <w:t>;</w:t>
      </w:r>
    </w:p>
    <w:p w:rsidR="00655C15" w:rsidRPr="009A2331" w:rsidRDefault="00655C15" w:rsidP="00655C15">
      <w:pPr>
        <w:autoSpaceDE w:val="0"/>
        <w:autoSpaceDN w:val="0"/>
        <w:adjustRightInd w:val="0"/>
        <w:spacing w:before="120"/>
        <w:ind w:firstLine="709"/>
        <w:rPr>
          <w:rFonts w:ascii="Times New Roman" w:hAnsi="Times New Roman" w:cs="Times New Roman"/>
          <w:bCs/>
        </w:rPr>
      </w:pPr>
      <w:r>
        <w:t>2) абзац второй р</w:t>
      </w:r>
      <w:r w:rsidRPr="009A2331">
        <w:rPr>
          <w:rFonts w:ascii="Times New Roman" w:hAnsi="Times New Roman" w:cs="Times New Roman"/>
          <w:bCs/>
        </w:rPr>
        <w:t>аздел</w:t>
      </w:r>
      <w:r>
        <w:rPr>
          <w:rFonts w:ascii="Times New Roman" w:hAnsi="Times New Roman" w:cs="Times New Roman"/>
          <w:bCs/>
        </w:rPr>
        <w:t>а</w:t>
      </w:r>
      <w:r w:rsidRPr="009A2331">
        <w:rPr>
          <w:rFonts w:ascii="Times New Roman" w:hAnsi="Times New Roman" w:cs="Times New Roman"/>
          <w:bCs/>
        </w:rPr>
        <w:t xml:space="preserve"> 5 </w:t>
      </w:r>
      <w:r>
        <w:rPr>
          <w:rFonts w:ascii="Times New Roman" w:hAnsi="Times New Roman" w:cs="Times New Roman"/>
          <w:bCs/>
        </w:rPr>
        <w:t>«</w:t>
      </w:r>
      <w:r w:rsidRPr="009A2331">
        <w:rPr>
          <w:rFonts w:ascii="Times New Roman" w:hAnsi="Times New Roman" w:cs="Times New Roman"/>
          <w:bCs/>
        </w:rPr>
        <w:t>Описание рисков реализации подпрогра</w:t>
      </w:r>
      <w:r w:rsidRPr="009A2331">
        <w:rPr>
          <w:rFonts w:ascii="Times New Roman" w:hAnsi="Times New Roman" w:cs="Times New Roman"/>
          <w:bCs/>
        </w:rPr>
        <w:t>м</w:t>
      </w:r>
      <w:r w:rsidRPr="009A2331">
        <w:rPr>
          <w:rFonts w:ascii="Times New Roman" w:hAnsi="Times New Roman" w:cs="Times New Roman"/>
          <w:bCs/>
        </w:rPr>
        <w:t>мы и способов их минимизации</w:t>
      </w:r>
      <w:r>
        <w:rPr>
          <w:rFonts w:ascii="Times New Roman" w:hAnsi="Times New Roman" w:cs="Times New Roman"/>
          <w:bCs/>
        </w:rPr>
        <w:t>» дополнить предложением следующего соде</w:t>
      </w:r>
      <w:r>
        <w:rPr>
          <w:rFonts w:ascii="Times New Roman" w:hAnsi="Times New Roman" w:cs="Times New Roman"/>
          <w:bCs/>
        </w:rPr>
        <w:t>р</w:t>
      </w:r>
      <w:r>
        <w:rPr>
          <w:rFonts w:ascii="Times New Roman" w:hAnsi="Times New Roman" w:cs="Times New Roman"/>
          <w:bCs/>
        </w:rPr>
        <w:t xml:space="preserve">жания: «В случаях выявления </w:t>
      </w:r>
      <w:r w:rsidRPr="009A2331">
        <w:rPr>
          <w:rFonts w:ascii="Times New Roman" w:hAnsi="Times New Roman" w:cs="Times New Roman"/>
        </w:rPr>
        <w:t>риск</w:t>
      </w:r>
      <w:r>
        <w:rPr>
          <w:rFonts w:ascii="Times New Roman" w:hAnsi="Times New Roman" w:cs="Times New Roman"/>
        </w:rPr>
        <w:t>ов</w:t>
      </w:r>
      <w:r w:rsidRPr="009A2331">
        <w:rPr>
          <w:rFonts w:ascii="Times New Roman" w:hAnsi="Times New Roman" w:cs="Times New Roman"/>
        </w:rPr>
        <w:t xml:space="preserve"> </w:t>
      </w:r>
      <w:r>
        <w:rPr>
          <w:rFonts w:ascii="Times New Roman" w:hAnsi="Times New Roman" w:cs="Times New Roman"/>
        </w:rPr>
        <w:t xml:space="preserve">возникновения </w:t>
      </w:r>
      <w:r w:rsidRPr="009A2331">
        <w:rPr>
          <w:rFonts w:ascii="Times New Roman" w:hAnsi="Times New Roman" w:cs="Times New Roman"/>
        </w:rPr>
        <w:t>чрезвычайных ситуаций природного и техногенного характера</w:t>
      </w:r>
      <w:r>
        <w:rPr>
          <w:rFonts w:ascii="Times New Roman" w:hAnsi="Times New Roman" w:cs="Times New Roman"/>
        </w:rPr>
        <w:t xml:space="preserve"> управление рисками обеспечивается за счет проведения системы административно-правовых и экономических м</w:t>
      </w:r>
      <w:r>
        <w:rPr>
          <w:rFonts w:ascii="Times New Roman" w:hAnsi="Times New Roman" w:cs="Times New Roman"/>
        </w:rPr>
        <w:t>е</w:t>
      </w:r>
      <w:r>
        <w:rPr>
          <w:rFonts w:ascii="Times New Roman" w:hAnsi="Times New Roman" w:cs="Times New Roman"/>
        </w:rPr>
        <w:t>роприятий, направленных на снижение риска, включающих мониторинг, анализ риска, прогнозирование развития ситуации, принятие решений о ц</w:t>
      </w:r>
      <w:r>
        <w:rPr>
          <w:rFonts w:ascii="Times New Roman" w:hAnsi="Times New Roman" w:cs="Times New Roman"/>
        </w:rPr>
        <w:t>е</w:t>
      </w:r>
      <w:r>
        <w:rPr>
          <w:rFonts w:ascii="Times New Roman" w:hAnsi="Times New Roman" w:cs="Times New Roman"/>
        </w:rPr>
        <w:t>лесообразности проведения мероприятий защиты, привлечени</w:t>
      </w:r>
      <w:r w:rsidR="002F2AC3">
        <w:rPr>
          <w:rFonts w:ascii="Times New Roman" w:hAnsi="Times New Roman" w:cs="Times New Roman"/>
        </w:rPr>
        <w:t>я</w:t>
      </w:r>
      <w:r>
        <w:rPr>
          <w:rFonts w:ascii="Times New Roman" w:hAnsi="Times New Roman" w:cs="Times New Roman"/>
        </w:rPr>
        <w:t xml:space="preserve"> средств </w:t>
      </w:r>
      <w:r w:rsidR="002F2AC3">
        <w:rPr>
          <w:rFonts w:ascii="Times New Roman" w:hAnsi="Times New Roman" w:cs="Times New Roman"/>
        </w:rPr>
        <w:t>н</w:t>
      </w:r>
      <w:r w:rsidR="004B001C">
        <w:rPr>
          <w:rFonts w:ascii="Times New Roman" w:hAnsi="Times New Roman" w:cs="Times New Roman"/>
        </w:rPr>
        <w:t xml:space="preserve">а </w:t>
      </w:r>
      <w:r>
        <w:rPr>
          <w:rFonts w:ascii="Times New Roman" w:hAnsi="Times New Roman" w:cs="Times New Roman"/>
        </w:rPr>
        <w:t xml:space="preserve">проведение превентивных мероприятий защиты, аварийно-спасательных и восстановительных работ.». </w:t>
      </w:r>
    </w:p>
    <w:p w:rsidR="0088171C" w:rsidRPr="003504FE" w:rsidRDefault="000B2235" w:rsidP="009746A1">
      <w:pPr>
        <w:tabs>
          <w:tab w:val="left" w:pos="0"/>
        </w:tabs>
        <w:spacing w:before="120"/>
        <w:ind w:firstLine="709"/>
        <w:rPr>
          <w:rFonts w:ascii="Times New Roman" w:hAnsi="Times New Roman" w:cs="Times New Roman"/>
        </w:rPr>
      </w:pPr>
      <w:r w:rsidRPr="003504FE">
        <w:t>6.</w:t>
      </w:r>
      <w:r w:rsidR="0088171C" w:rsidRPr="003504FE">
        <w:rPr>
          <w:rFonts w:ascii="Times New Roman" w:hAnsi="Times New Roman" w:cs="Times New Roman"/>
        </w:rPr>
        <w:t> </w:t>
      </w:r>
      <w:r w:rsidR="009746A1">
        <w:rPr>
          <w:rFonts w:ascii="Times New Roman" w:hAnsi="Times New Roman" w:cs="Times New Roman"/>
        </w:rPr>
        <w:t>В подпрограмме 2 </w:t>
      </w:r>
      <w:r w:rsidR="0088171C" w:rsidRPr="003504FE">
        <w:rPr>
          <w:rFonts w:ascii="Times New Roman" w:hAnsi="Times New Roman" w:cs="Times New Roman"/>
        </w:rPr>
        <w:t>«Развитие подотрасли животноводства, перер</w:t>
      </w:r>
      <w:r w:rsidR="0088171C" w:rsidRPr="003504FE">
        <w:rPr>
          <w:rFonts w:ascii="Times New Roman" w:hAnsi="Times New Roman" w:cs="Times New Roman"/>
        </w:rPr>
        <w:t>а</w:t>
      </w:r>
      <w:r w:rsidR="0088171C" w:rsidRPr="003504FE">
        <w:rPr>
          <w:rFonts w:ascii="Times New Roman" w:hAnsi="Times New Roman" w:cs="Times New Roman"/>
        </w:rPr>
        <w:t>ботки и реализации продукции животноводства»</w:t>
      </w:r>
      <w:r w:rsidRPr="003504FE">
        <w:rPr>
          <w:rFonts w:ascii="Times New Roman" w:hAnsi="Times New Roman" w:cs="Times New Roman"/>
        </w:rPr>
        <w:t>:</w:t>
      </w:r>
    </w:p>
    <w:p w:rsidR="009746A1" w:rsidRDefault="000B2235" w:rsidP="006A3082">
      <w:pPr>
        <w:tabs>
          <w:tab w:val="left" w:pos="142"/>
        </w:tabs>
        <w:spacing w:before="120"/>
        <w:ind w:firstLine="709"/>
        <w:rPr>
          <w:rFonts w:ascii="Times New Roman" w:hAnsi="Times New Roman" w:cs="Times New Roman"/>
        </w:rPr>
      </w:pPr>
      <w:r w:rsidRPr="003504FE">
        <w:rPr>
          <w:rFonts w:ascii="Times New Roman" w:hAnsi="Times New Roman" w:cs="Times New Roman"/>
        </w:rPr>
        <w:t xml:space="preserve">1) </w:t>
      </w:r>
      <w:r w:rsidR="009746A1" w:rsidRPr="003504FE">
        <w:t xml:space="preserve">В паспорте </w:t>
      </w:r>
      <w:r w:rsidR="009746A1" w:rsidRPr="003504FE">
        <w:rPr>
          <w:rFonts w:ascii="Times New Roman" w:hAnsi="Times New Roman" w:cs="Times New Roman"/>
        </w:rPr>
        <w:t>подпрограммы</w:t>
      </w:r>
      <w:r w:rsidR="009746A1">
        <w:rPr>
          <w:rFonts w:ascii="Times New Roman" w:hAnsi="Times New Roman" w:cs="Times New Roman"/>
        </w:rPr>
        <w:t>:</w:t>
      </w:r>
    </w:p>
    <w:p w:rsidR="000B2235" w:rsidRPr="003504FE" w:rsidRDefault="000B2235" w:rsidP="009746A1">
      <w:pPr>
        <w:tabs>
          <w:tab w:val="left" w:pos="142"/>
        </w:tabs>
        <w:ind w:firstLine="709"/>
        <w:rPr>
          <w:rFonts w:ascii="Times New Roman" w:hAnsi="Times New Roman" w:cs="Times New Roman"/>
        </w:rPr>
      </w:pPr>
      <w:r w:rsidRPr="003504FE">
        <w:rPr>
          <w:rFonts w:ascii="Times New Roman" w:hAnsi="Times New Roman" w:cs="Times New Roman"/>
        </w:rPr>
        <w:t>позицию «Объемы бюджетных ассигнований подпрограммы» изл</w:t>
      </w:r>
      <w:r w:rsidRPr="003504FE">
        <w:rPr>
          <w:rFonts w:ascii="Times New Roman" w:hAnsi="Times New Roman" w:cs="Times New Roman"/>
        </w:rPr>
        <w:t>о</w:t>
      </w:r>
      <w:r w:rsidRPr="003504FE">
        <w:rPr>
          <w:rFonts w:ascii="Times New Roman" w:hAnsi="Times New Roman" w:cs="Times New Roman"/>
        </w:rPr>
        <w:t>жить в новой редакции:</w:t>
      </w:r>
    </w:p>
    <w:p w:rsidR="000B2235" w:rsidRPr="003504FE" w:rsidRDefault="000B2235" w:rsidP="000B2235">
      <w:pPr>
        <w:autoSpaceDE w:val="0"/>
        <w:autoSpaceDN w:val="0"/>
        <w:adjustRightInd w:val="0"/>
        <w:ind w:firstLine="709"/>
        <w:rPr>
          <w:rFonts w:ascii="Times New Roman" w:hAnsi="Times New Roman" w:cs="Times New Roman"/>
        </w:rPr>
      </w:pPr>
      <w:r w:rsidRPr="003504FE">
        <w:rPr>
          <w:rFonts w:ascii="Times New Roman" w:hAnsi="Times New Roman" w:cs="Times New Roman"/>
        </w:rPr>
        <w:t xml:space="preserve">«Объем бюджетных ассигнований на реализацию подпрограммы за счет средств краевого бюджета составляет </w:t>
      </w:r>
      <w:r w:rsidR="00960E23">
        <w:rPr>
          <w:rFonts w:ascii="Times New Roman" w:hAnsi="Times New Roman" w:cs="Times New Roman"/>
        </w:rPr>
        <w:t>434</w:t>
      </w:r>
      <w:r w:rsidRPr="003504FE">
        <w:rPr>
          <w:rFonts w:ascii="Times New Roman" w:hAnsi="Times New Roman" w:cs="Times New Roman"/>
        </w:rPr>
        <w:t> </w:t>
      </w:r>
      <w:r w:rsidR="00480DA5">
        <w:rPr>
          <w:rFonts w:ascii="Times New Roman" w:hAnsi="Times New Roman" w:cs="Times New Roman"/>
        </w:rPr>
        <w:t>04</w:t>
      </w:r>
      <w:r w:rsidR="00960E23">
        <w:rPr>
          <w:rFonts w:ascii="Times New Roman" w:hAnsi="Times New Roman" w:cs="Times New Roman"/>
        </w:rPr>
        <w:t>0</w:t>
      </w:r>
      <w:r w:rsidRPr="003504FE">
        <w:rPr>
          <w:rFonts w:ascii="Times New Roman" w:hAnsi="Times New Roman" w:cs="Times New Roman"/>
        </w:rPr>
        <w:t>,</w:t>
      </w:r>
      <w:r w:rsidR="00960E23">
        <w:rPr>
          <w:rFonts w:ascii="Times New Roman" w:hAnsi="Times New Roman" w:cs="Times New Roman"/>
        </w:rPr>
        <w:t>5</w:t>
      </w:r>
      <w:r w:rsidRPr="003504FE">
        <w:rPr>
          <w:rFonts w:ascii="Times New Roman" w:hAnsi="Times New Roman" w:cs="Times New Roman"/>
        </w:rPr>
        <w:t> тыс. рублей, в том числе по годам:</w:t>
      </w:r>
    </w:p>
    <w:tbl>
      <w:tblPr>
        <w:tblW w:w="5625" w:type="dxa"/>
        <w:tblInd w:w="217" w:type="dxa"/>
        <w:tblLayout w:type="fixed"/>
        <w:tblLook w:val="01E0"/>
      </w:tblPr>
      <w:tblGrid>
        <w:gridCol w:w="5625"/>
      </w:tblGrid>
      <w:tr w:rsidR="000B2235" w:rsidRPr="003504FE" w:rsidTr="00250168">
        <w:tc>
          <w:tcPr>
            <w:tcW w:w="5625" w:type="dxa"/>
          </w:tcPr>
          <w:p w:rsidR="000B2235" w:rsidRPr="003504FE" w:rsidRDefault="000B2235" w:rsidP="00960E23">
            <w:pPr>
              <w:tabs>
                <w:tab w:val="left" w:pos="142"/>
              </w:tabs>
              <w:ind w:firstLine="709"/>
              <w:jc w:val="left"/>
              <w:rPr>
                <w:sz w:val="24"/>
                <w:szCs w:val="24"/>
              </w:rPr>
            </w:pPr>
            <w:r w:rsidRPr="003504FE">
              <w:t xml:space="preserve">2014 год – </w:t>
            </w:r>
            <w:r w:rsidR="00960E23">
              <w:t>83 </w:t>
            </w:r>
            <w:r w:rsidRPr="003504FE">
              <w:t>1</w:t>
            </w:r>
            <w:r w:rsidR="00960E23">
              <w:t>77,7</w:t>
            </w:r>
            <w:r w:rsidRPr="003504FE">
              <w:t xml:space="preserve"> тыс. рублей;</w:t>
            </w:r>
          </w:p>
        </w:tc>
      </w:tr>
      <w:tr w:rsidR="000B2235" w:rsidRPr="003504FE" w:rsidTr="00250168">
        <w:tc>
          <w:tcPr>
            <w:tcW w:w="5625" w:type="dxa"/>
          </w:tcPr>
          <w:p w:rsidR="000B2235" w:rsidRPr="003504FE" w:rsidRDefault="000B2235" w:rsidP="00960E23">
            <w:pPr>
              <w:tabs>
                <w:tab w:val="left" w:pos="142"/>
              </w:tabs>
              <w:ind w:firstLine="709"/>
              <w:jc w:val="left"/>
              <w:rPr>
                <w:sz w:val="24"/>
                <w:szCs w:val="24"/>
              </w:rPr>
            </w:pPr>
            <w:r w:rsidRPr="003504FE">
              <w:t xml:space="preserve">2015 год – </w:t>
            </w:r>
            <w:r w:rsidR="00960E23">
              <w:t>39 832,7</w:t>
            </w:r>
            <w:r w:rsidRPr="003504FE">
              <w:t xml:space="preserve"> тыс. рублей;</w:t>
            </w:r>
          </w:p>
        </w:tc>
      </w:tr>
      <w:tr w:rsidR="000B2235" w:rsidRPr="003504FE" w:rsidTr="00250168">
        <w:tc>
          <w:tcPr>
            <w:tcW w:w="5625" w:type="dxa"/>
          </w:tcPr>
          <w:p w:rsidR="000B2235" w:rsidRPr="003504FE" w:rsidRDefault="000B2235" w:rsidP="00960E23">
            <w:pPr>
              <w:tabs>
                <w:tab w:val="left" w:pos="142"/>
              </w:tabs>
              <w:ind w:left="34" w:firstLine="709"/>
              <w:jc w:val="left"/>
            </w:pPr>
            <w:r w:rsidRPr="003504FE">
              <w:t xml:space="preserve">2016 год – </w:t>
            </w:r>
            <w:r w:rsidR="00960E23">
              <w:t>31</w:t>
            </w:r>
            <w:r w:rsidRPr="003504FE">
              <w:t> </w:t>
            </w:r>
            <w:r w:rsidR="00960E23">
              <w:t>5</w:t>
            </w:r>
            <w:r w:rsidR="00480DA5">
              <w:t>56</w:t>
            </w:r>
            <w:r w:rsidRPr="003504FE">
              <w:t>,</w:t>
            </w:r>
            <w:r w:rsidR="00480DA5">
              <w:t>4</w:t>
            </w:r>
            <w:r w:rsidRPr="003504FE">
              <w:t xml:space="preserve"> тыс. рублей;</w:t>
            </w:r>
          </w:p>
        </w:tc>
      </w:tr>
      <w:tr w:rsidR="000B2235" w:rsidRPr="003504FE" w:rsidTr="00250168">
        <w:tc>
          <w:tcPr>
            <w:tcW w:w="5625" w:type="dxa"/>
          </w:tcPr>
          <w:p w:rsidR="000B2235" w:rsidRPr="003504FE" w:rsidRDefault="000B2235" w:rsidP="00960E23">
            <w:pPr>
              <w:tabs>
                <w:tab w:val="left" w:pos="142"/>
              </w:tabs>
              <w:ind w:left="34" w:firstLine="709"/>
              <w:jc w:val="left"/>
            </w:pPr>
            <w:r w:rsidRPr="003504FE">
              <w:lastRenderedPageBreak/>
              <w:t xml:space="preserve">2017 год – </w:t>
            </w:r>
            <w:r w:rsidR="00480DA5">
              <w:t>6</w:t>
            </w:r>
            <w:r w:rsidR="00960E23">
              <w:t>1 5</w:t>
            </w:r>
            <w:r w:rsidR="00480DA5">
              <w:t>56,4</w:t>
            </w:r>
            <w:r w:rsidRPr="003504FE">
              <w:t xml:space="preserve"> тыс. рублей;</w:t>
            </w:r>
          </w:p>
        </w:tc>
      </w:tr>
      <w:tr w:rsidR="000B2235" w:rsidRPr="003504FE" w:rsidTr="00250168">
        <w:tc>
          <w:tcPr>
            <w:tcW w:w="5625" w:type="dxa"/>
          </w:tcPr>
          <w:p w:rsidR="000B2235" w:rsidRPr="003504FE" w:rsidRDefault="000B2235" w:rsidP="000B2235">
            <w:pPr>
              <w:tabs>
                <w:tab w:val="left" w:pos="142"/>
              </w:tabs>
              <w:ind w:left="34" w:firstLine="709"/>
              <w:jc w:val="left"/>
            </w:pPr>
            <w:r w:rsidRPr="003504FE">
              <w:t>2018 год – 72639,1 тыс. рублей;</w:t>
            </w:r>
          </w:p>
        </w:tc>
      </w:tr>
      <w:tr w:rsidR="000B2235" w:rsidRPr="003504FE" w:rsidTr="00250168">
        <w:tc>
          <w:tcPr>
            <w:tcW w:w="5625" w:type="dxa"/>
          </w:tcPr>
          <w:p w:rsidR="000B2235" w:rsidRPr="003504FE" w:rsidRDefault="000B2235" w:rsidP="000B2235">
            <w:pPr>
              <w:tabs>
                <w:tab w:val="left" w:pos="142"/>
              </w:tabs>
              <w:ind w:left="34" w:firstLine="709"/>
              <w:jc w:val="left"/>
            </w:pPr>
            <w:r w:rsidRPr="003504FE">
              <w:t>2019 год – 72639,1 тыс. рублей;</w:t>
            </w:r>
          </w:p>
        </w:tc>
      </w:tr>
      <w:tr w:rsidR="000B2235" w:rsidRPr="003504FE" w:rsidTr="00250168">
        <w:tc>
          <w:tcPr>
            <w:tcW w:w="5625" w:type="dxa"/>
          </w:tcPr>
          <w:p w:rsidR="000B2235" w:rsidRPr="003504FE" w:rsidRDefault="000B2235" w:rsidP="000B2235">
            <w:pPr>
              <w:tabs>
                <w:tab w:val="left" w:pos="142"/>
              </w:tabs>
              <w:ind w:left="34" w:firstLine="709"/>
              <w:jc w:val="left"/>
            </w:pPr>
            <w:r w:rsidRPr="003504FE">
              <w:t>2020 год – 72639,1 тыс. рублей.</w:t>
            </w:r>
          </w:p>
        </w:tc>
      </w:tr>
    </w:tbl>
    <w:p w:rsidR="000B2235" w:rsidRPr="003504FE" w:rsidRDefault="000B2235" w:rsidP="000B2235">
      <w:pPr>
        <w:tabs>
          <w:tab w:val="left" w:pos="142"/>
        </w:tabs>
        <w:ind w:left="34" w:right="-57" w:firstLine="709"/>
        <w:jc w:val="left"/>
        <w:rPr>
          <w:rFonts w:ascii="Times New Roman" w:hAnsi="Times New Roman" w:cs="Times New Roman"/>
        </w:rPr>
      </w:pPr>
      <w:r w:rsidRPr="003504FE">
        <w:t>Из</w:t>
      </w:r>
      <w:r w:rsidRPr="003504FE">
        <w:rPr>
          <w:rFonts w:ascii="Times New Roman" w:hAnsi="Times New Roman" w:cs="Times New Roman"/>
        </w:rPr>
        <w:t xml:space="preserve"> указанного объема по годам выделяется:</w:t>
      </w:r>
    </w:p>
    <w:p w:rsidR="000B2235" w:rsidRPr="003504FE" w:rsidRDefault="000B2235" w:rsidP="000B2235">
      <w:pPr>
        <w:tabs>
          <w:tab w:val="left" w:pos="142"/>
        </w:tabs>
        <w:ind w:left="34" w:right="-57" w:firstLine="709"/>
        <w:rPr>
          <w:rFonts w:ascii="Times New Roman" w:hAnsi="Times New Roman" w:cs="Times New Roman"/>
        </w:rPr>
      </w:pPr>
      <w:r w:rsidRPr="003504FE">
        <w:rPr>
          <w:rFonts w:ascii="Times New Roman" w:hAnsi="Times New Roman" w:cs="Times New Roman"/>
        </w:rPr>
        <w:t xml:space="preserve">Министерству сельского хозяйства и продовольствия Забайкальского края </w:t>
      </w:r>
      <w:r w:rsidR="00960E23">
        <w:rPr>
          <w:rFonts w:ascii="Times New Roman" w:hAnsi="Times New Roman" w:cs="Times New Roman"/>
        </w:rPr>
        <w:t>395 </w:t>
      </w:r>
      <w:r w:rsidRPr="003504FE">
        <w:rPr>
          <w:rFonts w:ascii="Times New Roman" w:hAnsi="Times New Roman" w:cs="Times New Roman"/>
        </w:rPr>
        <w:t>5</w:t>
      </w:r>
      <w:r w:rsidR="00960E23">
        <w:rPr>
          <w:rFonts w:ascii="Times New Roman" w:hAnsi="Times New Roman" w:cs="Times New Roman"/>
        </w:rPr>
        <w:t>87,9</w:t>
      </w:r>
      <w:r w:rsidRPr="003504FE">
        <w:rPr>
          <w:rFonts w:ascii="Times New Roman" w:hAnsi="Times New Roman" w:cs="Times New Roman"/>
        </w:rPr>
        <w:t> тыс. рублей, в том числе по годам:</w:t>
      </w:r>
    </w:p>
    <w:tbl>
      <w:tblPr>
        <w:tblW w:w="5625" w:type="dxa"/>
        <w:tblInd w:w="324" w:type="dxa"/>
        <w:tblLayout w:type="fixed"/>
        <w:tblLook w:val="01E0"/>
      </w:tblPr>
      <w:tblGrid>
        <w:gridCol w:w="5625"/>
      </w:tblGrid>
      <w:tr w:rsidR="000B2235" w:rsidRPr="003504FE" w:rsidTr="00250168">
        <w:tc>
          <w:tcPr>
            <w:tcW w:w="5625" w:type="dxa"/>
          </w:tcPr>
          <w:p w:rsidR="000B2235" w:rsidRPr="003504FE" w:rsidRDefault="000B2235" w:rsidP="00960E23">
            <w:pPr>
              <w:tabs>
                <w:tab w:val="left" w:pos="142"/>
              </w:tabs>
              <w:ind w:left="34" w:firstLine="709"/>
              <w:jc w:val="left"/>
              <w:rPr>
                <w:sz w:val="24"/>
                <w:szCs w:val="24"/>
              </w:rPr>
            </w:pPr>
            <w:r w:rsidRPr="003504FE">
              <w:t xml:space="preserve">2014 год – </w:t>
            </w:r>
            <w:r w:rsidR="00960E23">
              <w:t>77 721,3</w:t>
            </w:r>
            <w:r w:rsidRPr="003504FE">
              <w:t xml:space="preserve"> тыс. рублей;</w:t>
            </w:r>
          </w:p>
        </w:tc>
      </w:tr>
      <w:tr w:rsidR="000B2235" w:rsidRPr="003504FE" w:rsidTr="00250168">
        <w:tc>
          <w:tcPr>
            <w:tcW w:w="5625" w:type="dxa"/>
          </w:tcPr>
          <w:p w:rsidR="000B2235" w:rsidRPr="003504FE" w:rsidRDefault="000B2235" w:rsidP="00960E23">
            <w:pPr>
              <w:tabs>
                <w:tab w:val="left" w:pos="142"/>
              </w:tabs>
              <w:ind w:left="34" w:firstLine="709"/>
              <w:jc w:val="left"/>
              <w:rPr>
                <w:sz w:val="24"/>
                <w:szCs w:val="24"/>
              </w:rPr>
            </w:pPr>
            <w:r w:rsidRPr="003504FE">
              <w:t xml:space="preserve">2015 год – </w:t>
            </w:r>
            <w:r w:rsidR="00960E23">
              <w:t>34 </w:t>
            </w:r>
            <w:r w:rsidRPr="003504FE">
              <w:t>1</w:t>
            </w:r>
            <w:r w:rsidR="00960E23">
              <w:t>18,5</w:t>
            </w:r>
            <w:r w:rsidRPr="003504FE">
              <w:t xml:space="preserve"> тыс. рублей;</w:t>
            </w:r>
          </w:p>
        </w:tc>
      </w:tr>
      <w:tr w:rsidR="000B2235" w:rsidRPr="003504FE" w:rsidTr="00250168">
        <w:tc>
          <w:tcPr>
            <w:tcW w:w="5625" w:type="dxa"/>
          </w:tcPr>
          <w:p w:rsidR="000B2235" w:rsidRPr="003504FE" w:rsidRDefault="000B2235" w:rsidP="00960E23">
            <w:pPr>
              <w:tabs>
                <w:tab w:val="left" w:pos="142"/>
              </w:tabs>
              <w:ind w:left="34" w:firstLine="709"/>
              <w:jc w:val="left"/>
            </w:pPr>
            <w:r w:rsidRPr="003504FE">
              <w:t xml:space="preserve">2016 год – </w:t>
            </w:r>
            <w:r w:rsidR="00960E23">
              <w:t>26</w:t>
            </w:r>
            <w:r w:rsidRPr="003504FE">
              <w:t> </w:t>
            </w:r>
            <w:r w:rsidR="00960E23">
              <w:t>1</w:t>
            </w:r>
            <w:r w:rsidRPr="003504FE">
              <w:t>00,0 тыс. рублей;</w:t>
            </w:r>
          </w:p>
        </w:tc>
      </w:tr>
      <w:tr w:rsidR="000B2235" w:rsidRPr="003504FE" w:rsidTr="00250168">
        <w:tc>
          <w:tcPr>
            <w:tcW w:w="5625" w:type="dxa"/>
          </w:tcPr>
          <w:p w:rsidR="000B2235" w:rsidRPr="003504FE" w:rsidRDefault="000B2235" w:rsidP="00960E23">
            <w:pPr>
              <w:tabs>
                <w:tab w:val="left" w:pos="142"/>
              </w:tabs>
              <w:ind w:left="34" w:firstLine="709"/>
              <w:jc w:val="left"/>
            </w:pPr>
            <w:r w:rsidRPr="003504FE">
              <w:t xml:space="preserve">2017 год – </w:t>
            </w:r>
            <w:r w:rsidR="00960E23">
              <w:t>56</w:t>
            </w:r>
            <w:r w:rsidRPr="003504FE">
              <w:t> </w:t>
            </w:r>
            <w:r w:rsidR="00960E23">
              <w:t>1</w:t>
            </w:r>
            <w:r w:rsidRPr="003504FE">
              <w:t>00,0 тыс. рублей;</w:t>
            </w:r>
          </w:p>
        </w:tc>
      </w:tr>
      <w:tr w:rsidR="000B2235" w:rsidRPr="003504FE" w:rsidTr="00250168">
        <w:tc>
          <w:tcPr>
            <w:tcW w:w="5625" w:type="dxa"/>
          </w:tcPr>
          <w:p w:rsidR="000B2235" w:rsidRPr="003504FE" w:rsidRDefault="000B2235" w:rsidP="000B2235">
            <w:pPr>
              <w:tabs>
                <w:tab w:val="left" w:pos="142"/>
              </w:tabs>
              <w:ind w:left="34" w:firstLine="709"/>
              <w:jc w:val="left"/>
            </w:pPr>
            <w:r w:rsidRPr="003504FE">
              <w:t>2018 год – 67 182,7 тыс. рублей;</w:t>
            </w:r>
          </w:p>
        </w:tc>
      </w:tr>
      <w:tr w:rsidR="000B2235" w:rsidRPr="003504FE" w:rsidTr="00250168">
        <w:tc>
          <w:tcPr>
            <w:tcW w:w="5625" w:type="dxa"/>
          </w:tcPr>
          <w:p w:rsidR="000B2235" w:rsidRPr="003504FE" w:rsidRDefault="000B2235" w:rsidP="000B2235">
            <w:pPr>
              <w:tabs>
                <w:tab w:val="left" w:pos="142"/>
              </w:tabs>
              <w:ind w:left="34" w:firstLine="709"/>
              <w:jc w:val="left"/>
            </w:pPr>
            <w:r w:rsidRPr="003504FE">
              <w:t>2019 год – 67 182,7 тыс. рублей;</w:t>
            </w:r>
          </w:p>
        </w:tc>
      </w:tr>
      <w:tr w:rsidR="000B2235" w:rsidRPr="003504FE" w:rsidTr="00250168">
        <w:tc>
          <w:tcPr>
            <w:tcW w:w="5625" w:type="dxa"/>
          </w:tcPr>
          <w:p w:rsidR="000B2235" w:rsidRPr="003504FE" w:rsidRDefault="000B2235" w:rsidP="000B2235">
            <w:pPr>
              <w:tabs>
                <w:tab w:val="left" w:pos="142"/>
              </w:tabs>
              <w:ind w:left="34" w:firstLine="709"/>
              <w:jc w:val="left"/>
            </w:pPr>
            <w:r w:rsidRPr="003504FE">
              <w:t>2020 год – 67 182,7 тыс. рублей;</w:t>
            </w:r>
          </w:p>
        </w:tc>
      </w:tr>
    </w:tbl>
    <w:p w:rsidR="000B2235" w:rsidRPr="003504FE" w:rsidRDefault="000B2235" w:rsidP="000B2235">
      <w:pPr>
        <w:tabs>
          <w:tab w:val="left" w:pos="142"/>
        </w:tabs>
        <w:ind w:left="34" w:right="-57" w:firstLine="709"/>
        <w:rPr>
          <w:rFonts w:ascii="Times New Roman" w:hAnsi="Times New Roman" w:cs="Times New Roman"/>
        </w:rPr>
      </w:pPr>
      <w:r w:rsidRPr="003504FE">
        <w:rPr>
          <w:rFonts w:ascii="Times New Roman" w:hAnsi="Times New Roman" w:cs="Times New Roman"/>
        </w:rPr>
        <w:t>Государственной ветеринарной службе Забайкальского края 3</w:t>
      </w:r>
      <w:r w:rsidR="00B3683D">
        <w:rPr>
          <w:rFonts w:ascii="Times New Roman" w:hAnsi="Times New Roman" w:cs="Times New Roman"/>
        </w:rPr>
        <w:t>8 452,6</w:t>
      </w:r>
      <w:r w:rsidRPr="003504FE">
        <w:rPr>
          <w:rFonts w:ascii="Times New Roman" w:hAnsi="Times New Roman" w:cs="Times New Roman"/>
        </w:rPr>
        <w:t> тыс. рублей, в том числе по годам:</w:t>
      </w:r>
    </w:p>
    <w:tbl>
      <w:tblPr>
        <w:tblW w:w="5625" w:type="dxa"/>
        <w:tblInd w:w="466" w:type="dxa"/>
        <w:tblLayout w:type="fixed"/>
        <w:tblLook w:val="01E0"/>
      </w:tblPr>
      <w:tblGrid>
        <w:gridCol w:w="5625"/>
      </w:tblGrid>
      <w:tr w:rsidR="000B2235" w:rsidRPr="003504FE" w:rsidTr="00250168">
        <w:tc>
          <w:tcPr>
            <w:tcW w:w="5625" w:type="dxa"/>
          </w:tcPr>
          <w:p w:rsidR="000B2235" w:rsidRPr="003504FE" w:rsidRDefault="000B2235" w:rsidP="000B2235">
            <w:pPr>
              <w:tabs>
                <w:tab w:val="left" w:pos="142"/>
              </w:tabs>
              <w:ind w:left="34" w:firstLine="709"/>
              <w:jc w:val="left"/>
              <w:rPr>
                <w:sz w:val="24"/>
                <w:szCs w:val="24"/>
              </w:rPr>
            </w:pPr>
            <w:r w:rsidRPr="003504FE">
              <w:t>2014 год – 5 456,4 тыс. рублей;</w:t>
            </w:r>
          </w:p>
        </w:tc>
      </w:tr>
      <w:tr w:rsidR="000B2235" w:rsidRPr="003504FE" w:rsidTr="00250168">
        <w:tc>
          <w:tcPr>
            <w:tcW w:w="5625" w:type="dxa"/>
          </w:tcPr>
          <w:p w:rsidR="000B2235" w:rsidRPr="003504FE" w:rsidRDefault="000B2235" w:rsidP="000B2235">
            <w:pPr>
              <w:tabs>
                <w:tab w:val="left" w:pos="142"/>
              </w:tabs>
              <w:ind w:left="34" w:firstLine="709"/>
              <w:jc w:val="left"/>
              <w:rPr>
                <w:sz w:val="24"/>
                <w:szCs w:val="24"/>
              </w:rPr>
            </w:pPr>
            <w:r w:rsidRPr="003504FE">
              <w:t>2015 год – 5 714,2 тыс. рублей;</w:t>
            </w:r>
          </w:p>
        </w:tc>
      </w:tr>
      <w:tr w:rsidR="000B2235" w:rsidRPr="003504FE" w:rsidTr="00250168">
        <w:tc>
          <w:tcPr>
            <w:tcW w:w="5625" w:type="dxa"/>
          </w:tcPr>
          <w:p w:rsidR="000B2235" w:rsidRPr="003504FE" w:rsidRDefault="000B2235" w:rsidP="00B3683D">
            <w:pPr>
              <w:tabs>
                <w:tab w:val="left" w:pos="142"/>
              </w:tabs>
              <w:ind w:left="34" w:firstLine="709"/>
              <w:jc w:val="left"/>
            </w:pPr>
            <w:r w:rsidRPr="003504FE">
              <w:t xml:space="preserve">2016 год – </w:t>
            </w:r>
            <w:r w:rsidR="00B3683D">
              <w:t>5 456,4</w:t>
            </w:r>
            <w:r w:rsidRPr="003504FE">
              <w:t xml:space="preserve"> тыс. рублей;</w:t>
            </w:r>
          </w:p>
        </w:tc>
      </w:tr>
      <w:tr w:rsidR="000B2235" w:rsidRPr="003504FE" w:rsidTr="00250168">
        <w:tc>
          <w:tcPr>
            <w:tcW w:w="5625" w:type="dxa"/>
          </w:tcPr>
          <w:p w:rsidR="000B2235" w:rsidRPr="003504FE" w:rsidRDefault="000B2235" w:rsidP="00B3683D">
            <w:pPr>
              <w:tabs>
                <w:tab w:val="left" w:pos="142"/>
              </w:tabs>
              <w:ind w:left="34" w:firstLine="709"/>
              <w:jc w:val="left"/>
            </w:pPr>
            <w:r w:rsidRPr="003504FE">
              <w:t xml:space="preserve">2017 год – </w:t>
            </w:r>
            <w:r w:rsidR="00B3683D">
              <w:t>5 456,4</w:t>
            </w:r>
            <w:r w:rsidRPr="003504FE">
              <w:t xml:space="preserve"> тыс. рублей;</w:t>
            </w:r>
          </w:p>
        </w:tc>
      </w:tr>
      <w:tr w:rsidR="000B2235" w:rsidRPr="003504FE" w:rsidTr="00250168">
        <w:tc>
          <w:tcPr>
            <w:tcW w:w="5625" w:type="dxa"/>
          </w:tcPr>
          <w:p w:rsidR="000B2235" w:rsidRPr="003504FE" w:rsidRDefault="000B2235" w:rsidP="000B2235">
            <w:pPr>
              <w:tabs>
                <w:tab w:val="left" w:pos="142"/>
              </w:tabs>
              <w:ind w:left="34" w:firstLine="709"/>
              <w:jc w:val="left"/>
            </w:pPr>
            <w:r w:rsidRPr="003504FE">
              <w:t>2018 год – 5 456,4 тыс. рублей;</w:t>
            </w:r>
          </w:p>
        </w:tc>
      </w:tr>
      <w:tr w:rsidR="000B2235" w:rsidRPr="003504FE" w:rsidTr="00250168">
        <w:tc>
          <w:tcPr>
            <w:tcW w:w="5625" w:type="dxa"/>
          </w:tcPr>
          <w:p w:rsidR="000B2235" w:rsidRPr="003504FE" w:rsidRDefault="000B2235" w:rsidP="000B2235">
            <w:pPr>
              <w:tabs>
                <w:tab w:val="left" w:pos="142"/>
              </w:tabs>
              <w:ind w:left="34" w:firstLine="709"/>
              <w:jc w:val="left"/>
            </w:pPr>
            <w:r w:rsidRPr="003504FE">
              <w:t>2019 год – 5 456,4 тыс. рублей;</w:t>
            </w:r>
          </w:p>
        </w:tc>
      </w:tr>
      <w:tr w:rsidR="000B2235" w:rsidRPr="003504FE" w:rsidTr="00250168">
        <w:tc>
          <w:tcPr>
            <w:tcW w:w="5625" w:type="dxa"/>
          </w:tcPr>
          <w:p w:rsidR="000B2235" w:rsidRPr="003504FE" w:rsidRDefault="000B2235" w:rsidP="004B001C">
            <w:pPr>
              <w:tabs>
                <w:tab w:val="left" w:pos="142"/>
              </w:tabs>
              <w:ind w:left="34" w:firstLine="709"/>
              <w:jc w:val="left"/>
            </w:pPr>
            <w:r w:rsidRPr="003504FE">
              <w:t>2020 год – 5 456,4 тыс. рублей.</w:t>
            </w:r>
            <w:r w:rsidR="00B83226" w:rsidRPr="003504FE">
              <w:t>»</w:t>
            </w:r>
            <w:r w:rsidR="004B001C">
              <w:t>;</w:t>
            </w:r>
          </w:p>
        </w:tc>
      </w:tr>
    </w:tbl>
    <w:p w:rsidR="00B83226" w:rsidRPr="003504FE" w:rsidRDefault="00B83226" w:rsidP="00AD504D">
      <w:pPr>
        <w:tabs>
          <w:tab w:val="left" w:pos="142"/>
        </w:tabs>
        <w:spacing w:before="120"/>
        <w:ind w:firstLine="709"/>
        <w:rPr>
          <w:rFonts w:ascii="Times New Roman" w:hAnsi="Times New Roman" w:cs="Times New Roman"/>
        </w:rPr>
      </w:pPr>
      <w:r w:rsidRPr="003504FE">
        <w:rPr>
          <w:rFonts w:ascii="Times New Roman" w:hAnsi="Times New Roman" w:cs="Times New Roman"/>
        </w:rPr>
        <w:t>позицию «Ожидаемые значения показателей конечных результатов реализации подпрограммы» изл</w:t>
      </w:r>
      <w:r w:rsidRPr="003504FE">
        <w:rPr>
          <w:rFonts w:ascii="Times New Roman" w:hAnsi="Times New Roman" w:cs="Times New Roman"/>
        </w:rPr>
        <w:t>о</w:t>
      </w:r>
      <w:r w:rsidRPr="003504FE">
        <w:rPr>
          <w:rFonts w:ascii="Times New Roman" w:hAnsi="Times New Roman" w:cs="Times New Roman"/>
        </w:rPr>
        <w:t>жить в новой редакции:</w:t>
      </w:r>
    </w:p>
    <w:p w:rsidR="000B2235" w:rsidRDefault="00B83226" w:rsidP="009746A1">
      <w:pPr>
        <w:tabs>
          <w:tab w:val="left" w:pos="0"/>
          <w:tab w:val="left" w:pos="142"/>
        </w:tabs>
        <w:ind w:firstLine="709"/>
        <w:jc w:val="left"/>
      </w:pPr>
      <w:r w:rsidRPr="003504FE">
        <w:t>«Увеличение к 2020 году объемов производства: скота и птицы на убой (в живом весе) в хозяйствах все</w:t>
      </w:r>
      <w:r w:rsidR="007F50BF">
        <w:t>х категорий до 93,0 тыс. тонн.»;</w:t>
      </w:r>
    </w:p>
    <w:p w:rsidR="007F50BF" w:rsidRDefault="009746A1" w:rsidP="00356867">
      <w:pPr>
        <w:autoSpaceDE w:val="0"/>
        <w:autoSpaceDN w:val="0"/>
        <w:adjustRightInd w:val="0"/>
        <w:spacing w:before="120"/>
        <w:ind w:firstLine="709"/>
        <w:rPr>
          <w:rFonts w:ascii="Times New Roman" w:hAnsi="Times New Roman" w:cs="Times New Roman"/>
          <w:bCs/>
        </w:rPr>
      </w:pPr>
      <w:r>
        <w:t>2)  р</w:t>
      </w:r>
      <w:r w:rsidRPr="009A2331">
        <w:rPr>
          <w:rFonts w:ascii="Times New Roman" w:hAnsi="Times New Roman" w:cs="Times New Roman"/>
          <w:bCs/>
        </w:rPr>
        <w:t>аздел</w:t>
      </w:r>
      <w:r w:rsidR="007F50BF">
        <w:rPr>
          <w:rFonts w:ascii="Times New Roman" w:hAnsi="Times New Roman" w:cs="Times New Roman"/>
          <w:bCs/>
        </w:rPr>
        <w:t xml:space="preserve"> </w:t>
      </w:r>
      <w:r w:rsidRPr="009A2331">
        <w:rPr>
          <w:rFonts w:ascii="Times New Roman" w:hAnsi="Times New Roman" w:cs="Times New Roman"/>
          <w:bCs/>
        </w:rPr>
        <w:t>5 </w:t>
      </w:r>
      <w:r>
        <w:rPr>
          <w:rFonts w:ascii="Times New Roman" w:hAnsi="Times New Roman" w:cs="Times New Roman"/>
          <w:bCs/>
        </w:rPr>
        <w:t>«</w:t>
      </w:r>
      <w:r w:rsidRPr="009A2331">
        <w:rPr>
          <w:rFonts w:ascii="Times New Roman" w:hAnsi="Times New Roman" w:cs="Times New Roman"/>
          <w:bCs/>
        </w:rPr>
        <w:t>Описание рисков реализации подпрограммы и способов их минимизации</w:t>
      </w:r>
      <w:r>
        <w:rPr>
          <w:rFonts w:ascii="Times New Roman" w:hAnsi="Times New Roman" w:cs="Times New Roman"/>
          <w:bCs/>
        </w:rPr>
        <w:t>»</w:t>
      </w:r>
      <w:r w:rsidR="007F50BF">
        <w:rPr>
          <w:rFonts w:ascii="Times New Roman" w:hAnsi="Times New Roman" w:cs="Times New Roman"/>
          <w:bCs/>
        </w:rPr>
        <w:t>:</w:t>
      </w:r>
      <w:r w:rsidR="00356867">
        <w:rPr>
          <w:rFonts w:ascii="Times New Roman" w:hAnsi="Times New Roman" w:cs="Times New Roman"/>
          <w:bCs/>
        </w:rPr>
        <w:t xml:space="preserve"> </w:t>
      </w:r>
    </w:p>
    <w:p w:rsidR="007F50BF" w:rsidRDefault="00356867" w:rsidP="007F50BF">
      <w:pPr>
        <w:autoSpaceDE w:val="0"/>
        <w:autoSpaceDN w:val="0"/>
        <w:adjustRightInd w:val="0"/>
        <w:ind w:firstLine="709"/>
        <w:rPr>
          <w:rFonts w:ascii="Times New Roman" w:hAnsi="Times New Roman" w:cs="Times New Roman"/>
          <w:bCs/>
        </w:rPr>
      </w:pPr>
      <w:r>
        <w:rPr>
          <w:rFonts w:ascii="Times New Roman" w:hAnsi="Times New Roman" w:cs="Times New Roman"/>
          <w:bCs/>
        </w:rPr>
        <w:t xml:space="preserve">дополнить </w:t>
      </w:r>
      <w:r w:rsidR="007F50BF">
        <w:rPr>
          <w:rFonts w:ascii="Times New Roman" w:hAnsi="Times New Roman" w:cs="Times New Roman"/>
          <w:bCs/>
        </w:rPr>
        <w:t>новым четвертым абзацем</w:t>
      </w:r>
      <w:r>
        <w:rPr>
          <w:rFonts w:ascii="Times New Roman" w:hAnsi="Times New Roman" w:cs="Times New Roman"/>
          <w:bCs/>
        </w:rPr>
        <w:t xml:space="preserve"> следующего соде</w:t>
      </w:r>
      <w:r>
        <w:rPr>
          <w:rFonts w:ascii="Times New Roman" w:hAnsi="Times New Roman" w:cs="Times New Roman"/>
          <w:bCs/>
        </w:rPr>
        <w:t>р</w:t>
      </w:r>
      <w:r>
        <w:rPr>
          <w:rFonts w:ascii="Times New Roman" w:hAnsi="Times New Roman" w:cs="Times New Roman"/>
          <w:bCs/>
        </w:rPr>
        <w:t xml:space="preserve">жания: </w:t>
      </w:r>
    </w:p>
    <w:p w:rsidR="007F50BF" w:rsidRDefault="00356867" w:rsidP="007F50BF">
      <w:pPr>
        <w:autoSpaceDE w:val="0"/>
        <w:autoSpaceDN w:val="0"/>
        <w:adjustRightInd w:val="0"/>
        <w:ind w:firstLine="709"/>
        <w:rPr>
          <w:rFonts w:ascii="Times New Roman" w:hAnsi="Times New Roman" w:cs="Times New Roman"/>
        </w:rPr>
      </w:pPr>
      <w:r>
        <w:rPr>
          <w:rFonts w:ascii="Times New Roman" w:hAnsi="Times New Roman" w:cs="Times New Roman"/>
          <w:bCs/>
        </w:rPr>
        <w:t>«</w:t>
      </w:r>
      <w:r w:rsidRPr="009A2331">
        <w:rPr>
          <w:rFonts w:ascii="Times New Roman" w:hAnsi="Times New Roman" w:cs="Times New Roman"/>
        </w:rPr>
        <w:t>риск</w:t>
      </w:r>
      <w:r w:rsidR="007F50BF">
        <w:rPr>
          <w:rFonts w:ascii="Times New Roman" w:hAnsi="Times New Roman" w:cs="Times New Roman"/>
        </w:rPr>
        <w:t>и</w:t>
      </w:r>
      <w:r w:rsidRPr="009A2331">
        <w:rPr>
          <w:rFonts w:ascii="Times New Roman" w:hAnsi="Times New Roman" w:cs="Times New Roman"/>
        </w:rPr>
        <w:t xml:space="preserve"> </w:t>
      </w:r>
      <w:r w:rsidR="00DE2187">
        <w:rPr>
          <w:rFonts w:ascii="Times New Roman" w:hAnsi="Times New Roman" w:cs="Times New Roman"/>
        </w:rPr>
        <w:t xml:space="preserve">возникновения </w:t>
      </w:r>
      <w:r w:rsidRPr="009A2331">
        <w:rPr>
          <w:rFonts w:ascii="Times New Roman" w:hAnsi="Times New Roman" w:cs="Times New Roman"/>
        </w:rPr>
        <w:t>чрезвычайных ситуаций природного и техн</w:t>
      </w:r>
      <w:r w:rsidRPr="009A2331">
        <w:rPr>
          <w:rFonts w:ascii="Times New Roman" w:hAnsi="Times New Roman" w:cs="Times New Roman"/>
        </w:rPr>
        <w:t>о</w:t>
      </w:r>
      <w:r w:rsidRPr="009A2331">
        <w:rPr>
          <w:rFonts w:ascii="Times New Roman" w:hAnsi="Times New Roman" w:cs="Times New Roman"/>
        </w:rPr>
        <w:t>генного характера</w:t>
      </w:r>
      <w:r w:rsidR="007F50BF">
        <w:rPr>
          <w:rFonts w:ascii="Times New Roman" w:hAnsi="Times New Roman" w:cs="Times New Roman"/>
        </w:rPr>
        <w:t>;»</w:t>
      </w:r>
      <w:r w:rsidR="00DE2187">
        <w:rPr>
          <w:rFonts w:ascii="Times New Roman" w:hAnsi="Times New Roman" w:cs="Times New Roman"/>
        </w:rPr>
        <w:t xml:space="preserve"> </w:t>
      </w:r>
    </w:p>
    <w:p w:rsidR="007F50BF" w:rsidRDefault="007F50BF" w:rsidP="007F50BF">
      <w:pPr>
        <w:autoSpaceDE w:val="0"/>
        <w:autoSpaceDN w:val="0"/>
        <w:adjustRightInd w:val="0"/>
        <w:ind w:firstLine="709"/>
        <w:rPr>
          <w:rFonts w:ascii="Times New Roman" w:hAnsi="Times New Roman" w:cs="Times New Roman"/>
          <w:bCs/>
        </w:rPr>
      </w:pPr>
      <w:r>
        <w:rPr>
          <w:rFonts w:ascii="Times New Roman" w:hAnsi="Times New Roman" w:cs="Times New Roman"/>
          <w:bCs/>
        </w:rPr>
        <w:t>дополнить новым одиннадцатым абзацем следующего соде</w:t>
      </w:r>
      <w:r>
        <w:rPr>
          <w:rFonts w:ascii="Times New Roman" w:hAnsi="Times New Roman" w:cs="Times New Roman"/>
          <w:bCs/>
        </w:rPr>
        <w:t>р</w:t>
      </w:r>
      <w:r>
        <w:rPr>
          <w:rFonts w:ascii="Times New Roman" w:hAnsi="Times New Roman" w:cs="Times New Roman"/>
          <w:bCs/>
        </w:rPr>
        <w:t xml:space="preserve">жания: </w:t>
      </w:r>
    </w:p>
    <w:p w:rsidR="009746A1" w:rsidRPr="009A2331" w:rsidRDefault="007F50BF" w:rsidP="007F50BF">
      <w:pPr>
        <w:autoSpaceDE w:val="0"/>
        <w:autoSpaceDN w:val="0"/>
        <w:adjustRightInd w:val="0"/>
        <w:ind w:firstLine="709"/>
        <w:rPr>
          <w:rFonts w:ascii="Times New Roman" w:hAnsi="Times New Roman" w:cs="Times New Roman"/>
          <w:bCs/>
        </w:rPr>
      </w:pPr>
      <w:r>
        <w:rPr>
          <w:rFonts w:ascii="Times New Roman" w:hAnsi="Times New Roman" w:cs="Times New Roman"/>
        </w:rPr>
        <w:t>«</w:t>
      </w:r>
      <w:r>
        <w:rPr>
          <w:rFonts w:ascii="Times New Roman" w:hAnsi="Times New Roman" w:cs="Times New Roman"/>
          <w:bCs/>
        </w:rPr>
        <w:t xml:space="preserve">в случаях выявления </w:t>
      </w:r>
      <w:r w:rsidRPr="009A2331">
        <w:rPr>
          <w:rFonts w:ascii="Times New Roman" w:hAnsi="Times New Roman" w:cs="Times New Roman"/>
        </w:rPr>
        <w:t>риск</w:t>
      </w:r>
      <w:r>
        <w:rPr>
          <w:rFonts w:ascii="Times New Roman" w:hAnsi="Times New Roman" w:cs="Times New Roman"/>
        </w:rPr>
        <w:t>ов</w:t>
      </w:r>
      <w:r w:rsidRPr="009A2331">
        <w:rPr>
          <w:rFonts w:ascii="Times New Roman" w:hAnsi="Times New Roman" w:cs="Times New Roman"/>
        </w:rPr>
        <w:t xml:space="preserve"> </w:t>
      </w:r>
      <w:r>
        <w:rPr>
          <w:rFonts w:ascii="Times New Roman" w:hAnsi="Times New Roman" w:cs="Times New Roman"/>
        </w:rPr>
        <w:t xml:space="preserve">возникновения </w:t>
      </w:r>
      <w:r w:rsidRPr="009A2331">
        <w:rPr>
          <w:rFonts w:ascii="Times New Roman" w:hAnsi="Times New Roman" w:cs="Times New Roman"/>
        </w:rPr>
        <w:t>чрезвычайных ситуаций природного и техногенного характер</w:t>
      </w:r>
      <w:r>
        <w:rPr>
          <w:rFonts w:ascii="Times New Roman" w:hAnsi="Times New Roman" w:cs="Times New Roman"/>
        </w:rPr>
        <w:t xml:space="preserve">а </w:t>
      </w:r>
      <w:r w:rsidR="0071110D">
        <w:rPr>
          <w:rFonts w:ascii="Times New Roman" w:hAnsi="Times New Roman" w:cs="Times New Roman"/>
        </w:rPr>
        <w:t xml:space="preserve">предполагается </w:t>
      </w:r>
      <w:r w:rsidR="00DE2187">
        <w:rPr>
          <w:rFonts w:ascii="Times New Roman" w:hAnsi="Times New Roman" w:cs="Times New Roman"/>
        </w:rPr>
        <w:t>проведени</w:t>
      </w:r>
      <w:r>
        <w:rPr>
          <w:rFonts w:ascii="Times New Roman" w:hAnsi="Times New Roman" w:cs="Times New Roman"/>
        </w:rPr>
        <w:t>е</w:t>
      </w:r>
      <w:r w:rsidR="00DE2187">
        <w:rPr>
          <w:rFonts w:ascii="Times New Roman" w:hAnsi="Times New Roman" w:cs="Times New Roman"/>
        </w:rPr>
        <w:t xml:space="preserve"> системы а</w:t>
      </w:r>
      <w:r w:rsidR="00DE2187">
        <w:rPr>
          <w:rFonts w:ascii="Times New Roman" w:hAnsi="Times New Roman" w:cs="Times New Roman"/>
        </w:rPr>
        <w:t>д</w:t>
      </w:r>
      <w:r w:rsidR="00DE2187">
        <w:rPr>
          <w:rFonts w:ascii="Times New Roman" w:hAnsi="Times New Roman" w:cs="Times New Roman"/>
        </w:rPr>
        <w:t>министративно-правовых и экономических мероприятий, направленных на снижение риска</w:t>
      </w:r>
      <w:r w:rsidR="00681B9D">
        <w:rPr>
          <w:rFonts w:ascii="Times New Roman" w:hAnsi="Times New Roman" w:cs="Times New Roman"/>
        </w:rPr>
        <w:t>:</w:t>
      </w:r>
      <w:r w:rsidR="00655C15">
        <w:rPr>
          <w:rFonts w:ascii="Times New Roman" w:hAnsi="Times New Roman" w:cs="Times New Roman"/>
        </w:rPr>
        <w:t xml:space="preserve"> прогнозирование развития ситуации, принятие решений о цел</w:t>
      </w:r>
      <w:r w:rsidR="00655C15">
        <w:rPr>
          <w:rFonts w:ascii="Times New Roman" w:hAnsi="Times New Roman" w:cs="Times New Roman"/>
        </w:rPr>
        <w:t>е</w:t>
      </w:r>
      <w:r w:rsidR="00655C15">
        <w:rPr>
          <w:rFonts w:ascii="Times New Roman" w:hAnsi="Times New Roman" w:cs="Times New Roman"/>
        </w:rPr>
        <w:t>сообразности проведения мероприятий защиты, привлечени</w:t>
      </w:r>
      <w:r w:rsidR="002F2AC3">
        <w:rPr>
          <w:rFonts w:ascii="Times New Roman" w:hAnsi="Times New Roman" w:cs="Times New Roman"/>
        </w:rPr>
        <w:t>я</w:t>
      </w:r>
      <w:r w:rsidR="00655C15">
        <w:rPr>
          <w:rFonts w:ascii="Times New Roman" w:hAnsi="Times New Roman" w:cs="Times New Roman"/>
        </w:rPr>
        <w:t xml:space="preserve"> средств </w:t>
      </w:r>
      <w:r w:rsidR="002F2AC3">
        <w:rPr>
          <w:rFonts w:ascii="Times New Roman" w:hAnsi="Times New Roman" w:cs="Times New Roman"/>
        </w:rPr>
        <w:t>на</w:t>
      </w:r>
      <w:r w:rsidR="00655C15">
        <w:rPr>
          <w:rFonts w:ascii="Times New Roman" w:hAnsi="Times New Roman" w:cs="Times New Roman"/>
        </w:rPr>
        <w:t xml:space="preserve"> проведение превентивных мероприятий защиты, аварийно-спасательных и восстановительных р</w:t>
      </w:r>
      <w:r w:rsidR="00655C15">
        <w:rPr>
          <w:rFonts w:ascii="Times New Roman" w:hAnsi="Times New Roman" w:cs="Times New Roman"/>
        </w:rPr>
        <w:t>а</w:t>
      </w:r>
      <w:r w:rsidR="00655C15">
        <w:rPr>
          <w:rFonts w:ascii="Times New Roman" w:hAnsi="Times New Roman" w:cs="Times New Roman"/>
        </w:rPr>
        <w:t>бот</w:t>
      </w:r>
      <w:r w:rsidR="00271A91">
        <w:rPr>
          <w:rFonts w:ascii="Times New Roman" w:hAnsi="Times New Roman" w:cs="Times New Roman"/>
        </w:rPr>
        <w:t>;</w:t>
      </w:r>
      <w:r w:rsidR="00655C15">
        <w:rPr>
          <w:rFonts w:ascii="Times New Roman" w:hAnsi="Times New Roman" w:cs="Times New Roman"/>
        </w:rPr>
        <w:t xml:space="preserve">». </w:t>
      </w:r>
    </w:p>
    <w:p w:rsidR="0088171C" w:rsidRPr="003504FE" w:rsidRDefault="00B83226" w:rsidP="00106DE7">
      <w:pPr>
        <w:tabs>
          <w:tab w:val="left" w:pos="0"/>
        </w:tabs>
        <w:spacing w:before="120"/>
        <w:ind w:firstLine="709"/>
        <w:jc w:val="left"/>
        <w:rPr>
          <w:rFonts w:ascii="Times New Roman" w:hAnsi="Times New Roman" w:cs="Times New Roman"/>
        </w:rPr>
      </w:pPr>
      <w:r w:rsidRPr="003504FE">
        <w:rPr>
          <w:rFonts w:ascii="Times New Roman" w:hAnsi="Times New Roman" w:cs="Times New Roman"/>
        </w:rPr>
        <w:t xml:space="preserve">7. </w:t>
      </w:r>
      <w:r w:rsidR="007A632B" w:rsidRPr="003504FE">
        <w:rPr>
          <w:rFonts w:ascii="Times New Roman" w:hAnsi="Times New Roman" w:cs="Times New Roman"/>
        </w:rPr>
        <w:t xml:space="preserve">В паспорте </w:t>
      </w:r>
      <w:r w:rsidR="0088171C" w:rsidRPr="003504FE">
        <w:rPr>
          <w:rFonts w:ascii="Times New Roman" w:hAnsi="Times New Roman" w:cs="Times New Roman"/>
        </w:rPr>
        <w:t>подпрограмм</w:t>
      </w:r>
      <w:r w:rsidR="007A632B" w:rsidRPr="003504FE">
        <w:rPr>
          <w:rFonts w:ascii="Times New Roman" w:hAnsi="Times New Roman" w:cs="Times New Roman"/>
        </w:rPr>
        <w:t>ы</w:t>
      </w:r>
      <w:r w:rsidR="0088171C" w:rsidRPr="003504FE">
        <w:rPr>
          <w:rFonts w:ascii="Times New Roman" w:hAnsi="Times New Roman" w:cs="Times New Roman"/>
        </w:rPr>
        <w:t xml:space="preserve"> 3 «Развитие мясного скотоводства»</w:t>
      </w:r>
      <w:r w:rsidR="007A632B" w:rsidRPr="003504FE">
        <w:rPr>
          <w:rFonts w:ascii="Times New Roman" w:hAnsi="Times New Roman" w:cs="Times New Roman"/>
        </w:rPr>
        <w:t>:</w:t>
      </w:r>
    </w:p>
    <w:p w:rsidR="007A632B" w:rsidRPr="003504FE" w:rsidRDefault="007A632B" w:rsidP="006A3082">
      <w:pPr>
        <w:tabs>
          <w:tab w:val="left" w:pos="142"/>
        </w:tabs>
        <w:spacing w:before="120"/>
        <w:ind w:firstLine="709"/>
        <w:rPr>
          <w:rFonts w:ascii="Times New Roman" w:hAnsi="Times New Roman" w:cs="Times New Roman"/>
        </w:rPr>
      </w:pPr>
      <w:r w:rsidRPr="003504FE">
        <w:rPr>
          <w:rFonts w:ascii="Times New Roman" w:hAnsi="Times New Roman" w:cs="Times New Roman"/>
        </w:rPr>
        <w:lastRenderedPageBreak/>
        <w:t>1) позицию «Объемы бюджетных ассигнований подпрограммы» изл</w:t>
      </w:r>
      <w:r w:rsidRPr="003504FE">
        <w:rPr>
          <w:rFonts w:ascii="Times New Roman" w:hAnsi="Times New Roman" w:cs="Times New Roman"/>
        </w:rPr>
        <w:t>о</w:t>
      </w:r>
      <w:r w:rsidRPr="003504FE">
        <w:rPr>
          <w:rFonts w:ascii="Times New Roman" w:hAnsi="Times New Roman" w:cs="Times New Roman"/>
        </w:rPr>
        <w:t>жить в новой редакции:</w:t>
      </w:r>
    </w:p>
    <w:p w:rsidR="007A632B" w:rsidRPr="003504FE" w:rsidRDefault="007A632B" w:rsidP="007A632B">
      <w:pPr>
        <w:autoSpaceDE w:val="0"/>
        <w:autoSpaceDN w:val="0"/>
        <w:adjustRightInd w:val="0"/>
        <w:ind w:firstLine="709"/>
        <w:rPr>
          <w:rFonts w:ascii="Times New Roman" w:hAnsi="Times New Roman" w:cs="Times New Roman"/>
        </w:rPr>
      </w:pPr>
      <w:r w:rsidRPr="003504FE">
        <w:rPr>
          <w:rFonts w:ascii="Times New Roman" w:hAnsi="Times New Roman" w:cs="Times New Roman"/>
        </w:rPr>
        <w:t xml:space="preserve">«Объем бюджетных ассигнований на реализацию подпрограммы за счет средств краевого бюджета составляет </w:t>
      </w:r>
      <w:r w:rsidR="00B3683D">
        <w:rPr>
          <w:rFonts w:ascii="Times New Roman" w:hAnsi="Times New Roman" w:cs="Times New Roman"/>
        </w:rPr>
        <w:t>3</w:t>
      </w:r>
      <w:r w:rsidR="00960E23">
        <w:rPr>
          <w:rFonts w:ascii="Times New Roman" w:hAnsi="Times New Roman" w:cs="Times New Roman"/>
        </w:rPr>
        <w:t>2</w:t>
      </w:r>
      <w:r w:rsidR="00B3683D">
        <w:rPr>
          <w:rFonts w:ascii="Times New Roman" w:hAnsi="Times New Roman" w:cs="Times New Roman"/>
        </w:rPr>
        <w:t>9</w:t>
      </w:r>
      <w:r w:rsidRPr="003504FE">
        <w:rPr>
          <w:rFonts w:ascii="Times New Roman" w:hAnsi="Times New Roman" w:cs="Times New Roman"/>
        </w:rPr>
        <w:t> </w:t>
      </w:r>
      <w:r w:rsidR="00B3683D">
        <w:rPr>
          <w:rFonts w:ascii="Times New Roman" w:hAnsi="Times New Roman" w:cs="Times New Roman"/>
        </w:rPr>
        <w:t>7</w:t>
      </w:r>
      <w:r w:rsidRPr="003504FE">
        <w:rPr>
          <w:rFonts w:ascii="Times New Roman" w:hAnsi="Times New Roman" w:cs="Times New Roman"/>
        </w:rPr>
        <w:t>49,5 тыс. рублей, в том числе по годам:</w:t>
      </w:r>
    </w:p>
    <w:tbl>
      <w:tblPr>
        <w:tblW w:w="5625" w:type="dxa"/>
        <w:tblInd w:w="217" w:type="dxa"/>
        <w:tblLook w:val="01E0"/>
      </w:tblPr>
      <w:tblGrid>
        <w:gridCol w:w="5625"/>
      </w:tblGrid>
      <w:tr w:rsidR="007A632B" w:rsidRPr="003504FE" w:rsidTr="00250168">
        <w:tc>
          <w:tcPr>
            <w:tcW w:w="5625" w:type="dxa"/>
          </w:tcPr>
          <w:p w:rsidR="007A632B" w:rsidRPr="003504FE" w:rsidRDefault="007A632B" w:rsidP="007A632B">
            <w:pPr>
              <w:ind w:firstLine="709"/>
              <w:jc w:val="left"/>
              <w:rPr>
                <w:sz w:val="24"/>
                <w:szCs w:val="24"/>
              </w:rPr>
            </w:pPr>
            <w:r w:rsidRPr="003504FE">
              <w:t>2014 год – 19 171,5  тыс. рублей;</w:t>
            </w:r>
          </w:p>
        </w:tc>
      </w:tr>
      <w:tr w:rsidR="007A632B" w:rsidRPr="003504FE" w:rsidTr="00250168">
        <w:tc>
          <w:tcPr>
            <w:tcW w:w="5625" w:type="dxa"/>
          </w:tcPr>
          <w:p w:rsidR="007A632B" w:rsidRPr="003504FE" w:rsidRDefault="007A632B" w:rsidP="007A632B">
            <w:pPr>
              <w:ind w:firstLine="709"/>
              <w:jc w:val="left"/>
              <w:rPr>
                <w:sz w:val="24"/>
                <w:szCs w:val="24"/>
              </w:rPr>
            </w:pPr>
            <w:r w:rsidRPr="003504FE">
              <w:t>2015 год – 73 000,0 тыс. рублей;</w:t>
            </w:r>
          </w:p>
        </w:tc>
      </w:tr>
      <w:tr w:rsidR="007A632B" w:rsidRPr="003504FE" w:rsidTr="00250168">
        <w:tc>
          <w:tcPr>
            <w:tcW w:w="5625" w:type="dxa"/>
          </w:tcPr>
          <w:p w:rsidR="007A632B" w:rsidRPr="003504FE" w:rsidRDefault="00B3683D" w:rsidP="00960E23">
            <w:pPr>
              <w:ind w:firstLine="709"/>
              <w:jc w:val="left"/>
            </w:pPr>
            <w:r>
              <w:t xml:space="preserve">2016 год – </w:t>
            </w:r>
            <w:r w:rsidR="00960E23">
              <w:t>1</w:t>
            </w:r>
            <w:r w:rsidR="007A632B" w:rsidRPr="003504FE">
              <w:t>6 823,0 тыс. рублей;</w:t>
            </w:r>
          </w:p>
        </w:tc>
      </w:tr>
      <w:tr w:rsidR="007A632B" w:rsidRPr="003504FE" w:rsidTr="00250168">
        <w:tc>
          <w:tcPr>
            <w:tcW w:w="5625" w:type="dxa"/>
          </w:tcPr>
          <w:p w:rsidR="007A632B" w:rsidRPr="003504FE" w:rsidRDefault="007A632B" w:rsidP="00960E23">
            <w:pPr>
              <w:ind w:firstLine="709"/>
              <w:jc w:val="left"/>
            </w:pPr>
            <w:r w:rsidRPr="003504FE">
              <w:t xml:space="preserve">2017 год – </w:t>
            </w:r>
            <w:r w:rsidR="00960E23">
              <w:t>4</w:t>
            </w:r>
            <w:r w:rsidRPr="003504FE">
              <w:t>6 823,0 тыс. рублей;</w:t>
            </w:r>
          </w:p>
        </w:tc>
      </w:tr>
      <w:tr w:rsidR="007A632B" w:rsidRPr="003504FE" w:rsidTr="00250168">
        <w:tc>
          <w:tcPr>
            <w:tcW w:w="5625" w:type="dxa"/>
          </w:tcPr>
          <w:p w:rsidR="007A632B" w:rsidRPr="003504FE" w:rsidRDefault="007A632B" w:rsidP="007A632B">
            <w:pPr>
              <w:ind w:firstLine="709"/>
              <w:jc w:val="left"/>
            </w:pPr>
            <w:r w:rsidRPr="003504FE">
              <w:t>2018 год – 58 344,0 тыс. рублей;</w:t>
            </w:r>
          </w:p>
        </w:tc>
      </w:tr>
      <w:tr w:rsidR="007A632B" w:rsidRPr="003504FE" w:rsidTr="00250168">
        <w:tc>
          <w:tcPr>
            <w:tcW w:w="5625" w:type="dxa"/>
          </w:tcPr>
          <w:p w:rsidR="007A632B" w:rsidRPr="003504FE" w:rsidRDefault="007A632B" w:rsidP="007A632B">
            <w:pPr>
              <w:ind w:firstLine="709"/>
              <w:jc w:val="left"/>
            </w:pPr>
            <w:r w:rsidRPr="003504FE">
              <w:t>2019 год – 57 944,0 тыс. рублей;</w:t>
            </w:r>
          </w:p>
        </w:tc>
      </w:tr>
      <w:tr w:rsidR="007A632B" w:rsidRPr="003504FE" w:rsidTr="00250168">
        <w:tc>
          <w:tcPr>
            <w:tcW w:w="5625" w:type="dxa"/>
          </w:tcPr>
          <w:p w:rsidR="007A632B" w:rsidRPr="003504FE" w:rsidRDefault="007A632B" w:rsidP="007A632B">
            <w:pPr>
              <w:ind w:firstLine="709"/>
              <w:jc w:val="left"/>
            </w:pPr>
            <w:r w:rsidRPr="003504FE">
              <w:t>20</w:t>
            </w:r>
            <w:r w:rsidR="0071110D">
              <w:t>20 год – 57 644,0 тыс. рублей.»;</w:t>
            </w:r>
          </w:p>
        </w:tc>
      </w:tr>
    </w:tbl>
    <w:p w:rsidR="00106DE7" w:rsidRPr="003504FE" w:rsidRDefault="00106DE7" w:rsidP="006A3082">
      <w:pPr>
        <w:tabs>
          <w:tab w:val="left" w:pos="0"/>
        </w:tabs>
        <w:spacing w:before="120"/>
        <w:ind w:firstLine="709"/>
        <w:rPr>
          <w:rFonts w:ascii="Times New Roman" w:hAnsi="Times New Roman" w:cs="Times New Roman"/>
        </w:rPr>
      </w:pPr>
      <w:r w:rsidRPr="003504FE">
        <w:rPr>
          <w:rFonts w:ascii="Times New Roman" w:hAnsi="Times New Roman" w:cs="Times New Roman"/>
        </w:rPr>
        <w:t>2) в позиции «Ожидаемые значения показателей конечных результатов реализации подпр</w:t>
      </w:r>
      <w:r w:rsidRPr="003504FE">
        <w:rPr>
          <w:rFonts w:ascii="Times New Roman" w:hAnsi="Times New Roman" w:cs="Times New Roman"/>
        </w:rPr>
        <w:t>о</w:t>
      </w:r>
      <w:r w:rsidRPr="003504FE">
        <w:rPr>
          <w:rFonts w:ascii="Times New Roman" w:hAnsi="Times New Roman" w:cs="Times New Roman"/>
        </w:rPr>
        <w:t>граммы</w:t>
      </w:r>
      <w:r w:rsidR="006F285B" w:rsidRPr="003504FE">
        <w:rPr>
          <w:rFonts w:ascii="Times New Roman" w:hAnsi="Times New Roman" w:cs="Times New Roman"/>
        </w:rPr>
        <w:t>»</w:t>
      </w:r>
      <w:r w:rsidRPr="003504FE">
        <w:rPr>
          <w:rFonts w:ascii="Times New Roman" w:hAnsi="Times New Roman" w:cs="Times New Roman"/>
        </w:rPr>
        <w:t>:</w:t>
      </w:r>
    </w:p>
    <w:p w:rsidR="00106DE7" w:rsidRPr="003504FE" w:rsidRDefault="00106DE7" w:rsidP="00106DE7">
      <w:pPr>
        <w:tabs>
          <w:tab w:val="left" w:pos="0"/>
        </w:tabs>
        <w:ind w:firstLine="709"/>
        <w:jc w:val="left"/>
      </w:pPr>
      <w:r w:rsidRPr="003504FE">
        <w:t>в абзаце первом цифры «141,6» заменить цифрами «</w:t>
      </w:r>
      <w:r w:rsidR="006A6F52">
        <w:t>105,5</w:t>
      </w:r>
      <w:r w:rsidRPr="003504FE">
        <w:t>»;</w:t>
      </w:r>
    </w:p>
    <w:p w:rsidR="00106DE7" w:rsidRPr="003504FE" w:rsidRDefault="00106DE7" w:rsidP="00106DE7">
      <w:pPr>
        <w:tabs>
          <w:tab w:val="left" w:pos="0"/>
        </w:tabs>
        <w:ind w:firstLine="709"/>
        <w:jc w:val="left"/>
      </w:pPr>
      <w:r w:rsidRPr="003504FE">
        <w:t>в абзаце втором цифры «69,5» заменить цифрами «</w:t>
      </w:r>
      <w:r w:rsidR="006A6F52">
        <w:t>2</w:t>
      </w:r>
      <w:r w:rsidRPr="003504FE">
        <w:t>9,</w:t>
      </w:r>
      <w:r w:rsidR="006A6F52">
        <w:t>0</w:t>
      </w:r>
      <w:r w:rsidRPr="003504FE">
        <w:t>».</w:t>
      </w:r>
    </w:p>
    <w:p w:rsidR="0088171C" w:rsidRPr="003504FE" w:rsidRDefault="00106DE7" w:rsidP="00620B0F">
      <w:pPr>
        <w:tabs>
          <w:tab w:val="left" w:pos="0"/>
        </w:tabs>
        <w:spacing w:before="120"/>
        <w:ind w:firstLine="709"/>
        <w:rPr>
          <w:rFonts w:ascii="Times New Roman" w:hAnsi="Times New Roman" w:cs="Times New Roman"/>
        </w:rPr>
      </w:pPr>
      <w:r w:rsidRPr="003504FE">
        <w:rPr>
          <w:rFonts w:ascii="Times New Roman" w:hAnsi="Times New Roman" w:cs="Times New Roman"/>
        </w:rPr>
        <w:t xml:space="preserve">8. </w:t>
      </w:r>
      <w:r w:rsidR="00620B0F" w:rsidRPr="003504FE">
        <w:rPr>
          <w:rFonts w:ascii="Times New Roman" w:hAnsi="Times New Roman" w:cs="Times New Roman"/>
        </w:rPr>
        <w:t xml:space="preserve">В паспорте подпрограммы </w:t>
      </w:r>
      <w:r w:rsidR="0088171C" w:rsidRPr="003504FE">
        <w:rPr>
          <w:rFonts w:ascii="Times New Roman" w:hAnsi="Times New Roman" w:cs="Times New Roman"/>
        </w:rPr>
        <w:t>4 «Поддержка малых форм хозяйствов</w:t>
      </w:r>
      <w:r w:rsidR="0088171C" w:rsidRPr="003504FE">
        <w:rPr>
          <w:rFonts w:ascii="Times New Roman" w:hAnsi="Times New Roman" w:cs="Times New Roman"/>
        </w:rPr>
        <w:t>а</w:t>
      </w:r>
      <w:r w:rsidR="0088171C" w:rsidRPr="003504FE">
        <w:rPr>
          <w:rFonts w:ascii="Times New Roman" w:hAnsi="Times New Roman" w:cs="Times New Roman"/>
        </w:rPr>
        <w:t>ния»</w:t>
      </w:r>
      <w:r w:rsidR="00620B0F" w:rsidRPr="003504FE">
        <w:rPr>
          <w:rFonts w:ascii="Times New Roman" w:hAnsi="Times New Roman" w:cs="Times New Roman"/>
        </w:rPr>
        <w:t>:</w:t>
      </w:r>
    </w:p>
    <w:p w:rsidR="00620B0F" w:rsidRPr="003504FE" w:rsidRDefault="00620B0F" w:rsidP="00620B0F">
      <w:pPr>
        <w:tabs>
          <w:tab w:val="left" w:pos="0"/>
        </w:tabs>
        <w:ind w:firstLine="709"/>
        <w:jc w:val="left"/>
        <w:rPr>
          <w:rFonts w:ascii="Times New Roman" w:hAnsi="Times New Roman" w:cs="Times New Roman"/>
        </w:rPr>
      </w:pPr>
      <w:r w:rsidRPr="003504FE">
        <w:rPr>
          <w:rFonts w:ascii="Times New Roman" w:hAnsi="Times New Roman" w:cs="Times New Roman"/>
        </w:rPr>
        <w:t>1) в позиции «Объемы бюджетных ассигнований подпрограммы»:</w:t>
      </w:r>
    </w:p>
    <w:p w:rsidR="00620B0F" w:rsidRPr="003504FE" w:rsidRDefault="00620B0F" w:rsidP="00620B0F">
      <w:pPr>
        <w:tabs>
          <w:tab w:val="left" w:pos="0"/>
        </w:tabs>
        <w:ind w:firstLine="709"/>
        <w:jc w:val="left"/>
      </w:pPr>
      <w:r w:rsidRPr="003504FE">
        <w:t>в абзаце первом цифры «</w:t>
      </w:r>
      <w:r w:rsidRPr="003504FE">
        <w:rPr>
          <w:rFonts w:ascii="Times New Roman" w:hAnsi="Times New Roman" w:cs="Times New Roman"/>
        </w:rPr>
        <w:t>240 908,0</w:t>
      </w:r>
      <w:r w:rsidRPr="003504FE">
        <w:t>» заменить цифрами «</w:t>
      </w:r>
      <w:r w:rsidR="00612C2E">
        <w:t>315</w:t>
      </w:r>
      <w:r w:rsidRPr="003504FE">
        <w:t> 850,3»;</w:t>
      </w:r>
    </w:p>
    <w:p w:rsidR="00620B0F" w:rsidRPr="003504FE" w:rsidRDefault="00620B0F" w:rsidP="00620B0F">
      <w:pPr>
        <w:tabs>
          <w:tab w:val="left" w:pos="0"/>
        </w:tabs>
        <w:ind w:firstLine="709"/>
        <w:jc w:val="left"/>
      </w:pPr>
      <w:r w:rsidRPr="003504FE">
        <w:t>в абзаце втором цифры «37 694,0» заменить цифрами «</w:t>
      </w:r>
      <w:r w:rsidR="006F285B" w:rsidRPr="003504FE">
        <w:t>36 365,2</w:t>
      </w:r>
      <w:r w:rsidRPr="003504FE">
        <w:t>»</w:t>
      </w:r>
      <w:r w:rsidR="00250168" w:rsidRPr="003504FE">
        <w:t>;</w:t>
      </w:r>
    </w:p>
    <w:p w:rsidR="00620B0F" w:rsidRPr="003504FE" w:rsidRDefault="00620B0F" w:rsidP="00620B0F">
      <w:pPr>
        <w:tabs>
          <w:tab w:val="left" w:pos="0"/>
        </w:tabs>
        <w:ind w:firstLine="709"/>
        <w:jc w:val="left"/>
      </w:pPr>
      <w:r w:rsidRPr="003504FE">
        <w:t>в абзаце третьем цифры «26 619,0» заменить цифрами «</w:t>
      </w:r>
      <w:r w:rsidR="006F285B" w:rsidRPr="003504FE">
        <w:t>56 853,1</w:t>
      </w:r>
      <w:r w:rsidRPr="003504FE">
        <w:t>»;</w:t>
      </w:r>
    </w:p>
    <w:p w:rsidR="00620B0F" w:rsidRPr="003504FE" w:rsidRDefault="00620B0F" w:rsidP="00620B0F">
      <w:pPr>
        <w:tabs>
          <w:tab w:val="left" w:pos="0"/>
        </w:tabs>
        <w:ind w:firstLine="709"/>
        <w:jc w:val="left"/>
      </w:pPr>
      <w:r w:rsidRPr="003504FE">
        <w:t>в абзаце четвертом цифры «</w:t>
      </w:r>
      <w:r w:rsidR="006F285B" w:rsidRPr="003504FE">
        <w:t>26 619,0</w:t>
      </w:r>
      <w:r w:rsidRPr="003504FE">
        <w:t>» заменить цифрами «</w:t>
      </w:r>
      <w:r w:rsidR="006F285B" w:rsidRPr="003504FE">
        <w:t>47 775,0</w:t>
      </w:r>
      <w:r w:rsidRPr="003504FE">
        <w:t>»;</w:t>
      </w:r>
    </w:p>
    <w:p w:rsidR="00620B0F" w:rsidRPr="003504FE" w:rsidRDefault="00620B0F" w:rsidP="00620B0F">
      <w:pPr>
        <w:tabs>
          <w:tab w:val="left" w:pos="0"/>
        </w:tabs>
        <w:ind w:firstLine="709"/>
        <w:jc w:val="left"/>
      </w:pPr>
      <w:r w:rsidRPr="003504FE">
        <w:t>в абзаце пятом цифры «</w:t>
      </w:r>
      <w:r w:rsidR="006F285B" w:rsidRPr="003504FE">
        <w:t>41 394,0</w:t>
      </w:r>
      <w:r w:rsidRPr="003504FE">
        <w:t>» заменить цифрами «</w:t>
      </w:r>
      <w:r w:rsidR="00612C2E">
        <w:t>66</w:t>
      </w:r>
      <w:r w:rsidR="00B3683D">
        <w:t> 275,0</w:t>
      </w:r>
      <w:r w:rsidRPr="003504FE">
        <w:t>»;</w:t>
      </w:r>
    </w:p>
    <w:p w:rsidR="006F285B" w:rsidRPr="003504FE" w:rsidRDefault="006F285B" w:rsidP="006A3082">
      <w:pPr>
        <w:tabs>
          <w:tab w:val="left" w:pos="0"/>
        </w:tabs>
        <w:spacing w:before="120"/>
        <w:ind w:firstLine="709"/>
        <w:rPr>
          <w:rFonts w:ascii="Times New Roman" w:hAnsi="Times New Roman" w:cs="Times New Roman"/>
        </w:rPr>
      </w:pPr>
      <w:r w:rsidRPr="003504FE">
        <w:rPr>
          <w:rFonts w:ascii="Times New Roman" w:hAnsi="Times New Roman" w:cs="Times New Roman"/>
        </w:rPr>
        <w:t>2) в позиции «Ожидаемые значения показателей конечных результатов реализации подпр</w:t>
      </w:r>
      <w:r w:rsidRPr="003504FE">
        <w:rPr>
          <w:rFonts w:ascii="Times New Roman" w:hAnsi="Times New Roman" w:cs="Times New Roman"/>
        </w:rPr>
        <w:t>о</w:t>
      </w:r>
      <w:r w:rsidRPr="003504FE">
        <w:rPr>
          <w:rFonts w:ascii="Times New Roman" w:hAnsi="Times New Roman" w:cs="Times New Roman"/>
        </w:rPr>
        <w:t>граммы»:</w:t>
      </w:r>
    </w:p>
    <w:p w:rsidR="006F285B" w:rsidRPr="003504FE" w:rsidRDefault="006F285B" w:rsidP="006F285B">
      <w:pPr>
        <w:tabs>
          <w:tab w:val="left" w:pos="0"/>
        </w:tabs>
        <w:ind w:firstLine="709"/>
        <w:jc w:val="left"/>
      </w:pPr>
      <w:r w:rsidRPr="003504FE">
        <w:t>в абзаце первом цифры «</w:t>
      </w:r>
      <w:r w:rsidRPr="003504FE">
        <w:rPr>
          <w:rFonts w:ascii="Times New Roman" w:hAnsi="Times New Roman" w:cs="Times New Roman"/>
        </w:rPr>
        <w:t>154</w:t>
      </w:r>
      <w:r w:rsidRPr="003504FE">
        <w:t>» заменить цифрами «169»;</w:t>
      </w:r>
    </w:p>
    <w:p w:rsidR="006F285B" w:rsidRPr="003504FE" w:rsidRDefault="006F285B" w:rsidP="006F285B">
      <w:pPr>
        <w:tabs>
          <w:tab w:val="left" w:pos="0"/>
        </w:tabs>
        <w:ind w:firstLine="709"/>
        <w:jc w:val="left"/>
      </w:pPr>
      <w:r w:rsidRPr="003504FE">
        <w:t>в абзаце втором цифры «</w:t>
      </w:r>
      <w:r w:rsidR="00250168" w:rsidRPr="003504FE">
        <w:t>47</w:t>
      </w:r>
      <w:r w:rsidRPr="003504FE">
        <w:t>» заменить цифрами «</w:t>
      </w:r>
      <w:r w:rsidR="00250168" w:rsidRPr="003504FE">
        <w:t>53</w:t>
      </w:r>
      <w:r w:rsidRPr="003504FE">
        <w:t>»</w:t>
      </w:r>
      <w:r w:rsidR="00250168" w:rsidRPr="003504FE">
        <w:t>;</w:t>
      </w:r>
    </w:p>
    <w:p w:rsidR="006F285B" w:rsidRPr="003504FE" w:rsidRDefault="006F285B" w:rsidP="006F285B">
      <w:pPr>
        <w:tabs>
          <w:tab w:val="left" w:pos="0"/>
        </w:tabs>
        <w:ind w:firstLine="709"/>
        <w:jc w:val="left"/>
      </w:pPr>
      <w:r w:rsidRPr="003504FE">
        <w:t>в абзаце третьем цифры «</w:t>
      </w:r>
      <w:r w:rsidR="00250168" w:rsidRPr="003504FE">
        <w:t>6,5</w:t>
      </w:r>
      <w:r w:rsidRPr="003504FE">
        <w:t>» заменить цифрами «</w:t>
      </w:r>
      <w:r w:rsidR="00250168" w:rsidRPr="003504FE">
        <w:t>17,8</w:t>
      </w:r>
      <w:r w:rsidRPr="003504FE">
        <w:t>»</w:t>
      </w:r>
      <w:r w:rsidR="00250168" w:rsidRPr="003504FE">
        <w:t>.</w:t>
      </w:r>
    </w:p>
    <w:p w:rsidR="00681B9D" w:rsidRDefault="00250168" w:rsidP="0071110D">
      <w:pPr>
        <w:tabs>
          <w:tab w:val="left" w:pos="0"/>
        </w:tabs>
        <w:spacing w:before="120"/>
        <w:ind w:firstLine="709"/>
        <w:rPr>
          <w:rFonts w:ascii="Times New Roman" w:hAnsi="Times New Roman" w:cs="Times New Roman"/>
        </w:rPr>
      </w:pPr>
      <w:r w:rsidRPr="003504FE">
        <w:rPr>
          <w:rFonts w:ascii="Times New Roman" w:hAnsi="Times New Roman" w:cs="Times New Roman"/>
        </w:rPr>
        <w:t>9. В подпрограмм</w:t>
      </w:r>
      <w:r w:rsidR="0071110D">
        <w:rPr>
          <w:rFonts w:ascii="Times New Roman" w:hAnsi="Times New Roman" w:cs="Times New Roman"/>
        </w:rPr>
        <w:t>е</w:t>
      </w:r>
      <w:r w:rsidR="0088171C" w:rsidRPr="003504FE">
        <w:rPr>
          <w:rFonts w:ascii="Times New Roman" w:hAnsi="Times New Roman" w:cs="Times New Roman"/>
        </w:rPr>
        <w:t xml:space="preserve"> 5 «Техническая и технологическая модернизация, инновацио</w:t>
      </w:r>
      <w:r w:rsidR="0088171C" w:rsidRPr="003504FE">
        <w:rPr>
          <w:rFonts w:ascii="Times New Roman" w:hAnsi="Times New Roman" w:cs="Times New Roman"/>
        </w:rPr>
        <w:t>н</w:t>
      </w:r>
      <w:r w:rsidR="0088171C" w:rsidRPr="003504FE">
        <w:rPr>
          <w:rFonts w:ascii="Times New Roman" w:hAnsi="Times New Roman" w:cs="Times New Roman"/>
        </w:rPr>
        <w:t>ное развит</w:t>
      </w:r>
      <w:r w:rsidRPr="003504FE">
        <w:rPr>
          <w:rFonts w:ascii="Times New Roman" w:hAnsi="Times New Roman" w:cs="Times New Roman"/>
        </w:rPr>
        <w:t>ие»:</w:t>
      </w:r>
      <w:r w:rsidR="00681B9D" w:rsidRPr="00681B9D">
        <w:rPr>
          <w:rFonts w:ascii="Times New Roman" w:hAnsi="Times New Roman" w:cs="Times New Roman"/>
        </w:rPr>
        <w:t xml:space="preserve"> </w:t>
      </w:r>
    </w:p>
    <w:p w:rsidR="0088171C" w:rsidRPr="003504FE" w:rsidRDefault="00681B9D" w:rsidP="00681B9D">
      <w:pPr>
        <w:tabs>
          <w:tab w:val="left" w:pos="0"/>
        </w:tabs>
        <w:ind w:firstLine="709"/>
        <w:jc w:val="left"/>
        <w:rPr>
          <w:rFonts w:ascii="Times New Roman" w:hAnsi="Times New Roman" w:cs="Times New Roman"/>
        </w:rPr>
      </w:pPr>
      <w:r w:rsidRPr="003504FE">
        <w:rPr>
          <w:rFonts w:ascii="Times New Roman" w:hAnsi="Times New Roman" w:cs="Times New Roman"/>
        </w:rPr>
        <w:t>1)</w:t>
      </w:r>
      <w:r>
        <w:rPr>
          <w:rFonts w:ascii="Times New Roman" w:hAnsi="Times New Roman" w:cs="Times New Roman"/>
        </w:rPr>
        <w:t xml:space="preserve"> в </w:t>
      </w:r>
      <w:r w:rsidRPr="003504FE">
        <w:rPr>
          <w:rFonts w:ascii="Times New Roman" w:hAnsi="Times New Roman" w:cs="Times New Roman"/>
        </w:rPr>
        <w:t>паспорте</w:t>
      </w:r>
      <w:r>
        <w:rPr>
          <w:rFonts w:ascii="Times New Roman" w:hAnsi="Times New Roman" w:cs="Times New Roman"/>
        </w:rPr>
        <w:t>:</w:t>
      </w:r>
    </w:p>
    <w:p w:rsidR="00250168" w:rsidRPr="003504FE" w:rsidRDefault="00250168" w:rsidP="00681B9D">
      <w:pPr>
        <w:tabs>
          <w:tab w:val="left" w:pos="0"/>
        </w:tabs>
        <w:ind w:firstLine="709"/>
        <w:jc w:val="left"/>
        <w:rPr>
          <w:rFonts w:ascii="Times New Roman" w:hAnsi="Times New Roman" w:cs="Times New Roman"/>
        </w:rPr>
      </w:pPr>
      <w:r w:rsidRPr="003504FE">
        <w:rPr>
          <w:rFonts w:ascii="Times New Roman" w:hAnsi="Times New Roman" w:cs="Times New Roman"/>
        </w:rPr>
        <w:t>в позиции «Объемы бюджетных ассигнований подпрограммы»:</w:t>
      </w:r>
    </w:p>
    <w:p w:rsidR="00250168" w:rsidRPr="003504FE" w:rsidRDefault="00250168" w:rsidP="00250168">
      <w:pPr>
        <w:tabs>
          <w:tab w:val="left" w:pos="0"/>
        </w:tabs>
        <w:ind w:firstLine="709"/>
        <w:jc w:val="left"/>
      </w:pPr>
      <w:r w:rsidRPr="003504FE">
        <w:t>в абзаце первом цифры «</w:t>
      </w:r>
      <w:r w:rsidRPr="003504FE">
        <w:rPr>
          <w:rFonts w:ascii="Times New Roman" w:hAnsi="Times New Roman" w:cs="Times New Roman"/>
        </w:rPr>
        <w:t>384 258,5</w:t>
      </w:r>
      <w:r w:rsidRPr="003504FE">
        <w:t>» заменить цифрами «</w:t>
      </w:r>
      <w:r w:rsidR="00612C2E">
        <w:t>344 224,9</w:t>
      </w:r>
      <w:r w:rsidRPr="00BB3785">
        <w:t>»;</w:t>
      </w:r>
    </w:p>
    <w:p w:rsidR="00250168" w:rsidRPr="003504FE" w:rsidRDefault="00250168" w:rsidP="00250168">
      <w:pPr>
        <w:tabs>
          <w:tab w:val="left" w:pos="0"/>
        </w:tabs>
        <w:ind w:firstLine="709"/>
        <w:jc w:val="left"/>
      </w:pPr>
      <w:r w:rsidRPr="003504FE">
        <w:t>в абзаце втором цифры «58 051,7» заменить цифрами «5</w:t>
      </w:r>
      <w:r w:rsidR="00612C2E">
        <w:t>1 527,6</w:t>
      </w:r>
      <w:r w:rsidRPr="003504FE">
        <w:t>»;</w:t>
      </w:r>
    </w:p>
    <w:p w:rsidR="00250168" w:rsidRPr="003504FE" w:rsidRDefault="00250168" w:rsidP="00250168">
      <w:pPr>
        <w:tabs>
          <w:tab w:val="left" w:pos="0"/>
        </w:tabs>
        <w:ind w:firstLine="709"/>
        <w:jc w:val="left"/>
      </w:pPr>
      <w:r w:rsidRPr="003504FE">
        <w:t>в абзаце третьем цифры «47 000,0» заменить цифрами «</w:t>
      </w:r>
      <w:r w:rsidR="00BB3785">
        <w:t>4 18</w:t>
      </w:r>
      <w:r w:rsidR="00612C2E">
        <w:t>0</w:t>
      </w:r>
      <w:r w:rsidR="00BB3785">
        <w:t>,</w:t>
      </w:r>
      <w:r w:rsidR="00612C2E">
        <w:t>0</w:t>
      </w:r>
      <w:r w:rsidRPr="003504FE">
        <w:t>»;</w:t>
      </w:r>
    </w:p>
    <w:p w:rsidR="00250168" w:rsidRPr="003504FE" w:rsidRDefault="00250168" w:rsidP="00250168">
      <w:pPr>
        <w:tabs>
          <w:tab w:val="left" w:pos="0"/>
        </w:tabs>
        <w:ind w:firstLine="709"/>
        <w:jc w:val="left"/>
      </w:pPr>
      <w:r w:rsidRPr="003504FE">
        <w:t>в абзаце четвертом цифры «47 000,0» заменить цифрами «</w:t>
      </w:r>
      <w:r w:rsidR="00612C2E">
        <w:t>44688,6</w:t>
      </w:r>
      <w:r w:rsidRPr="003504FE">
        <w:t>»;</w:t>
      </w:r>
    </w:p>
    <w:p w:rsidR="00250168" w:rsidRPr="003504FE" w:rsidRDefault="00250168" w:rsidP="00250168">
      <w:pPr>
        <w:tabs>
          <w:tab w:val="left" w:pos="0"/>
        </w:tabs>
        <w:ind w:firstLine="709"/>
        <w:jc w:val="left"/>
      </w:pPr>
      <w:r w:rsidRPr="003504FE">
        <w:t>в абзаце пятом цифры «58 051,7» заменить цифрами «</w:t>
      </w:r>
      <w:r w:rsidR="00612C2E">
        <w:t>69 673,6</w:t>
      </w:r>
      <w:r w:rsidRPr="003504FE">
        <w:t>»;</w:t>
      </w:r>
    </w:p>
    <w:p w:rsidR="005D0B39" w:rsidRPr="003504FE" w:rsidRDefault="005D0B39" w:rsidP="006A3082">
      <w:pPr>
        <w:tabs>
          <w:tab w:val="left" w:pos="0"/>
        </w:tabs>
        <w:spacing w:before="120"/>
        <w:ind w:firstLine="709"/>
        <w:rPr>
          <w:rFonts w:ascii="Times New Roman" w:hAnsi="Times New Roman" w:cs="Times New Roman"/>
        </w:rPr>
      </w:pPr>
      <w:r w:rsidRPr="003504FE">
        <w:rPr>
          <w:rFonts w:ascii="Times New Roman" w:hAnsi="Times New Roman" w:cs="Times New Roman"/>
        </w:rPr>
        <w:t>позицию «Ожидаемые значения показателей конечных результатов реализации подпр</w:t>
      </w:r>
      <w:r w:rsidRPr="003504FE">
        <w:rPr>
          <w:rFonts w:ascii="Times New Roman" w:hAnsi="Times New Roman" w:cs="Times New Roman"/>
        </w:rPr>
        <w:t>о</w:t>
      </w:r>
      <w:r w:rsidRPr="003504FE">
        <w:rPr>
          <w:rFonts w:ascii="Times New Roman" w:hAnsi="Times New Roman" w:cs="Times New Roman"/>
        </w:rPr>
        <w:t>граммы» изложить в новой редакции:</w:t>
      </w:r>
    </w:p>
    <w:p w:rsidR="0088171C" w:rsidRDefault="005D0B39" w:rsidP="00DD11A0">
      <w:pPr>
        <w:ind w:firstLine="709"/>
      </w:pPr>
      <w:r w:rsidRPr="003504FE">
        <w:t xml:space="preserve">«Увеличение объема </w:t>
      </w:r>
      <w:r w:rsidR="008A7A53" w:rsidRPr="003504FE">
        <w:t>инвестиций в основной капитал сельского хозя</w:t>
      </w:r>
      <w:r w:rsidR="008A7A53" w:rsidRPr="003504FE">
        <w:t>й</w:t>
      </w:r>
      <w:r w:rsidR="008A7A53" w:rsidRPr="003504FE">
        <w:t xml:space="preserve">ства </w:t>
      </w:r>
      <w:r w:rsidRPr="003504FE">
        <w:t xml:space="preserve">на </w:t>
      </w:r>
      <w:r w:rsidR="00627542">
        <w:t>37,9</w:t>
      </w:r>
      <w:r w:rsidRPr="003504FE">
        <w:t> % к уровню 201</w:t>
      </w:r>
      <w:r w:rsidR="008A7A53" w:rsidRPr="003504FE">
        <w:t>3</w:t>
      </w:r>
      <w:r w:rsidRPr="003504FE">
        <w:t xml:space="preserve"> года при ежегодном росте </w:t>
      </w:r>
      <w:r w:rsidR="00D652A2" w:rsidRPr="003504FE">
        <w:t xml:space="preserve">не менее </w:t>
      </w:r>
      <w:r w:rsidR="00627542">
        <w:t>1,5</w:t>
      </w:r>
      <w:r w:rsidRPr="003504FE">
        <w:t> </w:t>
      </w:r>
      <w:r w:rsidR="00D652A2" w:rsidRPr="003504FE">
        <w:t>%.»</w:t>
      </w:r>
      <w:r w:rsidR="0071110D">
        <w:t>;</w:t>
      </w:r>
    </w:p>
    <w:p w:rsidR="00271A91" w:rsidRDefault="00271A91" w:rsidP="00271A91">
      <w:pPr>
        <w:autoSpaceDE w:val="0"/>
        <w:autoSpaceDN w:val="0"/>
        <w:adjustRightInd w:val="0"/>
        <w:spacing w:before="120"/>
        <w:ind w:firstLine="709"/>
        <w:rPr>
          <w:rFonts w:ascii="Times New Roman" w:hAnsi="Times New Roman" w:cs="Times New Roman"/>
          <w:bCs/>
        </w:rPr>
      </w:pPr>
      <w:r>
        <w:lastRenderedPageBreak/>
        <w:t>2) р</w:t>
      </w:r>
      <w:r w:rsidRPr="009A2331">
        <w:rPr>
          <w:rFonts w:ascii="Times New Roman" w:hAnsi="Times New Roman" w:cs="Times New Roman"/>
          <w:bCs/>
        </w:rPr>
        <w:t>аздел</w:t>
      </w:r>
      <w:r>
        <w:rPr>
          <w:rFonts w:ascii="Times New Roman" w:hAnsi="Times New Roman" w:cs="Times New Roman"/>
          <w:bCs/>
        </w:rPr>
        <w:t xml:space="preserve"> </w:t>
      </w:r>
      <w:r w:rsidRPr="009A2331">
        <w:rPr>
          <w:rFonts w:ascii="Times New Roman" w:hAnsi="Times New Roman" w:cs="Times New Roman"/>
          <w:bCs/>
        </w:rPr>
        <w:t>5 </w:t>
      </w:r>
      <w:r>
        <w:rPr>
          <w:rFonts w:ascii="Times New Roman" w:hAnsi="Times New Roman" w:cs="Times New Roman"/>
          <w:bCs/>
        </w:rPr>
        <w:t>«</w:t>
      </w:r>
      <w:r w:rsidRPr="009A2331">
        <w:rPr>
          <w:rFonts w:ascii="Times New Roman" w:hAnsi="Times New Roman" w:cs="Times New Roman"/>
          <w:bCs/>
        </w:rPr>
        <w:t>Описание рисков реализации подпрограммы и способов их минимизации</w:t>
      </w:r>
      <w:r>
        <w:rPr>
          <w:rFonts w:ascii="Times New Roman" w:hAnsi="Times New Roman" w:cs="Times New Roman"/>
          <w:bCs/>
        </w:rPr>
        <w:t xml:space="preserve">»: </w:t>
      </w:r>
    </w:p>
    <w:p w:rsidR="00271A91" w:rsidRDefault="00271A91" w:rsidP="00271A91">
      <w:pPr>
        <w:autoSpaceDE w:val="0"/>
        <w:autoSpaceDN w:val="0"/>
        <w:adjustRightInd w:val="0"/>
        <w:ind w:firstLine="709"/>
        <w:rPr>
          <w:rFonts w:ascii="Times New Roman" w:hAnsi="Times New Roman" w:cs="Times New Roman"/>
          <w:bCs/>
        </w:rPr>
      </w:pPr>
      <w:r>
        <w:rPr>
          <w:rFonts w:ascii="Times New Roman" w:hAnsi="Times New Roman" w:cs="Times New Roman"/>
          <w:bCs/>
        </w:rPr>
        <w:t>дополнить новым четвертым абзацем следующего соде</w:t>
      </w:r>
      <w:r>
        <w:rPr>
          <w:rFonts w:ascii="Times New Roman" w:hAnsi="Times New Roman" w:cs="Times New Roman"/>
          <w:bCs/>
        </w:rPr>
        <w:t>р</w:t>
      </w:r>
      <w:r>
        <w:rPr>
          <w:rFonts w:ascii="Times New Roman" w:hAnsi="Times New Roman" w:cs="Times New Roman"/>
          <w:bCs/>
        </w:rPr>
        <w:t xml:space="preserve">жания: </w:t>
      </w:r>
    </w:p>
    <w:p w:rsidR="00271A91" w:rsidRDefault="00271A91" w:rsidP="00271A91">
      <w:pPr>
        <w:autoSpaceDE w:val="0"/>
        <w:autoSpaceDN w:val="0"/>
        <w:adjustRightInd w:val="0"/>
        <w:ind w:firstLine="709"/>
        <w:rPr>
          <w:rFonts w:ascii="Times New Roman" w:hAnsi="Times New Roman" w:cs="Times New Roman"/>
        </w:rPr>
      </w:pPr>
      <w:r>
        <w:rPr>
          <w:rFonts w:ascii="Times New Roman" w:hAnsi="Times New Roman" w:cs="Times New Roman"/>
          <w:bCs/>
        </w:rPr>
        <w:t>«</w:t>
      </w:r>
      <w:r w:rsidRPr="009A2331">
        <w:rPr>
          <w:rFonts w:ascii="Times New Roman" w:hAnsi="Times New Roman" w:cs="Times New Roman"/>
        </w:rPr>
        <w:t>риск</w:t>
      </w:r>
      <w:r>
        <w:rPr>
          <w:rFonts w:ascii="Times New Roman" w:hAnsi="Times New Roman" w:cs="Times New Roman"/>
        </w:rPr>
        <w:t>и</w:t>
      </w:r>
      <w:r w:rsidRPr="009A2331">
        <w:rPr>
          <w:rFonts w:ascii="Times New Roman" w:hAnsi="Times New Roman" w:cs="Times New Roman"/>
        </w:rPr>
        <w:t xml:space="preserve"> </w:t>
      </w:r>
      <w:r>
        <w:rPr>
          <w:rFonts w:ascii="Times New Roman" w:hAnsi="Times New Roman" w:cs="Times New Roman"/>
        </w:rPr>
        <w:t xml:space="preserve">возникновения </w:t>
      </w:r>
      <w:r w:rsidRPr="009A2331">
        <w:rPr>
          <w:rFonts w:ascii="Times New Roman" w:hAnsi="Times New Roman" w:cs="Times New Roman"/>
        </w:rPr>
        <w:t>чрезвычайных ситуаций природного и техн</w:t>
      </w:r>
      <w:r w:rsidRPr="009A2331">
        <w:rPr>
          <w:rFonts w:ascii="Times New Roman" w:hAnsi="Times New Roman" w:cs="Times New Roman"/>
        </w:rPr>
        <w:t>о</w:t>
      </w:r>
      <w:r w:rsidRPr="009A2331">
        <w:rPr>
          <w:rFonts w:ascii="Times New Roman" w:hAnsi="Times New Roman" w:cs="Times New Roman"/>
        </w:rPr>
        <w:t>генного характера</w:t>
      </w:r>
      <w:r>
        <w:rPr>
          <w:rFonts w:ascii="Times New Roman" w:hAnsi="Times New Roman" w:cs="Times New Roman"/>
        </w:rPr>
        <w:t>;»</w:t>
      </w:r>
      <w:r w:rsidR="0071110D">
        <w:rPr>
          <w:rFonts w:ascii="Times New Roman" w:hAnsi="Times New Roman" w:cs="Times New Roman"/>
        </w:rPr>
        <w:t>;</w:t>
      </w:r>
      <w:r>
        <w:rPr>
          <w:rFonts w:ascii="Times New Roman" w:hAnsi="Times New Roman" w:cs="Times New Roman"/>
        </w:rPr>
        <w:t xml:space="preserve"> </w:t>
      </w:r>
    </w:p>
    <w:p w:rsidR="00271A91" w:rsidRDefault="00271A91" w:rsidP="00271A91">
      <w:pPr>
        <w:autoSpaceDE w:val="0"/>
        <w:autoSpaceDN w:val="0"/>
        <w:adjustRightInd w:val="0"/>
        <w:ind w:firstLine="709"/>
        <w:rPr>
          <w:rFonts w:ascii="Times New Roman" w:hAnsi="Times New Roman" w:cs="Times New Roman"/>
          <w:bCs/>
        </w:rPr>
      </w:pPr>
      <w:r>
        <w:rPr>
          <w:rFonts w:ascii="Times New Roman" w:hAnsi="Times New Roman" w:cs="Times New Roman"/>
          <w:bCs/>
        </w:rPr>
        <w:t>дополнить новым десятым абзацем следующего соде</w:t>
      </w:r>
      <w:r>
        <w:rPr>
          <w:rFonts w:ascii="Times New Roman" w:hAnsi="Times New Roman" w:cs="Times New Roman"/>
          <w:bCs/>
        </w:rPr>
        <w:t>р</w:t>
      </w:r>
      <w:r>
        <w:rPr>
          <w:rFonts w:ascii="Times New Roman" w:hAnsi="Times New Roman" w:cs="Times New Roman"/>
          <w:bCs/>
        </w:rPr>
        <w:t xml:space="preserve">жания: </w:t>
      </w:r>
    </w:p>
    <w:p w:rsidR="00271A91" w:rsidRPr="009A2331" w:rsidRDefault="00271A91" w:rsidP="00271A91">
      <w:pPr>
        <w:autoSpaceDE w:val="0"/>
        <w:autoSpaceDN w:val="0"/>
        <w:adjustRightInd w:val="0"/>
        <w:ind w:firstLine="709"/>
        <w:rPr>
          <w:rFonts w:ascii="Times New Roman" w:hAnsi="Times New Roman" w:cs="Times New Roman"/>
          <w:bCs/>
        </w:rPr>
      </w:pPr>
      <w:r>
        <w:rPr>
          <w:rFonts w:ascii="Times New Roman" w:hAnsi="Times New Roman" w:cs="Times New Roman"/>
        </w:rPr>
        <w:t>«</w:t>
      </w:r>
      <w:r>
        <w:rPr>
          <w:rFonts w:ascii="Times New Roman" w:hAnsi="Times New Roman" w:cs="Times New Roman"/>
          <w:bCs/>
        </w:rPr>
        <w:t xml:space="preserve">в случаях выявления </w:t>
      </w:r>
      <w:r w:rsidRPr="009A2331">
        <w:rPr>
          <w:rFonts w:ascii="Times New Roman" w:hAnsi="Times New Roman" w:cs="Times New Roman"/>
        </w:rPr>
        <w:t>риск</w:t>
      </w:r>
      <w:r>
        <w:rPr>
          <w:rFonts w:ascii="Times New Roman" w:hAnsi="Times New Roman" w:cs="Times New Roman"/>
        </w:rPr>
        <w:t>ов</w:t>
      </w:r>
      <w:r w:rsidRPr="009A2331">
        <w:rPr>
          <w:rFonts w:ascii="Times New Roman" w:hAnsi="Times New Roman" w:cs="Times New Roman"/>
        </w:rPr>
        <w:t xml:space="preserve"> </w:t>
      </w:r>
      <w:r>
        <w:rPr>
          <w:rFonts w:ascii="Times New Roman" w:hAnsi="Times New Roman" w:cs="Times New Roman"/>
        </w:rPr>
        <w:t xml:space="preserve">возникновения </w:t>
      </w:r>
      <w:r w:rsidRPr="009A2331">
        <w:rPr>
          <w:rFonts w:ascii="Times New Roman" w:hAnsi="Times New Roman" w:cs="Times New Roman"/>
        </w:rPr>
        <w:t>чрезвычайных ситуаций природного и техногенного характер</w:t>
      </w:r>
      <w:r>
        <w:rPr>
          <w:rFonts w:ascii="Times New Roman" w:hAnsi="Times New Roman" w:cs="Times New Roman"/>
        </w:rPr>
        <w:t>а</w:t>
      </w:r>
      <w:r w:rsidR="0071110D">
        <w:rPr>
          <w:rFonts w:ascii="Times New Roman" w:hAnsi="Times New Roman" w:cs="Times New Roman"/>
        </w:rPr>
        <w:t xml:space="preserve"> предусматривается </w:t>
      </w:r>
      <w:r>
        <w:rPr>
          <w:rFonts w:ascii="Times New Roman" w:hAnsi="Times New Roman" w:cs="Times New Roman"/>
        </w:rPr>
        <w:t xml:space="preserve"> проведение сист</w:t>
      </w:r>
      <w:r>
        <w:rPr>
          <w:rFonts w:ascii="Times New Roman" w:hAnsi="Times New Roman" w:cs="Times New Roman"/>
        </w:rPr>
        <w:t>е</w:t>
      </w:r>
      <w:r>
        <w:rPr>
          <w:rFonts w:ascii="Times New Roman" w:hAnsi="Times New Roman" w:cs="Times New Roman"/>
        </w:rPr>
        <w:t>мы административно-правовых и экономических мероприятий, направле</w:t>
      </w:r>
      <w:r>
        <w:rPr>
          <w:rFonts w:ascii="Times New Roman" w:hAnsi="Times New Roman" w:cs="Times New Roman"/>
        </w:rPr>
        <w:t>н</w:t>
      </w:r>
      <w:r>
        <w:rPr>
          <w:rFonts w:ascii="Times New Roman" w:hAnsi="Times New Roman" w:cs="Times New Roman"/>
        </w:rPr>
        <w:t>ных на снижение риска: прогнозирование развития ситуации, принятие р</w:t>
      </w:r>
      <w:r>
        <w:rPr>
          <w:rFonts w:ascii="Times New Roman" w:hAnsi="Times New Roman" w:cs="Times New Roman"/>
        </w:rPr>
        <w:t>е</w:t>
      </w:r>
      <w:r>
        <w:rPr>
          <w:rFonts w:ascii="Times New Roman" w:hAnsi="Times New Roman" w:cs="Times New Roman"/>
        </w:rPr>
        <w:t>шений о цел</w:t>
      </w:r>
      <w:r>
        <w:rPr>
          <w:rFonts w:ascii="Times New Roman" w:hAnsi="Times New Roman" w:cs="Times New Roman"/>
        </w:rPr>
        <w:t>е</w:t>
      </w:r>
      <w:r>
        <w:rPr>
          <w:rFonts w:ascii="Times New Roman" w:hAnsi="Times New Roman" w:cs="Times New Roman"/>
        </w:rPr>
        <w:t>сообразности проведения мероприятий защиты, привлечения</w:t>
      </w:r>
      <w:r w:rsidR="002F2AC3">
        <w:rPr>
          <w:rFonts w:ascii="Times New Roman" w:hAnsi="Times New Roman" w:cs="Times New Roman"/>
        </w:rPr>
        <w:t xml:space="preserve"> </w:t>
      </w:r>
      <w:r>
        <w:rPr>
          <w:rFonts w:ascii="Times New Roman" w:hAnsi="Times New Roman" w:cs="Times New Roman"/>
        </w:rPr>
        <w:t xml:space="preserve">средств </w:t>
      </w:r>
      <w:r w:rsidR="002F2AC3">
        <w:rPr>
          <w:rFonts w:ascii="Times New Roman" w:hAnsi="Times New Roman" w:cs="Times New Roman"/>
        </w:rPr>
        <w:t>на</w:t>
      </w:r>
      <w:r>
        <w:rPr>
          <w:rFonts w:ascii="Times New Roman" w:hAnsi="Times New Roman" w:cs="Times New Roman"/>
        </w:rPr>
        <w:t xml:space="preserve"> проведение превентивных мероприятий защиты, аварийно-спасательных и восстановительных р</w:t>
      </w:r>
      <w:r>
        <w:rPr>
          <w:rFonts w:ascii="Times New Roman" w:hAnsi="Times New Roman" w:cs="Times New Roman"/>
        </w:rPr>
        <w:t>а</w:t>
      </w:r>
      <w:r>
        <w:rPr>
          <w:rFonts w:ascii="Times New Roman" w:hAnsi="Times New Roman" w:cs="Times New Roman"/>
        </w:rPr>
        <w:t xml:space="preserve">бот.». </w:t>
      </w:r>
    </w:p>
    <w:p w:rsidR="00DD11A0" w:rsidRPr="003504FE" w:rsidRDefault="007A632B" w:rsidP="00D652A2">
      <w:pPr>
        <w:autoSpaceDE w:val="0"/>
        <w:autoSpaceDN w:val="0"/>
        <w:adjustRightInd w:val="0"/>
        <w:spacing w:before="120"/>
        <w:ind w:firstLine="709"/>
        <w:rPr>
          <w:rFonts w:ascii="Times New Roman" w:hAnsi="Times New Roman" w:cs="Times New Roman"/>
          <w:bCs/>
          <w:caps/>
        </w:rPr>
      </w:pPr>
      <w:r w:rsidRPr="003504FE">
        <w:rPr>
          <w:rFonts w:ascii="Times New Roman" w:hAnsi="Times New Roman" w:cs="Times New Roman"/>
        </w:rPr>
        <w:t>10</w:t>
      </w:r>
      <w:r w:rsidR="00273485" w:rsidRPr="003504FE">
        <w:rPr>
          <w:rFonts w:ascii="Times New Roman" w:hAnsi="Times New Roman" w:cs="Times New Roman"/>
        </w:rPr>
        <w:t>.</w:t>
      </w:r>
      <w:r w:rsidR="00DD11A0" w:rsidRPr="003504FE">
        <w:rPr>
          <w:rFonts w:ascii="Times New Roman" w:hAnsi="Times New Roman" w:cs="Times New Roman"/>
          <w:bCs/>
        </w:rPr>
        <w:t xml:space="preserve"> В подпрограмме 6 </w:t>
      </w:r>
      <w:r w:rsidR="00DD11A0" w:rsidRPr="003504FE">
        <w:rPr>
          <w:rFonts w:ascii="Times New Roman" w:hAnsi="Times New Roman" w:cs="Times New Roman"/>
          <w:bCs/>
          <w:caps/>
        </w:rPr>
        <w:t>«</w:t>
      </w:r>
      <w:r w:rsidR="00DD11A0" w:rsidRPr="003504FE">
        <w:rPr>
          <w:rFonts w:ascii="Times New Roman" w:hAnsi="Times New Roman" w:cs="Times New Roman"/>
          <w:bCs/>
        </w:rPr>
        <w:t>Развитие мелиорации земель сельскохозяйс</w:t>
      </w:r>
      <w:r w:rsidR="00DD11A0" w:rsidRPr="003504FE">
        <w:rPr>
          <w:rFonts w:ascii="Times New Roman" w:hAnsi="Times New Roman" w:cs="Times New Roman"/>
          <w:bCs/>
        </w:rPr>
        <w:t>т</w:t>
      </w:r>
      <w:r w:rsidR="00DD11A0" w:rsidRPr="003504FE">
        <w:rPr>
          <w:rFonts w:ascii="Times New Roman" w:hAnsi="Times New Roman" w:cs="Times New Roman"/>
          <w:bCs/>
        </w:rPr>
        <w:t>венного назначения</w:t>
      </w:r>
      <w:r w:rsidR="00DD11A0" w:rsidRPr="003504FE">
        <w:rPr>
          <w:rFonts w:ascii="Times New Roman" w:hAnsi="Times New Roman" w:cs="Times New Roman"/>
          <w:bCs/>
          <w:caps/>
        </w:rPr>
        <w:t>»:</w:t>
      </w:r>
    </w:p>
    <w:p w:rsidR="00564926" w:rsidRPr="003504FE" w:rsidRDefault="00DD11A0" w:rsidP="006A3082">
      <w:pPr>
        <w:autoSpaceDE w:val="0"/>
        <w:autoSpaceDN w:val="0"/>
        <w:adjustRightInd w:val="0"/>
        <w:spacing w:before="120"/>
        <w:ind w:firstLine="709"/>
      </w:pPr>
      <w:r w:rsidRPr="003504FE">
        <w:rPr>
          <w:rFonts w:ascii="Times New Roman" w:hAnsi="Times New Roman" w:cs="Times New Roman"/>
          <w:bCs/>
          <w:caps/>
        </w:rPr>
        <w:t xml:space="preserve">1) </w:t>
      </w:r>
      <w:r w:rsidRPr="003504FE">
        <w:t>в паспорте подпрограммы:</w:t>
      </w:r>
    </w:p>
    <w:p w:rsidR="00DD11A0" w:rsidRPr="003504FE" w:rsidRDefault="00DD11A0" w:rsidP="00DD11A0">
      <w:pPr>
        <w:autoSpaceDE w:val="0"/>
        <w:autoSpaceDN w:val="0"/>
        <w:adjustRightInd w:val="0"/>
        <w:ind w:firstLine="709"/>
        <w:rPr>
          <w:rFonts w:ascii="Times New Roman" w:hAnsi="Times New Roman" w:cs="Times New Roman"/>
        </w:rPr>
      </w:pPr>
      <w:r w:rsidRPr="003504FE">
        <w:t>в позиции «</w:t>
      </w:r>
      <w:r w:rsidRPr="003504FE">
        <w:rPr>
          <w:rFonts w:ascii="Times New Roman" w:hAnsi="Times New Roman" w:cs="Times New Roman"/>
        </w:rPr>
        <w:t>Важнейшие целевые показатели и индикаторы подпр</w:t>
      </w:r>
      <w:r w:rsidRPr="003504FE">
        <w:rPr>
          <w:rFonts w:ascii="Times New Roman" w:hAnsi="Times New Roman" w:cs="Times New Roman"/>
        </w:rPr>
        <w:t>о</w:t>
      </w:r>
      <w:r w:rsidRPr="003504FE">
        <w:rPr>
          <w:rFonts w:ascii="Times New Roman" w:hAnsi="Times New Roman" w:cs="Times New Roman"/>
        </w:rPr>
        <w:t xml:space="preserve">граммы»: </w:t>
      </w:r>
    </w:p>
    <w:p w:rsidR="00564926" w:rsidRPr="003504FE" w:rsidRDefault="00DD11A0" w:rsidP="00DD11A0">
      <w:pPr>
        <w:autoSpaceDE w:val="0"/>
        <w:autoSpaceDN w:val="0"/>
        <w:adjustRightInd w:val="0"/>
        <w:ind w:firstLine="709"/>
        <w:rPr>
          <w:rFonts w:ascii="Times New Roman" w:hAnsi="Times New Roman" w:cs="Times New Roman"/>
        </w:rPr>
      </w:pPr>
      <w:r w:rsidRPr="003504FE">
        <w:rPr>
          <w:rFonts w:ascii="Times New Roman" w:hAnsi="Times New Roman" w:cs="Times New Roman"/>
        </w:rPr>
        <w:t>в абзаце втором цифры «3,4» заменить цифрами «2,9»;</w:t>
      </w:r>
    </w:p>
    <w:p w:rsidR="00C65075" w:rsidRPr="003504FE" w:rsidRDefault="00C65075" w:rsidP="00C65075">
      <w:pPr>
        <w:autoSpaceDE w:val="0"/>
        <w:autoSpaceDN w:val="0"/>
        <w:adjustRightInd w:val="0"/>
        <w:ind w:firstLine="709"/>
        <w:rPr>
          <w:rFonts w:ascii="Times New Roman" w:hAnsi="Times New Roman" w:cs="Times New Roman"/>
        </w:rPr>
      </w:pPr>
      <w:r w:rsidRPr="003504FE">
        <w:rPr>
          <w:rFonts w:ascii="Times New Roman" w:hAnsi="Times New Roman" w:cs="Times New Roman"/>
        </w:rPr>
        <w:t>в абзаце третьем цифры «2,0» заменить цифрами «1,85»;</w:t>
      </w:r>
    </w:p>
    <w:p w:rsidR="00DD11A0" w:rsidRPr="003504FE" w:rsidRDefault="00DD11A0" w:rsidP="00DD11A0">
      <w:pPr>
        <w:autoSpaceDE w:val="0"/>
        <w:autoSpaceDN w:val="0"/>
        <w:adjustRightInd w:val="0"/>
        <w:ind w:firstLine="709"/>
      </w:pPr>
      <w:r w:rsidRPr="003504FE">
        <w:t>в абзаце седьмом цифры «0,9» заменить цифрами «0,6»;</w:t>
      </w:r>
    </w:p>
    <w:p w:rsidR="00DD11A0" w:rsidRPr="003504FE" w:rsidRDefault="00DD11A0" w:rsidP="00DD11A0">
      <w:pPr>
        <w:autoSpaceDE w:val="0"/>
        <w:autoSpaceDN w:val="0"/>
        <w:adjustRightInd w:val="0"/>
        <w:ind w:firstLine="709"/>
      </w:pPr>
      <w:r w:rsidRPr="003504FE">
        <w:t>в абзаце восьмом цифры «</w:t>
      </w:r>
      <w:r w:rsidRPr="003504FE">
        <w:rPr>
          <w:rFonts w:ascii="Times New Roman" w:hAnsi="Times New Roman" w:cs="Times New Roman"/>
        </w:rPr>
        <w:t>53,0190</w:t>
      </w:r>
      <w:r w:rsidRPr="003504FE">
        <w:t>» заменить цифрами «</w:t>
      </w:r>
      <w:r w:rsidR="00A558DB">
        <w:t>53,174</w:t>
      </w:r>
      <w:r w:rsidRPr="003504FE">
        <w:t>»;</w:t>
      </w:r>
    </w:p>
    <w:p w:rsidR="00DD11A0" w:rsidRPr="003504FE" w:rsidRDefault="00DD11A0" w:rsidP="00DD11A0">
      <w:pPr>
        <w:tabs>
          <w:tab w:val="left" w:pos="0"/>
        </w:tabs>
        <w:ind w:firstLine="709"/>
        <w:jc w:val="left"/>
        <w:rPr>
          <w:rFonts w:ascii="Times New Roman" w:hAnsi="Times New Roman" w:cs="Times New Roman"/>
        </w:rPr>
      </w:pPr>
      <w:r w:rsidRPr="003504FE">
        <w:t>в позиции «</w:t>
      </w:r>
      <w:r w:rsidRPr="003504FE">
        <w:rPr>
          <w:rFonts w:ascii="Times New Roman" w:hAnsi="Times New Roman" w:cs="Times New Roman"/>
        </w:rPr>
        <w:t>Объем и источники финансирования подпрограммы»:</w:t>
      </w:r>
    </w:p>
    <w:p w:rsidR="00316EA6" w:rsidRPr="003504FE" w:rsidRDefault="00316EA6" w:rsidP="00316EA6">
      <w:pPr>
        <w:autoSpaceDE w:val="0"/>
        <w:autoSpaceDN w:val="0"/>
        <w:adjustRightInd w:val="0"/>
        <w:ind w:firstLine="709"/>
        <w:rPr>
          <w:rFonts w:ascii="Times New Roman" w:hAnsi="Times New Roman" w:cs="Times New Roman"/>
        </w:rPr>
      </w:pPr>
      <w:r w:rsidRPr="003504FE">
        <w:rPr>
          <w:rFonts w:ascii="Times New Roman" w:hAnsi="Times New Roman" w:cs="Times New Roman"/>
        </w:rPr>
        <w:t>в абзаце первом цифры «37200,0» заменить цифрами «</w:t>
      </w:r>
      <w:r w:rsidR="00612C2E">
        <w:rPr>
          <w:rFonts w:ascii="Times New Roman" w:hAnsi="Times New Roman" w:cs="Times New Roman"/>
        </w:rPr>
        <w:t>35 600,0</w:t>
      </w:r>
      <w:r w:rsidRPr="003504FE">
        <w:rPr>
          <w:rFonts w:ascii="Times New Roman" w:hAnsi="Times New Roman" w:cs="Times New Roman"/>
        </w:rPr>
        <w:t>»;</w:t>
      </w:r>
    </w:p>
    <w:p w:rsidR="00AA7484" w:rsidRPr="003504FE" w:rsidRDefault="00AA7484" w:rsidP="00AA7484">
      <w:pPr>
        <w:autoSpaceDE w:val="0"/>
        <w:autoSpaceDN w:val="0"/>
        <w:adjustRightInd w:val="0"/>
        <w:ind w:firstLine="709"/>
        <w:rPr>
          <w:rFonts w:ascii="Times New Roman" w:hAnsi="Times New Roman" w:cs="Times New Roman"/>
        </w:rPr>
      </w:pPr>
      <w:r w:rsidRPr="003504FE">
        <w:rPr>
          <w:rFonts w:ascii="Times New Roman" w:hAnsi="Times New Roman" w:cs="Times New Roman"/>
        </w:rPr>
        <w:t>в абзаце втором цифры «1 600,0» заменить цифрами «</w:t>
      </w:r>
      <w:r w:rsidR="00612C2E">
        <w:rPr>
          <w:rFonts w:ascii="Times New Roman" w:hAnsi="Times New Roman" w:cs="Times New Roman"/>
        </w:rPr>
        <w:t>0,0</w:t>
      </w:r>
      <w:r w:rsidRPr="003504FE">
        <w:rPr>
          <w:rFonts w:ascii="Times New Roman" w:hAnsi="Times New Roman" w:cs="Times New Roman"/>
        </w:rPr>
        <w:t>»;</w:t>
      </w:r>
    </w:p>
    <w:p w:rsidR="00AA7484" w:rsidRPr="003504FE" w:rsidRDefault="00AA7484" w:rsidP="00AA7484">
      <w:pPr>
        <w:autoSpaceDE w:val="0"/>
        <w:autoSpaceDN w:val="0"/>
        <w:adjustRightInd w:val="0"/>
        <w:ind w:firstLine="709"/>
        <w:rPr>
          <w:rFonts w:ascii="Times New Roman" w:hAnsi="Times New Roman" w:cs="Times New Roman"/>
        </w:rPr>
      </w:pPr>
      <w:r w:rsidRPr="003504FE">
        <w:rPr>
          <w:rFonts w:ascii="Times New Roman" w:hAnsi="Times New Roman" w:cs="Times New Roman"/>
        </w:rPr>
        <w:t>в абзаце десятом цифры «34 202,0» заменить цифрами «35 802,0»;</w:t>
      </w:r>
    </w:p>
    <w:p w:rsidR="00AA7484" w:rsidRPr="003504FE" w:rsidRDefault="00AA7484" w:rsidP="00AA7484">
      <w:pPr>
        <w:autoSpaceDE w:val="0"/>
        <w:autoSpaceDN w:val="0"/>
        <w:adjustRightInd w:val="0"/>
        <w:ind w:firstLine="709"/>
        <w:rPr>
          <w:rFonts w:ascii="Times New Roman" w:hAnsi="Times New Roman" w:cs="Times New Roman"/>
        </w:rPr>
      </w:pPr>
      <w:r w:rsidRPr="003504FE">
        <w:rPr>
          <w:rFonts w:ascii="Times New Roman" w:hAnsi="Times New Roman" w:cs="Times New Roman"/>
        </w:rPr>
        <w:t>в абзаце двенадцатом цифры «27 000,0» заменить цифрами «26 500,0»;</w:t>
      </w:r>
    </w:p>
    <w:p w:rsidR="00AA7484" w:rsidRPr="003504FE" w:rsidRDefault="00AA7484" w:rsidP="00AA7484">
      <w:pPr>
        <w:autoSpaceDE w:val="0"/>
        <w:autoSpaceDN w:val="0"/>
        <w:adjustRightInd w:val="0"/>
        <w:ind w:firstLine="709"/>
        <w:rPr>
          <w:rFonts w:ascii="Times New Roman" w:hAnsi="Times New Roman" w:cs="Times New Roman"/>
        </w:rPr>
      </w:pPr>
      <w:r w:rsidRPr="003504FE">
        <w:rPr>
          <w:rFonts w:ascii="Times New Roman" w:hAnsi="Times New Roman" w:cs="Times New Roman"/>
        </w:rPr>
        <w:t>в абзаце тринадцатом цифры «27 000,0» заменить цифрами «25 900,0»;</w:t>
      </w:r>
    </w:p>
    <w:p w:rsidR="00AA7484" w:rsidRPr="003504FE" w:rsidRDefault="00AA7484" w:rsidP="00AA7484">
      <w:pPr>
        <w:autoSpaceDE w:val="0"/>
        <w:autoSpaceDN w:val="0"/>
        <w:adjustRightInd w:val="0"/>
        <w:ind w:firstLine="709"/>
        <w:rPr>
          <w:rFonts w:ascii="Times New Roman" w:hAnsi="Times New Roman" w:cs="Times New Roman"/>
          <w:iCs/>
        </w:rPr>
      </w:pPr>
      <w:r w:rsidRPr="003504FE">
        <w:rPr>
          <w:rFonts w:ascii="Times New Roman" w:hAnsi="Times New Roman" w:cs="Times New Roman"/>
          <w:iCs/>
        </w:rPr>
        <w:t xml:space="preserve">в </w:t>
      </w:r>
      <w:r w:rsidR="005E218F">
        <w:rPr>
          <w:rFonts w:ascii="Times New Roman" w:hAnsi="Times New Roman" w:cs="Times New Roman"/>
          <w:iCs/>
        </w:rPr>
        <w:t>подразделе «Справочно»</w:t>
      </w:r>
      <w:r w:rsidRPr="003504FE">
        <w:rPr>
          <w:rFonts w:ascii="Times New Roman" w:hAnsi="Times New Roman" w:cs="Times New Roman"/>
          <w:iCs/>
        </w:rPr>
        <w:t xml:space="preserve"> цифры «337» заменить цифрами «33</w:t>
      </w:r>
      <w:r w:rsidR="00612C2E">
        <w:rPr>
          <w:rFonts w:ascii="Times New Roman" w:hAnsi="Times New Roman" w:cs="Times New Roman"/>
          <w:iCs/>
        </w:rPr>
        <w:t>3</w:t>
      </w:r>
      <w:r w:rsidRPr="003504FE">
        <w:rPr>
          <w:rFonts w:ascii="Times New Roman" w:hAnsi="Times New Roman" w:cs="Times New Roman"/>
          <w:iCs/>
        </w:rPr>
        <w:t>»;</w:t>
      </w:r>
    </w:p>
    <w:p w:rsidR="00FC0F01" w:rsidRPr="003504FE" w:rsidRDefault="00FC0F01" w:rsidP="00DD11A0">
      <w:pPr>
        <w:autoSpaceDE w:val="0"/>
        <w:autoSpaceDN w:val="0"/>
        <w:adjustRightInd w:val="0"/>
        <w:ind w:firstLine="709"/>
        <w:rPr>
          <w:rFonts w:ascii="Times New Roman" w:hAnsi="Times New Roman" w:cs="Times New Roman"/>
        </w:rPr>
      </w:pPr>
      <w:r w:rsidRPr="003504FE">
        <w:rPr>
          <w:rFonts w:ascii="Times New Roman" w:hAnsi="Times New Roman" w:cs="Times New Roman"/>
        </w:rPr>
        <w:t>в позиции «Ожидаемые значения показателей конечных результатов реализации подпрограммы»:</w:t>
      </w:r>
    </w:p>
    <w:p w:rsidR="00DD11A0" w:rsidRPr="003504FE" w:rsidRDefault="00FC0F01" w:rsidP="00DD11A0">
      <w:pPr>
        <w:autoSpaceDE w:val="0"/>
        <w:autoSpaceDN w:val="0"/>
        <w:adjustRightInd w:val="0"/>
        <w:ind w:firstLine="709"/>
      </w:pPr>
      <w:r w:rsidRPr="003504FE">
        <w:rPr>
          <w:rFonts w:ascii="Times New Roman" w:hAnsi="Times New Roman" w:cs="Times New Roman"/>
        </w:rPr>
        <w:t>в абзаце первом цифры «14,5» заменить цифр</w:t>
      </w:r>
      <w:r w:rsidRPr="003504FE">
        <w:rPr>
          <w:rFonts w:ascii="Times New Roman" w:hAnsi="Times New Roman" w:cs="Times New Roman"/>
        </w:rPr>
        <w:t>а</w:t>
      </w:r>
      <w:r w:rsidRPr="003504FE">
        <w:rPr>
          <w:rFonts w:ascii="Times New Roman" w:hAnsi="Times New Roman" w:cs="Times New Roman"/>
        </w:rPr>
        <w:t>ми «13,9»;</w:t>
      </w:r>
    </w:p>
    <w:p w:rsidR="00FC0F01" w:rsidRPr="003504FE" w:rsidRDefault="00FC0F01" w:rsidP="00FC0F01">
      <w:pPr>
        <w:autoSpaceDE w:val="0"/>
        <w:autoSpaceDN w:val="0"/>
        <w:adjustRightInd w:val="0"/>
        <w:ind w:firstLine="709"/>
        <w:rPr>
          <w:rFonts w:ascii="Times New Roman" w:hAnsi="Times New Roman" w:cs="Times New Roman"/>
        </w:rPr>
      </w:pPr>
      <w:r w:rsidRPr="003504FE">
        <w:rPr>
          <w:rFonts w:ascii="Times New Roman" w:hAnsi="Times New Roman" w:cs="Times New Roman"/>
        </w:rPr>
        <w:t>в абзаце втором циф</w:t>
      </w:r>
      <w:r w:rsidR="0071110D">
        <w:rPr>
          <w:rFonts w:ascii="Times New Roman" w:hAnsi="Times New Roman" w:cs="Times New Roman"/>
        </w:rPr>
        <w:t>ры «3,4» заменить цифрами «2,9»;</w:t>
      </w:r>
    </w:p>
    <w:p w:rsidR="00FC0F01" w:rsidRPr="003504FE" w:rsidRDefault="00FC0F01" w:rsidP="00C65D52">
      <w:pPr>
        <w:autoSpaceDE w:val="0"/>
        <w:autoSpaceDN w:val="0"/>
        <w:adjustRightInd w:val="0"/>
        <w:spacing w:before="120"/>
        <w:ind w:firstLine="709"/>
        <w:rPr>
          <w:rFonts w:ascii="Times New Roman" w:hAnsi="Times New Roman" w:cs="Times New Roman"/>
          <w:bCs/>
        </w:rPr>
      </w:pPr>
      <w:r w:rsidRPr="003504FE">
        <w:rPr>
          <w:rFonts w:ascii="Times New Roman" w:hAnsi="Times New Roman" w:cs="Times New Roman"/>
        </w:rPr>
        <w:t>2) в р</w:t>
      </w:r>
      <w:r w:rsidRPr="003504FE">
        <w:rPr>
          <w:rFonts w:ascii="Times New Roman" w:hAnsi="Times New Roman" w:cs="Times New Roman"/>
          <w:bCs/>
        </w:rPr>
        <w:t>аздел</w:t>
      </w:r>
      <w:r w:rsidR="00C65D52" w:rsidRPr="003504FE">
        <w:rPr>
          <w:rFonts w:ascii="Times New Roman" w:hAnsi="Times New Roman" w:cs="Times New Roman"/>
          <w:bCs/>
        </w:rPr>
        <w:t>е</w:t>
      </w:r>
      <w:r w:rsidRPr="003504FE">
        <w:rPr>
          <w:rFonts w:ascii="Times New Roman" w:hAnsi="Times New Roman" w:cs="Times New Roman"/>
          <w:bCs/>
        </w:rPr>
        <w:t xml:space="preserve"> 3 «Описание целей и задач подпрограммы, целевые инд</w:t>
      </w:r>
      <w:r w:rsidRPr="003504FE">
        <w:rPr>
          <w:rFonts w:ascii="Times New Roman" w:hAnsi="Times New Roman" w:cs="Times New Roman"/>
          <w:bCs/>
        </w:rPr>
        <w:t>и</w:t>
      </w:r>
      <w:r w:rsidRPr="003504FE">
        <w:rPr>
          <w:rFonts w:ascii="Times New Roman" w:hAnsi="Times New Roman" w:cs="Times New Roman"/>
          <w:bCs/>
        </w:rPr>
        <w:t>каторы и показатели ее реализации»:</w:t>
      </w:r>
    </w:p>
    <w:p w:rsidR="00FC0F01" w:rsidRPr="003504FE" w:rsidRDefault="00FC0F01" w:rsidP="00FC0F01">
      <w:pPr>
        <w:autoSpaceDE w:val="0"/>
        <w:autoSpaceDN w:val="0"/>
        <w:adjustRightInd w:val="0"/>
        <w:ind w:firstLine="709"/>
      </w:pPr>
      <w:r w:rsidRPr="003504FE">
        <w:rPr>
          <w:rFonts w:ascii="Times New Roman" w:hAnsi="Times New Roman" w:cs="Times New Roman"/>
          <w:bCs/>
        </w:rPr>
        <w:t xml:space="preserve">в абзаце восемнадцатом </w:t>
      </w:r>
      <w:r w:rsidRPr="003504FE">
        <w:rPr>
          <w:rFonts w:ascii="Times New Roman" w:hAnsi="Times New Roman" w:cs="Times New Roman"/>
        </w:rPr>
        <w:t>цифры «14,5» заменить цифр</w:t>
      </w:r>
      <w:r w:rsidRPr="003504FE">
        <w:rPr>
          <w:rFonts w:ascii="Times New Roman" w:hAnsi="Times New Roman" w:cs="Times New Roman"/>
        </w:rPr>
        <w:t>а</w:t>
      </w:r>
      <w:r w:rsidRPr="003504FE">
        <w:rPr>
          <w:rFonts w:ascii="Times New Roman" w:hAnsi="Times New Roman" w:cs="Times New Roman"/>
        </w:rPr>
        <w:t>ми «13,9»;</w:t>
      </w:r>
    </w:p>
    <w:p w:rsidR="00C62DEC" w:rsidRPr="003504FE" w:rsidRDefault="007239EE" w:rsidP="00AD504D">
      <w:pPr>
        <w:ind w:firstLine="709"/>
        <w:rPr>
          <w:rFonts w:ascii="Times New Roman" w:hAnsi="Times New Roman" w:cs="Times New Roman"/>
        </w:rPr>
      </w:pPr>
      <w:r w:rsidRPr="003504FE">
        <w:rPr>
          <w:rFonts w:ascii="Times New Roman" w:hAnsi="Times New Roman" w:cs="Times New Roman"/>
        </w:rPr>
        <w:t>т</w:t>
      </w:r>
      <w:r w:rsidR="00FC0F01" w:rsidRPr="003504FE">
        <w:rPr>
          <w:rFonts w:ascii="Times New Roman" w:hAnsi="Times New Roman" w:cs="Times New Roman"/>
        </w:rPr>
        <w:t>аблиц</w:t>
      </w:r>
      <w:r w:rsidRPr="003504FE">
        <w:rPr>
          <w:rFonts w:ascii="Times New Roman" w:hAnsi="Times New Roman" w:cs="Times New Roman"/>
        </w:rPr>
        <w:t>у</w:t>
      </w:r>
      <w:r w:rsidR="00FC0F01" w:rsidRPr="003504FE">
        <w:rPr>
          <w:rFonts w:ascii="Times New Roman" w:hAnsi="Times New Roman" w:cs="Times New Roman"/>
        </w:rPr>
        <w:t xml:space="preserve"> 1</w:t>
      </w:r>
      <w:r w:rsidRPr="003504FE">
        <w:rPr>
          <w:rFonts w:ascii="Times New Roman" w:hAnsi="Times New Roman" w:cs="Times New Roman"/>
        </w:rPr>
        <w:t xml:space="preserve"> «</w:t>
      </w:r>
      <w:r w:rsidR="00FC0F01" w:rsidRPr="003504FE">
        <w:rPr>
          <w:rFonts w:ascii="Times New Roman" w:hAnsi="Times New Roman" w:cs="Times New Roman"/>
        </w:rPr>
        <w:t>Расчет увеличения производства сельскохозяйственной продукции по годам</w:t>
      </w:r>
      <w:r w:rsidRPr="003504FE">
        <w:rPr>
          <w:rFonts w:ascii="Times New Roman" w:hAnsi="Times New Roman" w:cs="Times New Roman"/>
        </w:rPr>
        <w:t xml:space="preserve"> </w:t>
      </w:r>
      <w:r w:rsidR="00FC0F01" w:rsidRPr="003504FE">
        <w:rPr>
          <w:rFonts w:ascii="Times New Roman" w:hAnsi="Times New Roman" w:cs="Times New Roman"/>
        </w:rPr>
        <w:t>в Забайкальском крае на 2014–2020 годы к уровню 2013 года</w:t>
      </w:r>
      <w:r w:rsidRPr="003504FE">
        <w:rPr>
          <w:rFonts w:ascii="Times New Roman" w:hAnsi="Times New Roman" w:cs="Times New Roman"/>
        </w:rPr>
        <w:t>» изложить в новой р</w:t>
      </w:r>
      <w:r w:rsidRPr="003504FE">
        <w:rPr>
          <w:rFonts w:ascii="Times New Roman" w:hAnsi="Times New Roman" w:cs="Times New Roman"/>
        </w:rPr>
        <w:t>е</w:t>
      </w:r>
      <w:r w:rsidRPr="003504FE">
        <w:rPr>
          <w:rFonts w:ascii="Times New Roman" w:hAnsi="Times New Roman" w:cs="Times New Roman"/>
        </w:rPr>
        <w:t>дакции:</w:t>
      </w:r>
    </w:p>
    <w:p w:rsidR="00AD504D" w:rsidRPr="003504FE" w:rsidRDefault="00AD504D" w:rsidP="00AD504D">
      <w:pPr>
        <w:rPr>
          <w:rFonts w:ascii="Times New Roman" w:hAnsi="Times New Roman" w:cs="Times New Roman"/>
        </w:rPr>
      </w:pPr>
      <w:r w:rsidRPr="003504FE">
        <w:rPr>
          <w:rFonts w:ascii="Times New Roman" w:hAnsi="Times New Roman" w:cs="Times New Roman"/>
        </w:rPr>
        <w:t>«</w:t>
      </w:r>
    </w:p>
    <w:tbl>
      <w:tblPr>
        <w:tblW w:w="10633" w:type="dxa"/>
        <w:tblInd w:w="-743" w:type="dxa"/>
        <w:tblLayout w:type="fixed"/>
        <w:tblLook w:val="00A0"/>
      </w:tblPr>
      <w:tblGrid>
        <w:gridCol w:w="284"/>
        <w:gridCol w:w="709"/>
        <w:gridCol w:w="3260"/>
        <w:gridCol w:w="991"/>
        <w:gridCol w:w="852"/>
        <w:gridCol w:w="1701"/>
        <w:gridCol w:w="1559"/>
        <w:gridCol w:w="993"/>
        <w:gridCol w:w="284"/>
      </w:tblGrid>
      <w:tr w:rsidR="00C62DEC" w:rsidRPr="003504FE" w:rsidTr="000D38DE">
        <w:trPr>
          <w:trHeight w:val="1134"/>
          <w:tblHeader/>
        </w:trPr>
        <w:tc>
          <w:tcPr>
            <w:tcW w:w="284" w:type="dxa"/>
            <w:tcBorders>
              <w:right w:val="single" w:sz="4" w:space="0" w:color="auto"/>
            </w:tcBorders>
          </w:tcPr>
          <w:p w:rsidR="00C62DEC" w:rsidRPr="003504FE" w:rsidRDefault="00C62DEC" w:rsidP="00F22B7C">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62DEC" w:rsidRPr="003504FE" w:rsidRDefault="00C62DEC" w:rsidP="00F22B7C">
            <w:pPr>
              <w:jc w:val="center"/>
              <w:rPr>
                <w:rFonts w:ascii="Times New Roman" w:hAnsi="Times New Roman" w:cs="Times New Roman"/>
                <w:color w:val="000000"/>
                <w:sz w:val="20"/>
                <w:szCs w:val="20"/>
              </w:rPr>
            </w:pPr>
            <w:r w:rsidRPr="003504FE">
              <w:rPr>
                <w:rFonts w:ascii="Times New Roman" w:hAnsi="Times New Roman" w:cs="Times New Roman"/>
                <w:color w:val="000000"/>
                <w:sz w:val="20"/>
                <w:szCs w:val="20"/>
              </w:rPr>
              <w:t>№ п/п</w:t>
            </w:r>
          </w:p>
        </w:tc>
        <w:tc>
          <w:tcPr>
            <w:tcW w:w="3260" w:type="dxa"/>
            <w:tcBorders>
              <w:top w:val="single" w:sz="4" w:space="0" w:color="auto"/>
              <w:left w:val="single" w:sz="4" w:space="0" w:color="auto"/>
              <w:bottom w:val="single" w:sz="4" w:space="0" w:color="auto"/>
              <w:right w:val="single" w:sz="4" w:space="0" w:color="auto"/>
            </w:tcBorders>
            <w:vAlign w:val="center"/>
          </w:tcPr>
          <w:p w:rsidR="00C62DEC" w:rsidRPr="003504FE" w:rsidRDefault="00C62DEC" w:rsidP="00F22B7C">
            <w:pPr>
              <w:jc w:val="center"/>
              <w:rPr>
                <w:rFonts w:ascii="Times New Roman" w:hAnsi="Times New Roman" w:cs="Times New Roman"/>
                <w:color w:val="000000"/>
                <w:sz w:val="20"/>
                <w:szCs w:val="20"/>
              </w:rPr>
            </w:pPr>
            <w:r w:rsidRPr="003504FE">
              <w:rPr>
                <w:rFonts w:ascii="Times New Roman" w:hAnsi="Times New Roman" w:cs="Times New Roman"/>
                <w:color w:val="000000"/>
                <w:sz w:val="20"/>
                <w:szCs w:val="20"/>
              </w:rPr>
              <w:t>Наименование сельскохозяйстве</w:t>
            </w:r>
            <w:r w:rsidRPr="003504FE">
              <w:rPr>
                <w:rFonts w:ascii="Times New Roman" w:hAnsi="Times New Roman" w:cs="Times New Roman"/>
                <w:color w:val="000000"/>
                <w:sz w:val="20"/>
                <w:szCs w:val="20"/>
              </w:rPr>
              <w:t>н</w:t>
            </w:r>
            <w:r w:rsidRPr="003504FE">
              <w:rPr>
                <w:rFonts w:ascii="Times New Roman" w:hAnsi="Times New Roman" w:cs="Times New Roman"/>
                <w:color w:val="000000"/>
                <w:sz w:val="20"/>
                <w:szCs w:val="20"/>
              </w:rPr>
              <w:t>ных культур</w:t>
            </w:r>
          </w:p>
        </w:tc>
        <w:tc>
          <w:tcPr>
            <w:tcW w:w="991" w:type="dxa"/>
            <w:tcBorders>
              <w:top w:val="single" w:sz="4" w:space="0" w:color="auto"/>
              <w:left w:val="single" w:sz="4" w:space="0" w:color="auto"/>
              <w:bottom w:val="single" w:sz="4" w:space="0" w:color="auto"/>
              <w:right w:val="single" w:sz="4" w:space="0" w:color="auto"/>
            </w:tcBorders>
            <w:vAlign w:val="center"/>
          </w:tcPr>
          <w:p w:rsidR="00C62DEC" w:rsidRPr="003504FE" w:rsidRDefault="00C62DEC" w:rsidP="00F22B7C">
            <w:pPr>
              <w:jc w:val="center"/>
              <w:rPr>
                <w:rFonts w:ascii="Times New Roman" w:hAnsi="Times New Roman" w:cs="Times New Roman"/>
                <w:color w:val="000000"/>
                <w:sz w:val="20"/>
                <w:szCs w:val="20"/>
              </w:rPr>
            </w:pPr>
            <w:r w:rsidRPr="003504FE">
              <w:rPr>
                <w:rFonts w:ascii="Times New Roman" w:hAnsi="Times New Roman" w:cs="Times New Roman"/>
                <w:color w:val="000000"/>
                <w:sz w:val="20"/>
                <w:szCs w:val="20"/>
              </w:rPr>
              <w:t>Мели</w:t>
            </w:r>
            <w:r w:rsidRPr="003504FE">
              <w:rPr>
                <w:rFonts w:ascii="Times New Roman" w:hAnsi="Times New Roman" w:cs="Times New Roman"/>
                <w:color w:val="000000"/>
                <w:sz w:val="20"/>
                <w:szCs w:val="20"/>
              </w:rPr>
              <w:t>о</w:t>
            </w:r>
            <w:r w:rsidRPr="003504FE">
              <w:rPr>
                <w:rFonts w:ascii="Times New Roman" w:hAnsi="Times New Roman" w:cs="Times New Roman"/>
                <w:color w:val="000000"/>
                <w:sz w:val="20"/>
                <w:szCs w:val="20"/>
              </w:rPr>
              <w:t>риру</w:t>
            </w:r>
            <w:r w:rsidRPr="003504FE">
              <w:rPr>
                <w:rFonts w:ascii="Times New Roman" w:hAnsi="Times New Roman" w:cs="Times New Roman"/>
                <w:color w:val="000000"/>
                <w:sz w:val="20"/>
                <w:szCs w:val="20"/>
              </w:rPr>
              <w:t>е</w:t>
            </w:r>
            <w:r w:rsidRPr="003504FE">
              <w:rPr>
                <w:rFonts w:ascii="Times New Roman" w:hAnsi="Times New Roman" w:cs="Times New Roman"/>
                <w:color w:val="000000"/>
                <w:sz w:val="20"/>
                <w:szCs w:val="20"/>
              </w:rPr>
              <w:t>мая пл</w:t>
            </w:r>
            <w:r w:rsidRPr="003504FE">
              <w:rPr>
                <w:rFonts w:ascii="Times New Roman" w:hAnsi="Times New Roman" w:cs="Times New Roman"/>
                <w:color w:val="000000"/>
                <w:sz w:val="20"/>
                <w:szCs w:val="20"/>
              </w:rPr>
              <w:t>о</w:t>
            </w:r>
            <w:r w:rsidRPr="003504FE">
              <w:rPr>
                <w:rFonts w:ascii="Times New Roman" w:hAnsi="Times New Roman" w:cs="Times New Roman"/>
                <w:color w:val="000000"/>
                <w:sz w:val="20"/>
                <w:szCs w:val="20"/>
              </w:rPr>
              <w:t>щадь, га</w:t>
            </w:r>
          </w:p>
        </w:tc>
        <w:tc>
          <w:tcPr>
            <w:tcW w:w="852" w:type="dxa"/>
            <w:tcBorders>
              <w:top w:val="single" w:sz="4" w:space="0" w:color="auto"/>
              <w:left w:val="single" w:sz="4" w:space="0" w:color="auto"/>
              <w:bottom w:val="single" w:sz="4" w:space="0" w:color="auto"/>
              <w:right w:val="single" w:sz="4" w:space="0" w:color="auto"/>
            </w:tcBorders>
            <w:vAlign w:val="center"/>
          </w:tcPr>
          <w:p w:rsidR="00C62DEC" w:rsidRPr="003504FE" w:rsidRDefault="00C62DEC" w:rsidP="00F22B7C">
            <w:pPr>
              <w:jc w:val="center"/>
              <w:rPr>
                <w:rFonts w:ascii="Times New Roman" w:hAnsi="Times New Roman" w:cs="Times New Roman"/>
                <w:color w:val="000000"/>
                <w:sz w:val="20"/>
                <w:szCs w:val="20"/>
              </w:rPr>
            </w:pPr>
            <w:r w:rsidRPr="003504FE">
              <w:rPr>
                <w:rFonts w:ascii="Times New Roman" w:hAnsi="Times New Roman" w:cs="Times New Roman"/>
                <w:color w:val="000000"/>
                <w:sz w:val="20"/>
                <w:szCs w:val="20"/>
              </w:rPr>
              <w:t>Ур</w:t>
            </w:r>
            <w:r w:rsidRPr="003504FE">
              <w:rPr>
                <w:rFonts w:ascii="Times New Roman" w:hAnsi="Times New Roman" w:cs="Times New Roman"/>
                <w:color w:val="000000"/>
                <w:sz w:val="20"/>
                <w:szCs w:val="20"/>
              </w:rPr>
              <w:t>о</w:t>
            </w:r>
            <w:r w:rsidRPr="003504FE">
              <w:rPr>
                <w:rFonts w:ascii="Times New Roman" w:hAnsi="Times New Roman" w:cs="Times New Roman"/>
                <w:color w:val="000000"/>
                <w:sz w:val="20"/>
                <w:szCs w:val="20"/>
              </w:rPr>
              <w:t>жа</w:t>
            </w:r>
            <w:r w:rsidRPr="003504FE">
              <w:rPr>
                <w:rFonts w:ascii="Times New Roman" w:hAnsi="Times New Roman" w:cs="Times New Roman"/>
                <w:color w:val="000000"/>
                <w:sz w:val="20"/>
                <w:szCs w:val="20"/>
              </w:rPr>
              <w:t>й</w:t>
            </w:r>
            <w:r w:rsidRPr="003504FE">
              <w:rPr>
                <w:rFonts w:ascii="Times New Roman" w:hAnsi="Times New Roman" w:cs="Times New Roman"/>
                <w:color w:val="000000"/>
                <w:sz w:val="20"/>
                <w:szCs w:val="20"/>
              </w:rPr>
              <w:t>ность, тонн/га</w:t>
            </w:r>
          </w:p>
        </w:tc>
        <w:tc>
          <w:tcPr>
            <w:tcW w:w="1701" w:type="dxa"/>
            <w:tcBorders>
              <w:top w:val="single" w:sz="4" w:space="0" w:color="auto"/>
              <w:left w:val="single" w:sz="4" w:space="0" w:color="auto"/>
              <w:bottom w:val="single" w:sz="4" w:space="0" w:color="auto"/>
              <w:right w:val="single" w:sz="4" w:space="0" w:color="auto"/>
            </w:tcBorders>
            <w:vAlign w:val="center"/>
          </w:tcPr>
          <w:p w:rsidR="00C62DEC" w:rsidRPr="003504FE" w:rsidRDefault="00C62DEC" w:rsidP="0081556E">
            <w:pPr>
              <w:jc w:val="center"/>
              <w:rPr>
                <w:rFonts w:ascii="Times New Roman" w:hAnsi="Times New Roman" w:cs="Times New Roman"/>
                <w:color w:val="000000"/>
                <w:sz w:val="20"/>
                <w:szCs w:val="20"/>
              </w:rPr>
            </w:pPr>
            <w:r w:rsidRPr="003504FE">
              <w:rPr>
                <w:rFonts w:ascii="Times New Roman" w:hAnsi="Times New Roman" w:cs="Times New Roman"/>
                <w:color w:val="000000"/>
                <w:sz w:val="20"/>
                <w:szCs w:val="20"/>
              </w:rPr>
              <w:t>Производство сельскохозяйс</w:t>
            </w:r>
            <w:r w:rsidRPr="003504FE">
              <w:rPr>
                <w:rFonts w:ascii="Times New Roman" w:hAnsi="Times New Roman" w:cs="Times New Roman"/>
                <w:color w:val="000000"/>
                <w:sz w:val="20"/>
                <w:szCs w:val="20"/>
              </w:rPr>
              <w:t>т</w:t>
            </w:r>
            <w:r w:rsidRPr="003504FE">
              <w:rPr>
                <w:rFonts w:ascii="Times New Roman" w:hAnsi="Times New Roman" w:cs="Times New Roman"/>
                <w:color w:val="000000"/>
                <w:sz w:val="20"/>
                <w:szCs w:val="20"/>
              </w:rPr>
              <w:t>венной проду</w:t>
            </w:r>
            <w:r w:rsidRPr="003504FE">
              <w:rPr>
                <w:rFonts w:ascii="Times New Roman" w:hAnsi="Times New Roman" w:cs="Times New Roman"/>
                <w:color w:val="000000"/>
                <w:sz w:val="20"/>
                <w:szCs w:val="20"/>
              </w:rPr>
              <w:t>к</w:t>
            </w:r>
            <w:r w:rsidRPr="003504FE">
              <w:rPr>
                <w:rFonts w:ascii="Times New Roman" w:hAnsi="Times New Roman" w:cs="Times New Roman"/>
                <w:color w:val="000000"/>
                <w:sz w:val="20"/>
                <w:szCs w:val="20"/>
              </w:rPr>
              <w:t xml:space="preserve">ции, </w:t>
            </w:r>
            <w:r w:rsidR="0081556E" w:rsidRPr="003504FE">
              <w:rPr>
                <w:rFonts w:ascii="Times New Roman" w:hAnsi="Times New Roman" w:cs="Times New Roman"/>
                <w:color w:val="000000"/>
                <w:sz w:val="20"/>
                <w:szCs w:val="20"/>
              </w:rPr>
              <w:t xml:space="preserve"> </w:t>
            </w:r>
            <w:r w:rsidRPr="003504FE">
              <w:rPr>
                <w:rFonts w:ascii="Times New Roman" w:hAnsi="Times New Roman" w:cs="Times New Roman"/>
                <w:color w:val="000000"/>
                <w:sz w:val="20"/>
                <w:szCs w:val="20"/>
              </w:rPr>
              <w:t>тыс. тонн</w:t>
            </w:r>
          </w:p>
        </w:tc>
        <w:tc>
          <w:tcPr>
            <w:tcW w:w="1559" w:type="dxa"/>
            <w:tcBorders>
              <w:top w:val="single" w:sz="4" w:space="0" w:color="auto"/>
              <w:left w:val="single" w:sz="4" w:space="0" w:color="auto"/>
              <w:bottom w:val="single" w:sz="4" w:space="0" w:color="auto"/>
              <w:right w:val="single" w:sz="4" w:space="0" w:color="auto"/>
            </w:tcBorders>
            <w:vAlign w:val="center"/>
          </w:tcPr>
          <w:p w:rsidR="00AD504D" w:rsidRPr="003504FE" w:rsidRDefault="00C62DEC" w:rsidP="00AD504D">
            <w:pPr>
              <w:jc w:val="center"/>
              <w:rPr>
                <w:rFonts w:ascii="Times New Roman" w:hAnsi="Times New Roman" w:cs="Times New Roman"/>
                <w:color w:val="000000"/>
                <w:sz w:val="20"/>
                <w:szCs w:val="20"/>
              </w:rPr>
            </w:pPr>
            <w:r w:rsidRPr="003504FE">
              <w:rPr>
                <w:rFonts w:ascii="Times New Roman" w:hAnsi="Times New Roman" w:cs="Times New Roman"/>
                <w:color w:val="000000"/>
                <w:sz w:val="20"/>
                <w:szCs w:val="20"/>
              </w:rPr>
              <w:t>Пересчет в кормовые ед</w:t>
            </w:r>
            <w:r w:rsidRPr="003504FE">
              <w:rPr>
                <w:rFonts w:ascii="Times New Roman" w:hAnsi="Times New Roman" w:cs="Times New Roman"/>
                <w:color w:val="000000"/>
                <w:sz w:val="20"/>
                <w:szCs w:val="20"/>
              </w:rPr>
              <w:t>и</w:t>
            </w:r>
            <w:r w:rsidRPr="003504FE">
              <w:rPr>
                <w:rFonts w:ascii="Times New Roman" w:hAnsi="Times New Roman" w:cs="Times New Roman"/>
                <w:color w:val="000000"/>
                <w:sz w:val="20"/>
                <w:szCs w:val="20"/>
              </w:rPr>
              <w:t xml:space="preserve">ницы, </w:t>
            </w:r>
            <w:r w:rsidR="00823B00">
              <w:rPr>
                <w:rFonts w:ascii="Times New Roman" w:hAnsi="Times New Roman" w:cs="Times New Roman"/>
                <w:color w:val="000000"/>
                <w:sz w:val="20"/>
                <w:szCs w:val="20"/>
              </w:rPr>
              <w:t>т</w:t>
            </w:r>
            <w:r w:rsidRPr="003504FE">
              <w:rPr>
                <w:rFonts w:ascii="Times New Roman" w:hAnsi="Times New Roman" w:cs="Times New Roman"/>
                <w:color w:val="000000"/>
                <w:sz w:val="20"/>
                <w:szCs w:val="20"/>
              </w:rPr>
              <w:t>ыс. тонн </w:t>
            </w:r>
          </w:p>
          <w:p w:rsidR="00C62DEC" w:rsidRPr="003504FE" w:rsidRDefault="00C62DEC" w:rsidP="00AD504D">
            <w:pPr>
              <w:jc w:val="center"/>
              <w:rPr>
                <w:rFonts w:ascii="Times New Roman" w:hAnsi="Times New Roman" w:cs="Times New Roman"/>
                <w:color w:val="000000"/>
                <w:sz w:val="20"/>
                <w:szCs w:val="20"/>
              </w:rPr>
            </w:pPr>
            <w:r w:rsidRPr="003504FE">
              <w:rPr>
                <w:rFonts w:ascii="Times New Roman" w:hAnsi="Times New Roman" w:cs="Times New Roman"/>
                <w:color w:val="000000"/>
                <w:sz w:val="20"/>
                <w:szCs w:val="20"/>
              </w:rPr>
              <w:t>корм. ед.</w:t>
            </w:r>
          </w:p>
        </w:tc>
        <w:tc>
          <w:tcPr>
            <w:tcW w:w="993" w:type="dxa"/>
            <w:tcBorders>
              <w:top w:val="single" w:sz="4" w:space="0" w:color="auto"/>
              <w:left w:val="single" w:sz="4" w:space="0" w:color="auto"/>
              <w:bottom w:val="single" w:sz="4" w:space="0" w:color="auto"/>
              <w:right w:val="single" w:sz="4" w:space="0" w:color="auto"/>
            </w:tcBorders>
            <w:vAlign w:val="center"/>
          </w:tcPr>
          <w:p w:rsidR="00C62DEC" w:rsidRPr="003504FE" w:rsidRDefault="00C62DEC" w:rsidP="00F22B7C">
            <w:pPr>
              <w:jc w:val="center"/>
              <w:rPr>
                <w:rFonts w:ascii="Times New Roman" w:hAnsi="Times New Roman" w:cs="Times New Roman"/>
                <w:color w:val="000000"/>
                <w:sz w:val="20"/>
                <w:szCs w:val="20"/>
              </w:rPr>
            </w:pPr>
            <w:r w:rsidRPr="003504FE">
              <w:rPr>
                <w:rFonts w:ascii="Times New Roman" w:hAnsi="Times New Roman" w:cs="Times New Roman"/>
                <w:color w:val="000000"/>
                <w:sz w:val="20"/>
                <w:szCs w:val="20"/>
              </w:rPr>
              <w:t>Пр</w:t>
            </w:r>
            <w:r w:rsidRPr="003504FE">
              <w:rPr>
                <w:rFonts w:ascii="Times New Roman" w:hAnsi="Times New Roman" w:cs="Times New Roman"/>
                <w:color w:val="000000"/>
                <w:sz w:val="20"/>
                <w:szCs w:val="20"/>
              </w:rPr>
              <w:t>и</w:t>
            </w:r>
            <w:r w:rsidRPr="003504FE">
              <w:rPr>
                <w:rFonts w:ascii="Times New Roman" w:hAnsi="Times New Roman" w:cs="Times New Roman"/>
                <w:color w:val="000000"/>
                <w:sz w:val="20"/>
                <w:szCs w:val="20"/>
              </w:rPr>
              <w:t>рост к 2013 году, %</w:t>
            </w:r>
          </w:p>
        </w:tc>
        <w:tc>
          <w:tcPr>
            <w:tcW w:w="284" w:type="dxa"/>
            <w:tcBorders>
              <w:left w:val="single" w:sz="4" w:space="0" w:color="auto"/>
            </w:tcBorders>
          </w:tcPr>
          <w:p w:rsidR="00C62DEC" w:rsidRPr="003504FE" w:rsidRDefault="00C62DEC" w:rsidP="00F22B7C">
            <w:pPr>
              <w:jc w:val="center"/>
              <w:rPr>
                <w:rFonts w:ascii="Times New Roman" w:hAnsi="Times New Roman" w:cs="Times New Roman"/>
                <w:color w:val="000000"/>
                <w:sz w:val="20"/>
                <w:szCs w:val="20"/>
              </w:rPr>
            </w:pPr>
          </w:p>
        </w:tc>
      </w:tr>
      <w:tr w:rsidR="00C62DEC" w:rsidRPr="003504FE" w:rsidTr="000D38DE">
        <w:trPr>
          <w:trHeight w:val="300"/>
        </w:trPr>
        <w:tc>
          <w:tcPr>
            <w:tcW w:w="284" w:type="dxa"/>
            <w:tcBorders>
              <w:top w:val="nil"/>
              <w:right w:val="single" w:sz="4" w:space="0" w:color="auto"/>
            </w:tcBorders>
          </w:tcPr>
          <w:p w:rsidR="00C62DEC" w:rsidRPr="003504FE" w:rsidRDefault="00C62DEC" w:rsidP="00F22B7C">
            <w:pPr>
              <w:jc w:val="left"/>
              <w:rPr>
                <w:rFonts w:ascii="Times New Roman" w:hAnsi="Times New Roman" w:cs="Times New Roman"/>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F22B7C">
            <w:pPr>
              <w:jc w:val="left"/>
              <w:rPr>
                <w:rFonts w:ascii="Times New Roman" w:hAnsi="Times New Roman" w:cs="Times New Roman"/>
                <w:bCs/>
                <w:color w:val="000000"/>
                <w:sz w:val="20"/>
                <w:szCs w:val="20"/>
              </w:rPr>
            </w:pPr>
            <w:r w:rsidRPr="003504FE">
              <w:rPr>
                <w:rFonts w:ascii="Times New Roman" w:hAnsi="Times New Roman" w:cs="Times New Roman"/>
                <w:bCs/>
                <w:color w:val="000000"/>
                <w:sz w:val="20"/>
                <w:szCs w:val="20"/>
              </w:rPr>
              <w:t>1.</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800C40">
            <w:pPr>
              <w:rPr>
                <w:b/>
                <w:bCs/>
                <w:color w:val="000000"/>
                <w:sz w:val="20"/>
                <w:szCs w:val="20"/>
              </w:rPr>
            </w:pPr>
            <w:r w:rsidRPr="003504FE">
              <w:rPr>
                <w:b/>
                <w:bCs/>
                <w:color w:val="000000"/>
                <w:sz w:val="20"/>
                <w:szCs w:val="20"/>
              </w:rPr>
              <w:t>2013 год,</w:t>
            </w:r>
          </w:p>
          <w:p w:rsidR="00C62DEC" w:rsidRPr="003504FE" w:rsidRDefault="00C62DEC">
            <w:pPr>
              <w:rPr>
                <w:b/>
                <w:bCs/>
                <w:color w:val="000000"/>
                <w:sz w:val="20"/>
                <w:szCs w:val="20"/>
              </w:rPr>
            </w:pPr>
            <w:r w:rsidRPr="003504FE">
              <w:rPr>
                <w:color w:val="000000"/>
                <w:sz w:val="20"/>
                <w:szCs w:val="20"/>
              </w:rPr>
              <w:t>в том числе:</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b/>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b/>
                <w:bCs/>
                <w:color w:val="000000"/>
                <w:sz w:val="20"/>
                <w:szCs w:val="20"/>
              </w:rPr>
            </w:pPr>
            <w:r w:rsidRPr="003504FE">
              <w:rPr>
                <w:b/>
                <w:bCs/>
                <w:color w:val="000000"/>
                <w:sz w:val="20"/>
                <w:szCs w:val="20"/>
              </w:rPr>
              <w:t>12,3</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178"/>
        </w:trPr>
        <w:tc>
          <w:tcPr>
            <w:tcW w:w="284" w:type="dxa"/>
            <w:tcBorders>
              <w:top w:val="nil"/>
              <w:right w:val="single" w:sz="4" w:space="0" w:color="auto"/>
            </w:tcBorders>
          </w:tcPr>
          <w:p w:rsidR="00C62DEC" w:rsidRPr="003504FE" w:rsidRDefault="00C62DEC" w:rsidP="00AB2615">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AB2615">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1.1.</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xml:space="preserve">гидромелиоративные </w:t>
            </w:r>
          </w:p>
          <w:p w:rsidR="00C62DEC" w:rsidRPr="003504FE" w:rsidRDefault="00C62DEC">
            <w:pPr>
              <w:rPr>
                <w:color w:val="000000"/>
                <w:sz w:val="20"/>
                <w:szCs w:val="20"/>
              </w:rPr>
            </w:pPr>
            <w:r w:rsidRPr="003504FE">
              <w:rPr>
                <w:color w:val="000000"/>
                <w:sz w:val="20"/>
                <w:szCs w:val="20"/>
              </w:rPr>
              <w:t>мероприятия:</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top w:val="nil"/>
              <w:right w:val="single" w:sz="4" w:space="0" w:color="auto"/>
            </w:tcBorders>
          </w:tcPr>
          <w:p w:rsidR="00C62DEC" w:rsidRPr="003504FE" w:rsidRDefault="00C62DEC" w:rsidP="00AB2615">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AB2615">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1.1.1.</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800C40">
            <w:pPr>
              <w:ind w:left="170"/>
              <w:rPr>
                <w:color w:val="000000"/>
                <w:sz w:val="20"/>
                <w:szCs w:val="20"/>
              </w:rPr>
            </w:pPr>
            <w:r w:rsidRPr="003504FE">
              <w:rPr>
                <w:color w:val="000000"/>
                <w:sz w:val="20"/>
                <w:szCs w:val="20"/>
              </w:rPr>
              <w:t>овощи</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200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4</w:t>
            </w:r>
            <w:r w:rsidR="00374728">
              <w:rPr>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0,6</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top w:val="nil"/>
              <w:right w:val="single" w:sz="4" w:space="0" w:color="auto"/>
            </w:tcBorders>
          </w:tcPr>
          <w:p w:rsidR="00C62DEC" w:rsidRPr="003504FE" w:rsidRDefault="00C62DEC" w:rsidP="00AB2615">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AB2615">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1.1.2.</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800C40">
            <w:pPr>
              <w:ind w:left="170"/>
              <w:rPr>
                <w:color w:val="000000"/>
                <w:sz w:val="20"/>
                <w:szCs w:val="20"/>
              </w:rPr>
            </w:pPr>
            <w:r w:rsidRPr="003504FE">
              <w:rPr>
                <w:color w:val="000000"/>
                <w:sz w:val="20"/>
                <w:szCs w:val="20"/>
              </w:rPr>
              <w:t>картофель</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400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16</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6,4</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1,6</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108"/>
        </w:trPr>
        <w:tc>
          <w:tcPr>
            <w:tcW w:w="284" w:type="dxa"/>
            <w:tcBorders>
              <w:top w:val="nil"/>
              <w:right w:val="single" w:sz="4" w:space="0" w:color="auto"/>
            </w:tcBorders>
          </w:tcPr>
          <w:p w:rsidR="00C62DEC" w:rsidRPr="003504FE" w:rsidRDefault="00C62DEC" w:rsidP="00AB2615">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AB2615">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1.1.3.</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800C40">
            <w:pPr>
              <w:ind w:left="170"/>
              <w:rPr>
                <w:color w:val="000000"/>
                <w:sz w:val="20"/>
                <w:szCs w:val="20"/>
              </w:rPr>
            </w:pPr>
            <w:r w:rsidRPr="003504FE">
              <w:rPr>
                <w:color w:val="000000"/>
                <w:sz w:val="20"/>
                <w:szCs w:val="20"/>
              </w:rPr>
              <w:t>кормовые культуры</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900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3,2</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1,4</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256"/>
        </w:trPr>
        <w:tc>
          <w:tcPr>
            <w:tcW w:w="284" w:type="dxa"/>
            <w:tcBorders>
              <w:top w:val="nil"/>
              <w:right w:val="single" w:sz="4" w:space="0" w:color="auto"/>
            </w:tcBorders>
          </w:tcPr>
          <w:p w:rsidR="00C62DEC" w:rsidRPr="003504FE" w:rsidRDefault="00C62DEC" w:rsidP="00AB2615">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AB2615">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1.1.4.</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800C40">
            <w:pPr>
              <w:ind w:left="170"/>
              <w:rPr>
                <w:color w:val="000000"/>
                <w:sz w:val="20"/>
                <w:szCs w:val="20"/>
              </w:rPr>
            </w:pPr>
            <w:r w:rsidRPr="003504FE">
              <w:rPr>
                <w:color w:val="000000"/>
                <w:sz w:val="20"/>
                <w:szCs w:val="20"/>
              </w:rPr>
              <w:t>сенокосы и пастбища</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10500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15,8</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7,3</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300"/>
        </w:trPr>
        <w:tc>
          <w:tcPr>
            <w:tcW w:w="284" w:type="dxa"/>
            <w:tcBorders>
              <w:right w:val="single" w:sz="4" w:space="0" w:color="auto"/>
            </w:tcBorders>
          </w:tcPr>
          <w:p w:rsidR="00C62DEC" w:rsidRPr="003504FE" w:rsidRDefault="00C62DEC" w:rsidP="00AB2615">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AB2615">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1.2.</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0D38DE">
            <w:pPr>
              <w:rPr>
                <w:color w:val="000000"/>
                <w:sz w:val="20"/>
                <w:szCs w:val="20"/>
              </w:rPr>
            </w:pPr>
            <w:r w:rsidRPr="003504FE">
              <w:rPr>
                <w:color w:val="000000"/>
                <w:sz w:val="20"/>
                <w:szCs w:val="20"/>
              </w:rPr>
              <w:t>прочие мероприятия (агролесом</w:t>
            </w:r>
            <w:r w:rsidRPr="003504FE">
              <w:rPr>
                <w:color w:val="000000"/>
                <w:sz w:val="20"/>
                <w:szCs w:val="20"/>
              </w:rPr>
              <w:t>е</w:t>
            </w:r>
            <w:r w:rsidRPr="003504FE">
              <w:rPr>
                <w:color w:val="000000"/>
                <w:sz w:val="20"/>
                <w:szCs w:val="20"/>
              </w:rPr>
              <w:t>лиоративные и культуртехнич</w:t>
            </w:r>
            <w:r w:rsidRPr="003504FE">
              <w:rPr>
                <w:color w:val="000000"/>
                <w:sz w:val="20"/>
                <w:szCs w:val="20"/>
              </w:rPr>
              <w:t>е</w:t>
            </w:r>
            <w:r w:rsidRPr="003504FE">
              <w:rPr>
                <w:color w:val="000000"/>
                <w:sz w:val="20"/>
                <w:szCs w:val="20"/>
              </w:rPr>
              <w:t>ские меропри</w:t>
            </w:r>
            <w:r w:rsidRPr="003504FE">
              <w:rPr>
                <w:color w:val="000000"/>
                <w:sz w:val="20"/>
                <w:szCs w:val="20"/>
              </w:rPr>
              <w:t>я</w:t>
            </w:r>
            <w:r w:rsidRPr="003504FE">
              <w:rPr>
                <w:color w:val="000000"/>
                <w:sz w:val="20"/>
                <w:szCs w:val="20"/>
              </w:rPr>
              <w:t>тия)</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right w:val="single" w:sz="4" w:space="0" w:color="auto"/>
            </w:tcBorders>
          </w:tcPr>
          <w:p w:rsidR="00C62DEC" w:rsidRPr="003504FE" w:rsidRDefault="00C62DEC" w:rsidP="00AB2615">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AB2615">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1.2.1.</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800C40">
            <w:pPr>
              <w:ind w:left="170"/>
              <w:rPr>
                <w:color w:val="000000"/>
                <w:sz w:val="20"/>
                <w:szCs w:val="20"/>
              </w:rPr>
            </w:pPr>
            <w:r w:rsidRPr="003504FE">
              <w:rPr>
                <w:color w:val="000000"/>
                <w:sz w:val="20"/>
                <w:szCs w:val="20"/>
              </w:rPr>
              <w:t>сенокосы и пастбища</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6100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3,1</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1,4</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214"/>
        </w:trPr>
        <w:tc>
          <w:tcPr>
            <w:tcW w:w="284" w:type="dxa"/>
            <w:tcBorders>
              <w:top w:val="nil"/>
              <w:right w:val="single" w:sz="4" w:space="0" w:color="auto"/>
            </w:tcBorders>
          </w:tcPr>
          <w:p w:rsidR="00C62DEC" w:rsidRPr="003504FE" w:rsidRDefault="00C62DEC" w:rsidP="00AB2615">
            <w:pPr>
              <w:jc w:val="left"/>
              <w:rPr>
                <w:rFonts w:ascii="Times New Roman" w:hAnsi="Times New Roman" w:cs="Times New Roman"/>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AB2615">
            <w:pPr>
              <w:jc w:val="left"/>
              <w:rPr>
                <w:rFonts w:ascii="Times New Roman" w:hAnsi="Times New Roman" w:cs="Times New Roman"/>
                <w:b/>
                <w:bCs/>
                <w:color w:val="000000"/>
                <w:sz w:val="20"/>
                <w:szCs w:val="20"/>
              </w:rPr>
            </w:pPr>
            <w:r w:rsidRPr="003504FE">
              <w:rPr>
                <w:rFonts w:ascii="Times New Roman" w:hAnsi="Times New Roman" w:cs="Times New Roman"/>
                <w:bCs/>
                <w:color w:val="000000"/>
                <w:sz w:val="20"/>
                <w:szCs w:val="20"/>
              </w:rPr>
              <w:t>2</w:t>
            </w:r>
            <w:r w:rsidRPr="003504FE">
              <w:rPr>
                <w:rFonts w:ascii="Times New Roman" w:hAnsi="Times New Roman" w:cs="Times New Roman"/>
                <w:b/>
                <w:bCs/>
                <w:color w:val="000000"/>
                <w:sz w:val="20"/>
                <w:szCs w:val="20"/>
              </w:rPr>
              <w:t>.</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b/>
                <w:bCs/>
                <w:color w:val="000000"/>
                <w:sz w:val="20"/>
                <w:szCs w:val="20"/>
              </w:rPr>
            </w:pPr>
            <w:r w:rsidRPr="003504FE">
              <w:rPr>
                <w:b/>
                <w:bCs/>
                <w:color w:val="000000"/>
                <w:sz w:val="20"/>
                <w:szCs w:val="20"/>
              </w:rPr>
              <w:t>2014 год,</w:t>
            </w:r>
          </w:p>
          <w:p w:rsidR="00C62DEC" w:rsidRPr="003504FE" w:rsidRDefault="00C62DEC">
            <w:pPr>
              <w:rPr>
                <w:b/>
                <w:bCs/>
                <w:color w:val="000000"/>
                <w:sz w:val="20"/>
                <w:szCs w:val="20"/>
              </w:rPr>
            </w:pPr>
            <w:r w:rsidRPr="003504FE">
              <w:rPr>
                <w:color w:val="000000"/>
                <w:sz w:val="20"/>
                <w:szCs w:val="20"/>
              </w:rPr>
              <w:t>в том числе:</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b/>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b/>
                <w:bCs/>
                <w:color w:val="000000"/>
                <w:sz w:val="20"/>
                <w:szCs w:val="20"/>
              </w:rPr>
            </w:pPr>
            <w:r w:rsidRPr="003504FE">
              <w:rPr>
                <w:b/>
                <w:bCs/>
                <w:color w:val="000000"/>
                <w:sz w:val="20"/>
                <w:szCs w:val="20"/>
              </w:rPr>
              <w:t>13,9</w:t>
            </w:r>
          </w:p>
        </w:tc>
        <w:tc>
          <w:tcPr>
            <w:tcW w:w="993"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b/>
                <w:bCs/>
                <w:color w:val="000000"/>
                <w:sz w:val="20"/>
                <w:szCs w:val="20"/>
              </w:rPr>
            </w:pPr>
            <w:r w:rsidRPr="003504FE">
              <w:rPr>
                <w:b/>
                <w:bCs/>
                <w:color w:val="000000"/>
                <w:sz w:val="20"/>
                <w:szCs w:val="20"/>
              </w:rPr>
              <w:t>13</w:t>
            </w:r>
            <w:r w:rsidR="00B967AE" w:rsidRPr="003504FE">
              <w:rPr>
                <w:b/>
                <w:bCs/>
                <w:color w:val="000000"/>
                <w:sz w:val="20"/>
                <w:szCs w:val="20"/>
              </w:rPr>
              <w:t>,0</w:t>
            </w:r>
          </w:p>
        </w:tc>
        <w:tc>
          <w:tcPr>
            <w:tcW w:w="284" w:type="dxa"/>
            <w:tcBorders>
              <w:top w:val="nil"/>
              <w:left w:val="single" w:sz="4" w:space="0" w:color="auto"/>
            </w:tcBorders>
          </w:tcPr>
          <w:p w:rsidR="00C62DEC" w:rsidRPr="003504FE" w:rsidRDefault="00C62DEC">
            <w:pPr>
              <w:jc w:val="right"/>
              <w:rPr>
                <w:b/>
                <w:bCs/>
                <w:color w:val="000000"/>
                <w:sz w:val="20"/>
                <w:szCs w:val="20"/>
              </w:rPr>
            </w:pPr>
          </w:p>
        </w:tc>
      </w:tr>
      <w:tr w:rsidR="00C62DEC" w:rsidRPr="003504FE" w:rsidTr="000D38DE">
        <w:trPr>
          <w:trHeight w:val="300"/>
        </w:trPr>
        <w:tc>
          <w:tcPr>
            <w:tcW w:w="284" w:type="dxa"/>
            <w:tcBorders>
              <w:top w:val="nil"/>
              <w:right w:val="single" w:sz="4" w:space="0" w:color="auto"/>
            </w:tcBorders>
          </w:tcPr>
          <w:p w:rsidR="00C62DEC" w:rsidRPr="003504FE" w:rsidRDefault="00C62DEC" w:rsidP="00AB2615">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AB2615">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2.1.</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xml:space="preserve">гидромелиоративные </w:t>
            </w:r>
          </w:p>
          <w:p w:rsidR="00C62DEC" w:rsidRPr="003504FE" w:rsidRDefault="00C62DEC">
            <w:pPr>
              <w:rPr>
                <w:color w:val="000000"/>
                <w:sz w:val="20"/>
                <w:szCs w:val="20"/>
              </w:rPr>
            </w:pPr>
            <w:r w:rsidRPr="003504FE">
              <w:rPr>
                <w:color w:val="000000"/>
                <w:sz w:val="20"/>
                <w:szCs w:val="20"/>
              </w:rPr>
              <w:t>мероприятия:</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114"/>
        </w:trPr>
        <w:tc>
          <w:tcPr>
            <w:tcW w:w="284" w:type="dxa"/>
            <w:tcBorders>
              <w:top w:val="nil"/>
              <w:right w:val="single" w:sz="4" w:space="0" w:color="auto"/>
            </w:tcBorders>
          </w:tcPr>
          <w:p w:rsidR="00C62DEC" w:rsidRPr="003504FE" w:rsidRDefault="00C62DEC" w:rsidP="00AB2615">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AB2615">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2.1.1.</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800C40">
            <w:pPr>
              <w:ind w:left="170"/>
              <w:rPr>
                <w:color w:val="000000"/>
                <w:sz w:val="20"/>
                <w:szCs w:val="20"/>
              </w:rPr>
            </w:pPr>
            <w:r w:rsidRPr="003504FE">
              <w:rPr>
                <w:color w:val="000000"/>
                <w:sz w:val="20"/>
                <w:szCs w:val="20"/>
              </w:rPr>
              <w:t>овощи</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200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4</w:t>
            </w:r>
            <w:r w:rsidR="00374728">
              <w:rPr>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0,6</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160"/>
        </w:trPr>
        <w:tc>
          <w:tcPr>
            <w:tcW w:w="284" w:type="dxa"/>
            <w:tcBorders>
              <w:top w:val="nil"/>
              <w:right w:val="single" w:sz="4" w:space="0" w:color="auto"/>
            </w:tcBorders>
          </w:tcPr>
          <w:p w:rsidR="00C62DEC" w:rsidRPr="003504FE" w:rsidRDefault="00C62DEC" w:rsidP="00AB2615">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AB2615">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2.1.2.</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800C40">
            <w:pPr>
              <w:ind w:left="170"/>
              <w:rPr>
                <w:color w:val="000000"/>
                <w:sz w:val="20"/>
                <w:szCs w:val="20"/>
              </w:rPr>
            </w:pPr>
            <w:r w:rsidRPr="003504FE">
              <w:rPr>
                <w:color w:val="000000"/>
                <w:sz w:val="20"/>
                <w:szCs w:val="20"/>
              </w:rPr>
              <w:t>картофель</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400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16</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6,4</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1,6</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top w:val="nil"/>
              <w:right w:val="single" w:sz="4" w:space="0" w:color="auto"/>
            </w:tcBorders>
          </w:tcPr>
          <w:p w:rsidR="00C62DEC" w:rsidRPr="003504FE" w:rsidRDefault="00C62DEC" w:rsidP="00AB2615">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AB2615">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2.1.3.</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800C40">
            <w:pPr>
              <w:ind w:left="170"/>
              <w:rPr>
                <w:color w:val="000000"/>
                <w:sz w:val="20"/>
                <w:szCs w:val="20"/>
              </w:rPr>
            </w:pPr>
            <w:r w:rsidRPr="003504FE">
              <w:rPr>
                <w:color w:val="000000"/>
                <w:sz w:val="20"/>
                <w:szCs w:val="20"/>
              </w:rPr>
              <w:t>кормовые культуры</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900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3,2</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0,4</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110"/>
        </w:trPr>
        <w:tc>
          <w:tcPr>
            <w:tcW w:w="284" w:type="dxa"/>
            <w:tcBorders>
              <w:top w:val="nil"/>
              <w:right w:val="single" w:sz="4" w:space="0" w:color="auto"/>
            </w:tcBorders>
          </w:tcPr>
          <w:p w:rsidR="00C62DEC" w:rsidRPr="003504FE" w:rsidRDefault="00C62DEC" w:rsidP="00AB2615">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AB2615">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2.1.4.</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800C40">
            <w:pPr>
              <w:ind w:left="170"/>
              <w:rPr>
                <w:color w:val="000000"/>
                <w:sz w:val="20"/>
                <w:szCs w:val="20"/>
              </w:rPr>
            </w:pPr>
            <w:r w:rsidRPr="003504FE">
              <w:rPr>
                <w:color w:val="000000"/>
                <w:sz w:val="20"/>
                <w:szCs w:val="20"/>
              </w:rPr>
              <w:t>сенокосы и пастбища</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10500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15,8</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5,5</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495"/>
        </w:trPr>
        <w:tc>
          <w:tcPr>
            <w:tcW w:w="284" w:type="dxa"/>
            <w:tcBorders>
              <w:top w:val="nil"/>
              <w:right w:val="single" w:sz="4" w:space="0" w:color="auto"/>
            </w:tcBorders>
          </w:tcPr>
          <w:p w:rsidR="00C62DEC" w:rsidRPr="003504FE" w:rsidRDefault="00C62DEC" w:rsidP="00AB2615">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AB2615">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2.2.</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0D38DE">
            <w:pPr>
              <w:rPr>
                <w:color w:val="000000"/>
                <w:sz w:val="20"/>
                <w:szCs w:val="20"/>
              </w:rPr>
            </w:pPr>
            <w:r w:rsidRPr="003504FE">
              <w:rPr>
                <w:color w:val="000000"/>
                <w:sz w:val="20"/>
                <w:szCs w:val="20"/>
              </w:rPr>
              <w:t>прочие мероприятия (агролесом</w:t>
            </w:r>
            <w:r w:rsidRPr="003504FE">
              <w:rPr>
                <w:color w:val="000000"/>
                <w:sz w:val="20"/>
                <w:szCs w:val="20"/>
              </w:rPr>
              <w:t>е</w:t>
            </w:r>
            <w:r w:rsidRPr="003504FE">
              <w:rPr>
                <w:color w:val="000000"/>
                <w:sz w:val="20"/>
                <w:szCs w:val="20"/>
              </w:rPr>
              <w:t>лиоративные и культуртехнич</w:t>
            </w:r>
            <w:r w:rsidRPr="003504FE">
              <w:rPr>
                <w:color w:val="000000"/>
                <w:sz w:val="20"/>
                <w:szCs w:val="20"/>
              </w:rPr>
              <w:t>е</w:t>
            </w:r>
            <w:r w:rsidRPr="003504FE">
              <w:rPr>
                <w:color w:val="000000"/>
                <w:sz w:val="20"/>
                <w:szCs w:val="20"/>
              </w:rPr>
              <w:t>ские меропри</w:t>
            </w:r>
            <w:r w:rsidRPr="003504FE">
              <w:rPr>
                <w:color w:val="000000"/>
                <w:sz w:val="20"/>
                <w:szCs w:val="20"/>
              </w:rPr>
              <w:t>я</w:t>
            </w:r>
            <w:r w:rsidRPr="003504FE">
              <w:rPr>
                <w:color w:val="000000"/>
                <w:sz w:val="20"/>
                <w:szCs w:val="20"/>
              </w:rPr>
              <w:t>тия)</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150"/>
        </w:trPr>
        <w:tc>
          <w:tcPr>
            <w:tcW w:w="284" w:type="dxa"/>
            <w:tcBorders>
              <w:top w:val="nil"/>
              <w:right w:val="single" w:sz="4" w:space="0" w:color="auto"/>
            </w:tcBorders>
          </w:tcPr>
          <w:p w:rsidR="00C62DEC" w:rsidRPr="003504FE" w:rsidRDefault="00C62DEC" w:rsidP="00AB2615">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AB2615">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2.2.1.</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800C40">
            <w:pPr>
              <w:ind w:left="170"/>
              <w:rPr>
                <w:color w:val="000000"/>
                <w:sz w:val="20"/>
                <w:szCs w:val="20"/>
              </w:rPr>
            </w:pPr>
            <w:r w:rsidRPr="003504FE">
              <w:rPr>
                <w:color w:val="000000"/>
                <w:sz w:val="20"/>
                <w:szCs w:val="20"/>
              </w:rPr>
              <w:t>овощи</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39</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17,0</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187"/>
        </w:trPr>
        <w:tc>
          <w:tcPr>
            <w:tcW w:w="284" w:type="dxa"/>
            <w:tcBorders>
              <w:top w:val="nil"/>
              <w:right w:val="single" w:sz="4" w:space="0" w:color="auto"/>
            </w:tcBorders>
          </w:tcPr>
          <w:p w:rsidR="00C62DEC" w:rsidRPr="003504FE" w:rsidRDefault="00C62DEC" w:rsidP="00230F78">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30F78">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2.2.2.</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800C40">
            <w:pPr>
              <w:ind w:left="170"/>
              <w:rPr>
                <w:color w:val="000000"/>
                <w:sz w:val="20"/>
                <w:szCs w:val="20"/>
              </w:rPr>
            </w:pPr>
            <w:r w:rsidRPr="003504FE">
              <w:rPr>
                <w:color w:val="000000"/>
                <w:sz w:val="20"/>
                <w:szCs w:val="20"/>
              </w:rPr>
              <w:t>картофель</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20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15,0</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top w:val="nil"/>
              <w:right w:val="single" w:sz="4" w:space="0" w:color="auto"/>
            </w:tcBorders>
          </w:tcPr>
          <w:p w:rsidR="00C62DEC" w:rsidRPr="003504FE" w:rsidRDefault="00C62DEC" w:rsidP="00AB2615">
            <w:pPr>
              <w:jc w:val="left"/>
              <w:rPr>
                <w:rFonts w:ascii="Times New Roman" w:hAnsi="Times New Roman" w:cs="Times New Roman"/>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AB2615">
            <w:pPr>
              <w:jc w:val="left"/>
              <w:rPr>
                <w:rFonts w:ascii="Times New Roman" w:hAnsi="Times New Roman" w:cs="Times New Roman"/>
                <w:bCs/>
                <w:color w:val="000000"/>
                <w:sz w:val="20"/>
                <w:szCs w:val="20"/>
              </w:rPr>
            </w:pPr>
            <w:r w:rsidRPr="003504FE">
              <w:rPr>
                <w:rFonts w:ascii="Times New Roman" w:hAnsi="Times New Roman" w:cs="Times New Roman"/>
                <w:bCs/>
                <w:color w:val="000000"/>
                <w:sz w:val="20"/>
                <w:szCs w:val="20"/>
              </w:rPr>
              <w:t>2.2.3.</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800C40">
            <w:pPr>
              <w:ind w:left="170"/>
              <w:rPr>
                <w:color w:val="000000"/>
                <w:sz w:val="20"/>
                <w:szCs w:val="20"/>
              </w:rPr>
            </w:pPr>
            <w:r w:rsidRPr="003504FE">
              <w:rPr>
                <w:color w:val="000000"/>
                <w:sz w:val="20"/>
                <w:szCs w:val="20"/>
              </w:rPr>
              <w:t>однолетние травы</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656</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w:t>
            </w:r>
            <w:r w:rsidR="00374728">
              <w:rPr>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top w:val="nil"/>
              <w:right w:val="single" w:sz="4" w:space="0" w:color="auto"/>
            </w:tcBorders>
          </w:tcPr>
          <w:p w:rsidR="00C62DEC" w:rsidRPr="003504FE" w:rsidRDefault="00C62DEC" w:rsidP="00AB2615">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AB2615">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2.2.4.</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800C40">
            <w:pPr>
              <w:ind w:left="170"/>
              <w:rPr>
                <w:color w:val="000000"/>
                <w:sz w:val="20"/>
                <w:szCs w:val="20"/>
              </w:rPr>
            </w:pPr>
            <w:r w:rsidRPr="003504FE">
              <w:rPr>
                <w:color w:val="000000"/>
                <w:sz w:val="20"/>
                <w:szCs w:val="20"/>
              </w:rPr>
              <w:t>многолетние травы</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370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0,8</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0,2</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top w:val="nil"/>
              <w:right w:val="single" w:sz="4" w:space="0" w:color="auto"/>
            </w:tcBorders>
          </w:tcPr>
          <w:p w:rsidR="00C62DEC" w:rsidRPr="003504FE" w:rsidRDefault="00C62DEC" w:rsidP="00AB2615">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AB2615">
            <w:pPr>
              <w:jc w:val="left"/>
              <w:rPr>
                <w:rFonts w:ascii="Times New Roman" w:hAnsi="Times New Roman" w:cs="Times New Roman"/>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800C40">
            <w:pPr>
              <w:ind w:left="170"/>
              <w:rPr>
                <w:color w:val="000000"/>
                <w:sz w:val="20"/>
                <w:szCs w:val="20"/>
              </w:rPr>
            </w:pPr>
            <w:r w:rsidRPr="003504FE">
              <w:rPr>
                <w:color w:val="000000"/>
                <w:sz w:val="20"/>
                <w:szCs w:val="20"/>
              </w:rPr>
              <w:t>зерновые</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3600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5</w:t>
            </w:r>
            <w:r w:rsidR="00374728">
              <w:rPr>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4,5</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top w:val="nil"/>
              <w:right w:val="single" w:sz="4" w:space="0" w:color="auto"/>
            </w:tcBorders>
          </w:tcPr>
          <w:p w:rsidR="00C62DEC" w:rsidRPr="003504FE" w:rsidRDefault="00C62DEC" w:rsidP="00AB2615">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AB2615">
            <w:pPr>
              <w:jc w:val="left"/>
              <w:rPr>
                <w:rFonts w:ascii="Times New Roman" w:hAnsi="Times New Roman" w:cs="Times New Roman"/>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800C40">
            <w:pPr>
              <w:ind w:left="170"/>
              <w:rPr>
                <w:color w:val="000000"/>
                <w:sz w:val="20"/>
                <w:szCs w:val="20"/>
              </w:rPr>
            </w:pPr>
            <w:r w:rsidRPr="003504FE">
              <w:rPr>
                <w:color w:val="000000"/>
                <w:sz w:val="20"/>
                <w:szCs w:val="20"/>
              </w:rPr>
              <w:t>сенокосы и пастбища</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9260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4,6</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0,8</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189"/>
        </w:trPr>
        <w:tc>
          <w:tcPr>
            <w:tcW w:w="284" w:type="dxa"/>
            <w:tcBorders>
              <w:top w:val="nil"/>
              <w:right w:val="single" w:sz="4" w:space="0" w:color="auto"/>
            </w:tcBorders>
          </w:tcPr>
          <w:p w:rsidR="00C62DEC" w:rsidRPr="003504FE" w:rsidRDefault="00C62DEC" w:rsidP="00AB2615">
            <w:pPr>
              <w:jc w:val="left"/>
              <w:rPr>
                <w:rFonts w:ascii="Times New Roman" w:hAnsi="Times New Roman" w:cs="Times New Roman"/>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AB2615">
            <w:pPr>
              <w:jc w:val="left"/>
              <w:rPr>
                <w:rFonts w:ascii="Times New Roman" w:hAnsi="Times New Roman" w:cs="Times New Roman"/>
                <w:bCs/>
                <w:color w:val="000000"/>
                <w:sz w:val="20"/>
                <w:szCs w:val="20"/>
              </w:rPr>
            </w:pPr>
            <w:r w:rsidRPr="003504FE">
              <w:rPr>
                <w:rFonts w:ascii="Times New Roman" w:hAnsi="Times New Roman" w:cs="Times New Roman"/>
                <w:bCs/>
                <w:color w:val="000000"/>
                <w:sz w:val="20"/>
                <w:szCs w:val="20"/>
              </w:rPr>
              <w:t>3.</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b/>
                <w:bCs/>
                <w:color w:val="000000"/>
                <w:sz w:val="20"/>
                <w:szCs w:val="20"/>
              </w:rPr>
              <w:t>2015 год,</w:t>
            </w:r>
            <w:r w:rsidRPr="003504FE">
              <w:rPr>
                <w:color w:val="000000"/>
                <w:sz w:val="20"/>
                <w:szCs w:val="20"/>
              </w:rPr>
              <w:t xml:space="preserve"> </w:t>
            </w:r>
          </w:p>
          <w:p w:rsidR="00C62DEC" w:rsidRPr="003504FE" w:rsidRDefault="00C62DEC">
            <w:pPr>
              <w:rPr>
                <w:b/>
                <w:bCs/>
                <w:color w:val="000000"/>
                <w:sz w:val="20"/>
                <w:szCs w:val="20"/>
              </w:rPr>
            </w:pPr>
            <w:r w:rsidRPr="003504FE">
              <w:rPr>
                <w:color w:val="000000"/>
                <w:sz w:val="20"/>
                <w:szCs w:val="20"/>
              </w:rPr>
              <w:t>в том числе:</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b/>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b/>
                <w:bCs/>
                <w:color w:val="000000"/>
                <w:sz w:val="20"/>
                <w:szCs w:val="20"/>
              </w:rPr>
            </w:pPr>
            <w:r w:rsidRPr="003504FE">
              <w:rPr>
                <w:b/>
                <w:bCs/>
                <w:color w:val="000000"/>
                <w:sz w:val="20"/>
                <w:szCs w:val="20"/>
              </w:rPr>
              <w:t>15</w:t>
            </w:r>
          </w:p>
        </w:tc>
        <w:tc>
          <w:tcPr>
            <w:tcW w:w="993"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b/>
                <w:bCs/>
                <w:color w:val="000000"/>
                <w:sz w:val="20"/>
                <w:szCs w:val="20"/>
              </w:rPr>
            </w:pPr>
            <w:r w:rsidRPr="003504FE">
              <w:rPr>
                <w:b/>
                <w:bCs/>
                <w:color w:val="000000"/>
                <w:sz w:val="20"/>
                <w:szCs w:val="20"/>
              </w:rPr>
              <w:t>22</w:t>
            </w:r>
            <w:r w:rsidR="00B967AE" w:rsidRPr="003504FE">
              <w:rPr>
                <w:b/>
                <w:bCs/>
                <w:color w:val="000000"/>
                <w:sz w:val="20"/>
                <w:szCs w:val="20"/>
              </w:rPr>
              <w:t>,0</w:t>
            </w:r>
          </w:p>
        </w:tc>
        <w:tc>
          <w:tcPr>
            <w:tcW w:w="284" w:type="dxa"/>
            <w:tcBorders>
              <w:top w:val="nil"/>
              <w:left w:val="single" w:sz="4" w:space="0" w:color="auto"/>
            </w:tcBorders>
          </w:tcPr>
          <w:p w:rsidR="00C62DEC" w:rsidRPr="003504FE" w:rsidRDefault="00C62DEC">
            <w:pPr>
              <w:jc w:val="right"/>
              <w:rPr>
                <w:b/>
                <w:bCs/>
                <w:color w:val="000000"/>
                <w:sz w:val="20"/>
                <w:szCs w:val="20"/>
              </w:rPr>
            </w:pPr>
          </w:p>
        </w:tc>
      </w:tr>
      <w:tr w:rsidR="00C62DEC" w:rsidRPr="003504FE" w:rsidTr="000D38DE">
        <w:trPr>
          <w:trHeight w:val="300"/>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3.1.</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xml:space="preserve">гидромелиоративные </w:t>
            </w:r>
          </w:p>
          <w:p w:rsidR="00C62DEC" w:rsidRPr="003504FE" w:rsidRDefault="00C62DEC">
            <w:pPr>
              <w:rPr>
                <w:color w:val="000000"/>
                <w:sz w:val="20"/>
                <w:szCs w:val="20"/>
              </w:rPr>
            </w:pPr>
            <w:r w:rsidRPr="003504FE">
              <w:rPr>
                <w:color w:val="000000"/>
                <w:sz w:val="20"/>
                <w:szCs w:val="20"/>
              </w:rPr>
              <w:t>м</w:t>
            </w:r>
            <w:r w:rsidRPr="003504FE">
              <w:rPr>
                <w:color w:val="000000"/>
                <w:sz w:val="20"/>
                <w:szCs w:val="20"/>
              </w:rPr>
              <w:t>е</w:t>
            </w:r>
            <w:r w:rsidRPr="003504FE">
              <w:rPr>
                <w:color w:val="000000"/>
                <w:sz w:val="20"/>
                <w:szCs w:val="20"/>
              </w:rPr>
              <w:t>роприятия:</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113"/>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3.1.1.</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B92A31">
            <w:pPr>
              <w:ind w:left="176"/>
              <w:rPr>
                <w:color w:val="000000"/>
                <w:sz w:val="20"/>
                <w:szCs w:val="20"/>
              </w:rPr>
            </w:pPr>
            <w:r w:rsidRPr="003504FE">
              <w:rPr>
                <w:color w:val="000000"/>
                <w:sz w:val="20"/>
                <w:szCs w:val="20"/>
              </w:rPr>
              <w:t>овощи</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200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4</w:t>
            </w:r>
            <w:r w:rsidR="00374728">
              <w:rPr>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0,6</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160"/>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3.1.2.</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B92A31">
            <w:pPr>
              <w:ind w:left="176"/>
              <w:rPr>
                <w:color w:val="000000"/>
                <w:sz w:val="20"/>
                <w:szCs w:val="20"/>
              </w:rPr>
            </w:pPr>
            <w:r w:rsidRPr="003504FE">
              <w:rPr>
                <w:color w:val="000000"/>
                <w:sz w:val="20"/>
                <w:szCs w:val="20"/>
              </w:rPr>
              <w:t>картофель</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400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16</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6,4</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1,6</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205"/>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3.1.3.</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B92A31">
            <w:pPr>
              <w:ind w:left="176"/>
              <w:rPr>
                <w:color w:val="000000"/>
                <w:sz w:val="20"/>
                <w:szCs w:val="20"/>
              </w:rPr>
            </w:pPr>
            <w:r w:rsidRPr="003504FE">
              <w:rPr>
                <w:color w:val="000000"/>
                <w:sz w:val="20"/>
                <w:szCs w:val="20"/>
              </w:rPr>
              <w:t>кормовые культуры</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900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3,2</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0,4</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184"/>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3.1.4.</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B92A31">
            <w:pPr>
              <w:ind w:left="176"/>
              <w:rPr>
                <w:color w:val="000000"/>
                <w:sz w:val="20"/>
                <w:szCs w:val="20"/>
              </w:rPr>
            </w:pPr>
            <w:r w:rsidRPr="003504FE">
              <w:rPr>
                <w:color w:val="000000"/>
                <w:sz w:val="20"/>
                <w:szCs w:val="20"/>
              </w:rPr>
              <w:t>сенокосы и пастбища</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10500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15,8</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5,5</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571"/>
        </w:trPr>
        <w:tc>
          <w:tcPr>
            <w:tcW w:w="284" w:type="dxa"/>
            <w:tcBorders>
              <w:top w:val="nil"/>
              <w:right w:val="single" w:sz="4" w:space="0" w:color="auto"/>
            </w:tcBorders>
          </w:tcPr>
          <w:p w:rsidR="00C62DEC" w:rsidRPr="003504FE" w:rsidRDefault="00C62DEC" w:rsidP="00B92A31">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B92A31">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3.2.</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0D38DE">
            <w:pPr>
              <w:rPr>
                <w:color w:val="000000"/>
                <w:sz w:val="20"/>
                <w:szCs w:val="20"/>
              </w:rPr>
            </w:pPr>
            <w:r w:rsidRPr="003504FE">
              <w:rPr>
                <w:color w:val="000000"/>
                <w:sz w:val="20"/>
                <w:szCs w:val="20"/>
              </w:rPr>
              <w:t>прочие мероприятия (агролесом</w:t>
            </w:r>
            <w:r w:rsidRPr="003504FE">
              <w:rPr>
                <w:color w:val="000000"/>
                <w:sz w:val="20"/>
                <w:szCs w:val="20"/>
              </w:rPr>
              <w:t>е</w:t>
            </w:r>
            <w:r w:rsidRPr="003504FE">
              <w:rPr>
                <w:color w:val="000000"/>
                <w:sz w:val="20"/>
                <w:szCs w:val="20"/>
              </w:rPr>
              <w:t>лиоративные и культуртехнич</w:t>
            </w:r>
            <w:r w:rsidRPr="003504FE">
              <w:rPr>
                <w:color w:val="000000"/>
                <w:sz w:val="20"/>
                <w:szCs w:val="20"/>
              </w:rPr>
              <w:t>е</w:t>
            </w:r>
            <w:r w:rsidRPr="003504FE">
              <w:rPr>
                <w:color w:val="000000"/>
                <w:sz w:val="20"/>
                <w:szCs w:val="20"/>
              </w:rPr>
              <w:t>ские меропри</w:t>
            </w:r>
            <w:r w:rsidRPr="003504FE">
              <w:rPr>
                <w:color w:val="000000"/>
                <w:sz w:val="20"/>
                <w:szCs w:val="20"/>
              </w:rPr>
              <w:t>я</w:t>
            </w:r>
            <w:r w:rsidRPr="003504FE">
              <w:rPr>
                <w:color w:val="000000"/>
                <w:sz w:val="20"/>
                <w:szCs w:val="20"/>
              </w:rPr>
              <w:t>тия)</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top w:val="nil"/>
              <w:right w:val="single" w:sz="4" w:space="0" w:color="auto"/>
            </w:tcBorders>
          </w:tcPr>
          <w:p w:rsidR="00C62DEC" w:rsidRPr="003504FE" w:rsidRDefault="00C62DEC" w:rsidP="00B92A31">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B92A31">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3.2.1.</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B92A31">
            <w:pPr>
              <w:ind w:left="176"/>
              <w:rPr>
                <w:color w:val="000000"/>
                <w:sz w:val="20"/>
                <w:szCs w:val="20"/>
              </w:rPr>
            </w:pPr>
            <w:r w:rsidRPr="003504FE">
              <w:rPr>
                <w:color w:val="000000"/>
                <w:sz w:val="20"/>
                <w:szCs w:val="20"/>
              </w:rPr>
              <w:t>овощи</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39</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17,0</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99"/>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bCs/>
                <w:color w:val="000000"/>
                <w:sz w:val="20"/>
                <w:szCs w:val="20"/>
              </w:rPr>
            </w:pPr>
            <w:r w:rsidRPr="003504FE">
              <w:rPr>
                <w:rFonts w:ascii="Times New Roman" w:hAnsi="Times New Roman" w:cs="Times New Roman"/>
                <w:bCs/>
                <w:color w:val="000000"/>
                <w:sz w:val="20"/>
                <w:szCs w:val="20"/>
              </w:rPr>
              <w:t>3.2.2.</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B92A31">
            <w:pPr>
              <w:ind w:left="176"/>
              <w:rPr>
                <w:color w:val="000000"/>
                <w:sz w:val="20"/>
                <w:szCs w:val="20"/>
              </w:rPr>
            </w:pPr>
            <w:r w:rsidRPr="003504FE">
              <w:rPr>
                <w:color w:val="000000"/>
                <w:sz w:val="20"/>
                <w:szCs w:val="20"/>
              </w:rPr>
              <w:t>картофель</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230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15,0</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3,5</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0,9</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146"/>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3.2.3.</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B92A31">
            <w:pPr>
              <w:ind w:left="176"/>
              <w:rPr>
                <w:color w:val="000000"/>
                <w:sz w:val="20"/>
                <w:szCs w:val="20"/>
              </w:rPr>
            </w:pPr>
            <w:r w:rsidRPr="003504FE">
              <w:rPr>
                <w:color w:val="000000"/>
                <w:sz w:val="20"/>
                <w:szCs w:val="20"/>
              </w:rPr>
              <w:t>однолетние травы</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1481</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2,2</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3.2.4.</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B92A31">
            <w:pPr>
              <w:ind w:left="176"/>
              <w:rPr>
                <w:color w:val="000000"/>
                <w:sz w:val="20"/>
                <w:szCs w:val="20"/>
              </w:rPr>
            </w:pPr>
            <w:r w:rsidRPr="003504FE">
              <w:rPr>
                <w:color w:val="000000"/>
                <w:sz w:val="20"/>
                <w:szCs w:val="20"/>
              </w:rPr>
              <w:t>многолетние травы</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620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0,8</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0,2</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3.2.5.</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B92A31">
            <w:pPr>
              <w:ind w:left="176"/>
              <w:rPr>
                <w:color w:val="000000"/>
                <w:sz w:val="20"/>
                <w:szCs w:val="20"/>
              </w:rPr>
            </w:pPr>
            <w:r w:rsidRPr="003504FE">
              <w:rPr>
                <w:color w:val="000000"/>
                <w:sz w:val="20"/>
                <w:szCs w:val="20"/>
              </w:rPr>
              <w:t>зерновые</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3600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3,0</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2,8</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3.2.6.</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B92A31">
            <w:pPr>
              <w:ind w:left="176"/>
              <w:rPr>
                <w:color w:val="000000"/>
                <w:sz w:val="20"/>
                <w:szCs w:val="20"/>
              </w:rPr>
            </w:pPr>
            <w:r w:rsidRPr="003504FE">
              <w:rPr>
                <w:color w:val="000000"/>
                <w:sz w:val="20"/>
                <w:szCs w:val="20"/>
              </w:rPr>
              <w:t>сенокосы и пастбища</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14220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374728">
            <w:pPr>
              <w:jc w:val="right"/>
              <w:rPr>
                <w:color w:val="000000"/>
                <w:sz w:val="20"/>
                <w:szCs w:val="20"/>
              </w:rPr>
            </w:pPr>
            <w:r w:rsidRPr="003504FE">
              <w:rPr>
                <w:color w:val="000000"/>
                <w:sz w:val="20"/>
                <w:szCs w:val="20"/>
              </w:rPr>
              <w:t>7,</w:t>
            </w:r>
            <w:r w:rsidR="00374728">
              <w:rPr>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2,5</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300"/>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3.2.7.</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B92A31">
            <w:pPr>
              <w:ind w:left="176"/>
              <w:rPr>
                <w:color w:val="000000"/>
                <w:sz w:val="20"/>
                <w:szCs w:val="20"/>
              </w:rPr>
            </w:pPr>
            <w:r w:rsidRPr="003504FE">
              <w:rPr>
                <w:color w:val="000000"/>
                <w:sz w:val="20"/>
                <w:szCs w:val="20"/>
              </w:rPr>
              <w:t>подъем целины и залежных з</w:t>
            </w:r>
            <w:r w:rsidRPr="003504FE">
              <w:rPr>
                <w:color w:val="000000"/>
                <w:sz w:val="20"/>
                <w:szCs w:val="20"/>
              </w:rPr>
              <w:t>е</w:t>
            </w:r>
            <w:r w:rsidRPr="003504FE">
              <w:rPr>
                <w:color w:val="000000"/>
                <w:sz w:val="20"/>
                <w:szCs w:val="20"/>
              </w:rPr>
              <w:t>мель, распашка которых не пр</w:t>
            </w:r>
            <w:r w:rsidRPr="003504FE">
              <w:rPr>
                <w:color w:val="000000"/>
                <w:sz w:val="20"/>
                <w:szCs w:val="20"/>
              </w:rPr>
              <w:t>о</w:t>
            </w:r>
            <w:r w:rsidRPr="003504FE">
              <w:rPr>
                <w:color w:val="000000"/>
                <w:sz w:val="20"/>
                <w:szCs w:val="20"/>
              </w:rPr>
              <w:t>изводилась 5 лет и более</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1500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300"/>
        </w:trPr>
        <w:tc>
          <w:tcPr>
            <w:tcW w:w="284" w:type="dxa"/>
            <w:tcBorders>
              <w:right w:val="single" w:sz="4" w:space="0" w:color="auto"/>
            </w:tcBorders>
          </w:tcPr>
          <w:p w:rsidR="00C62DEC" w:rsidRPr="003504FE" w:rsidRDefault="00C62DEC" w:rsidP="00267FC7">
            <w:pPr>
              <w:jc w:val="left"/>
              <w:rPr>
                <w:rFonts w:ascii="Times New Roman" w:hAnsi="Times New Roman" w:cs="Times New Roman"/>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bCs/>
                <w:color w:val="000000"/>
                <w:sz w:val="20"/>
                <w:szCs w:val="20"/>
              </w:rPr>
            </w:pPr>
            <w:r w:rsidRPr="003504FE">
              <w:rPr>
                <w:rFonts w:ascii="Times New Roman" w:hAnsi="Times New Roman" w:cs="Times New Roman"/>
                <w:bCs/>
                <w:color w:val="000000"/>
                <w:sz w:val="20"/>
                <w:szCs w:val="20"/>
              </w:rPr>
              <w:t>4.</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b/>
                <w:bCs/>
                <w:color w:val="000000"/>
                <w:sz w:val="20"/>
                <w:szCs w:val="20"/>
              </w:rPr>
            </w:pPr>
            <w:r w:rsidRPr="003504FE">
              <w:rPr>
                <w:b/>
                <w:bCs/>
                <w:color w:val="000000"/>
                <w:sz w:val="20"/>
                <w:szCs w:val="20"/>
              </w:rPr>
              <w:t>2016 год,</w:t>
            </w:r>
          </w:p>
          <w:p w:rsidR="00C62DEC" w:rsidRPr="003504FE" w:rsidRDefault="00C62DEC">
            <w:pPr>
              <w:rPr>
                <w:b/>
                <w:bCs/>
                <w:color w:val="000000"/>
                <w:sz w:val="20"/>
                <w:szCs w:val="20"/>
              </w:rPr>
            </w:pPr>
            <w:r w:rsidRPr="003504FE">
              <w:rPr>
                <w:color w:val="000000"/>
                <w:sz w:val="20"/>
                <w:szCs w:val="20"/>
              </w:rPr>
              <w:t>в том числе:</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b/>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b/>
                <w:bCs/>
                <w:color w:val="000000"/>
                <w:sz w:val="20"/>
                <w:szCs w:val="20"/>
              </w:rPr>
            </w:pPr>
            <w:r w:rsidRPr="003504FE">
              <w:rPr>
                <w:b/>
                <w:bCs/>
                <w:color w:val="000000"/>
                <w:sz w:val="20"/>
                <w:szCs w:val="20"/>
              </w:rPr>
              <w:t>18,6</w:t>
            </w:r>
          </w:p>
        </w:tc>
        <w:tc>
          <w:tcPr>
            <w:tcW w:w="993"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b/>
                <w:bCs/>
                <w:color w:val="000000"/>
                <w:sz w:val="20"/>
                <w:szCs w:val="20"/>
              </w:rPr>
            </w:pPr>
            <w:r w:rsidRPr="003504FE">
              <w:rPr>
                <w:b/>
                <w:bCs/>
                <w:color w:val="000000"/>
                <w:sz w:val="20"/>
                <w:szCs w:val="20"/>
              </w:rPr>
              <w:t>51,2</w:t>
            </w:r>
          </w:p>
        </w:tc>
        <w:tc>
          <w:tcPr>
            <w:tcW w:w="284" w:type="dxa"/>
            <w:tcBorders>
              <w:left w:val="single" w:sz="4" w:space="0" w:color="auto"/>
            </w:tcBorders>
          </w:tcPr>
          <w:p w:rsidR="00C62DEC" w:rsidRPr="003504FE" w:rsidRDefault="00C62DEC">
            <w:pPr>
              <w:jc w:val="right"/>
              <w:rPr>
                <w:b/>
                <w:bCs/>
                <w:color w:val="000000"/>
                <w:sz w:val="20"/>
                <w:szCs w:val="20"/>
              </w:rPr>
            </w:pPr>
          </w:p>
        </w:tc>
      </w:tr>
      <w:tr w:rsidR="00C62DEC" w:rsidRPr="003504FE" w:rsidTr="000D38DE">
        <w:trPr>
          <w:trHeight w:val="300"/>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4.1.</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xml:space="preserve">гидромелиоративные </w:t>
            </w:r>
          </w:p>
          <w:p w:rsidR="00C62DEC" w:rsidRPr="003504FE" w:rsidRDefault="00C62DEC">
            <w:pPr>
              <w:rPr>
                <w:color w:val="000000"/>
                <w:sz w:val="20"/>
                <w:szCs w:val="20"/>
              </w:rPr>
            </w:pPr>
            <w:r w:rsidRPr="003504FE">
              <w:rPr>
                <w:color w:val="000000"/>
                <w:sz w:val="20"/>
                <w:szCs w:val="20"/>
              </w:rPr>
              <w:t>м</w:t>
            </w:r>
            <w:r w:rsidRPr="003504FE">
              <w:rPr>
                <w:color w:val="000000"/>
                <w:sz w:val="20"/>
                <w:szCs w:val="20"/>
              </w:rPr>
              <w:t>е</w:t>
            </w:r>
            <w:r w:rsidRPr="003504FE">
              <w:rPr>
                <w:color w:val="000000"/>
                <w:sz w:val="20"/>
                <w:szCs w:val="20"/>
              </w:rPr>
              <w:t>роприятия:</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145"/>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4.1.1.</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B92A31">
            <w:pPr>
              <w:ind w:left="176"/>
              <w:rPr>
                <w:color w:val="000000"/>
                <w:sz w:val="20"/>
                <w:szCs w:val="20"/>
              </w:rPr>
            </w:pPr>
            <w:r w:rsidRPr="003504FE">
              <w:rPr>
                <w:color w:val="000000"/>
                <w:sz w:val="20"/>
                <w:szCs w:val="20"/>
              </w:rPr>
              <w:t>овощи</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280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5,6</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0,9</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231"/>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4.1.2.</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B92A31">
            <w:pPr>
              <w:ind w:left="176"/>
              <w:rPr>
                <w:color w:val="000000"/>
                <w:sz w:val="20"/>
                <w:szCs w:val="20"/>
              </w:rPr>
            </w:pPr>
            <w:r w:rsidRPr="003504FE">
              <w:rPr>
                <w:color w:val="000000"/>
                <w:sz w:val="20"/>
                <w:szCs w:val="20"/>
              </w:rPr>
              <w:t>картофель</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675</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16</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10,8</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2,7</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96"/>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4.1.3.</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B92A31">
            <w:pPr>
              <w:ind w:left="176"/>
              <w:rPr>
                <w:color w:val="000000"/>
                <w:sz w:val="20"/>
                <w:szCs w:val="20"/>
              </w:rPr>
            </w:pPr>
            <w:r w:rsidRPr="003504FE">
              <w:rPr>
                <w:color w:val="000000"/>
                <w:sz w:val="20"/>
                <w:szCs w:val="20"/>
              </w:rPr>
              <w:t>кормовые культуры</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900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3,2</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0,4</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525"/>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4.2.</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0D38DE">
            <w:pPr>
              <w:rPr>
                <w:color w:val="000000"/>
                <w:sz w:val="20"/>
                <w:szCs w:val="20"/>
              </w:rPr>
            </w:pPr>
            <w:r w:rsidRPr="003504FE">
              <w:rPr>
                <w:color w:val="000000"/>
                <w:sz w:val="20"/>
                <w:szCs w:val="20"/>
              </w:rPr>
              <w:t>прочие мероприятия (агролесом</w:t>
            </w:r>
            <w:r w:rsidRPr="003504FE">
              <w:rPr>
                <w:color w:val="000000"/>
                <w:sz w:val="20"/>
                <w:szCs w:val="20"/>
              </w:rPr>
              <w:t>е</w:t>
            </w:r>
            <w:r w:rsidRPr="003504FE">
              <w:rPr>
                <w:color w:val="000000"/>
                <w:sz w:val="20"/>
                <w:szCs w:val="20"/>
              </w:rPr>
              <w:t>лиоративные и культуртехнич</w:t>
            </w:r>
            <w:r w:rsidRPr="003504FE">
              <w:rPr>
                <w:color w:val="000000"/>
                <w:sz w:val="20"/>
                <w:szCs w:val="20"/>
              </w:rPr>
              <w:t>е</w:t>
            </w:r>
            <w:r w:rsidRPr="003504FE">
              <w:rPr>
                <w:color w:val="000000"/>
                <w:sz w:val="20"/>
                <w:szCs w:val="20"/>
              </w:rPr>
              <w:t>ские меропри</w:t>
            </w:r>
            <w:r w:rsidRPr="003504FE">
              <w:rPr>
                <w:color w:val="000000"/>
                <w:sz w:val="20"/>
                <w:szCs w:val="20"/>
              </w:rPr>
              <w:t>я</w:t>
            </w:r>
            <w:r w:rsidRPr="003504FE">
              <w:rPr>
                <w:color w:val="000000"/>
                <w:sz w:val="20"/>
                <w:szCs w:val="20"/>
              </w:rPr>
              <w:t>тия)</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197"/>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4.2.1.</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B92A31">
            <w:pPr>
              <w:ind w:left="176"/>
              <w:rPr>
                <w:color w:val="000000"/>
                <w:sz w:val="20"/>
                <w:szCs w:val="20"/>
              </w:rPr>
            </w:pPr>
            <w:r w:rsidRPr="003504FE">
              <w:rPr>
                <w:color w:val="000000"/>
                <w:sz w:val="20"/>
                <w:szCs w:val="20"/>
              </w:rPr>
              <w:t>овощи</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39</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17,0</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102"/>
        </w:trPr>
        <w:tc>
          <w:tcPr>
            <w:tcW w:w="284" w:type="dxa"/>
            <w:tcBorders>
              <w:top w:val="nil"/>
              <w:right w:val="single" w:sz="4" w:space="0" w:color="auto"/>
            </w:tcBorders>
          </w:tcPr>
          <w:p w:rsidR="00C62DEC" w:rsidRPr="003504FE" w:rsidRDefault="00C62DEC" w:rsidP="00267FC7">
            <w:pP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r w:rsidRPr="003504FE">
              <w:rPr>
                <w:rFonts w:ascii="Times New Roman" w:hAnsi="Times New Roman" w:cs="Times New Roman"/>
                <w:color w:val="000000"/>
                <w:sz w:val="20"/>
                <w:szCs w:val="20"/>
              </w:rPr>
              <w:t>4.2.2.</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B92A31">
            <w:pPr>
              <w:ind w:left="176"/>
              <w:rPr>
                <w:color w:val="000000"/>
                <w:sz w:val="20"/>
                <w:szCs w:val="20"/>
              </w:rPr>
            </w:pPr>
            <w:r w:rsidRPr="003504FE">
              <w:rPr>
                <w:color w:val="000000"/>
                <w:sz w:val="20"/>
                <w:szCs w:val="20"/>
              </w:rPr>
              <w:t>картофель</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410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15,0</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6,2</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1,6</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148"/>
        </w:trPr>
        <w:tc>
          <w:tcPr>
            <w:tcW w:w="284" w:type="dxa"/>
            <w:tcBorders>
              <w:top w:val="nil"/>
              <w:right w:val="single" w:sz="4" w:space="0" w:color="auto"/>
            </w:tcBorders>
          </w:tcPr>
          <w:p w:rsidR="00C62DEC" w:rsidRPr="003504FE" w:rsidRDefault="00C62DEC" w:rsidP="00267FC7">
            <w:pP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r w:rsidRPr="003504FE">
              <w:rPr>
                <w:rFonts w:ascii="Times New Roman" w:hAnsi="Times New Roman" w:cs="Times New Roman"/>
                <w:color w:val="000000"/>
                <w:sz w:val="20"/>
                <w:szCs w:val="20"/>
              </w:rPr>
              <w:t>4.2.3.</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B92A31">
            <w:pPr>
              <w:ind w:left="176"/>
              <w:rPr>
                <w:color w:val="000000"/>
                <w:sz w:val="20"/>
                <w:szCs w:val="20"/>
              </w:rPr>
            </w:pPr>
            <w:r w:rsidRPr="003504FE">
              <w:rPr>
                <w:color w:val="000000"/>
                <w:sz w:val="20"/>
                <w:szCs w:val="20"/>
              </w:rPr>
              <w:t>однолетние травы</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975</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1,5</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0,2</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top w:val="nil"/>
              <w:right w:val="single" w:sz="4" w:space="0" w:color="auto"/>
            </w:tcBorders>
          </w:tcPr>
          <w:p w:rsidR="00C62DEC" w:rsidRPr="003504FE" w:rsidRDefault="00C62DEC" w:rsidP="00267FC7">
            <w:pP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r w:rsidRPr="003504FE">
              <w:rPr>
                <w:rFonts w:ascii="Times New Roman" w:hAnsi="Times New Roman" w:cs="Times New Roman"/>
                <w:color w:val="000000"/>
                <w:sz w:val="20"/>
                <w:szCs w:val="20"/>
              </w:rPr>
              <w:t>4.2.4.</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B92A31">
            <w:pPr>
              <w:ind w:left="176"/>
              <w:rPr>
                <w:color w:val="000000"/>
                <w:sz w:val="20"/>
                <w:szCs w:val="20"/>
              </w:rPr>
            </w:pPr>
            <w:r w:rsidRPr="003504FE">
              <w:rPr>
                <w:color w:val="000000"/>
                <w:sz w:val="20"/>
                <w:szCs w:val="20"/>
              </w:rPr>
              <w:t>многолетние травы</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1850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0,8</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374728">
            <w:pPr>
              <w:jc w:val="right"/>
              <w:rPr>
                <w:color w:val="000000"/>
                <w:sz w:val="20"/>
                <w:szCs w:val="20"/>
              </w:rPr>
            </w:pPr>
            <w:r w:rsidRPr="003504FE">
              <w:rPr>
                <w:color w:val="000000"/>
                <w:sz w:val="20"/>
                <w:szCs w:val="20"/>
              </w:rPr>
              <w:t>1,</w:t>
            </w:r>
            <w:r w:rsidR="00374728">
              <w:rPr>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374728">
            <w:pPr>
              <w:jc w:val="right"/>
              <w:rPr>
                <w:color w:val="000000"/>
                <w:sz w:val="20"/>
                <w:szCs w:val="20"/>
              </w:rPr>
            </w:pPr>
            <w:r w:rsidRPr="003504FE">
              <w:rPr>
                <w:color w:val="000000"/>
                <w:sz w:val="20"/>
                <w:szCs w:val="20"/>
              </w:rPr>
              <w:t>0,</w:t>
            </w:r>
            <w:r w:rsidR="00374728">
              <w:rPr>
                <w:color w:val="000000"/>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240"/>
        </w:trPr>
        <w:tc>
          <w:tcPr>
            <w:tcW w:w="284" w:type="dxa"/>
            <w:tcBorders>
              <w:top w:val="nil"/>
              <w:right w:val="single" w:sz="4" w:space="0" w:color="auto"/>
            </w:tcBorders>
          </w:tcPr>
          <w:p w:rsidR="00C62DEC" w:rsidRPr="003504FE" w:rsidRDefault="00C62DEC" w:rsidP="00267FC7">
            <w:pP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r w:rsidRPr="003504FE">
              <w:rPr>
                <w:rFonts w:ascii="Times New Roman" w:hAnsi="Times New Roman" w:cs="Times New Roman"/>
                <w:color w:val="000000"/>
                <w:sz w:val="20"/>
                <w:szCs w:val="20"/>
              </w:rPr>
              <w:t>4.2.5.</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B92A31">
            <w:pPr>
              <w:ind w:left="176"/>
              <w:rPr>
                <w:color w:val="000000"/>
                <w:sz w:val="20"/>
                <w:szCs w:val="20"/>
              </w:rPr>
            </w:pPr>
            <w:r w:rsidRPr="003504FE">
              <w:rPr>
                <w:color w:val="000000"/>
                <w:sz w:val="20"/>
                <w:szCs w:val="20"/>
              </w:rPr>
              <w:t>зерновые</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7030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7,8</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7,4</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208"/>
        </w:trPr>
        <w:tc>
          <w:tcPr>
            <w:tcW w:w="284" w:type="dxa"/>
            <w:tcBorders>
              <w:top w:val="nil"/>
              <w:right w:val="single" w:sz="4" w:space="0" w:color="auto"/>
            </w:tcBorders>
          </w:tcPr>
          <w:p w:rsidR="00C62DEC" w:rsidRPr="003504FE" w:rsidRDefault="00C62DEC" w:rsidP="00267FC7">
            <w:pP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r w:rsidRPr="003504FE">
              <w:rPr>
                <w:rFonts w:ascii="Times New Roman" w:hAnsi="Times New Roman" w:cs="Times New Roman"/>
                <w:color w:val="000000"/>
                <w:sz w:val="20"/>
                <w:szCs w:val="20"/>
              </w:rPr>
              <w:t>4.2.6.</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B92A31">
            <w:pPr>
              <w:ind w:left="176"/>
              <w:rPr>
                <w:color w:val="000000"/>
                <w:sz w:val="20"/>
                <w:szCs w:val="20"/>
              </w:rPr>
            </w:pPr>
            <w:r w:rsidRPr="003504FE">
              <w:rPr>
                <w:color w:val="000000"/>
                <w:sz w:val="20"/>
                <w:szCs w:val="20"/>
              </w:rPr>
              <w:t>сенокосы и пастбища</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16335</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8,2</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2,9</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300"/>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bCs/>
                <w:color w:val="000000"/>
                <w:sz w:val="20"/>
                <w:szCs w:val="20"/>
              </w:rPr>
            </w:pPr>
            <w:r w:rsidRPr="003504FE">
              <w:rPr>
                <w:rFonts w:ascii="Times New Roman" w:hAnsi="Times New Roman" w:cs="Times New Roman"/>
                <w:bCs/>
                <w:color w:val="000000"/>
                <w:sz w:val="20"/>
                <w:szCs w:val="20"/>
              </w:rPr>
              <w:t>4.2.7.</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B92A31">
            <w:pPr>
              <w:ind w:left="176"/>
              <w:rPr>
                <w:color w:val="000000"/>
                <w:sz w:val="20"/>
                <w:szCs w:val="20"/>
              </w:rPr>
            </w:pPr>
            <w:r w:rsidRPr="003504FE">
              <w:rPr>
                <w:color w:val="000000"/>
                <w:sz w:val="20"/>
                <w:szCs w:val="20"/>
              </w:rPr>
              <w:t>подъем целины и залежных з</w:t>
            </w:r>
            <w:r w:rsidRPr="003504FE">
              <w:rPr>
                <w:color w:val="000000"/>
                <w:sz w:val="20"/>
                <w:szCs w:val="20"/>
              </w:rPr>
              <w:t>е</w:t>
            </w:r>
            <w:r w:rsidRPr="003504FE">
              <w:rPr>
                <w:color w:val="000000"/>
                <w:sz w:val="20"/>
                <w:szCs w:val="20"/>
              </w:rPr>
              <w:t>мель, распашка которых не пр</w:t>
            </w:r>
            <w:r w:rsidRPr="003504FE">
              <w:rPr>
                <w:color w:val="000000"/>
                <w:sz w:val="20"/>
                <w:szCs w:val="20"/>
              </w:rPr>
              <w:t>о</w:t>
            </w:r>
            <w:r w:rsidRPr="003504FE">
              <w:rPr>
                <w:color w:val="000000"/>
                <w:sz w:val="20"/>
                <w:szCs w:val="20"/>
              </w:rPr>
              <w:t>изводилась 5 лет и более</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2740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89"/>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bCs/>
                <w:color w:val="000000"/>
                <w:sz w:val="20"/>
                <w:szCs w:val="20"/>
              </w:rPr>
            </w:pPr>
            <w:r w:rsidRPr="003504FE">
              <w:rPr>
                <w:rFonts w:ascii="Times New Roman" w:hAnsi="Times New Roman" w:cs="Times New Roman"/>
                <w:bCs/>
                <w:color w:val="000000"/>
                <w:sz w:val="20"/>
                <w:szCs w:val="20"/>
              </w:rPr>
              <w:t>5.</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B92A31">
            <w:pPr>
              <w:rPr>
                <w:color w:val="000000"/>
                <w:sz w:val="20"/>
                <w:szCs w:val="20"/>
              </w:rPr>
            </w:pPr>
            <w:r w:rsidRPr="003504FE">
              <w:rPr>
                <w:b/>
                <w:bCs/>
                <w:color w:val="000000"/>
                <w:sz w:val="20"/>
                <w:szCs w:val="20"/>
              </w:rPr>
              <w:t>2017 год,</w:t>
            </w:r>
          </w:p>
          <w:p w:rsidR="00C62DEC" w:rsidRPr="003504FE" w:rsidRDefault="00C62DEC" w:rsidP="00B92A31">
            <w:pPr>
              <w:rPr>
                <w:b/>
                <w:bCs/>
                <w:color w:val="000000"/>
                <w:sz w:val="20"/>
                <w:szCs w:val="20"/>
              </w:rPr>
            </w:pPr>
            <w:r w:rsidRPr="003504FE">
              <w:rPr>
                <w:color w:val="000000"/>
                <w:sz w:val="20"/>
                <w:szCs w:val="20"/>
              </w:rPr>
              <w:t>в том числе:</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b/>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b/>
                <w:bCs/>
                <w:color w:val="000000"/>
                <w:sz w:val="20"/>
                <w:szCs w:val="20"/>
              </w:rPr>
            </w:pPr>
            <w:r w:rsidRPr="003504FE">
              <w:rPr>
                <w:b/>
                <w:bCs/>
                <w:color w:val="000000"/>
                <w:sz w:val="20"/>
                <w:szCs w:val="20"/>
              </w:rPr>
              <w:t>22,8</w:t>
            </w:r>
          </w:p>
        </w:tc>
        <w:tc>
          <w:tcPr>
            <w:tcW w:w="993"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b/>
                <w:bCs/>
                <w:color w:val="000000"/>
                <w:sz w:val="20"/>
                <w:szCs w:val="20"/>
              </w:rPr>
            </w:pPr>
            <w:r w:rsidRPr="003504FE">
              <w:rPr>
                <w:b/>
                <w:bCs/>
                <w:color w:val="000000"/>
                <w:sz w:val="20"/>
                <w:szCs w:val="20"/>
              </w:rPr>
              <w:t>85,4</w:t>
            </w:r>
          </w:p>
        </w:tc>
        <w:tc>
          <w:tcPr>
            <w:tcW w:w="284" w:type="dxa"/>
            <w:tcBorders>
              <w:top w:val="nil"/>
              <w:left w:val="single" w:sz="4" w:space="0" w:color="auto"/>
            </w:tcBorders>
          </w:tcPr>
          <w:p w:rsidR="00C62DEC" w:rsidRPr="003504FE" w:rsidRDefault="00C62DEC">
            <w:pPr>
              <w:jc w:val="right"/>
              <w:rPr>
                <w:b/>
                <w:bCs/>
                <w:color w:val="000000"/>
                <w:sz w:val="20"/>
                <w:szCs w:val="20"/>
              </w:rPr>
            </w:pPr>
          </w:p>
        </w:tc>
      </w:tr>
      <w:tr w:rsidR="00C62DEC" w:rsidRPr="003504FE" w:rsidTr="000D38DE">
        <w:trPr>
          <w:trHeight w:val="182"/>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5.1.</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xml:space="preserve">гидромелиоративные </w:t>
            </w:r>
          </w:p>
          <w:p w:rsidR="00C62DEC" w:rsidRPr="003504FE" w:rsidRDefault="00C62DEC">
            <w:pPr>
              <w:rPr>
                <w:color w:val="000000"/>
                <w:sz w:val="20"/>
                <w:szCs w:val="20"/>
              </w:rPr>
            </w:pPr>
            <w:r w:rsidRPr="003504FE">
              <w:rPr>
                <w:color w:val="000000"/>
                <w:sz w:val="20"/>
                <w:szCs w:val="20"/>
              </w:rPr>
              <w:t>м</w:t>
            </w:r>
            <w:r w:rsidRPr="003504FE">
              <w:rPr>
                <w:color w:val="000000"/>
                <w:sz w:val="20"/>
                <w:szCs w:val="20"/>
              </w:rPr>
              <w:t>е</w:t>
            </w:r>
            <w:r w:rsidRPr="003504FE">
              <w:rPr>
                <w:color w:val="000000"/>
                <w:sz w:val="20"/>
                <w:szCs w:val="20"/>
              </w:rPr>
              <w:t>роприятия:</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132"/>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5.1.1.</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овощи</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430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8,6</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1,4</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177"/>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5.1.2.</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картофель</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975</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16</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15,6</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3,9</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82"/>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5.1.3.</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кормовые культуры</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370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0,2</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651"/>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5.2.</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0D38DE">
            <w:pPr>
              <w:rPr>
                <w:color w:val="000000"/>
                <w:sz w:val="20"/>
                <w:szCs w:val="20"/>
              </w:rPr>
            </w:pPr>
            <w:r w:rsidRPr="003504FE">
              <w:rPr>
                <w:color w:val="000000"/>
                <w:sz w:val="20"/>
                <w:szCs w:val="20"/>
              </w:rPr>
              <w:t>прочие мероприятия (агролесом</w:t>
            </w:r>
            <w:r w:rsidRPr="003504FE">
              <w:rPr>
                <w:color w:val="000000"/>
                <w:sz w:val="20"/>
                <w:szCs w:val="20"/>
              </w:rPr>
              <w:t>е</w:t>
            </w:r>
            <w:r w:rsidRPr="003504FE">
              <w:rPr>
                <w:color w:val="000000"/>
                <w:sz w:val="20"/>
                <w:szCs w:val="20"/>
              </w:rPr>
              <w:t>лиоративные и культуртехнич</w:t>
            </w:r>
            <w:r w:rsidRPr="003504FE">
              <w:rPr>
                <w:color w:val="000000"/>
                <w:sz w:val="20"/>
                <w:szCs w:val="20"/>
              </w:rPr>
              <w:t>е</w:t>
            </w:r>
            <w:r w:rsidRPr="003504FE">
              <w:rPr>
                <w:color w:val="000000"/>
                <w:sz w:val="20"/>
                <w:szCs w:val="20"/>
              </w:rPr>
              <w:t>ские меропри</w:t>
            </w:r>
            <w:r w:rsidRPr="003504FE">
              <w:rPr>
                <w:color w:val="000000"/>
                <w:sz w:val="20"/>
                <w:szCs w:val="20"/>
              </w:rPr>
              <w:t>я</w:t>
            </w:r>
            <w:r w:rsidRPr="003504FE">
              <w:rPr>
                <w:color w:val="000000"/>
                <w:sz w:val="20"/>
                <w:szCs w:val="20"/>
              </w:rPr>
              <w:t>тия)</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5.2.1.</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картофель</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500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15,0</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7,5</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1,9</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87"/>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5.2.2.</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однолетние травы</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850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0,7</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134"/>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5.2.3.</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многолетние травы</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374728">
            <w:pPr>
              <w:jc w:val="right"/>
              <w:rPr>
                <w:color w:val="000000"/>
                <w:sz w:val="20"/>
                <w:szCs w:val="20"/>
              </w:rPr>
            </w:pPr>
            <w:r w:rsidRPr="003504FE">
              <w:rPr>
                <w:color w:val="000000"/>
                <w:sz w:val="20"/>
                <w:szCs w:val="20"/>
              </w:rPr>
              <w:t>28</w:t>
            </w:r>
            <w:r w:rsidR="00374728">
              <w:rPr>
                <w:color w:val="000000"/>
                <w:sz w:val="20"/>
                <w:szCs w:val="20"/>
              </w:rPr>
              <w:t>0</w:t>
            </w:r>
            <w:r w:rsidRPr="003504FE">
              <w:rPr>
                <w:color w:val="000000"/>
                <w:sz w:val="20"/>
                <w:szCs w:val="20"/>
              </w:rPr>
              <w:t>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0,8</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374728">
            <w:pPr>
              <w:jc w:val="right"/>
              <w:rPr>
                <w:color w:val="000000"/>
                <w:sz w:val="20"/>
                <w:szCs w:val="20"/>
              </w:rPr>
            </w:pPr>
            <w:r w:rsidRPr="003504FE">
              <w:rPr>
                <w:color w:val="000000"/>
                <w:sz w:val="20"/>
                <w:szCs w:val="20"/>
              </w:rPr>
              <w:t>1,</w:t>
            </w:r>
            <w:r w:rsidR="00374728">
              <w:rPr>
                <w:color w:val="000000"/>
                <w:sz w:val="20"/>
                <w:szCs w:val="20"/>
              </w:rPr>
              <w:t>9</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180"/>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5.2.4.</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зерновые</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11360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13,9</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13,2</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bCs/>
                <w:color w:val="000000"/>
                <w:sz w:val="20"/>
                <w:szCs w:val="20"/>
              </w:rPr>
            </w:pPr>
            <w:r w:rsidRPr="003504FE">
              <w:rPr>
                <w:rFonts w:ascii="Times New Roman" w:hAnsi="Times New Roman" w:cs="Times New Roman"/>
                <w:bCs/>
                <w:color w:val="000000"/>
                <w:sz w:val="20"/>
                <w:szCs w:val="20"/>
              </w:rPr>
              <w:t>5.2.5.</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сенокосы и пастбища</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14749</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7,4</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2,6</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683"/>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5.2.6.</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подъем целины и залежных з</w:t>
            </w:r>
            <w:r w:rsidRPr="003504FE">
              <w:rPr>
                <w:color w:val="000000"/>
                <w:sz w:val="20"/>
                <w:szCs w:val="20"/>
              </w:rPr>
              <w:t>е</w:t>
            </w:r>
            <w:r w:rsidRPr="003504FE">
              <w:rPr>
                <w:color w:val="000000"/>
                <w:sz w:val="20"/>
                <w:szCs w:val="20"/>
              </w:rPr>
              <w:t>мель, распашка которых не пр</w:t>
            </w:r>
            <w:r w:rsidRPr="003504FE">
              <w:rPr>
                <w:color w:val="000000"/>
                <w:sz w:val="20"/>
                <w:szCs w:val="20"/>
              </w:rPr>
              <w:t>о</w:t>
            </w:r>
            <w:r w:rsidRPr="003504FE">
              <w:rPr>
                <w:color w:val="000000"/>
                <w:sz w:val="20"/>
                <w:szCs w:val="20"/>
              </w:rPr>
              <w:t>изводилась 5 лет и более</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3500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258"/>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bCs/>
                <w:color w:val="000000"/>
                <w:sz w:val="20"/>
                <w:szCs w:val="20"/>
              </w:rPr>
            </w:pPr>
            <w:r w:rsidRPr="003504FE">
              <w:rPr>
                <w:rFonts w:ascii="Times New Roman" w:hAnsi="Times New Roman" w:cs="Times New Roman"/>
                <w:bCs/>
                <w:color w:val="000000"/>
                <w:sz w:val="20"/>
                <w:szCs w:val="20"/>
              </w:rPr>
              <w:t>6.</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b/>
                <w:bCs/>
                <w:color w:val="000000"/>
                <w:sz w:val="20"/>
                <w:szCs w:val="20"/>
              </w:rPr>
              <w:t>2018 год,</w:t>
            </w:r>
            <w:r w:rsidRPr="003504FE">
              <w:rPr>
                <w:color w:val="000000"/>
                <w:sz w:val="20"/>
                <w:szCs w:val="20"/>
              </w:rPr>
              <w:t xml:space="preserve"> </w:t>
            </w:r>
          </w:p>
          <w:p w:rsidR="00C62DEC" w:rsidRPr="003504FE" w:rsidRDefault="00C62DEC">
            <w:pPr>
              <w:rPr>
                <w:b/>
                <w:bCs/>
                <w:color w:val="000000"/>
                <w:sz w:val="20"/>
                <w:szCs w:val="20"/>
              </w:rPr>
            </w:pPr>
            <w:r w:rsidRPr="003504FE">
              <w:rPr>
                <w:color w:val="000000"/>
                <w:sz w:val="20"/>
                <w:szCs w:val="20"/>
              </w:rPr>
              <w:t>в том числе:</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b/>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b/>
                <w:bCs/>
                <w:color w:val="000000"/>
                <w:sz w:val="20"/>
                <w:szCs w:val="20"/>
              </w:rPr>
            </w:pPr>
            <w:r w:rsidRPr="003504FE">
              <w:rPr>
                <w:b/>
                <w:bCs/>
                <w:color w:val="000000"/>
                <w:sz w:val="20"/>
                <w:szCs w:val="20"/>
              </w:rPr>
              <w:t>26,4</w:t>
            </w:r>
          </w:p>
        </w:tc>
        <w:tc>
          <w:tcPr>
            <w:tcW w:w="993"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b/>
                <w:bCs/>
                <w:color w:val="000000"/>
                <w:sz w:val="20"/>
                <w:szCs w:val="20"/>
              </w:rPr>
            </w:pPr>
            <w:r w:rsidRPr="003504FE">
              <w:rPr>
                <w:b/>
                <w:bCs/>
                <w:color w:val="000000"/>
                <w:sz w:val="20"/>
                <w:szCs w:val="20"/>
              </w:rPr>
              <w:t>114,6</w:t>
            </w:r>
          </w:p>
        </w:tc>
        <w:tc>
          <w:tcPr>
            <w:tcW w:w="284" w:type="dxa"/>
            <w:tcBorders>
              <w:top w:val="nil"/>
              <w:left w:val="single" w:sz="4" w:space="0" w:color="auto"/>
            </w:tcBorders>
          </w:tcPr>
          <w:p w:rsidR="00C62DEC" w:rsidRPr="003504FE" w:rsidRDefault="00C62DEC">
            <w:pPr>
              <w:jc w:val="right"/>
              <w:rPr>
                <w:b/>
                <w:bCs/>
                <w:color w:val="000000"/>
                <w:sz w:val="20"/>
                <w:szCs w:val="20"/>
              </w:rPr>
            </w:pPr>
          </w:p>
        </w:tc>
      </w:tr>
      <w:tr w:rsidR="00C62DEC" w:rsidRPr="003504FE" w:rsidTr="000D38DE">
        <w:trPr>
          <w:trHeight w:val="300"/>
        </w:trPr>
        <w:tc>
          <w:tcPr>
            <w:tcW w:w="284" w:type="dxa"/>
            <w:tcBorders>
              <w:top w:val="nil"/>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6.1.</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xml:space="preserve">гидромелиоративные </w:t>
            </w:r>
          </w:p>
          <w:p w:rsidR="00C62DEC" w:rsidRPr="003504FE" w:rsidRDefault="00C62DEC">
            <w:pPr>
              <w:rPr>
                <w:color w:val="000000"/>
                <w:sz w:val="20"/>
                <w:szCs w:val="20"/>
              </w:rPr>
            </w:pPr>
            <w:r w:rsidRPr="003504FE">
              <w:rPr>
                <w:color w:val="000000"/>
                <w:sz w:val="20"/>
                <w:szCs w:val="20"/>
              </w:rPr>
              <w:t>м</w:t>
            </w:r>
            <w:r w:rsidRPr="003504FE">
              <w:rPr>
                <w:color w:val="000000"/>
                <w:sz w:val="20"/>
                <w:szCs w:val="20"/>
              </w:rPr>
              <w:t>е</w:t>
            </w:r>
            <w:r w:rsidRPr="003504FE">
              <w:rPr>
                <w:color w:val="000000"/>
                <w:sz w:val="20"/>
                <w:szCs w:val="20"/>
              </w:rPr>
              <w:t>роприятия:</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top w:val="nil"/>
              <w:left w:val="single" w:sz="4" w:space="0" w:color="auto"/>
            </w:tcBorders>
          </w:tcPr>
          <w:p w:rsidR="00C62DEC" w:rsidRPr="003504FE" w:rsidRDefault="00C62DEC">
            <w:pPr>
              <w:rPr>
                <w:color w:val="000000"/>
                <w:sz w:val="20"/>
                <w:szCs w:val="20"/>
              </w:rPr>
            </w:pPr>
          </w:p>
        </w:tc>
      </w:tr>
      <w:tr w:rsidR="00C62DEC" w:rsidRPr="003504FE" w:rsidTr="000D38DE">
        <w:trPr>
          <w:trHeight w:val="100"/>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6.1.1.</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овощи</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430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8,6</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1,4</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146"/>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6.1.2.</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картофель</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975</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16</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15,6</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3,9</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6.1.3.</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кормовые культуры</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1098,8</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3,8</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0,6</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357"/>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6.2.</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0D38DE">
            <w:pPr>
              <w:rPr>
                <w:color w:val="000000"/>
                <w:sz w:val="20"/>
                <w:szCs w:val="20"/>
              </w:rPr>
            </w:pPr>
            <w:r w:rsidRPr="003504FE">
              <w:rPr>
                <w:color w:val="000000"/>
                <w:sz w:val="20"/>
                <w:szCs w:val="20"/>
              </w:rPr>
              <w:t>прочие мероприятия (агролесом</w:t>
            </w:r>
            <w:r w:rsidRPr="003504FE">
              <w:rPr>
                <w:color w:val="000000"/>
                <w:sz w:val="20"/>
                <w:szCs w:val="20"/>
              </w:rPr>
              <w:t>е</w:t>
            </w:r>
            <w:r w:rsidRPr="003504FE">
              <w:rPr>
                <w:color w:val="000000"/>
                <w:sz w:val="20"/>
                <w:szCs w:val="20"/>
              </w:rPr>
              <w:t>лиоративные и культуртехнич</w:t>
            </w:r>
            <w:r w:rsidRPr="003504FE">
              <w:rPr>
                <w:color w:val="000000"/>
                <w:sz w:val="20"/>
                <w:szCs w:val="20"/>
              </w:rPr>
              <w:t>е</w:t>
            </w:r>
            <w:r w:rsidRPr="003504FE">
              <w:rPr>
                <w:color w:val="000000"/>
                <w:sz w:val="20"/>
                <w:szCs w:val="20"/>
              </w:rPr>
              <w:t>ские меропри</w:t>
            </w:r>
            <w:r w:rsidRPr="003504FE">
              <w:rPr>
                <w:color w:val="000000"/>
                <w:sz w:val="20"/>
                <w:szCs w:val="20"/>
              </w:rPr>
              <w:t>я</w:t>
            </w:r>
            <w:r w:rsidRPr="003504FE">
              <w:rPr>
                <w:color w:val="000000"/>
                <w:sz w:val="20"/>
                <w:szCs w:val="20"/>
              </w:rPr>
              <w:t>тия)</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6.2.1.</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картофель</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550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15,0</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8,3</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2,1</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198"/>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6.2.2.</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однолетние травы</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1350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2</w:t>
            </w:r>
            <w:r w:rsidR="00823B00">
              <w:rPr>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6.2.3.</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многолетние травы</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374728">
            <w:pPr>
              <w:jc w:val="right"/>
              <w:rPr>
                <w:color w:val="000000"/>
                <w:sz w:val="20"/>
                <w:szCs w:val="20"/>
              </w:rPr>
            </w:pPr>
            <w:r>
              <w:rPr>
                <w:color w:val="000000"/>
                <w:sz w:val="20"/>
                <w:szCs w:val="20"/>
              </w:rPr>
              <w:t>243</w:t>
            </w:r>
            <w:r w:rsidR="00C62DEC" w:rsidRPr="003504FE">
              <w:rPr>
                <w:color w:val="000000"/>
                <w:sz w:val="20"/>
                <w:szCs w:val="20"/>
              </w:rPr>
              <w:t>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0,8</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823B00">
            <w:pPr>
              <w:jc w:val="right"/>
              <w:rPr>
                <w:color w:val="000000"/>
                <w:sz w:val="20"/>
                <w:szCs w:val="20"/>
              </w:rPr>
            </w:pPr>
            <w:r>
              <w:rPr>
                <w:color w:val="000000"/>
                <w:sz w:val="20"/>
                <w:szCs w:val="20"/>
              </w:rPr>
              <w:t>1,6</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823B00">
            <w:pPr>
              <w:jc w:val="right"/>
              <w:rPr>
                <w:color w:val="000000"/>
                <w:sz w:val="20"/>
                <w:szCs w:val="20"/>
              </w:rPr>
            </w:pPr>
            <w:r>
              <w:rPr>
                <w:color w:val="000000"/>
                <w:sz w:val="20"/>
                <w:szCs w:val="20"/>
              </w:rPr>
              <w:t>0,8</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6.2.4.</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зерновые</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823B00">
            <w:pPr>
              <w:jc w:val="right"/>
              <w:rPr>
                <w:color w:val="000000"/>
                <w:sz w:val="20"/>
                <w:szCs w:val="20"/>
              </w:rPr>
            </w:pPr>
            <w:r>
              <w:rPr>
                <w:color w:val="000000"/>
                <w:sz w:val="20"/>
                <w:szCs w:val="20"/>
              </w:rPr>
              <w:t>12050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823B00">
            <w:pPr>
              <w:jc w:val="right"/>
              <w:rPr>
                <w:color w:val="000000"/>
                <w:sz w:val="20"/>
                <w:szCs w:val="20"/>
              </w:rPr>
            </w:pPr>
            <w:r>
              <w:rPr>
                <w:color w:val="000000"/>
                <w:sz w:val="20"/>
                <w:szCs w:val="20"/>
              </w:rPr>
              <w:t>14,9</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823B00">
            <w:pPr>
              <w:jc w:val="right"/>
              <w:rPr>
                <w:color w:val="000000"/>
                <w:sz w:val="20"/>
                <w:szCs w:val="20"/>
              </w:rPr>
            </w:pPr>
            <w:r>
              <w:rPr>
                <w:color w:val="000000"/>
                <w:sz w:val="20"/>
                <w:szCs w:val="20"/>
              </w:rPr>
              <w:t>14,2</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177"/>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6.2.5.</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сенокосы и пастбища</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823B00">
            <w:pPr>
              <w:jc w:val="right"/>
              <w:rPr>
                <w:color w:val="000000"/>
                <w:sz w:val="20"/>
                <w:szCs w:val="20"/>
              </w:rPr>
            </w:pPr>
            <w:r>
              <w:rPr>
                <w:color w:val="000000"/>
                <w:sz w:val="20"/>
                <w:szCs w:val="20"/>
              </w:rPr>
              <w:t>17706</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823B00">
            <w:pPr>
              <w:jc w:val="right"/>
              <w:rPr>
                <w:color w:val="000000"/>
                <w:sz w:val="20"/>
                <w:szCs w:val="20"/>
              </w:rPr>
            </w:pPr>
            <w:r>
              <w:rPr>
                <w:color w:val="000000"/>
                <w:sz w:val="20"/>
                <w:szCs w:val="20"/>
              </w:rPr>
              <w:t>8,9</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823B00">
            <w:pPr>
              <w:jc w:val="right"/>
              <w:rPr>
                <w:color w:val="000000"/>
                <w:sz w:val="20"/>
                <w:szCs w:val="20"/>
              </w:rPr>
            </w:pPr>
            <w:r>
              <w:rPr>
                <w:color w:val="000000"/>
                <w:sz w:val="20"/>
                <w:szCs w:val="20"/>
              </w:rPr>
              <w:t>3,1</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300"/>
        </w:trPr>
        <w:tc>
          <w:tcPr>
            <w:tcW w:w="284" w:type="dxa"/>
            <w:tcBorders>
              <w:right w:val="single" w:sz="4" w:space="0" w:color="auto"/>
            </w:tcBorders>
          </w:tcPr>
          <w:p w:rsidR="00C62DEC" w:rsidRPr="003504FE" w:rsidRDefault="00C62DEC" w:rsidP="00267FC7">
            <w:pPr>
              <w:jc w:val="left"/>
              <w:rPr>
                <w:rFonts w:ascii="Times New Roman" w:hAnsi="Times New Roman" w:cs="Times New Roman"/>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bCs/>
                <w:color w:val="000000"/>
                <w:sz w:val="20"/>
                <w:szCs w:val="20"/>
              </w:rPr>
            </w:pPr>
            <w:r w:rsidRPr="003504FE">
              <w:rPr>
                <w:rFonts w:ascii="Times New Roman" w:hAnsi="Times New Roman" w:cs="Times New Roman"/>
                <w:bCs/>
                <w:color w:val="000000"/>
                <w:sz w:val="20"/>
                <w:szCs w:val="20"/>
              </w:rPr>
              <w:t>6.2.6.</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подъем целины и залежных з</w:t>
            </w:r>
            <w:r w:rsidRPr="003504FE">
              <w:rPr>
                <w:color w:val="000000"/>
                <w:sz w:val="20"/>
                <w:szCs w:val="20"/>
              </w:rPr>
              <w:t>е</w:t>
            </w:r>
            <w:r w:rsidRPr="003504FE">
              <w:rPr>
                <w:color w:val="000000"/>
                <w:sz w:val="20"/>
                <w:szCs w:val="20"/>
              </w:rPr>
              <w:t>мель, распашка которых не пр</w:t>
            </w:r>
            <w:r w:rsidRPr="003504FE">
              <w:rPr>
                <w:color w:val="000000"/>
                <w:sz w:val="20"/>
                <w:szCs w:val="20"/>
              </w:rPr>
              <w:t>о</w:t>
            </w:r>
            <w:r w:rsidRPr="003504FE">
              <w:rPr>
                <w:color w:val="000000"/>
                <w:sz w:val="20"/>
                <w:szCs w:val="20"/>
              </w:rPr>
              <w:t>изводилась 5 лет и более</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823B00" w:rsidP="00F748F9">
            <w:pPr>
              <w:jc w:val="right"/>
              <w:rPr>
                <w:color w:val="000000"/>
                <w:sz w:val="20"/>
                <w:szCs w:val="20"/>
              </w:rPr>
            </w:pPr>
            <w:r>
              <w:rPr>
                <w:color w:val="000000"/>
                <w:sz w:val="20"/>
                <w:szCs w:val="20"/>
              </w:rPr>
              <w:t>3</w:t>
            </w:r>
            <w:r w:rsidR="00F748F9">
              <w:rPr>
                <w:color w:val="000000"/>
                <w:sz w:val="20"/>
                <w:szCs w:val="20"/>
              </w:rPr>
              <w:t>5</w:t>
            </w:r>
            <w:r>
              <w:rPr>
                <w:color w:val="000000"/>
                <w:sz w:val="20"/>
                <w:szCs w:val="20"/>
              </w:rPr>
              <w:t>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278"/>
        </w:trPr>
        <w:tc>
          <w:tcPr>
            <w:tcW w:w="284" w:type="dxa"/>
            <w:tcBorders>
              <w:right w:val="single" w:sz="4" w:space="0" w:color="auto"/>
            </w:tcBorders>
          </w:tcPr>
          <w:p w:rsidR="00C62DEC" w:rsidRPr="003504FE" w:rsidRDefault="00C62DEC" w:rsidP="00267FC7">
            <w:pPr>
              <w:jc w:val="left"/>
              <w:rPr>
                <w:rFonts w:ascii="Times New Roman" w:hAnsi="Times New Roman" w:cs="Times New Roman"/>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bCs/>
                <w:color w:val="000000"/>
                <w:sz w:val="20"/>
                <w:szCs w:val="20"/>
              </w:rPr>
            </w:pPr>
            <w:r w:rsidRPr="003504FE">
              <w:rPr>
                <w:rFonts w:ascii="Times New Roman" w:hAnsi="Times New Roman" w:cs="Times New Roman"/>
                <w:bCs/>
                <w:color w:val="000000"/>
                <w:sz w:val="20"/>
                <w:szCs w:val="20"/>
              </w:rPr>
              <w:t>7.</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b/>
                <w:bCs/>
                <w:color w:val="000000"/>
                <w:sz w:val="20"/>
                <w:szCs w:val="20"/>
              </w:rPr>
            </w:pPr>
            <w:r w:rsidRPr="003504FE">
              <w:rPr>
                <w:b/>
                <w:bCs/>
                <w:color w:val="000000"/>
                <w:sz w:val="20"/>
                <w:szCs w:val="20"/>
              </w:rPr>
              <w:t>2019 год,</w:t>
            </w:r>
            <w:r w:rsidRPr="003504FE">
              <w:rPr>
                <w:color w:val="000000"/>
                <w:sz w:val="20"/>
                <w:szCs w:val="20"/>
              </w:rPr>
              <w:t xml:space="preserve"> </w:t>
            </w:r>
          </w:p>
          <w:p w:rsidR="00C62DEC" w:rsidRPr="003504FE" w:rsidRDefault="00C62DEC">
            <w:pPr>
              <w:rPr>
                <w:b/>
                <w:bCs/>
                <w:color w:val="000000"/>
                <w:sz w:val="20"/>
                <w:szCs w:val="20"/>
              </w:rPr>
            </w:pPr>
            <w:r w:rsidRPr="003504FE">
              <w:rPr>
                <w:color w:val="000000"/>
                <w:sz w:val="20"/>
                <w:szCs w:val="20"/>
              </w:rPr>
              <w:t>в том числе:</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b/>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b/>
                <w:bCs/>
                <w:color w:val="000000"/>
                <w:sz w:val="20"/>
                <w:szCs w:val="20"/>
              </w:rPr>
            </w:pPr>
            <w:r w:rsidRPr="003504FE">
              <w:rPr>
                <w:b/>
                <w:bCs/>
                <w:color w:val="000000"/>
                <w:sz w:val="20"/>
                <w:szCs w:val="20"/>
              </w:rPr>
              <w:t>27,6</w:t>
            </w:r>
          </w:p>
        </w:tc>
        <w:tc>
          <w:tcPr>
            <w:tcW w:w="993"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b/>
                <w:bCs/>
                <w:color w:val="000000"/>
                <w:sz w:val="20"/>
                <w:szCs w:val="20"/>
              </w:rPr>
            </w:pPr>
            <w:r w:rsidRPr="003504FE">
              <w:rPr>
                <w:b/>
                <w:bCs/>
                <w:color w:val="000000"/>
                <w:sz w:val="20"/>
                <w:szCs w:val="20"/>
              </w:rPr>
              <w:t>124,4</w:t>
            </w:r>
          </w:p>
        </w:tc>
        <w:tc>
          <w:tcPr>
            <w:tcW w:w="284" w:type="dxa"/>
            <w:tcBorders>
              <w:left w:val="single" w:sz="4" w:space="0" w:color="auto"/>
            </w:tcBorders>
          </w:tcPr>
          <w:p w:rsidR="00C62DEC" w:rsidRPr="003504FE" w:rsidRDefault="00C62DEC">
            <w:pPr>
              <w:jc w:val="right"/>
              <w:rPr>
                <w:b/>
                <w:bCs/>
                <w:color w:val="000000"/>
                <w:sz w:val="20"/>
                <w:szCs w:val="20"/>
              </w:rPr>
            </w:pPr>
          </w:p>
        </w:tc>
      </w:tr>
      <w:tr w:rsidR="00C62DEC" w:rsidRPr="003504FE" w:rsidTr="000D38DE">
        <w:trPr>
          <w:trHeight w:val="300"/>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7.1.</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xml:space="preserve">гидромелиоративные </w:t>
            </w:r>
          </w:p>
          <w:p w:rsidR="00C62DEC" w:rsidRPr="003504FE" w:rsidRDefault="00C62DEC">
            <w:pPr>
              <w:rPr>
                <w:color w:val="000000"/>
                <w:sz w:val="20"/>
                <w:szCs w:val="20"/>
              </w:rPr>
            </w:pPr>
            <w:r w:rsidRPr="003504FE">
              <w:rPr>
                <w:color w:val="000000"/>
                <w:sz w:val="20"/>
                <w:szCs w:val="20"/>
              </w:rPr>
              <w:t>м</w:t>
            </w:r>
            <w:r w:rsidRPr="003504FE">
              <w:rPr>
                <w:color w:val="000000"/>
                <w:sz w:val="20"/>
                <w:szCs w:val="20"/>
              </w:rPr>
              <w:t>е</w:t>
            </w:r>
            <w:r w:rsidRPr="003504FE">
              <w:rPr>
                <w:color w:val="000000"/>
                <w:sz w:val="20"/>
                <w:szCs w:val="20"/>
              </w:rPr>
              <w:t>роприятия:</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192"/>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7.1.1.</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овощи</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430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8,6</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1,4</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7.1.2.</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картофель</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975</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16</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15,6</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3,9</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141"/>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7.1.3.</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кормовые культуры</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1614</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5,6</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0,8</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300"/>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7.2.</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0D38DE">
            <w:pPr>
              <w:rPr>
                <w:color w:val="000000"/>
                <w:sz w:val="20"/>
                <w:szCs w:val="20"/>
              </w:rPr>
            </w:pPr>
            <w:r w:rsidRPr="003504FE">
              <w:rPr>
                <w:color w:val="000000"/>
                <w:sz w:val="20"/>
                <w:szCs w:val="20"/>
              </w:rPr>
              <w:t>прочие мероприятия (агролесом</w:t>
            </w:r>
            <w:r w:rsidRPr="003504FE">
              <w:rPr>
                <w:color w:val="000000"/>
                <w:sz w:val="20"/>
                <w:szCs w:val="20"/>
              </w:rPr>
              <w:t>е</w:t>
            </w:r>
            <w:r w:rsidRPr="003504FE">
              <w:rPr>
                <w:color w:val="000000"/>
                <w:sz w:val="20"/>
                <w:szCs w:val="20"/>
              </w:rPr>
              <w:t>лиоративные и культуртехнич</w:t>
            </w:r>
            <w:r w:rsidRPr="003504FE">
              <w:rPr>
                <w:color w:val="000000"/>
                <w:sz w:val="20"/>
                <w:szCs w:val="20"/>
              </w:rPr>
              <w:t>е</w:t>
            </w:r>
            <w:r w:rsidRPr="003504FE">
              <w:rPr>
                <w:color w:val="000000"/>
                <w:sz w:val="20"/>
                <w:szCs w:val="20"/>
              </w:rPr>
              <w:t>ские меропри</w:t>
            </w:r>
            <w:r w:rsidRPr="003504FE">
              <w:rPr>
                <w:color w:val="000000"/>
                <w:sz w:val="20"/>
                <w:szCs w:val="20"/>
              </w:rPr>
              <w:t>я</w:t>
            </w:r>
            <w:r w:rsidRPr="003504FE">
              <w:rPr>
                <w:color w:val="000000"/>
                <w:sz w:val="20"/>
                <w:szCs w:val="20"/>
              </w:rPr>
              <w:t>тия)</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102"/>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7.2.1.</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картофель</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250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15,0</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3,8</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w:t>
            </w:r>
            <w:r w:rsidR="00823B00">
              <w:rPr>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7.2.2.</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однолетние травы</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1200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1,8</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7.2.3.</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многолетние травы</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2400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0,8</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823B00">
            <w:pPr>
              <w:jc w:val="right"/>
              <w:rPr>
                <w:color w:val="000000"/>
                <w:sz w:val="20"/>
                <w:szCs w:val="20"/>
              </w:rPr>
            </w:pPr>
            <w:r>
              <w:rPr>
                <w:color w:val="000000"/>
                <w:sz w:val="20"/>
                <w:szCs w:val="20"/>
              </w:rPr>
              <w:t>1,6</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823B00">
            <w:pPr>
              <w:jc w:val="right"/>
              <w:rPr>
                <w:color w:val="000000"/>
                <w:sz w:val="20"/>
                <w:szCs w:val="20"/>
              </w:rPr>
            </w:pPr>
            <w:r w:rsidRPr="003504FE">
              <w:rPr>
                <w:color w:val="000000"/>
                <w:sz w:val="20"/>
                <w:szCs w:val="20"/>
              </w:rPr>
              <w:t>0,</w:t>
            </w:r>
            <w:r w:rsidR="00823B00">
              <w:rPr>
                <w:color w:val="000000"/>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7.2.4.</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 xml:space="preserve"> зерновые</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823B00">
            <w:pPr>
              <w:jc w:val="right"/>
              <w:rPr>
                <w:color w:val="000000"/>
                <w:sz w:val="20"/>
                <w:szCs w:val="20"/>
              </w:rPr>
            </w:pPr>
            <w:r>
              <w:rPr>
                <w:color w:val="000000"/>
                <w:sz w:val="20"/>
                <w:szCs w:val="20"/>
              </w:rPr>
              <w:t>13400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823B00">
            <w:pPr>
              <w:jc w:val="right"/>
              <w:rPr>
                <w:color w:val="000000"/>
                <w:sz w:val="20"/>
                <w:szCs w:val="20"/>
              </w:rPr>
            </w:pPr>
            <w:r>
              <w:rPr>
                <w:color w:val="000000"/>
                <w:sz w:val="20"/>
                <w:szCs w:val="20"/>
              </w:rPr>
              <w:t>16,8</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823B00">
            <w:pPr>
              <w:jc w:val="right"/>
              <w:rPr>
                <w:color w:val="000000"/>
                <w:sz w:val="20"/>
                <w:szCs w:val="20"/>
              </w:rPr>
            </w:pPr>
            <w:r>
              <w:rPr>
                <w:color w:val="000000"/>
                <w:sz w:val="20"/>
                <w:szCs w:val="20"/>
              </w:rPr>
              <w:t>16,0</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7.2.5.</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сенокосы и пастбища</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823B00">
            <w:pPr>
              <w:jc w:val="right"/>
              <w:rPr>
                <w:color w:val="000000"/>
                <w:sz w:val="20"/>
                <w:szCs w:val="20"/>
              </w:rPr>
            </w:pPr>
            <w:r>
              <w:rPr>
                <w:color w:val="000000"/>
                <w:sz w:val="20"/>
                <w:szCs w:val="20"/>
              </w:rPr>
              <w:t>19500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823B00">
            <w:pPr>
              <w:jc w:val="right"/>
              <w:rPr>
                <w:color w:val="000000"/>
                <w:sz w:val="20"/>
                <w:szCs w:val="20"/>
              </w:rPr>
            </w:pPr>
            <w:r>
              <w:rPr>
                <w:color w:val="000000"/>
                <w:sz w:val="20"/>
                <w:szCs w:val="20"/>
              </w:rPr>
              <w:t>9,8</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823B00">
            <w:pPr>
              <w:jc w:val="right"/>
              <w:rPr>
                <w:color w:val="000000"/>
                <w:sz w:val="20"/>
                <w:szCs w:val="20"/>
              </w:rPr>
            </w:pPr>
            <w:r>
              <w:rPr>
                <w:color w:val="000000"/>
                <w:sz w:val="20"/>
                <w:szCs w:val="20"/>
              </w:rPr>
              <w:t>3,4</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300"/>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7.2.6.</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подъем целины и залежных з</w:t>
            </w:r>
            <w:r w:rsidRPr="003504FE">
              <w:rPr>
                <w:color w:val="000000"/>
                <w:sz w:val="20"/>
                <w:szCs w:val="20"/>
              </w:rPr>
              <w:t>е</w:t>
            </w:r>
            <w:r w:rsidRPr="003504FE">
              <w:rPr>
                <w:color w:val="000000"/>
                <w:sz w:val="20"/>
                <w:szCs w:val="20"/>
              </w:rPr>
              <w:t>мель, распашка которых не пр</w:t>
            </w:r>
            <w:r w:rsidRPr="003504FE">
              <w:rPr>
                <w:color w:val="000000"/>
                <w:sz w:val="20"/>
                <w:szCs w:val="20"/>
              </w:rPr>
              <w:t>о</w:t>
            </w:r>
            <w:r w:rsidRPr="003504FE">
              <w:rPr>
                <w:color w:val="000000"/>
                <w:sz w:val="20"/>
                <w:szCs w:val="20"/>
              </w:rPr>
              <w:t>изводилась 5 лет и более</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F748F9" w:rsidP="00823B00">
            <w:pPr>
              <w:jc w:val="right"/>
              <w:rPr>
                <w:color w:val="000000"/>
                <w:sz w:val="20"/>
                <w:szCs w:val="20"/>
              </w:rPr>
            </w:pPr>
            <w:r>
              <w:rPr>
                <w:color w:val="000000"/>
                <w:sz w:val="20"/>
                <w:szCs w:val="20"/>
              </w:rPr>
              <w:t>3500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245"/>
        </w:trPr>
        <w:tc>
          <w:tcPr>
            <w:tcW w:w="284" w:type="dxa"/>
            <w:tcBorders>
              <w:right w:val="single" w:sz="4" w:space="0" w:color="auto"/>
            </w:tcBorders>
          </w:tcPr>
          <w:p w:rsidR="00C62DEC" w:rsidRPr="003504FE" w:rsidRDefault="00C62DEC" w:rsidP="00267FC7">
            <w:pPr>
              <w:jc w:val="left"/>
              <w:rPr>
                <w:rFonts w:ascii="Times New Roman" w:hAnsi="Times New Roman" w:cs="Times New Roman"/>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bCs/>
                <w:color w:val="000000"/>
                <w:sz w:val="20"/>
                <w:szCs w:val="20"/>
              </w:rPr>
            </w:pPr>
            <w:r w:rsidRPr="003504FE">
              <w:rPr>
                <w:rFonts w:ascii="Times New Roman" w:hAnsi="Times New Roman" w:cs="Times New Roman"/>
                <w:bCs/>
                <w:color w:val="000000"/>
                <w:sz w:val="20"/>
                <w:szCs w:val="20"/>
              </w:rPr>
              <w:t>8.</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b/>
                <w:bCs/>
                <w:color w:val="000000"/>
                <w:sz w:val="20"/>
                <w:szCs w:val="20"/>
              </w:rPr>
              <w:t>2020 год,</w:t>
            </w:r>
            <w:r w:rsidRPr="003504FE">
              <w:rPr>
                <w:color w:val="000000"/>
                <w:sz w:val="20"/>
                <w:szCs w:val="20"/>
              </w:rPr>
              <w:t xml:space="preserve"> </w:t>
            </w:r>
          </w:p>
          <w:p w:rsidR="00C62DEC" w:rsidRPr="003504FE" w:rsidRDefault="00C62DEC">
            <w:pPr>
              <w:rPr>
                <w:b/>
                <w:bCs/>
                <w:color w:val="000000"/>
                <w:sz w:val="20"/>
                <w:szCs w:val="20"/>
              </w:rPr>
            </w:pPr>
            <w:r w:rsidRPr="003504FE">
              <w:rPr>
                <w:color w:val="000000"/>
                <w:sz w:val="20"/>
                <w:szCs w:val="20"/>
              </w:rPr>
              <w:t>в том числе:</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b/>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b/>
                <w:bCs/>
                <w:color w:val="000000"/>
                <w:sz w:val="20"/>
                <w:szCs w:val="20"/>
              </w:rPr>
            </w:pPr>
            <w:r w:rsidRPr="003504FE">
              <w:rPr>
                <w:b/>
                <w:bCs/>
                <w:color w:val="000000"/>
                <w:sz w:val="20"/>
                <w:szCs w:val="20"/>
              </w:rPr>
              <w:t>30,1</w:t>
            </w:r>
          </w:p>
        </w:tc>
        <w:tc>
          <w:tcPr>
            <w:tcW w:w="993"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b/>
                <w:bCs/>
                <w:color w:val="000000"/>
                <w:sz w:val="20"/>
                <w:szCs w:val="20"/>
              </w:rPr>
            </w:pPr>
            <w:r w:rsidRPr="003504FE">
              <w:rPr>
                <w:b/>
                <w:bCs/>
                <w:color w:val="000000"/>
                <w:sz w:val="20"/>
                <w:szCs w:val="20"/>
              </w:rPr>
              <w:t>144,7</w:t>
            </w:r>
          </w:p>
        </w:tc>
        <w:tc>
          <w:tcPr>
            <w:tcW w:w="284" w:type="dxa"/>
            <w:tcBorders>
              <w:left w:val="single" w:sz="4" w:space="0" w:color="auto"/>
            </w:tcBorders>
          </w:tcPr>
          <w:p w:rsidR="00C62DEC" w:rsidRPr="003504FE" w:rsidRDefault="00C62DEC">
            <w:pPr>
              <w:jc w:val="right"/>
              <w:rPr>
                <w:b/>
                <w:bCs/>
                <w:color w:val="000000"/>
                <w:sz w:val="20"/>
                <w:szCs w:val="20"/>
              </w:rPr>
            </w:pPr>
          </w:p>
        </w:tc>
      </w:tr>
      <w:tr w:rsidR="00C62DEC" w:rsidRPr="003504FE" w:rsidTr="000D38DE">
        <w:trPr>
          <w:trHeight w:val="300"/>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8.1.</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гидромелиоративные мер</w:t>
            </w:r>
            <w:r w:rsidRPr="003504FE">
              <w:rPr>
                <w:color w:val="000000"/>
                <w:sz w:val="20"/>
                <w:szCs w:val="20"/>
              </w:rPr>
              <w:t>о</w:t>
            </w:r>
            <w:r w:rsidRPr="003504FE">
              <w:rPr>
                <w:color w:val="000000"/>
                <w:sz w:val="20"/>
                <w:szCs w:val="20"/>
              </w:rPr>
              <w:t>приятия:</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8.1.1.</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овощи</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430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8,6</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1,4</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8.1.2.</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картофель</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975</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16</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15,6</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3,9</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96"/>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8.1.3.</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184F4F">
            <w:pPr>
              <w:ind w:left="176"/>
              <w:rPr>
                <w:color w:val="000000"/>
                <w:sz w:val="20"/>
                <w:szCs w:val="20"/>
              </w:rPr>
            </w:pPr>
            <w:r w:rsidRPr="003504FE">
              <w:rPr>
                <w:color w:val="000000"/>
                <w:sz w:val="20"/>
                <w:szCs w:val="20"/>
              </w:rPr>
              <w:t>кормовые культуры</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1614</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3,5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5,6</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0,8</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300"/>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8.2.</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0D38DE">
            <w:pPr>
              <w:rPr>
                <w:color w:val="000000"/>
                <w:sz w:val="20"/>
                <w:szCs w:val="20"/>
              </w:rPr>
            </w:pPr>
            <w:r w:rsidRPr="003504FE">
              <w:rPr>
                <w:color w:val="000000"/>
                <w:sz w:val="20"/>
                <w:szCs w:val="20"/>
              </w:rPr>
              <w:t>прочие мероприятия (агролесом</w:t>
            </w:r>
            <w:r w:rsidRPr="003504FE">
              <w:rPr>
                <w:color w:val="000000"/>
                <w:sz w:val="20"/>
                <w:szCs w:val="20"/>
              </w:rPr>
              <w:t>е</w:t>
            </w:r>
            <w:r w:rsidRPr="003504FE">
              <w:rPr>
                <w:color w:val="000000"/>
                <w:sz w:val="20"/>
                <w:szCs w:val="20"/>
              </w:rPr>
              <w:t>лиоративные и культуртехнич</w:t>
            </w:r>
            <w:r w:rsidRPr="003504FE">
              <w:rPr>
                <w:color w:val="000000"/>
                <w:sz w:val="20"/>
                <w:szCs w:val="20"/>
              </w:rPr>
              <w:t>е</w:t>
            </w:r>
            <w:r w:rsidRPr="003504FE">
              <w:rPr>
                <w:color w:val="000000"/>
                <w:sz w:val="20"/>
                <w:szCs w:val="20"/>
              </w:rPr>
              <w:t>ские меропри</w:t>
            </w:r>
            <w:r w:rsidRPr="003504FE">
              <w:rPr>
                <w:color w:val="000000"/>
                <w:sz w:val="20"/>
                <w:szCs w:val="20"/>
              </w:rPr>
              <w:t>я</w:t>
            </w:r>
            <w:r w:rsidRPr="003504FE">
              <w:rPr>
                <w:color w:val="000000"/>
                <w:sz w:val="20"/>
                <w:szCs w:val="20"/>
              </w:rPr>
              <w:t>тия)</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198"/>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8.2.1.</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FC0F01">
            <w:pPr>
              <w:ind w:left="176"/>
              <w:rPr>
                <w:color w:val="000000"/>
                <w:sz w:val="20"/>
                <w:szCs w:val="20"/>
              </w:rPr>
            </w:pPr>
            <w:r w:rsidRPr="003504FE">
              <w:rPr>
                <w:color w:val="000000"/>
                <w:sz w:val="20"/>
                <w:szCs w:val="20"/>
              </w:rPr>
              <w:t>картофель</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823B00">
            <w:pPr>
              <w:jc w:val="right"/>
              <w:rPr>
                <w:color w:val="000000"/>
                <w:sz w:val="20"/>
                <w:szCs w:val="20"/>
              </w:rPr>
            </w:pPr>
            <w:r>
              <w:rPr>
                <w:color w:val="000000"/>
                <w:sz w:val="20"/>
                <w:szCs w:val="20"/>
              </w:rPr>
              <w:t>500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15,0</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823B00">
            <w:pPr>
              <w:jc w:val="right"/>
              <w:rPr>
                <w:color w:val="000000"/>
                <w:sz w:val="20"/>
                <w:szCs w:val="20"/>
              </w:rPr>
            </w:pPr>
            <w:r>
              <w:rPr>
                <w:color w:val="000000"/>
                <w:sz w:val="20"/>
                <w:szCs w:val="20"/>
              </w:rPr>
              <w:t>7,5</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w:t>
            </w:r>
            <w:r w:rsidR="00823B00">
              <w:rPr>
                <w:color w:val="000000"/>
                <w:sz w:val="20"/>
                <w:szCs w:val="20"/>
              </w:rPr>
              <w:t>,9</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8.2.2.</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FC0F01">
            <w:pPr>
              <w:ind w:left="176"/>
              <w:rPr>
                <w:color w:val="000000"/>
                <w:sz w:val="20"/>
                <w:szCs w:val="20"/>
              </w:rPr>
            </w:pPr>
            <w:r w:rsidRPr="003504FE">
              <w:rPr>
                <w:color w:val="000000"/>
                <w:sz w:val="20"/>
                <w:szCs w:val="20"/>
              </w:rPr>
              <w:t>однолетние травы</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823B00">
            <w:pPr>
              <w:jc w:val="right"/>
              <w:rPr>
                <w:color w:val="000000"/>
                <w:sz w:val="20"/>
                <w:szCs w:val="20"/>
              </w:rPr>
            </w:pPr>
            <w:r>
              <w:rPr>
                <w:color w:val="000000"/>
                <w:sz w:val="20"/>
                <w:szCs w:val="20"/>
              </w:rPr>
              <w:t>1350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823B00">
            <w:pPr>
              <w:jc w:val="right"/>
              <w:rPr>
                <w:color w:val="000000"/>
                <w:sz w:val="20"/>
                <w:szCs w:val="20"/>
              </w:rPr>
            </w:pPr>
            <w:r>
              <w:rPr>
                <w:color w:val="000000"/>
                <w:sz w:val="20"/>
                <w:szCs w:val="20"/>
              </w:rPr>
              <w:t>2,0</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8.2.3.</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FC0F01">
            <w:pPr>
              <w:ind w:left="176"/>
              <w:rPr>
                <w:color w:val="000000"/>
                <w:sz w:val="20"/>
                <w:szCs w:val="20"/>
              </w:rPr>
            </w:pPr>
            <w:r w:rsidRPr="003504FE">
              <w:rPr>
                <w:color w:val="000000"/>
                <w:sz w:val="20"/>
                <w:szCs w:val="20"/>
              </w:rPr>
              <w:t>многолетние травы</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2400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0,8</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823B00">
            <w:pPr>
              <w:jc w:val="right"/>
              <w:rPr>
                <w:color w:val="000000"/>
                <w:sz w:val="20"/>
                <w:szCs w:val="20"/>
              </w:rPr>
            </w:pPr>
            <w:r>
              <w:rPr>
                <w:color w:val="000000"/>
                <w:sz w:val="20"/>
                <w:szCs w:val="20"/>
              </w:rPr>
              <w:t>1,6</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823B00">
            <w:pPr>
              <w:jc w:val="right"/>
              <w:rPr>
                <w:color w:val="000000"/>
                <w:sz w:val="20"/>
                <w:szCs w:val="20"/>
              </w:rPr>
            </w:pPr>
            <w:r>
              <w:rPr>
                <w:color w:val="000000"/>
                <w:sz w:val="20"/>
                <w:szCs w:val="20"/>
              </w:rPr>
              <w:t>0,8</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70"/>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8.2.4.</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FC0F01">
            <w:pPr>
              <w:ind w:left="176"/>
              <w:rPr>
                <w:color w:val="000000"/>
                <w:sz w:val="20"/>
                <w:szCs w:val="20"/>
              </w:rPr>
            </w:pPr>
            <w:r w:rsidRPr="003504FE">
              <w:rPr>
                <w:color w:val="000000"/>
                <w:sz w:val="20"/>
                <w:szCs w:val="20"/>
              </w:rPr>
              <w:t>зерновые</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F748F9">
            <w:pPr>
              <w:jc w:val="right"/>
              <w:rPr>
                <w:color w:val="000000"/>
                <w:sz w:val="20"/>
                <w:szCs w:val="20"/>
              </w:rPr>
            </w:pPr>
            <w:r>
              <w:rPr>
                <w:color w:val="000000"/>
                <w:sz w:val="20"/>
                <w:szCs w:val="20"/>
              </w:rPr>
              <w:t>14480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F748F9">
            <w:pPr>
              <w:jc w:val="right"/>
              <w:rPr>
                <w:color w:val="000000"/>
                <w:sz w:val="20"/>
                <w:szCs w:val="20"/>
              </w:rPr>
            </w:pPr>
            <w:r>
              <w:rPr>
                <w:color w:val="000000"/>
                <w:sz w:val="20"/>
                <w:szCs w:val="20"/>
              </w:rPr>
              <w:t>18,3</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F748F9">
            <w:pPr>
              <w:jc w:val="right"/>
              <w:rPr>
                <w:color w:val="000000"/>
                <w:sz w:val="20"/>
                <w:szCs w:val="20"/>
              </w:rPr>
            </w:pPr>
            <w:r>
              <w:rPr>
                <w:color w:val="000000"/>
                <w:sz w:val="20"/>
                <w:szCs w:val="20"/>
              </w:rPr>
              <w:t>17,4</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84"/>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8.2.5.</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FC0F01">
            <w:pPr>
              <w:ind w:left="176"/>
              <w:rPr>
                <w:color w:val="000000"/>
                <w:sz w:val="20"/>
                <w:szCs w:val="20"/>
              </w:rPr>
            </w:pPr>
            <w:r w:rsidRPr="003504FE">
              <w:rPr>
                <w:color w:val="000000"/>
                <w:sz w:val="20"/>
                <w:szCs w:val="20"/>
              </w:rPr>
              <w:t>сенокосы и пастбища</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F748F9">
            <w:pPr>
              <w:jc w:val="right"/>
              <w:rPr>
                <w:color w:val="000000"/>
                <w:sz w:val="20"/>
                <w:szCs w:val="20"/>
              </w:rPr>
            </w:pPr>
            <w:r>
              <w:rPr>
                <w:color w:val="000000"/>
                <w:sz w:val="20"/>
                <w:szCs w:val="20"/>
              </w:rPr>
              <w:t>20706</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0,5</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F748F9">
            <w:pPr>
              <w:jc w:val="right"/>
              <w:rPr>
                <w:color w:val="000000"/>
                <w:sz w:val="20"/>
                <w:szCs w:val="20"/>
              </w:rPr>
            </w:pPr>
            <w:r>
              <w:rPr>
                <w:color w:val="000000"/>
                <w:sz w:val="20"/>
                <w:szCs w:val="20"/>
              </w:rPr>
              <w:t>10,4</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F748F9">
            <w:pPr>
              <w:jc w:val="right"/>
              <w:rPr>
                <w:color w:val="000000"/>
                <w:sz w:val="20"/>
                <w:szCs w:val="20"/>
              </w:rPr>
            </w:pPr>
            <w:r>
              <w:rPr>
                <w:color w:val="000000"/>
                <w:sz w:val="20"/>
                <w:szCs w:val="20"/>
              </w:rPr>
              <w:t>3,6</w:t>
            </w:r>
          </w:p>
        </w:tc>
        <w:tc>
          <w:tcPr>
            <w:tcW w:w="993" w:type="dxa"/>
            <w:tcBorders>
              <w:top w:val="single" w:sz="4" w:space="0" w:color="auto"/>
              <w:left w:val="single" w:sz="4" w:space="0" w:color="auto"/>
              <w:bottom w:val="single" w:sz="4" w:space="0" w:color="auto"/>
              <w:right w:val="single" w:sz="4" w:space="0" w:color="auto"/>
            </w:tcBorders>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tcPr>
          <w:p w:rsidR="00C62DEC" w:rsidRPr="003504FE" w:rsidRDefault="00C62DEC">
            <w:pPr>
              <w:rPr>
                <w:color w:val="000000"/>
                <w:sz w:val="20"/>
                <w:szCs w:val="20"/>
              </w:rPr>
            </w:pPr>
          </w:p>
        </w:tc>
      </w:tr>
      <w:tr w:rsidR="00C62DEC" w:rsidRPr="003504FE" w:rsidTr="000D38DE">
        <w:trPr>
          <w:trHeight w:val="300"/>
        </w:trPr>
        <w:tc>
          <w:tcPr>
            <w:tcW w:w="284" w:type="dxa"/>
            <w:tcBorders>
              <w:right w:val="single" w:sz="4" w:space="0" w:color="auto"/>
            </w:tcBorders>
          </w:tcPr>
          <w:p w:rsidR="00C62DEC" w:rsidRPr="003504FE" w:rsidRDefault="00C62DEC" w:rsidP="00267FC7">
            <w:pPr>
              <w:jc w:val="lef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2DEC" w:rsidRPr="003504FE" w:rsidRDefault="00C62DEC" w:rsidP="00267FC7">
            <w:pPr>
              <w:jc w:val="left"/>
              <w:rPr>
                <w:rFonts w:ascii="Times New Roman" w:hAnsi="Times New Roman" w:cs="Times New Roman"/>
                <w:color w:val="000000"/>
                <w:sz w:val="20"/>
                <w:szCs w:val="20"/>
              </w:rPr>
            </w:pPr>
            <w:r w:rsidRPr="003504FE">
              <w:rPr>
                <w:rFonts w:ascii="Times New Roman" w:hAnsi="Times New Roman" w:cs="Times New Roman"/>
                <w:color w:val="000000"/>
                <w:sz w:val="20"/>
                <w:szCs w:val="20"/>
              </w:rPr>
              <w:t>8.2.6.</w:t>
            </w:r>
          </w:p>
        </w:tc>
        <w:tc>
          <w:tcPr>
            <w:tcW w:w="3260"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rsidP="00FC0F01">
            <w:pPr>
              <w:ind w:left="176"/>
              <w:rPr>
                <w:color w:val="000000"/>
                <w:sz w:val="20"/>
                <w:szCs w:val="20"/>
              </w:rPr>
            </w:pPr>
            <w:r w:rsidRPr="003504FE">
              <w:rPr>
                <w:color w:val="000000"/>
                <w:sz w:val="20"/>
                <w:szCs w:val="20"/>
              </w:rPr>
              <w:t>подъем целины и залежных з</w:t>
            </w:r>
            <w:r w:rsidRPr="003504FE">
              <w:rPr>
                <w:color w:val="000000"/>
                <w:sz w:val="20"/>
                <w:szCs w:val="20"/>
              </w:rPr>
              <w:t>е</w:t>
            </w:r>
            <w:r w:rsidRPr="003504FE">
              <w:rPr>
                <w:color w:val="000000"/>
                <w:sz w:val="20"/>
                <w:szCs w:val="20"/>
              </w:rPr>
              <w:t>мель, распашка которых не пр</w:t>
            </w:r>
            <w:r w:rsidRPr="003504FE">
              <w:rPr>
                <w:color w:val="000000"/>
                <w:sz w:val="20"/>
                <w:szCs w:val="20"/>
              </w:rPr>
              <w:t>о</w:t>
            </w:r>
            <w:r w:rsidRPr="003504FE">
              <w:rPr>
                <w:color w:val="000000"/>
                <w:sz w:val="20"/>
                <w:szCs w:val="20"/>
              </w:rPr>
              <w:t>изводилась 5 лет и более</w:t>
            </w:r>
          </w:p>
        </w:tc>
        <w:tc>
          <w:tcPr>
            <w:tcW w:w="991" w:type="dxa"/>
            <w:tcBorders>
              <w:top w:val="single" w:sz="4" w:space="0" w:color="auto"/>
              <w:left w:val="single" w:sz="4" w:space="0" w:color="auto"/>
              <w:bottom w:val="single" w:sz="4" w:space="0" w:color="auto"/>
              <w:right w:val="single" w:sz="4" w:space="0" w:color="auto"/>
            </w:tcBorders>
            <w:vAlign w:val="bottom"/>
          </w:tcPr>
          <w:p w:rsidR="00C62DEC" w:rsidRPr="003504FE" w:rsidRDefault="00F748F9" w:rsidP="00F748F9">
            <w:pPr>
              <w:jc w:val="right"/>
              <w:rPr>
                <w:color w:val="000000"/>
                <w:sz w:val="20"/>
                <w:szCs w:val="20"/>
              </w:rPr>
            </w:pPr>
            <w:r>
              <w:rPr>
                <w:color w:val="000000"/>
                <w:sz w:val="20"/>
                <w:szCs w:val="20"/>
              </w:rPr>
              <w:t>3000</w:t>
            </w:r>
          </w:p>
        </w:tc>
        <w:tc>
          <w:tcPr>
            <w:tcW w:w="852"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jc w:val="right"/>
              <w:rPr>
                <w:color w:val="000000"/>
                <w:sz w:val="20"/>
                <w:szCs w:val="20"/>
              </w:rPr>
            </w:pPr>
            <w:r w:rsidRPr="003504FE">
              <w:rPr>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vAlign w:val="bottom"/>
          </w:tcPr>
          <w:p w:rsidR="00C62DEC" w:rsidRPr="003504FE" w:rsidRDefault="00C62DEC">
            <w:pPr>
              <w:rPr>
                <w:color w:val="000000"/>
                <w:sz w:val="20"/>
                <w:szCs w:val="20"/>
              </w:rPr>
            </w:pPr>
            <w:r w:rsidRPr="003504FE">
              <w:rPr>
                <w:color w:val="000000"/>
                <w:sz w:val="20"/>
                <w:szCs w:val="20"/>
              </w:rPr>
              <w:t> </w:t>
            </w:r>
          </w:p>
        </w:tc>
        <w:tc>
          <w:tcPr>
            <w:tcW w:w="284" w:type="dxa"/>
            <w:tcBorders>
              <w:left w:val="single" w:sz="4" w:space="0" w:color="auto"/>
            </w:tcBorders>
            <w:vAlign w:val="bottom"/>
          </w:tcPr>
          <w:p w:rsidR="00C62DEC" w:rsidRPr="003504FE" w:rsidRDefault="00C62DEC" w:rsidP="00C62DEC">
            <w:pPr>
              <w:ind w:left="-250"/>
              <w:jc w:val="right"/>
              <w:rPr>
                <w:color w:val="000000"/>
                <w:sz w:val="24"/>
                <w:szCs w:val="24"/>
              </w:rPr>
            </w:pPr>
            <w:r w:rsidRPr="003504FE">
              <w:rPr>
                <w:color w:val="000000"/>
                <w:sz w:val="24"/>
                <w:szCs w:val="24"/>
              </w:rPr>
              <w:t>»;</w:t>
            </w:r>
          </w:p>
        </w:tc>
      </w:tr>
    </w:tbl>
    <w:p w:rsidR="007239EE" w:rsidRPr="003504FE" w:rsidRDefault="00307744" w:rsidP="00307744">
      <w:pPr>
        <w:spacing w:before="120"/>
        <w:ind w:firstLine="709"/>
      </w:pPr>
      <w:r w:rsidRPr="003504FE">
        <w:t xml:space="preserve">в абзаце двадцать третьем </w:t>
      </w:r>
      <w:r w:rsidR="007239EE" w:rsidRPr="003504FE">
        <w:rPr>
          <w:rFonts w:ascii="Times New Roman" w:hAnsi="Times New Roman" w:cs="Times New Roman"/>
          <w:color w:val="000000"/>
          <w:spacing w:val="-4"/>
        </w:rPr>
        <w:t>слов</w:t>
      </w:r>
      <w:r w:rsidRPr="003504FE">
        <w:rPr>
          <w:rFonts w:ascii="Times New Roman" w:hAnsi="Times New Roman" w:cs="Times New Roman"/>
          <w:color w:val="000000"/>
          <w:spacing w:val="-4"/>
        </w:rPr>
        <w:t>а</w:t>
      </w:r>
      <w:r w:rsidR="007239EE" w:rsidRPr="003504FE">
        <w:rPr>
          <w:rFonts w:ascii="Times New Roman" w:hAnsi="Times New Roman" w:cs="Times New Roman"/>
          <w:color w:val="000000"/>
          <w:spacing w:val="-4"/>
        </w:rPr>
        <w:t xml:space="preserve"> «</w:t>
      </w:r>
      <w:r w:rsidR="007239EE" w:rsidRPr="003504FE">
        <w:rPr>
          <w:rFonts w:ascii="Times New Roman" w:hAnsi="Times New Roman" w:cs="Times New Roman"/>
        </w:rPr>
        <w:t xml:space="preserve">научно-исследовательские </w:t>
      </w:r>
      <w:r w:rsidR="007239EE" w:rsidRPr="003504FE">
        <w:rPr>
          <w:rFonts w:ascii="Times New Roman" w:hAnsi="Times New Roman" w:cs="Times New Roman"/>
          <w:color w:val="000000"/>
        </w:rPr>
        <w:t>и</w:t>
      </w:r>
      <w:r w:rsidR="007239EE" w:rsidRPr="003504FE">
        <w:rPr>
          <w:rFonts w:ascii="Times New Roman" w:hAnsi="Times New Roman" w:cs="Times New Roman"/>
        </w:rPr>
        <w:t xml:space="preserve"> опытно-конструкторские работы» </w:t>
      </w:r>
      <w:r w:rsidRPr="003504FE">
        <w:rPr>
          <w:rFonts w:ascii="Times New Roman" w:hAnsi="Times New Roman" w:cs="Times New Roman"/>
        </w:rPr>
        <w:t xml:space="preserve">заменить </w:t>
      </w:r>
      <w:r w:rsidR="007239EE" w:rsidRPr="003504FE">
        <w:rPr>
          <w:rFonts w:ascii="Times New Roman" w:hAnsi="Times New Roman" w:cs="Times New Roman"/>
        </w:rPr>
        <w:t>слова</w:t>
      </w:r>
      <w:r w:rsidRPr="003504FE">
        <w:rPr>
          <w:rFonts w:ascii="Times New Roman" w:hAnsi="Times New Roman" w:cs="Times New Roman"/>
        </w:rPr>
        <w:t>ми</w:t>
      </w:r>
      <w:r w:rsidR="007239EE" w:rsidRPr="003504FE">
        <w:rPr>
          <w:rFonts w:ascii="Times New Roman" w:hAnsi="Times New Roman" w:cs="Times New Roman"/>
        </w:rPr>
        <w:t xml:space="preserve"> «п</w:t>
      </w:r>
      <w:r w:rsidR="007239EE" w:rsidRPr="003504FE">
        <w:rPr>
          <w:rFonts w:ascii="Times New Roman" w:hAnsi="Times New Roman" w:cs="Times New Roman"/>
          <w:color w:val="000000"/>
        </w:rPr>
        <w:t>рикладные научные исслед</w:t>
      </w:r>
      <w:r w:rsidR="007239EE" w:rsidRPr="003504FE">
        <w:rPr>
          <w:rFonts w:ascii="Times New Roman" w:hAnsi="Times New Roman" w:cs="Times New Roman"/>
          <w:color w:val="000000"/>
        </w:rPr>
        <w:t>о</w:t>
      </w:r>
      <w:r w:rsidR="007239EE" w:rsidRPr="003504FE">
        <w:rPr>
          <w:rFonts w:ascii="Times New Roman" w:hAnsi="Times New Roman" w:cs="Times New Roman"/>
          <w:color w:val="000000"/>
        </w:rPr>
        <w:t>вания и экспериментальные разработки, выполняемые по договорам на пр</w:t>
      </w:r>
      <w:r w:rsidR="007239EE" w:rsidRPr="003504FE">
        <w:rPr>
          <w:rFonts w:ascii="Times New Roman" w:hAnsi="Times New Roman" w:cs="Times New Roman"/>
          <w:color w:val="000000"/>
        </w:rPr>
        <w:t>о</w:t>
      </w:r>
      <w:r w:rsidR="007239EE" w:rsidRPr="003504FE">
        <w:rPr>
          <w:rFonts w:ascii="Times New Roman" w:hAnsi="Times New Roman" w:cs="Times New Roman"/>
          <w:color w:val="000000"/>
        </w:rPr>
        <w:t>ведение</w:t>
      </w:r>
      <w:r w:rsidR="007239EE" w:rsidRPr="003504FE">
        <w:rPr>
          <w:rFonts w:ascii="Times New Roman" w:hAnsi="Times New Roman" w:cs="Times New Roman"/>
        </w:rPr>
        <w:t xml:space="preserve"> научно-исследовательских, опытно-конструкторских </w:t>
      </w:r>
      <w:r w:rsidR="007239EE" w:rsidRPr="003504FE">
        <w:rPr>
          <w:rFonts w:ascii="Times New Roman" w:hAnsi="Times New Roman" w:cs="Times New Roman"/>
          <w:color w:val="000000"/>
        </w:rPr>
        <w:t>и технологич</w:t>
      </w:r>
      <w:r w:rsidR="007239EE" w:rsidRPr="003504FE">
        <w:rPr>
          <w:rFonts w:ascii="Times New Roman" w:hAnsi="Times New Roman" w:cs="Times New Roman"/>
          <w:color w:val="000000"/>
        </w:rPr>
        <w:t>е</w:t>
      </w:r>
      <w:r w:rsidR="007239EE" w:rsidRPr="003504FE">
        <w:rPr>
          <w:rFonts w:ascii="Times New Roman" w:hAnsi="Times New Roman" w:cs="Times New Roman"/>
          <w:color w:val="000000"/>
        </w:rPr>
        <w:t>ских</w:t>
      </w:r>
      <w:r w:rsidR="007239EE" w:rsidRPr="003504FE">
        <w:rPr>
          <w:rFonts w:ascii="Times New Roman" w:hAnsi="Times New Roman" w:cs="Times New Roman"/>
        </w:rPr>
        <w:t xml:space="preserve"> р</w:t>
      </w:r>
      <w:r w:rsidR="007239EE" w:rsidRPr="003504FE">
        <w:rPr>
          <w:rFonts w:ascii="Times New Roman" w:hAnsi="Times New Roman" w:cs="Times New Roman"/>
        </w:rPr>
        <w:t>а</w:t>
      </w:r>
      <w:r w:rsidR="007239EE" w:rsidRPr="003504FE">
        <w:rPr>
          <w:rFonts w:ascii="Times New Roman" w:hAnsi="Times New Roman" w:cs="Times New Roman"/>
        </w:rPr>
        <w:t>бот»</w:t>
      </w:r>
      <w:r w:rsidRPr="003504FE">
        <w:rPr>
          <w:rFonts w:ascii="Times New Roman" w:hAnsi="Times New Roman" w:cs="Times New Roman"/>
        </w:rPr>
        <w:t>;</w:t>
      </w:r>
    </w:p>
    <w:p w:rsidR="007239EE" w:rsidRPr="003504FE" w:rsidRDefault="00AB285F" w:rsidP="007239EE">
      <w:pPr>
        <w:ind w:firstLine="709"/>
      </w:pPr>
      <w:r w:rsidRPr="003504FE">
        <w:rPr>
          <w:rFonts w:ascii="Times New Roman" w:hAnsi="Times New Roman" w:cs="Times New Roman"/>
        </w:rPr>
        <w:t>в абзаце двадцать четвертом слова «и реконструкция двух мелиорати</w:t>
      </w:r>
      <w:r w:rsidRPr="003504FE">
        <w:rPr>
          <w:rFonts w:ascii="Times New Roman" w:hAnsi="Times New Roman" w:cs="Times New Roman"/>
        </w:rPr>
        <w:t>в</w:t>
      </w:r>
      <w:r w:rsidRPr="003504FE">
        <w:rPr>
          <w:rFonts w:ascii="Times New Roman" w:hAnsi="Times New Roman" w:cs="Times New Roman"/>
        </w:rPr>
        <w:t>ных систем» заменить словами «мелиоративной системы»;</w:t>
      </w:r>
    </w:p>
    <w:p w:rsidR="00AB285F" w:rsidRPr="003504FE" w:rsidRDefault="00AB285F" w:rsidP="00AB285F">
      <w:pPr>
        <w:ind w:firstLine="709"/>
        <w:rPr>
          <w:rFonts w:ascii="Times New Roman" w:hAnsi="Times New Roman" w:cs="Times New Roman"/>
          <w:caps/>
        </w:rPr>
      </w:pPr>
      <w:r w:rsidRPr="003504FE">
        <w:rPr>
          <w:rFonts w:ascii="Times New Roman" w:hAnsi="Times New Roman" w:cs="Times New Roman"/>
        </w:rPr>
        <w:t>в таблице 3 «Целевые показатели и индикаторы реализации подпр</w:t>
      </w:r>
      <w:r w:rsidRPr="003504FE">
        <w:rPr>
          <w:rFonts w:ascii="Times New Roman" w:hAnsi="Times New Roman" w:cs="Times New Roman"/>
        </w:rPr>
        <w:t>о</w:t>
      </w:r>
      <w:r w:rsidRPr="003504FE">
        <w:rPr>
          <w:rFonts w:ascii="Times New Roman" w:hAnsi="Times New Roman" w:cs="Times New Roman"/>
        </w:rPr>
        <w:t xml:space="preserve">граммы </w:t>
      </w:r>
      <w:r w:rsidRPr="003504FE">
        <w:rPr>
          <w:rFonts w:ascii="Times New Roman" w:hAnsi="Times New Roman" w:cs="Times New Roman"/>
          <w:caps/>
        </w:rPr>
        <w:t>«</w:t>
      </w:r>
      <w:r w:rsidRPr="003504FE">
        <w:rPr>
          <w:rFonts w:ascii="Times New Roman" w:hAnsi="Times New Roman" w:cs="Times New Roman"/>
        </w:rPr>
        <w:t>Развитие мелиорации земель сельскохозяйственного назначения</w:t>
      </w:r>
      <w:r w:rsidRPr="003504FE">
        <w:rPr>
          <w:rFonts w:ascii="Times New Roman" w:hAnsi="Times New Roman" w:cs="Times New Roman"/>
          <w:caps/>
        </w:rPr>
        <w:t>»:</w:t>
      </w:r>
    </w:p>
    <w:p w:rsidR="007239EE" w:rsidRPr="003504FE" w:rsidRDefault="00AB285F" w:rsidP="000D38DE">
      <w:pPr>
        <w:spacing w:after="120"/>
        <w:ind w:firstLine="709"/>
      </w:pPr>
      <w:r w:rsidRPr="003504FE">
        <w:t>строку 1 изложить в новой редакции:</w:t>
      </w: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567"/>
        <w:gridCol w:w="2268"/>
        <w:gridCol w:w="567"/>
        <w:gridCol w:w="284"/>
        <w:gridCol w:w="708"/>
        <w:gridCol w:w="567"/>
        <w:gridCol w:w="567"/>
        <w:gridCol w:w="666"/>
        <w:gridCol w:w="666"/>
        <w:gridCol w:w="766"/>
        <w:gridCol w:w="737"/>
        <w:gridCol w:w="709"/>
        <w:gridCol w:w="426"/>
      </w:tblGrid>
      <w:tr w:rsidR="00AB285F" w:rsidRPr="003504FE" w:rsidTr="0071110D">
        <w:tc>
          <w:tcPr>
            <w:tcW w:w="426" w:type="dxa"/>
            <w:tcBorders>
              <w:top w:val="nil"/>
              <w:left w:val="nil"/>
              <w:bottom w:val="nil"/>
            </w:tcBorders>
          </w:tcPr>
          <w:p w:rsidR="00AB285F" w:rsidRPr="003504FE" w:rsidRDefault="00275103" w:rsidP="00267FC7">
            <w:pPr>
              <w:jc w:val="center"/>
              <w:rPr>
                <w:rFonts w:ascii="Times New Roman" w:hAnsi="Times New Roman" w:cs="Times New Roman"/>
              </w:rPr>
            </w:pPr>
            <w:r w:rsidRPr="003504FE">
              <w:rPr>
                <w:rFonts w:ascii="Times New Roman" w:hAnsi="Times New Roman" w:cs="Times New Roman"/>
              </w:rPr>
              <w:t>«</w:t>
            </w:r>
          </w:p>
        </w:tc>
        <w:tc>
          <w:tcPr>
            <w:tcW w:w="567" w:type="dxa"/>
          </w:tcPr>
          <w:p w:rsidR="00AB285F" w:rsidRPr="003504FE" w:rsidRDefault="00AB285F" w:rsidP="00267FC7">
            <w:pPr>
              <w:jc w:val="center"/>
              <w:rPr>
                <w:rFonts w:ascii="Times New Roman" w:hAnsi="Times New Roman" w:cs="Times New Roman"/>
                <w:sz w:val="20"/>
                <w:szCs w:val="20"/>
              </w:rPr>
            </w:pPr>
            <w:r w:rsidRPr="003504FE">
              <w:rPr>
                <w:rFonts w:ascii="Times New Roman" w:hAnsi="Times New Roman" w:cs="Times New Roman"/>
                <w:sz w:val="20"/>
                <w:szCs w:val="20"/>
              </w:rPr>
              <w:t>1.</w:t>
            </w:r>
          </w:p>
        </w:tc>
        <w:tc>
          <w:tcPr>
            <w:tcW w:w="2268" w:type="dxa"/>
          </w:tcPr>
          <w:p w:rsidR="00AB285F" w:rsidRPr="003504FE" w:rsidRDefault="00AB285F" w:rsidP="00267FC7">
            <w:pPr>
              <w:rPr>
                <w:rFonts w:ascii="Times New Roman" w:hAnsi="Times New Roman" w:cs="Times New Roman"/>
                <w:sz w:val="20"/>
                <w:szCs w:val="20"/>
              </w:rPr>
            </w:pPr>
            <w:r w:rsidRPr="003504FE">
              <w:rPr>
                <w:rFonts w:ascii="Times New Roman" w:hAnsi="Times New Roman" w:cs="Times New Roman"/>
                <w:sz w:val="20"/>
                <w:szCs w:val="20"/>
              </w:rPr>
              <w:t>Прирост объема прои</w:t>
            </w:r>
            <w:r w:rsidRPr="003504FE">
              <w:rPr>
                <w:rFonts w:ascii="Times New Roman" w:hAnsi="Times New Roman" w:cs="Times New Roman"/>
                <w:sz w:val="20"/>
                <w:szCs w:val="20"/>
              </w:rPr>
              <w:t>з</w:t>
            </w:r>
            <w:r w:rsidRPr="003504FE">
              <w:rPr>
                <w:rFonts w:ascii="Times New Roman" w:hAnsi="Times New Roman" w:cs="Times New Roman"/>
                <w:sz w:val="20"/>
                <w:szCs w:val="20"/>
              </w:rPr>
              <w:t>водства продукции ра</w:t>
            </w:r>
            <w:r w:rsidRPr="003504FE">
              <w:rPr>
                <w:rFonts w:ascii="Times New Roman" w:hAnsi="Times New Roman" w:cs="Times New Roman"/>
                <w:sz w:val="20"/>
                <w:szCs w:val="20"/>
              </w:rPr>
              <w:t>с</w:t>
            </w:r>
            <w:r w:rsidRPr="003504FE">
              <w:rPr>
                <w:rFonts w:ascii="Times New Roman" w:hAnsi="Times New Roman" w:cs="Times New Roman"/>
                <w:sz w:val="20"/>
                <w:szCs w:val="20"/>
              </w:rPr>
              <w:t>тениеводс</w:t>
            </w:r>
            <w:r w:rsidRPr="003504FE">
              <w:rPr>
                <w:rFonts w:ascii="Times New Roman" w:hAnsi="Times New Roman" w:cs="Times New Roman"/>
                <w:sz w:val="20"/>
                <w:szCs w:val="20"/>
              </w:rPr>
              <w:t>т</w:t>
            </w:r>
            <w:r w:rsidRPr="003504FE">
              <w:rPr>
                <w:rFonts w:ascii="Times New Roman" w:hAnsi="Times New Roman" w:cs="Times New Roman"/>
                <w:sz w:val="20"/>
                <w:szCs w:val="20"/>
              </w:rPr>
              <w:t>ва на землях сельскохозяйстве</w:t>
            </w:r>
            <w:r w:rsidRPr="003504FE">
              <w:rPr>
                <w:rFonts w:ascii="Times New Roman" w:hAnsi="Times New Roman" w:cs="Times New Roman"/>
                <w:sz w:val="20"/>
                <w:szCs w:val="20"/>
              </w:rPr>
              <w:t>н</w:t>
            </w:r>
            <w:r w:rsidRPr="003504FE">
              <w:rPr>
                <w:rFonts w:ascii="Times New Roman" w:hAnsi="Times New Roman" w:cs="Times New Roman"/>
                <w:sz w:val="20"/>
                <w:szCs w:val="20"/>
              </w:rPr>
              <w:t>ного назначения за счет ре</w:t>
            </w:r>
            <w:r w:rsidRPr="003504FE">
              <w:rPr>
                <w:rFonts w:ascii="Times New Roman" w:hAnsi="Times New Roman" w:cs="Times New Roman"/>
                <w:sz w:val="20"/>
                <w:szCs w:val="20"/>
              </w:rPr>
              <w:t>а</w:t>
            </w:r>
            <w:r w:rsidRPr="003504FE">
              <w:rPr>
                <w:rFonts w:ascii="Times New Roman" w:hAnsi="Times New Roman" w:cs="Times New Roman"/>
                <w:sz w:val="20"/>
                <w:szCs w:val="20"/>
              </w:rPr>
              <w:t>лизации мероприятий подпрограммы (нара</w:t>
            </w:r>
            <w:r w:rsidRPr="003504FE">
              <w:rPr>
                <w:rFonts w:ascii="Times New Roman" w:hAnsi="Times New Roman" w:cs="Times New Roman"/>
                <w:sz w:val="20"/>
                <w:szCs w:val="20"/>
              </w:rPr>
              <w:t>с</w:t>
            </w:r>
            <w:r w:rsidRPr="003504FE">
              <w:rPr>
                <w:rFonts w:ascii="Times New Roman" w:hAnsi="Times New Roman" w:cs="Times New Roman"/>
                <w:sz w:val="20"/>
                <w:szCs w:val="20"/>
              </w:rPr>
              <w:t>тающим ит</w:t>
            </w:r>
            <w:r w:rsidRPr="003504FE">
              <w:rPr>
                <w:rFonts w:ascii="Times New Roman" w:hAnsi="Times New Roman" w:cs="Times New Roman"/>
                <w:sz w:val="20"/>
                <w:szCs w:val="20"/>
              </w:rPr>
              <w:t>о</w:t>
            </w:r>
            <w:r w:rsidRPr="003504FE">
              <w:rPr>
                <w:rFonts w:ascii="Times New Roman" w:hAnsi="Times New Roman" w:cs="Times New Roman"/>
                <w:sz w:val="20"/>
                <w:szCs w:val="20"/>
              </w:rPr>
              <w:t>гом «с» «до»)</w:t>
            </w:r>
          </w:p>
        </w:tc>
        <w:tc>
          <w:tcPr>
            <w:tcW w:w="567" w:type="dxa"/>
            <w:vAlign w:val="bottom"/>
          </w:tcPr>
          <w:p w:rsidR="00AB285F" w:rsidRPr="003504FE" w:rsidRDefault="00AB285F" w:rsidP="00267FC7">
            <w:pPr>
              <w:ind w:right="-145"/>
              <w:jc w:val="center"/>
              <w:rPr>
                <w:rFonts w:ascii="Times New Roman" w:hAnsi="Times New Roman" w:cs="Times New Roman"/>
                <w:sz w:val="20"/>
                <w:szCs w:val="20"/>
              </w:rPr>
            </w:pPr>
            <w:r w:rsidRPr="003504FE">
              <w:rPr>
                <w:rFonts w:ascii="Times New Roman" w:hAnsi="Times New Roman" w:cs="Times New Roman"/>
                <w:sz w:val="20"/>
                <w:szCs w:val="20"/>
              </w:rPr>
              <w:t>пр</w:t>
            </w:r>
            <w:r w:rsidRPr="003504FE">
              <w:rPr>
                <w:rFonts w:ascii="Times New Roman" w:hAnsi="Times New Roman" w:cs="Times New Roman"/>
                <w:sz w:val="20"/>
                <w:szCs w:val="20"/>
              </w:rPr>
              <w:t>о</w:t>
            </w:r>
            <w:r w:rsidRPr="003504FE">
              <w:rPr>
                <w:rFonts w:ascii="Times New Roman" w:hAnsi="Times New Roman" w:cs="Times New Roman"/>
                <w:sz w:val="20"/>
                <w:szCs w:val="20"/>
              </w:rPr>
              <w:t>це</w:t>
            </w:r>
            <w:r w:rsidRPr="003504FE">
              <w:rPr>
                <w:rFonts w:ascii="Times New Roman" w:hAnsi="Times New Roman" w:cs="Times New Roman"/>
                <w:sz w:val="20"/>
                <w:szCs w:val="20"/>
              </w:rPr>
              <w:t>н</w:t>
            </w:r>
            <w:r w:rsidRPr="003504FE">
              <w:rPr>
                <w:rFonts w:ascii="Times New Roman" w:hAnsi="Times New Roman" w:cs="Times New Roman"/>
                <w:sz w:val="20"/>
                <w:szCs w:val="20"/>
              </w:rPr>
              <w:t>тов</w:t>
            </w:r>
          </w:p>
        </w:tc>
        <w:tc>
          <w:tcPr>
            <w:tcW w:w="284" w:type="dxa"/>
            <w:vAlign w:val="bottom"/>
          </w:tcPr>
          <w:p w:rsidR="00AB285F" w:rsidRPr="003504FE" w:rsidRDefault="00AB285F" w:rsidP="00267FC7">
            <w:pPr>
              <w:jc w:val="right"/>
              <w:rPr>
                <w:rFonts w:ascii="Times New Roman" w:hAnsi="Times New Roman" w:cs="Times New Roman"/>
                <w:sz w:val="20"/>
                <w:szCs w:val="20"/>
              </w:rPr>
            </w:pPr>
            <w:r w:rsidRPr="003504FE">
              <w:rPr>
                <w:rFonts w:ascii="Times New Roman" w:hAnsi="Times New Roman" w:cs="Times New Roman"/>
                <w:sz w:val="20"/>
                <w:szCs w:val="20"/>
              </w:rPr>
              <w:t>-</w:t>
            </w:r>
          </w:p>
        </w:tc>
        <w:tc>
          <w:tcPr>
            <w:tcW w:w="708" w:type="dxa"/>
            <w:vAlign w:val="bottom"/>
          </w:tcPr>
          <w:p w:rsidR="00AB285F" w:rsidRPr="003504FE" w:rsidRDefault="00AB285F" w:rsidP="00267FC7">
            <w:pPr>
              <w:jc w:val="right"/>
              <w:rPr>
                <w:rFonts w:ascii="Times New Roman" w:hAnsi="Times New Roman" w:cs="Times New Roman"/>
                <w:sz w:val="20"/>
                <w:szCs w:val="20"/>
              </w:rPr>
            </w:pPr>
            <w:r w:rsidRPr="003504FE">
              <w:rPr>
                <w:rFonts w:ascii="Times New Roman" w:hAnsi="Times New Roman" w:cs="Times New Roman"/>
                <w:sz w:val="20"/>
                <w:szCs w:val="20"/>
              </w:rPr>
              <w:t>144,7</w:t>
            </w:r>
          </w:p>
        </w:tc>
        <w:tc>
          <w:tcPr>
            <w:tcW w:w="567" w:type="dxa"/>
            <w:vAlign w:val="bottom"/>
          </w:tcPr>
          <w:p w:rsidR="00AB285F" w:rsidRPr="003504FE" w:rsidRDefault="00275103" w:rsidP="00267FC7">
            <w:pPr>
              <w:jc w:val="right"/>
              <w:rPr>
                <w:rFonts w:ascii="Times New Roman" w:hAnsi="Times New Roman" w:cs="Times New Roman"/>
                <w:sz w:val="20"/>
                <w:szCs w:val="20"/>
              </w:rPr>
            </w:pPr>
            <w:r w:rsidRPr="003504FE">
              <w:rPr>
                <w:rFonts w:ascii="Times New Roman" w:hAnsi="Times New Roman" w:cs="Times New Roman"/>
                <w:sz w:val="20"/>
                <w:szCs w:val="20"/>
              </w:rPr>
              <w:t>13,0</w:t>
            </w:r>
          </w:p>
        </w:tc>
        <w:tc>
          <w:tcPr>
            <w:tcW w:w="567" w:type="dxa"/>
            <w:vAlign w:val="bottom"/>
          </w:tcPr>
          <w:p w:rsidR="00AB285F" w:rsidRPr="003504FE" w:rsidRDefault="00275103" w:rsidP="00267FC7">
            <w:pPr>
              <w:jc w:val="right"/>
              <w:rPr>
                <w:rFonts w:ascii="Times New Roman" w:hAnsi="Times New Roman" w:cs="Times New Roman"/>
                <w:sz w:val="20"/>
                <w:szCs w:val="20"/>
              </w:rPr>
            </w:pPr>
            <w:r w:rsidRPr="003504FE">
              <w:rPr>
                <w:rFonts w:ascii="Times New Roman" w:hAnsi="Times New Roman" w:cs="Times New Roman"/>
                <w:sz w:val="20"/>
                <w:szCs w:val="20"/>
              </w:rPr>
              <w:t>22,0</w:t>
            </w:r>
          </w:p>
        </w:tc>
        <w:tc>
          <w:tcPr>
            <w:tcW w:w="666" w:type="dxa"/>
            <w:vAlign w:val="bottom"/>
          </w:tcPr>
          <w:p w:rsidR="00AB285F" w:rsidRPr="003504FE" w:rsidRDefault="00275103" w:rsidP="00267FC7">
            <w:pPr>
              <w:jc w:val="right"/>
              <w:rPr>
                <w:rFonts w:ascii="Times New Roman" w:hAnsi="Times New Roman" w:cs="Times New Roman"/>
                <w:sz w:val="20"/>
                <w:szCs w:val="20"/>
              </w:rPr>
            </w:pPr>
            <w:r w:rsidRPr="003504FE">
              <w:rPr>
                <w:rFonts w:ascii="Times New Roman" w:hAnsi="Times New Roman" w:cs="Times New Roman"/>
                <w:sz w:val="20"/>
                <w:szCs w:val="20"/>
              </w:rPr>
              <w:t>51,2</w:t>
            </w:r>
          </w:p>
        </w:tc>
        <w:tc>
          <w:tcPr>
            <w:tcW w:w="666" w:type="dxa"/>
            <w:vAlign w:val="bottom"/>
          </w:tcPr>
          <w:p w:rsidR="00AB285F" w:rsidRPr="003504FE" w:rsidRDefault="00275103" w:rsidP="00267FC7">
            <w:pPr>
              <w:jc w:val="right"/>
              <w:rPr>
                <w:rFonts w:ascii="Times New Roman" w:hAnsi="Times New Roman" w:cs="Times New Roman"/>
                <w:sz w:val="20"/>
                <w:szCs w:val="20"/>
              </w:rPr>
            </w:pPr>
            <w:r w:rsidRPr="003504FE">
              <w:rPr>
                <w:rFonts w:ascii="Times New Roman" w:hAnsi="Times New Roman" w:cs="Times New Roman"/>
                <w:sz w:val="20"/>
                <w:szCs w:val="20"/>
              </w:rPr>
              <w:t>85,4</w:t>
            </w:r>
          </w:p>
        </w:tc>
        <w:tc>
          <w:tcPr>
            <w:tcW w:w="766" w:type="dxa"/>
            <w:vAlign w:val="bottom"/>
          </w:tcPr>
          <w:p w:rsidR="00AB285F" w:rsidRPr="003504FE" w:rsidRDefault="00275103" w:rsidP="00AB285F">
            <w:pPr>
              <w:jc w:val="right"/>
              <w:rPr>
                <w:rFonts w:ascii="Times New Roman" w:hAnsi="Times New Roman" w:cs="Times New Roman"/>
                <w:sz w:val="20"/>
                <w:szCs w:val="20"/>
              </w:rPr>
            </w:pPr>
            <w:r w:rsidRPr="003504FE">
              <w:rPr>
                <w:rFonts w:ascii="Times New Roman" w:hAnsi="Times New Roman" w:cs="Times New Roman"/>
                <w:sz w:val="20"/>
                <w:szCs w:val="20"/>
              </w:rPr>
              <w:t>114,6</w:t>
            </w:r>
          </w:p>
        </w:tc>
        <w:tc>
          <w:tcPr>
            <w:tcW w:w="737" w:type="dxa"/>
            <w:vAlign w:val="bottom"/>
          </w:tcPr>
          <w:p w:rsidR="00AB285F" w:rsidRPr="003504FE" w:rsidRDefault="00275103" w:rsidP="00267FC7">
            <w:pPr>
              <w:jc w:val="right"/>
              <w:rPr>
                <w:rFonts w:ascii="Times New Roman" w:hAnsi="Times New Roman" w:cs="Times New Roman"/>
                <w:sz w:val="20"/>
                <w:szCs w:val="20"/>
              </w:rPr>
            </w:pPr>
            <w:r w:rsidRPr="003504FE">
              <w:rPr>
                <w:rFonts w:ascii="Times New Roman" w:hAnsi="Times New Roman" w:cs="Times New Roman"/>
                <w:sz w:val="20"/>
                <w:szCs w:val="20"/>
              </w:rPr>
              <w:t>124,4</w:t>
            </w:r>
          </w:p>
        </w:tc>
        <w:tc>
          <w:tcPr>
            <w:tcW w:w="709" w:type="dxa"/>
            <w:vAlign w:val="bottom"/>
          </w:tcPr>
          <w:p w:rsidR="00AB285F" w:rsidRPr="003504FE" w:rsidRDefault="00AB285F" w:rsidP="00267FC7">
            <w:pPr>
              <w:jc w:val="right"/>
              <w:rPr>
                <w:rFonts w:ascii="Times New Roman" w:hAnsi="Times New Roman" w:cs="Times New Roman"/>
                <w:sz w:val="20"/>
                <w:szCs w:val="20"/>
              </w:rPr>
            </w:pPr>
            <w:r w:rsidRPr="003504FE">
              <w:rPr>
                <w:rFonts w:ascii="Times New Roman" w:hAnsi="Times New Roman" w:cs="Times New Roman"/>
                <w:sz w:val="20"/>
                <w:szCs w:val="20"/>
              </w:rPr>
              <w:t>144,7</w:t>
            </w:r>
          </w:p>
        </w:tc>
        <w:tc>
          <w:tcPr>
            <w:tcW w:w="426" w:type="dxa"/>
            <w:tcBorders>
              <w:top w:val="nil"/>
              <w:bottom w:val="nil"/>
              <w:right w:val="nil"/>
            </w:tcBorders>
            <w:vAlign w:val="bottom"/>
          </w:tcPr>
          <w:p w:rsidR="00AB285F" w:rsidRPr="003504FE" w:rsidRDefault="00AB285F" w:rsidP="000D38DE">
            <w:pPr>
              <w:ind w:right="-108"/>
              <w:jc w:val="right"/>
              <w:rPr>
                <w:rFonts w:ascii="Times New Roman" w:hAnsi="Times New Roman" w:cs="Times New Roman"/>
              </w:rPr>
            </w:pPr>
            <w:r w:rsidRPr="003504FE">
              <w:rPr>
                <w:color w:val="000000"/>
              </w:rPr>
              <w:t>»;</w:t>
            </w:r>
          </w:p>
        </w:tc>
      </w:tr>
    </w:tbl>
    <w:p w:rsidR="00267FC7" w:rsidRPr="003504FE" w:rsidRDefault="00267FC7" w:rsidP="00267FC7">
      <w:pPr>
        <w:spacing w:before="120"/>
        <w:ind w:firstLine="709"/>
      </w:pPr>
      <w:r w:rsidRPr="003504FE">
        <w:t xml:space="preserve">в </w:t>
      </w:r>
      <w:r w:rsidR="00275103" w:rsidRPr="003504FE">
        <w:t>строк</w:t>
      </w:r>
      <w:r w:rsidRPr="003504FE">
        <w:t>е</w:t>
      </w:r>
      <w:r w:rsidR="00275103" w:rsidRPr="003504FE">
        <w:t xml:space="preserve"> 2</w:t>
      </w:r>
      <w:r w:rsidRPr="003504FE">
        <w:t>:</w:t>
      </w:r>
    </w:p>
    <w:p w:rsidR="00267FC7" w:rsidRPr="003504FE" w:rsidRDefault="00267FC7" w:rsidP="00267FC7">
      <w:pPr>
        <w:ind w:firstLine="709"/>
      </w:pPr>
      <w:r w:rsidRPr="003504FE">
        <w:lastRenderedPageBreak/>
        <w:t>в графе «2014–2020 годы – всего» цифры «3,4» заменить цифрами «2,859»;</w:t>
      </w:r>
    </w:p>
    <w:p w:rsidR="00B967AE" w:rsidRPr="003504FE" w:rsidRDefault="00B967AE" w:rsidP="00B967AE">
      <w:pPr>
        <w:ind w:firstLine="709"/>
      </w:pPr>
      <w:r w:rsidRPr="003504FE">
        <w:t>в графе «2015» цифры «0,278» заменить цифр</w:t>
      </w:r>
      <w:r w:rsidR="0071110D">
        <w:t>ами</w:t>
      </w:r>
      <w:r w:rsidRPr="003504FE">
        <w:t xml:space="preserve"> «0</w:t>
      </w:r>
      <w:r w:rsidR="0071110D">
        <w:t>,00</w:t>
      </w:r>
      <w:r w:rsidRPr="003504FE">
        <w:t>»;</w:t>
      </w:r>
    </w:p>
    <w:p w:rsidR="00B967AE" w:rsidRPr="003504FE" w:rsidRDefault="00B967AE" w:rsidP="00B967AE">
      <w:pPr>
        <w:ind w:firstLine="709"/>
      </w:pPr>
      <w:r w:rsidRPr="003504FE">
        <w:t>в графе «2016» цифры «0,607» заменить цифрами «0,355»;</w:t>
      </w:r>
    </w:p>
    <w:p w:rsidR="00267FC7" w:rsidRPr="003504FE" w:rsidRDefault="00267FC7" w:rsidP="00267FC7">
      <w:pPr>
        <w:ind w:firstLine="709"/>
      </w:pPr>
      <w:r w:rsidRPr="003504FE">
        <w:t>в графе «2017» цифры «0,831» заменить цифрами «0,820»;</w:t>
      </w:r>
    </w:p>
    <w:p w:rsidR="00D84CE8" w:rsidRPr="003504FE" w:rsidRDefault="00D84CE8" w:rsidP="00D84CE8">
      <w:pPr>
        <w:ind w:firstLine="709"/>
      </w:pPr>
      <w:r w:rsidRPr="003504FE">
        <w:t>в строке 3:</w:t>
      </w:r>
    </w:p>
    <w:p w:rsidR="00D84CE8" w:rsidRPr="003504FE" w:rsidRDefault="00D84CE8" w:rsidP="00D84CE8">
      <w:pPr>
        <w:ind w:firstLine="709"/>
      </w:pPr>
      <w:r w:rsidRPr="003504FE">
        <w:t>в графе «2014–2020 годы – всего» цифры «2,0» заменить цифрами «1,850»;</w:t>
      </w:r>
    </w:p>
    <w:p w:rsidR="00D84CE8" w:rsidRPr="003504FE" w:rsidRDefault="00D84CE8" w:rsidP="00D84CE8">
      <w:pPr>
        <w:ind w:firstLine="709"/>
      </w:pPr>
      <w:r w:rsidRPr="003504FE">
        <w:t>в графе «2014» цифры «0,250» заменить цифрами «0,100»;</w:t>
      </w:r>
    </w:p>
    <w:p w:rsidR="00D84CE8" w:rsidRPr="003504FE" w:rsidRDefault="00D84CE8" w:rsidP="00D84CE8">
      <w:pPr>
        <w:ind w:firstLine="709"/>
      </w:pPr>
      <w:r w:rsidRPr="003504FE">
        <w:t>в строке 7:</w:t>
      </w:r>
    </w:p>
    <w:p w:rsidR="00D84CE8" w:rsidRPr="003504FE" w:rsidRDefault="00D84CE8" w:rsidP="00D84CE8">
      <w:pPr>
        <w:ind w:firstLine="709"/>
      </w:pPr>
      <w:r w:rsidRPr="003504FE">
        <w:t>в графе «2014–2020 годы – всего» цифры «0,9» заменить цифрами «0,6»;</w:t>
      </w:r>
    </w:p>
    <w:p w:rsidR="00D84CE8" w:rsidRPr="003504FE" w:rsidRDefault="00D84CE8" w:rsidP="00D84CE8">
      <w:pPr>
        <w:ind w:firstLine="709"/>
      </w:pPr>
      <w:r w:rsidRPr="003504FE">
        <w:t>в графе «2015» цифры «0,1» заменить цифрами «0,0»;</w:t>
      </w:r>
    </w:p>
    <w:p w:rsidR="00D84CE8" w:rsidRPr="003504FE" w:rsidRDefault="00D84CE8" w:rsidP="00D84CE8">
      <w:pPr>
        <w:ind w:firstLine="709"/>
      </w:pPr>
      <w:r w:rsidRPr="003504FE">
        <w:t>в графе «2016» цифры «0,1» заменить цифрами «0,0»;</w:t>
      </w:r>
    </w:p>
    <w:p w:rsidR="00D84CE8" w:rsidRPr="003504FE" w:rsidRDefault="00D84CE8" w:rsidP="00D84CE8">
      <w:pPr>
        <w:ind w:firstLine="709"/>
      </w:pPr>
      <w:r w:rsidRPr="003504FE">
        <w:t>в графе «2017» цифры «0,1» заменить цифрами «0,0»;</w:t>
      </w:r>
    </w:p>
    <w:p w:rsidR="00D84CE8" w:rsidRPr="003504FE" w:rsidRDefault="00D84CE8" w:rsidP="00D84CE8">
      <w:pPr>
        <w:ind w:firstLine="709"/>
      </w:pPr>
      <w:r w:rsidRPr="003504FE">
        <w:t>в строке 8:</w:t>
      </w:r>
    </w:p>
    <w:p w:rsidR="00D84CE8" w:rsidRPr="003504FE" w:rsidRDefault="00D84CE8" w:rsidP="00D84CE8">
      <w:pPr>
        <w:ind w:firstLine="709"/>
      </w:pPr>
      <w:r w:rsidRPr="003504FE">
        <w:t>в графе «2014–2020 годы – всего» цифры «53,090» заменить цифрами «</w:t>
      </w:r>
      <w:r w:rsidR="009C5F0E">
        <w:t>53,174</w:t>
      </w:r>
      <w:r w:rsidRPr="003504FE">
        <w:t>»;</w:t>
      </w:r>
    </w:p>
    <w:p w:rsidR="00D84CE8" w:rsidRPr="003504FE" w:rsidRDefault="00D84CE8" w:rsidP="00D84CE8">
      <w:pPr>
        <w:ind w:firstLine="709"/>
      </w:pPr>
      <w:r w:rsidRPr="003504FE">
        <w:t>в графе «2015» цифры «7,700» заменить цифрами «</w:t>
      </w:r>
      <w:r w:rsidR="009C5F0E">
        <w:t>7,784</w:t>
      </w:r>
      <w:r w:rsidRPr="003504FE">
        <w:t>»;</w:t>
      </w:r>
    </w:p>
    <w:p w:rsidR="00C65D52" w:rsidRPr="003504FE" w:rsidRDefault="00C65D52" w:rsidP="00953969">
      <w:pPr>
        <w:spacing w:before="120"/>
        <w:ind w:firstLine="709"/>
        <w:rPr>
          <w:rFonts w:ascii="Times New Roman" w:hAnsi="Times New Roman" w:cs="Times New Roman"/>
          <w:bCs/>
        </w:rPr>
      </w:pPr>
      <w:r w:rsidRPr="003504FE">
        <w:t>3) в р</w:t>
      </w:r>
      <w:r w:rsidRPr="003504FE">
        <w:rPr>
          <w:rFonts w:ascii="Times New Roman" w:hAnsi="Times New Roman" w:cs="Times New Roman"/>
          <w:bCs/>
        </w:rPr>
        <w:t>азделе 5 «Перечень основных мероприятий подпрограммы»:</w:t>
      </w:r>
    </w:p>
    <w:p w:rsidR="00C65D52" w:rsidRPr="003504FE" w:rsidRDefault="00C65D52" w:rsidP="006A3082">
      <w:pPr>
        <w:autoSpaceDE w:val="0"/>
        <w:autoSpaceDN w:val="0"/>
        <w:adjustRightInd w:val="0"/>
        <w:spacing w:after="120"/>
        <w:ind w:firstLine="709"/>
        <w:rPr>
          <w:rFonts w:ascii="Times New Roman" w:hAnsi="Times New Roman" w:cs="Times New Roman"/>
          <w:iCs/>
        </w:rPr>
      </w:pPr>
      <w:r w:rsidRPr="003504FE">
        <w:rPr>
          <w:rFonts w:ascii="Times New Roman" w:hAnsi="Times New Roman" w:cs="Times New Roman"/>
        </w:rPr>
        <w:t>таблицу 4 «Строительство, реконструкция и техническое перевооруж</w:t>
      </w:r>
      <w:r w:rsidRPr="003504FE">
        <w:rPr>
          <w:rFonts w:ascii="Times New Roman" w:hAnsi="Times New Roman" w:cs="Times New Roman"/>
        </w:rPr>
        <w:t>е</w:t>
      </w:r>
      <w:r w:rsidRPr="003504FE">
        <w:rPr>
          <w:rFonts w:ascii="Times New Roman" w:hAnsi="Times New Roman" w:cs="Times New Roman"/>
        </w:rPr>
        <w:t>ние мелиоративных систем общего и индивидуального пользования и о</w:t>
      </w:r>
      <w:r w:rsidRPr="003504FE">
        <w:rPr>
          <w:rFonts w:ascii="Times New Roman" w:hAnsi="Times New Roman" w:cs="Times New Roman"/>
        </w:rPr>
        <w:t>т</w:t>
      </w:r>
      <w:r w:rsidRPr="003504FE">
        <w:rPr>
          <w:rFonts w:ascii="Times New Roman" w:hAnsi="Times New Roman" w:cs="Times New Roman"/>
        </w:rPr>
        <w:t xml:space="preserve">дельно расположенных гидротехнических сооружений, принадлежащих сельскохозяйственным товаропроизводителям на праве собственности или переданных им в пользование в установленном порядке в Забайкальском крае на 2014–2017 годы </w:t>
      </w:r>
      <w:r w:rsidRPr="003504FE">
        <w:rPr>
          <w:rFonts w:ascii="Times New Roman" w:hAnsi="Times New Roman" w:cs="Times New Roman"/>
          <w:i/>
          <w:iCs/>
          <w:sz w:val="24"/>
          <w:szCs w:val="24"/>
        </w:rPr>
        <w:t xml:space="preserve"> (согласно приложению № 2а к подпрограмме)</w:t>
      </w:r>
      <w:r w:rsidRPr="003504FE">
        <w:rPr>
          <w:rFonts w:ascii="Times New Roman" w:hAnsi="Times New Roman" w:cs="Times New Roman"/>
          <w:iCs/>
        </w:rPr>
        <w:t>» изложить в новой редакции:</w:t>
      </w:r>
    </w:p>
    <w:tbl>
      <w:tblPr>
        <w:tblW w:w="104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
        <w:gridCol w:w="2268"/>
        <w:gridCol w:w="1133"/>
        <w:gridCol w:w="1134"/>
        <w:gridCol w:w="567"/>
        <w:gridCol w:w="710"/>
        <w:gridCol w:w="567"/>
        <w:gridCol w:w="709"/>
        <w:gridCol w:w="567"/>
        <w:gridCol w:w="850"/>
        <w:gridCol w:w="568"/>
        <w:gridCol w:w="850"/>
        <w:gridCol w:w="284"/>
      </w:tblGrid>
      <w:tr w:rsidR="00CE21CB" w:rsidRPr="003504FE" w:rsidTr="00E86729">
        <w:trPr>
          <w:trHeight w:val="415"/>
          <w:tblHeader/>
        </w:trPr>
        <w:tc>
          <w:tcPr>
            <w:tcW w:w="284" w:type="dxa"/>
            <w:tcBorders>
              <w:top w:val="nil"/>
              <w:left w:val="nil"/>
              <w:bottom w:val="nil"/>
            </w:tcBorders>
          </w:tcPr>
          <w:p w:rsidR="00CE21CB" w:rsidRPr="003504FE" w:rsidRDefault="00CE21CB" w:rsidP="00E86729">
            <w:pPr>
              <w:ind w:left="-108" w:right="-108"/>
              <w:jc w:val="left"/>
              <w:rPr>
                <w:rFonts w:ascii="Times New Roman" w:hAnsi="Times New Roman" w:cs="Times New Roman"/>
              </w:rPr>
            </w:pPr>
            <w:r w:rsidRPr="003504FE">
              <w:rPr>
                <w:rFonts w:ascii="Times New Roman" w:hAnsi="Times New Roman" w:cs="Times New Roman"/>
                <w:sz w:val="20"/>
                <w:szCs w:val="20"/>
              </w:rPr>
              <w:t xml:space="preserve"> </w:t>
            </w:r>
            <w:r w:rsidRPr="003504FE">
              <w:rPr>
                <w:rFonts w:ascii="Times New Roman" w:hAnsi="Times New Roman" w:cs="Times New Roman"/>
              </w:rPr>
              <w:t>«</w:t>
            </w:r>
          </w:p>
        </w:tc>
        <w:tc>
          <w:tcPr>
            <w:tcW w:w="2268" w:type="dxa"/>
            <w:vMerge w:val="restart"/>
          </w:tcPr>
          <w:p w:rsidR="00CE21CB" w:rsidRPr="003504FE" w:rsidRDefault="00CE21CB" w:rsidP="006A3082">
            <w:pPr>
              <w:keepLines/>
              <w:widowControl w:val="0"/>
              <w:jc w:val="center"/>
              <w:rPr>
                <w:rFonts w:ascii="Times New Roman" w:hAnsi="Times New Roman" w:cs="Times New Roman"/>
              </w:rPr>
            </w:pPr>
          </w:p>
        </w:tc>
        <w:tc>
          <w:tcPr>
            <w:tcW w:w="2267" w:type="dxa"/>
            <w:gridSpan w:val="2"/>
            <w:vMerge w:val="restart"/>
          </w:tcPr>
          <w:p w:rsidR="00CE21CB" w:rsidRPr="003504FE" w:rsidRDefault="00CE21CB" w:rsidP="006A3082">
            <w:pPr>
              <w:keepLines/>
              <w:widowControl w:val="0"/>
              <w:jc w:val="center"/>
              <w:rPr>
                <w:rFonts w:ascii="Times New Roman" w:hAnsi="Times New Roman" w:cs="Times New Roman"/>
              </w:rPr>
            </w:pPr>
            <w:r w:rsidRPr="003504FE">
              <w:rPr>
                <w:rFonts w:ascii="Times New Roman" w:hAnsi="Times New Roman" w:cs="Times New Roman"/>
                <w:sz w:val="20"/>
                <w:szCs w:val="20"/>
              </w:rPr>
              <w:t>Ввод в эксплуатацию мелиорируемых з</w:t>
            </w:r>
            <w:r w:rsidRPr="003504FE">
              <w:rPr>
                <w:rFonts w:ascii="Times New Roman" w:hAnsi="Times New Roman" w:cs="Times New Roman"/>
                <w:sz w:val="20"/>
                <w:szCs w:val="20"/>
              </w:rPr>
              <w:t>е</w:t>
            </w:r>
            <w:r w:rsidRPr="003504FE">
              <w:rPr>
                <w:rFonts w:ascii="Times New Roman" w:hAnsi="Times New Roman" w:cs="Times New Roman"/>
                <w:sz w:val="20"/>
                <w:szCs w:val="20"/>
              </w:rPr>
              <w:t>мель и объем финансиров</w:t>
            </w:r>
            <w:r w:rsidRPr="003504FE">
              <w:rPr>
                <w:rFonts w:ascii="Times New Roman" w:hAnsi="Times New Roman" w:cs="Times New Roman"/>
                <w:sz w:val="20"/>
                <w:szCs w:val="20"/>
              </w:rPr>
              <w:t>а</w:t>
            </w:r>
            <w:r w:rsidRPr="003504FE">
              <w:rPr>
                <w:rFonts w:ascii="Times New Roman" w:hAnsi="Times New Roman" w:cs="Times New Roman"/>
                <w:sz w:val="20"/>
                <w:szCs w:val="20"/>
              </w:rPr>
              <w:t>ния на 2014–2017 годы, всего</w:t>
            </w:r>
          </w:p>
        </w:tc>
        <w:tc>
          <w:tcPr>
            <w:tcW w:w="5388" w:type="dxa"/>
            <w:gridSpan w:val="8"/>
          </w:tcPr>
          <w:p w:rsidR="00CE21CB" w:rsidRPr="003504FE" w:rsidRDefault="00CE21CB" w:rsidP="006A3082">
            <w:pPr>
              <w:keepLines/>
              <w:widowControl w:val="0"/>
              <w:jc w:val="center"/>
              <w:rPr>
                <w:rFonts w:ascii="Times New Roman" w:hAnsi="Times New Roman" w:cs="Times New Roman"/>
              </w:rPr>
            </w:pPr>
            <w:r w:rsidRPr="003504FE">
              <w:rPr>
                <w:rFonts w:ascii="Times New Roman" w:hAnsi="Times New Roman" w:cs="Times New Roman"/>
                <w:sz w:val="20"/>
                <w:szCs w:val="20"/>
              </w:rPr>
              <w:t>в том числе по годам:</w:t>
            </w:r>
          </w:p>
        </w:tc>
        <w:tc>
          <w:tcPr>
            <w:tcW w:w="284" w:type="dxa"/>
            <w:tcBorders>
              <w:top w:val="nil"/>
              <w:bottom w:val="nil"/>
              <w:right w:val="nil"/>
            </w:tcBorders>
            <w:vAlign w:val="bottom"/>
          </w:tcPr>
          <w:p w:rsidR="00CE21CB" w:rsidRPr="003504FE" w:rsidRDefault="00CE21CB" w:rsidP="0081556E">
            <w:pPr>
              <w:ind w:left="-108" w:right="-107"/>
              <w:jc w:val="right"/>
              <w:rPr>
                <w:rFonts w:ascii="Times New Roman" w:hAnsi="Times New Roman" w:cs="Times New Roman"/>
                <w:sz w:val="20"/>
                <w:szCs w:val="20"/>
              </w:rPr>
            </w:pPr>
          </w:p>
        </w:tc>
      </w:tr>
      <w:tr w:rsidR="00CE21CB" w:rsidRPr="003504FE" w:rsidTr="00E86729">
        <w:trPr>
          <w:trHeight w:val="199"/>
          <w:tblHeader/>
        </w:trPr>
        <w:tc>
          <w:tcPr>
            <w:tcW w:w="284" w:type="dxa"/>
            <w:tcBorders>
              <w:top w:val="nil"/>
              <w:left w:val="nil"/>
              <w:bottom w:val="nil"/>
            </w:tcBorders>
          </w:tcPr>
          <w:p w:rsidR="00CE21CB" w:rsidRPr="003504FE" w:rsidRDefault="00CE21CB" w:rsidP="00CE012B">
            <w:pPr>
              <w:jc w:val="center"/>
              <w:rPr>
                <w:rFonts w:ascii="Times New Roman" w:hAnsi="Times New Roman" w:cs="Times New Roman"/>
                <w:b/>
                <w:bCs/>
              </w:rPr>
            </w:pPr>
          </w:p>
        </w:tc>
        <w:tc>
          <w:tcPr>
            <w:tcW w:w="2268" w:type="dxa"/>
            <w:vMerge/>
          </w:tcPr>
          <w:p w:rsidR="00CE21CB" w:rsidRPr="003504FE" w:rsidRDefault="00CE21CB" w:rsidP="006A3082">
            <w:pPr>
              <w:keepLines/>
              <w:widowControl w:val="0"/>
              <w:jc w:val="center"/>
              <w:rPr>
                <w:rFonts w:ascii="Times New Roman" w:hAnsi="Times New Roman" w:cs="Times New Roman"/>
                <w:b/>
                <w:bCs/>
              </w:rPr>
            </w:pPr>
          </w:p>
        </w:tc>
        <w:tc>
          <w:tcPr>
            <w:tcW w:w="2267" w:type="dxa"/>
            <w:gridSpan w:val="2"/>
            <w:vMerge/>
          </w:tcPr>
          <w:p w:rsidR="00CE21CB" w:rsidRPr="003504FE" w:rsidRDefault="00CE21CB" w:rsidP="006A3082">
            <w:pPr>
              <w:keepLines/>
              <w:widowControl w:val="0"/>
              <w:jc w:val="center"/>
              <w:rPr>
                <w:rFonts w:ascii="Times New Roman" w:hAnsi="Times New Roman" w:cs="Times New Roman"/>
                <w:b/>
                <w:bCs/>
              </w:rPr>
            </w:pPr>
          </w:p>
        </w:tc>
        <w:tc>
          <w:tcPr>
            <w:tcW w:w="1277" w:type="dxa"/>
            <w:gridSpan w:val="2"/>
            <w:vAlign w:val="center"/>
          </w:tcPr>
          <w:p w:rsidR="00CE21CB" w:rsidRPr="003504FE" w:rsidRDefault="00CE21CB" w:rsidP="006A3082">
            <w:pPr>
              <w:keepLines/>
              <w:widowControl w:val="0"/>
              <w:jc w:val="center"/>
              <w:rPr>
                <w:rFonts w:ascii="Times New Roman" w:hAnsi="Times New Roman" w:cs="Times New Roman"/>
                <w:sz w:val="20"/>
                <w:szCs w:val="20"/>
              </w:rPr>
            </w:pPr>
            <w:r w:rsidRPr="003504FE">
              <w:rPr>
                <w:rFonts w:ascii="Times New Roman" w:hAnsi="Times New Roman" w:cs="Times New Roman"/>
                <w:sz w:val="20"/>
                <w:szCs w:val="20"/>
              </w:rPr>
              <w:t>2014 г.</w:t>
            </w:r>
          </w:p>
        </w:tc>
        <w:tc>
          <w:tcPr>
            <w:tcW w:w="1276" w:type="dxa"/>
            <w:gridSpan w:val="2"/>
            <w:vAlign w:val="center"/>
          </w:tcPr>
          <w:p w:rsidR="00CE21CB" w:rsidRPr="003504FE" w:rsidRDefault="00CE21CB" w:rsidP="006A3082">
            <w:pPr>
              <w:keepLines/>
              <w:widowControl w:val="0"/>
              <w:jc w:val="center"/>
              <w:rPr>
                <w:rFonts w:ascii="Times New Roman" w:hAnsi="Times New Roman" w:cs="Times New Roman"/>
                <w:sz w:val="20"/>
                <w:szCs w:val="20"/>
              </w:rPr>
            </w:pPr>
            <w:r w:rsidRPr="003504FE">
              <w:rPr>
                <w:rFonts w:ascii="Times New Roman" w:hAnsi="Times New Roman" w:cs="Times New Roman"/>
                <w:sz w:val="20"/>
                <w:szCs w:val="20"/>
              </w:rPr>
              <w:t>2015 г.</w:t>
            </w:r>
          </w:p>
        </w:tc>
        <w:tc>
          <w:tcPr>
            <w:tcW w:w="1417" w:type="dxa"/>
            <w:gridSpan w:val="2"/>
          </w:tcPr>
          <w:p w:rsidR="00CE21CB" w:rsidRPr="003504FE" w:rsidRDefault="00CE21CB" w:rsidP="006A3082">
            <w:pPr>
              <w:keepLines/>
              <w:widowControl w:val="0"/>
              <w:jc w:val="center"/>
              <w:rPr>
                <w:rFonts w:ascii="Times New Roman" w:hAnsi="Times New Roman" w:cs="Times New Roman"/>
                <w:sz w:val="20"/>
                <w:szCs w:val="20"/>
              </w:rPr>
            </w:pPr>
            <w:r w:rsidRPr="003504FE">
              <w:rPr>
                <w:rFonts w:ascii="Times New Roman" w:hAnsi="Times New Roman" w:cs="Times New Roman"/>
                <w:sz w:val="20"/>
                <w:szCs w:val="20"/>
              </w:rPr>
              <w:t>2016 г.</w:t>
            </w:r>
          </w:p>
        </w:tc>
        <w:tc>
          <w:tcPr>
            <w:tcW w:w="1418" w:type="dxa"/>
            <w:gridSpan w:val="2"/>
            <w:vAlign w:val="center"/>
          </w:tcPr>
          <w:p w:rsidR="00CE21CB" w:rsidRPr="003504FE" w:rsidRDefault="00CE21CB" w:rsidP="006A3082">
            <w:pPr>
              <w:keepLines/>
              <w:widowControl w:val="0"/>
              <w:jc w:val="center"/>
              <w:rPr>
                <w:rFonts w:ascii="Times New Roman" w:hAnsi="Times New Roman" w:cs="Times New Roman"/>
                <w:sz w:val="20"/>
                <w:szCs w:val="20"/>
              </w:rPr>
            </w:pPr>
            <w:r w:rsidRPr="003504FE">
              <w:rPr>
                <w:rFonts w:ascii="Times New Roman" w:hAnsi="Times New Roman" w:cs="Times New Roman"/>
                <w:sz w:val="20"/>
                <w:szCs w:val="20"/>
              </w:rPr>
              <w:t>2017 г.</w:t>
            </w:r>
          </w:p>
        </w:tc>
        <w:tc>
          <w:tcPr>
            <w:tcW w:w="284" w:type="dxa"/>
            <w:tcBorders>
              <w:top w:val="nil"/>
              <w:bottom w:val="nil"/>
              <w:right w:val="nil"/>
            </w:tcBorders>
          </w:tcPr>
          <w:p w:rsidR="00CE21CB" w:rsidRPr="003504FE" w:rsidRDefault="00CE21CB" w:rsidP="00CE012B">
            <w:pPr>
              <w:jc w:val="center"/>
              <w:rPr>
                <w:rFonts w:ascii="Times New Roman" w:hAnsi="Times New Roman" w:cs="Times New Roman"/>
                <w:sz w:val="20"/>
                <w:szCs w:val="20"/>
              </w:rPr>
            </w:pPr>
          </w:p>
        </w:tc>
      </w:tr>
      <w:tr w:rsidR="00CE21CB" w:rsidRPr="003504FE" w:rsidTr="00E86729">
        <w:trPr>
          <w:trHeight w:val="322"/>
          <w:tblHeader/>
        </w:trPr>
        <w:tc>
          <w:tcPr>
            <w:tcW w:w="284" w:type="dxa"/>
            <w:tcBorders>
              <w:top w:val="nil"/>
              <w:left w:val="nil"/>
              <w:bottom w:val="nil"/>
            </w:tcBorders>
          </w:tcPr>
          <w:p w:rsidR="00CE21CB" w:rsidRPr="003504FE" w:rsidRDefault="00CE21CB" w:rsidP="00CE012B">
            <w:pPr>
              <w:jc w:val="center"/>
              <w:rPr>
                <w:rFonts w:ascii="Times New Roman" w:hAnsi="Times New Roman" w:cs="Times New Roman"/>
              </w:rPr>
            </w:pPr>
          </w:p>
        </w:tc>
        <w:tc>
          <w:tcPr>
            <w:tcW w:w="2268" w:type="dxa"/>
            <w:vMerge/>
          </w:tcPr>
          <w:p w:rsidR="00CE21CB" w:rsidRPr="003504FE" w:rsidRDefault="00CE21CB" w:rsidP="006A3082">
            <w:pPr>
              <w:keepLines/>
              <w:widowControl w:val="0"/>
              <w:jc w:val="center"/>
              <w:rPr>
                <w:rFonts w:ascii="Times New Roman" w:hAnsi="Times New Roman" w:cs="Times New Roman"/>
              </w:rPr>
            </w:pPr>
          </w:p>
        </w:tc>
        <w:tc>
          <w:tcPr>
            <w:tcW w:w="2267" w:type="dxa"/>
            <w:gridSpan w:val="2"/>
            <w:vMerge/>
          </w:tcPr>
          <w:p w:rsidR="00CE21CB" w:rsidRPr="003504FE" w:rsidRDefault="00CE21CB" w:rsidP="006A3082">
            <w:pPr>
              <w:keepLines/>
              <w:widowControl w:val="0"/>
              <w:jc w:val="center"/>
              <w:rPr>
                <w:rFonts w:ascii="Times New Roman" w:hAnsi="Times New Roman" w:cs="Times New Roman"/>
              </w:rPr>
            </w:pPr>
          </w:p>
        </w:tc>
        <w:tc>
          <w:tcPr>
            <w:tcW w:w="567" w:type="dxa"/>
            <w:vMerge w:val="restart"/>
            <w:vAlign w:val="center"/>
          </w:tcPr>
          <w:p w:rsidR="00CE21CB" w:rsidRPr="003504FE" w:rsidRDefault="00CE21CB" w:rsidP="006A3082">
            <w:pPr>
              <w:keepLines/>
              <w:widowControl w:val="0"/>
              <w:jc w:val="center"/>
              <w:rPr>
                <w:rFonts w:ascii="Times New Roman" w:hAnsi="Times New Roman" w:cs="Times New Roman"/>
                <w:sz w:val="20"/>
                <w:szCs w:val="20"/>
              </w:rPr>
            </w:pPr>
            <w:r w:rsidRPr="003504FE">
              <w:rPr>
                <w:rFonts w:ascii="Times New Roman" w:hAnsi="Times New Roman" w:cs="Times New Roman"/>
                <w:sz w:val="20"/>
                <w:szCs w:val="20"/>
              </w:rPr>
              <w:t xml:space="preserve"> га</w:t>
            </w:r>
          </w:p>
        </w:tc>
        <w:tc>
          <w:tcPr>
            <w:tcW w:w="710" w:type="dxa"/>
            <w:vMerge w:val="restart"/>
            <w:vAlign w:val="center"/>
          </w:tcPr>
          <w:p w:rsidR="00CE21CB" w:rsidRPr="003504FE" w:rsidRDefault="00CE21CB" w:rsidP="006A3082">
            <w:pPr>
              <w:keepLines/>
              <w:widowControl w:val="0"/>
              <w:ind w:left="-108"/>
              <w:jc w:val="center"/>
              <w:rPr>
                <w:rFonts w:ascii="Times New Roman" w:hAnsi="Times New Roman" w:cs="Times New Roman"/>
                <w:sz w:val="20"/>
                <w:szCs w:val="20"/>
              </w:rPr>
            </w:pPr>
            <w:r w:rsidRPr="003504FE">
              <w:rPr>
                <w:rFonts w:ascii="Times New Roman" w:hAnsi="Times New Roman" w:cs="Times New Roman"/>
                <w:sz w:val="20"/>
                <w:szCs w:val="20"/>
              </w:rPr>
              <w:t>тыс.</w:t>
            </w:r>
          </w:p>
          <w:p w:rsidR="00CE21CB" w:rsidRPr="003504FE" w:rsidRDefault="00CE21CB" w:rsidP="006A3082">
            <w:pPr>
              <w:keepLines/>
              <w:widowControl w:val="0"/>
              <w:ind w:left="-108"/>
              <w:jc w:val="center"/>
              <w:rPr>
                <w:rFonts w:ascii="Times New Roman" w:hAnsi="Times New Roman" w:cs="Times New Roman"/>
                <w:sz w:val="20"/>
                <w:szCs w:val="20"/>
              </w:rPr>
            </w:pPr>
            <w:r w:rsidRPr="003504FE">
              <w:rPr>
                <w:rFonts w:ascii="Times New Roman" w:hAnsi="Times New Roman" w:cs="Times New Roman"/>
                <w:sz w:val="20"/>
                <w:szCs w:val="20"/>
              </w:rPr>
              <w:t>руб.</w:t>
            </w:r>
          </w:p>
        </w:tc>
        <w:tc>
          <w:tcPr>
            <w:tcW w:w="567" w:type="dxa"/>
            <w:vMerge w:val="restart"/>
            <w:vAlign w:val="center"/>
          </w:tcPr>
          <w:p w:rsidR="00CE21CB" w:rsidRPr="003504FE" w:rsidRDefault="00CE21CB" w:rsidP="006A3082">
            <w:pPr>
              <w:keepLines/>
              <w:widowControl w:val="0"/>
              <w:jc w:val="center"/>
              <w:rPr>
                <w:rFonts w:ascii="Times New Roman" w:hAnsi="Times New Roman" w:cs="Times New Roman"/>
                <w:sz w:val="20"/>
                <w:szCs w:val="20"/>
              </w:rPr>
            </w:pPr>
            <w:r w:rsidRPr="003504FE">
              <w:rPr>
                <w:rFonts w:ascii="Times New Roman" w:hAnsi="Times New Roman" w:cs="Times New Roman"/>
                <w:sz w:val="20"/>
                <w:szCs w:val="20"/>
              </w:rPr>
              <w:t xml:space="preserve"> га</w:t>
            </w:r>
          </w:p>
        </w:tc>
        <w:tc>
          <w:tcPr>
            <w:tcW w:w="709" w:type="dxa"/>
            <w:vMerge w:val="restart"/>
            <w:vAlign w:val="center"/>
          </w:tcPr>
          <w:p w:rsidR="00CE21CB" w:rsidRPr="003504FE" w:rsidRDefault="00CE21CB" w:rsidP="006A3082">
            <w:pPr>
              <w:keepLines/>
              <w:widowControl w:val="0"/>
              <w:jc w:val="center"/>
              <w:rPr>
                <w:rFonts w:ascii="Times New Roman" w:hAnsi="Times New Roman" w:cs="Times New Roman"/>
                <w:sz w:val="20"/>
                <w:szCs w:val="20"/>
              </w:rPr>
            </w:pPr>
            <w:r w:rsidRPr="003504FE">
              <w:rPr>
                <w:rFonts w:ascii="Times New Roman" w:hAnsi="Times New Roman" w:cs="Times New Roman"/>
                <w:sz w:val="20"/>
                <w:szCs w:val="20"/>
              </w:rPr>
              <w:t>тыс.</w:t>
            </w:r>
          </w:p>
          <w:p w:rsidR="00CE21CB" w:rsidRPr="003504FE" w:rsidRDefault="00CE21CB" w:rsidP="006A3082">
            <w:pPr>
              <w:keepLines/>
              <w:widowControl w:val="0"/>
              <w:jc w:val="center"/>
              <w:rPr>
                <w:rFonts w:ascii="Times New Roman" w:hAnsi="Times New Roman" w:cs="Times New Roman"/>
                <w:sz w:val="20"/>
                <w:szCs w:val="20"/>
              </w:rPr>
            </w:pPr>
            <w:r w:rsidRPr="003504FE">
              <w:rPr>
                <w:rFonts w:ascii="Times New Roman" w:hAnsi="Times New Roman" w:cs="Times New Roman"/>
                <w:sz w:val="20"/>
                <w:szCs w:val="20"/>
              </w:rPr>
              <w:t>руб.</w:t>
            </w:r>
          </w:p>
        </w:tc>
        <w:tc>
          <w:tcPr>
            <w:tcW w:w="567" w:type="dxa"/>
            <w:vMerge w:val="restart"/>
            <w:vAlign w:val="center"/>
          </w:tcPr>
          <w:p w:rsidR="00CE21CB" w:rsidRPr="003504FE" w:rsidRDefault="00CE21CB" w:rsidP="006A3082">
            <w:pPr>
              <w:keepLines/>
              <w:widowControl w:val="0"/>
              <w:jc w:val="center"/>
              <w:rPr>
                <w:rFonts w:ascii="Times New Roman" w:hAnsi="Times New Roman" w:cs="Times New Roman"/>
                <w:sz w:val="20"/>
                <w:szCs w:val="20"/>
              </w:rPr>
            </w:pPr>
            <w:r w:rsidRPr="003504FE">
              <w:rPr>
                <w:rFonts w:ascii="Times New Roman" w:hAnsi="Times New Roman" w:cs="Times New Roman"/>
                <w:sz w:val="20"/>
                <w:szCs w:val="20"/>
              </w:rPr>
              <w:t>га</w:t>
            </w:r>
          </w:p>
        </w:tc>
        <w:tc>
          <w:tcPr>
            <w:tcW w:w="850" w:type="dxa"/>
            <w:vMerge w:val="restart"/>
            <w:vAlign w:val="center"/>
          </w:tcPr>
          <w:p w:rsidR="00CE21CB" w:rsidRPr="003504FE" w:rsidRDefault="00CE21CB" w:rsidP="006A3082">
            <w:pPr>
              <w:keepLines/>
              <w:widowControl w:val="0"/>
              <w:jc w:val="center"/>
              <w:rPr>
                <w:rFonts w:ascii="Times New Roman" w:hAnsi="Times New Roman" w:cs="Times New Roman"/>
                <w:sz w:val="20"/>
                <w:szCs w:val="20"/>
              </w:rPr>
            </w:pPr>
            <w:r w:rsidRPr="003504FE">
              <w:rPr>
                <w:rFonts w:ascii="Times New Roman" w:hAnsi="Times New Roman" w:cs="Times New Roman"/>
                <w:sz w:val="20"/>
                <w:szCs w:val="20"/>
              </w:rPr>
              <w:t>тыс.</w:t>
            </w:r>
          </w:p>
          <w:p w:rsidR="00CE21CB" w:rsidRPr="003504FE" w:rsidRDefault="00CE21CB" w:rsidP="006A3082">
            <w:pPr>
              <w:keepLines/>
              <w:widowControl w:val="0"/>
              <w:jc w:val="center"/>
              <w:rPr>
                <w:rFonts w:ascii="Times New Roman" w:hAnsi="Times New Roman" w:cs="Times New Roman"/>
                <w:sz w:val="20"/>
                <w:szCs w:val="20"/>
              </w:rPr>
            </w:pPr>
            <w:r w:rsidRPr="003504FE">
              <w:rPr>
                <w:rFonts w:ascii="Times New Roman" w:hAnsi="Times New Roman" w:cs="Times New Roman"/>
                <w:sz w:val="20"/>
                <w:szCs w:val="20"/>
              </w:rPr>
              <w:t>руб.</w:t>
            </w:r>
          </w:p>
        </w:tc>
        <w:tc>
          <w:tcPr>
            <w:tcW w:w="568" w:type="dxa"/>
            <w:vMerge w:val="restart"/>
            <w:vAlign w:val="center"/>
          </w:tcPr>
          <w:p w:rsidR="00CE21CB" w:rsidRPr="003504FE" w:rsidRDefault="00CE21CB" w:rsidP="006A3082">
            <w:pPr>
              <w:keepLines/>
              <w:widowControl w:val="0"/>
              <w:jc w:val="center"/>
              <w:rPr>
                <w:rFonts w:ascii="Times New Roman" w:hAnsi="Times New Roman" w:cs="Times New Roman"/>
                <w:sz w:val="20"/>
                <w:szCs w:val="20"/>
              </w:rPr>
            </w:pPr>
            <w:r w:rsidRPr="003504FE">
              <w:rPr>
                <w:rFonts w:ascii="Times New Roman" w:hAnsi="Times New Roman" w:cs="Times New Roman"/>
                <w:sz w:val="20"/>
                <w:szCs w:val="20"/>
              </w:rPr>
              <w:t>га</w:t>
            </w:r>
          </w:p>
        </w:tc>
        <w:tc>
          <w:tcPr>
            <w:tcW w:w="850" w:type="dxa"/>
            <w:vMerge w:val="restart"/>
            <w:vAlign w:val="center"/>
          </w:tcPr>
          <w:p w:rsidR="00CE21CB" w:rsidRPr="003504FE" w:rsidRDefault="00CE21CB" w:rsidP="006A3082">
            <w:pPr>
              <w:keepLines/>
              <w:widowControl w:val="0"/>
              <w:jc w:val="center"/>
              <w:rPr>
                <w:rFonts w:ascii="Times New Roman" w:hAnsi="Times New Roman" w:cs="Times New Roman"/>
                <w:sz w:val="20"/>
                <w:szCs w:val="20"/>
              </w:rPr>
            </w:pPr>
            <w:r w:rsidRPr="003504FE">
              <w:rPr>
                <w:rFonts w:ascii="Times New Roman" w:hAnsi="Times New Roman" w:cs="Times New Roman"/>
                <w:sz w:val="20"/>
                <w:szCs w:val="20"/>
              </w:rPr>
              <w:t>тыс.</w:t>
            </w:r>
          </w:p>
          <w:p w:rsidR="00CE21CB" w:rsidRPr="003504FE" w:rsidRDefault="00CE21CB" w:rsidP="006A3082">
            <w:pPr>
              <w:keepLines/>
              <w:widowControl w:val="0"/>
              <w:jc w:val="center"/>
              <w:rPr>
                <w:rFonts w:ascii="Times New Roman" w:hAnsi="Times New Roman" w:cs="Times New Roman"/>
                <w:sz w:val="20"/>
                <w:szCs w:val="20"/>
              </w:rPr>
            </w:pPr>
            <w:r w:rsidRPr="003504FE">
              <w:rPr>
                <w:rFonts w:ascii="Times New Roman" w:hAnsi="Times New Roman" w:cs="Times New Roman"/>
                <w:sz w:val="20"/>
                <w:szCs w:val="20"/>
              </w:rPr>
              <w:t>руб.</w:t>
            </w:r>
          </w:p>
        </w:tc>
        <w:tc>
          <w:tcPr>
            <w:tcW w:w="284" w:type="dxa"/>
            <w:tcBorders>
              <w:top w:val="nil"/>
              <w:bottom w:val="nil"/>
              <w:right w:val="nil"/>
            </w:tcBorders>
          </w:tcPr>
          <w:p w:rsidR="00CE21CB" w:rsidRPr="003504FE" w:rsidRDefault="00CE21CB" w:rsidP="00CE012B">
            <w:pPr>
              <w:jc w:val="center"/>
              <w:rPr>
                <w:rFonts w:ascii="Times New Roman" w:hAnsi="Times New Roman" w:cs="Times New Roman"/>
                <w:sz w:val="20"/>
                <w:szCs w:val="20"/>
              </w:rPr>
            </w:pPr>
          </w:p>
        </w:tc>
      </w:tr>
      <w:tr w:rsidR="00CE21CB" w:rsidRPr="003504FE" w:rsidTr="00E86729">
        <w:trPr>
          <w:tblHeader/>
        </w:trPr>
        <w:tc>
          <w:tcPr>
            <w:tcW w:w="284" w:type="dxa"/>
            <w:tcBorders>
              <w:top w:val="nil"/>
              <w:left w:val="nil"/>
              <w:bottom w:val="nil"/>
            </w:tcBorders>
          </w:tcPr>
          <w:p w:rsidR="00CE21CB" w:rsidRPr="003504FE" w:rsidRDefault="00CE21CB" w:rsidP="00CE012B">
            <w:pPr>
              <w:ind w:right="-108"/>
              <w:jc w:val="left"/>
              <w:rPr>
                <w:rFonts w:ascii="Times New Roman" w:hAnsi="Times New Roman" w:cs="Times New Roman"/>
                <w:sz w:val="20"/>
                <w:szCs w:val="20"/>
              </w:rPr>
            </w:pPr>
          </w:p>
        </w:tc>
        <w:tc>
          <w:tcPr>
            <w:tcW w:w="2268" w:type="dxa"/>
            <w:vMerge/>
            <w:vAlign w:val="center"/>
          </w:tcPr>
          <w:p w:rsidR="00CE21CB" w:rsidRPr="003504FE" w:rsidRDefault="00CE21CB" w:rsidP="006A3082">
            <w:pPr>
              <w:keepLines/>
              <w:widowControl w:val="0"/>
              <w:ind w:right="-108"/>
              <w:jc w:val="left"/>
              <w:rPr>
                <w:rFonts w:ascii="Times New Roman" w:hAnsi="Times New Roman" w:cs="Times New Roman"/>
                <w:sz w:val="20"/>
                <w:szCs w:val="20"/>
              </w:rPr>
            </w:pPr>
          </w:p>
        </w:tc>
        <w:tc>
          <w:tcPr>
            <w:tcW w:w="1133" w:type="dxa"/>
            <w:vAlign w:val="center"/>
          </w:tcPr>
          <w:p w:rsidR="00CE21CB" w:rsidRPr="003504FE" w:rsidRDefault="00CE21CB" w:rsidP="006A3082">
            <w:pPr>
              <w:keepLines/>
              <w:widowControl w:val="0"/>
              <w:ind w:left="-109" w:right="-108"/>
              <w:jc w:val="center"/>
              <w:rPr>
                <w:rFonts w:ascii="Times New Roman" w:hAnsi="Times New Roman" w:cs="Times New Roman"/>
                <w:sz w:val="20"/>
                <w:szCs w:val="20"/>
              </w:rPr>
            </w:pPr>
            <w:r w:rsidRPr="003504FE">
              <w:rPr>
                <w:rFonts w:ascii="Times New Roman" w:hAnsi="Times New Roman" w:cs="Times New Roman"/>
                <w:sz w:val="20"/>
                <w:szCs w:val="20"/>
              </w:rPr>
              <w:t>га</w:t>
            </w:r>
          </w:p>
        </w:tc>
        <w:tc>
          <w:tcPr>
            <w:tcW w:w="1134" w:type="dxa"/>
            <w:vAlign w:val="center"/>
          </w:tcPr>
          <w:p w:rsidR="00CE21CB" w:rsidRPr="003504FE" w:rsidRDefault="00CE21CB" w:rsidP="006A3082">
            <w:pPr>
              <w:keepLines/>
              <w:widowControl w:val="0"/>
              <w:jc w:val="center"/>
              <w:rPr>
                <w:rFonts w:ascii="Times New Roman" w:hAnsi="Times New Roman" w:cs="Times New Roman"/>
                <w:sz w:val="20"/>
                <w:szCs w:val="20"/>
              </w:rPr>
            </w:pPr>
            <w:r w:rsidRPr="003504FE">
              <w:rPr>
                <w:rFonts w:ascii="Times New Roman" w:hAnsi="Times New Roman" w:cs="Times New Roman"/>
                <w:sz w:val="20"/>
                <w:szCs w:val="20"/>
              </w:rPr>
              <w:t>тыс. руб.</w:t>
            </w:r>
          </w:p>
        </w:tc>
        <w:tc>
          <w:tcPr>
            <w:tcW w:w="567" w:type="dxa"/>
            <w:vMerge/>
            <w:vAlign w:val="center"/>
          </w:tcPr>
          <w:p w:rsidR="00CE21CB" w:rsidRPr="003504FE" w:rsidRDefault="00CE21CB" w:rsidP="006A3082">
            <w:pPr>
              <w:keepLines/>
              <w:widowControl w:val="0"/>
              <w:jc w:val="center"/>
              <w:rPr>
                <w:rFonts w:ascii="Times New Roman" w:hAnsi="Times New Roman" w:cs="Times New Roman"/>
                <w:sz w:val="20"/>
                <w:szCs w:val="20"/>
              </w:rPr>
            </w:pPr>
          </w:p>
        </w:tc>
        <w:tc>
          <w:tcPr>
            <w:tcW w:w="710" w:type="dxa"/>
            <w:vMerge/>
            <w:vAlign w:val="center"/>
          </w:tcPr>
          <w:p w:rsidR="00CE21CB" w:rsidRPr="003504FE" w:rsidRDefault="00CE21CB" w:rsidP="006A3082">
            <w:pPr>
              <w:keepLines/>
              <w:widowControl w:val="0"/>
              <w:jc w:val="center"/>
              <w:rPr>
                <w:rFonts w:ascii="Times New Roman" w:hAnsi="Times New Roman" w:cs="Times New Roman"/>
                <w:sz w:val="20"/>
                <w:szCs w:val="20"/>
              </w:rPr>
            </w:pPr>
          </w:p>
        </w:tc>
        <w:tc>
          <w:tcPr>
            <w:tcW w:w="567" w:type="dxa"/>
            <w:vMerge/>
            <w:vAlign w:val="center"/>
          </w:tcPr>
          <w:p w:rsidR="00CE21CB" w:rsidRPr="003504FE" w:rsidRDefault="00CE21CB" w:rsidP="006A3082">
            <w:pPr>
              <w:keepLines/>
              <w:widowControl w:val="0"/>
              <w:jc w:val="center"/>
              <w:rPr>
                <w:rFonts w:ascii="Times New Roman" w:hAnsi="Times New Roman" w:cs="Times New Roman"/>
                <w:sz w:val="20"/>
                <w:szCs w:val="20"/>
              </w:rPr>
            </w:pPr>
          </w:p>
        </w:tc>
        <w:tc>
          <w:tcPr>
            <w:tcW w:w="709" w:type="dxa"/>
            <w:vMerge/>
            <w:vAlign w:val="center"/>
          </w:tcPr>
          <w:p w:rsidR="00CE21CB" w:rsidRPr="003504FE" w:rsidRDefault="00CE21CB" w:rsidP="006A3082">
            <w:pPr>
              <w:keepLines/>
              <w:widowControl w:val="0"/>
              <w:jc w:val="center"/>
              <w:rPr>
                <w:rFonts w:ascii="Times New Roman" w:hAnsi="Times New Roman" w:cs="Times New Roman"/>
                <w:sz w:val="20"/>
                <w:szCs w:val="20"/>
              </w:rPr>
            </w:pPr>
          </w:p>
        </w:tc>
        <w:tc>
          <w:tcPr>
            <w:tcW w:w="567" w:type="dxa"/>
            <w:vMerge/>
            <w:vAlign w:val="center"/>
          </w:tcPr>
          <w:p w:rsidR="00CE21CB" w:rsidRPr="003504FE" w:rsidRDefault="00CE21CB" w:rsidP="006A3082">
            <w:pPr>
              <w:keepLines/>
              <w:widowControl w:val="0"/>
              <w:jc w:val="center"/>
              <w:rPr>
                <w:rFonts w:ascii="Times New Roman" w:hAnsi="Times New Roman" w:cs="Times New Roman"/>
                <w:sz w:val="20"/>
                <w:szCs w:val="20"/>
              </w:rPr>
            </w:pPr>
          </w:p>
        </w:tc>
        <w:tc>
          <w:tcPr>
            <w:tcW w:w="850" w:type="dxa"/>
            <w:vMerge/>
          </w:tcPr>
          <w:p w:rsidR="00CE21CB" w:rsidRPr="003504FE" w:rsidRDefault="00CE21CB" w:rsidP="006A3082">
            <w:pPr>
              <w:keepLines/>
              <w:widowControl w:val="0"/>
              <w:jc w:val="center"/>
              <w:rPr>
                <w:rFonts w:ascii="Times New Roman" w:hAnsi="Times New Roman" w:cs="Times New Roman"/>
                <w:sz w:val="20"/>
                <w:szCs w:val="20"/>
              </w:rPr>
            </w:pPr>
          </w:p>
        </w:tc>
        <w:tc>
          <w:tcPr>
            <w:tcW w:w="568" w:type="dxa"/>
            <w:vMerge/>
          </w:tcPr>
          <w:p w:rsidR="00CE21CB" w:rsidRPr="003504FE" w:rsidRDefault="00CE21CB" w:rsidP="006A3082">
            <w:pPr>
              <w:keepLines/>
              <w:widowControl w:val="0"/>
              <w:jc w:val="center"/>
              <w:rPr>
                <w:rFonts w:ascii="Times New Roman" w:hAnsi="Times New Roman" w:cs="Times New Roman"/>
                <w:sz w:val="20"/>
                <w:szCs w:val="20"/>
              </w:rPr>
            </w:pPr>
          </w:p>
        </w:tc>
        <w:tc>
          <w:tcPr>
            <w:tcW w:w="850" w:type="dxa"/>
            <w:vMerge/>
            <w:vAlign w:val="center"/>
          </w:tcPr>
          <w:p w:rsidR="00CE21CB" w:rsidRPr="003504FE" w:rsidRDefault="00CE21CB" w:rsidP="006A3082">
            <w:pPr>
              <w:keepLines/>
              <w:widowControl w:val="0"/>
              <w:jc w:val="center"/>
              <w:rPr>
                <w:rFonts w:ascii="Times New Roman" w:hAnsi="Times New Roman" w:cs="Times New Roman"/>
                <w:sz w:val="20"/>
                <w:szCs w:val="20"/>
              </w:rPr>
            </w:pPr>
          </w:p>
        </w:tc>
        <w:tc>
          <w:tcPr>
            <w:tcW w:w="284" w:type="dxa"/>
            <w:tcBorders>
              <w:top w:val="nil"/>
              <w:bottom w:val="nil"/>
              <w:right w:val="nil"/>
            </w:tcBorders>
          </w:tcPr>
          <w:p w:rsidR="00CE21CB" w:rsidRPr="003504FE" w:rsidRDefault="00CE21CB" w:rsidP="00CE012B">
            <w:pPr>
              <w:jc w:val="center"/>
              <w:rPr>
                <w:rFonts w:ascii="Times New Roman" w:hAnsi="Times New Roman" w:cs="Times New Roman"/>
                <w:sz w:val="20"/>
                <w:szCs w:val="20"/>
              </w:rPr>
            </w:pPr>
          </w:p>
        </w:tc>
      </w:tr>
      <w:tr w:rsidR="00CE21CB" w:rsidRPr="003504FE" w:rsidTr="00E86729">
        <w:tc>
          <w:tcPr>
            <w:tcW w:w="284" w:type="dxa"/>
            <w:tcBorders>
              <w:top w:val="nil"/>
              <w:left w:val="nil"/>
              <w:bottom w:val="nil"/>
            </w:tcBorders>
          </w:tcPr>
          <w:p w:rsidR="00CE21CB" w:rsidRPr="003504FE" w:rsidRDefault="00CE21CB" w:rsidP="00CE012B">
            <w:pPr>
              <w:jc w:val="left"/>
              <w:rPr>
                <w:rFonts w:ascii="Times New Roman" w:hAnsi="Times New Roman" w:cs="Times New Roman"/>
                <w:sz w:val="20"/>
                <w:szCs w:val="20"/>
              </w:rPr>
            </w:pPr>
          </w:p>
        </w:tc>
        <w:tc>
          <w:tcPr>
            <w:tcW w:w="2268" w:type="dxa"/>
            <w:vAlign w:val="bottom"/>
          </w:tcPr>
          <w:p w:rsidR="00CE21CB" w:rsidRPr="003504FE" w:rsidRDefault="00CE21CB" w:rsidP="006A3082">
            <w:pPr>
              <w:keepLines/>
              <w:widowControl w:val="0"/>
              <w:jc w:val="left"/>
              <w:rPr>
                <w:b/>
                <w:bCs/>
                <w:sz w:val="20"/>
                <w:szCs w:val="20"/>
              </w:rPr>
            </w:pPr>
            <w:r w:rsidRPr="003504FE">
              <w:rPr>
                <w:rFonts w:ascii="Times New Roman" w:hAnsi="Times New Roman" w:cs="Times New Roman"/>
                <w:sz w:val="20"/>
                <w:szCs w:val="20"/>
              </w:rPr>
              <w:t>Всего по меропри</w:t>
            </w:r>
            <w:r w:rsidRPr="003504FE">
              <w:rPr>
                <w:rFonts w:ascii="Times New Roman" w:hAnsi="Times New Roman" w:cs="Times New Roman"/>
                <w:sz w:val="20"/>
                <w:szCs w:val="20"/>
              </w:rPr>
              <w:t>я</w:t>
            </w:r>
            <w:r w:rsidRPr="003504FE">
              <w:rPr>
                <w:rFonts w:ascii="Times New Roman" w:hAnsi="Times New Roman" w:cs="Times New Roman"/>
                <w:sz w:val="20"/>
                <w:szCs w:val="20"/>
              </w:rPr>
              <w:t>тию</w:t>
            </w:r>
          </w:p>
        </w:tc>
        <w:tc>
          <w:tcPr>
            <w:tcW w:w="1133" w:type="dxa"/>
            <w:vAlign w:val="bottom"/>
          </w:tcPr>
          <w:p w:rsidR="00CE21CB" w:rsidRPr="003504FE" w:rsidRDefault="00CE21CB" w:rsidP="006A3082">
            <w:pPr>
              <w:keepLines/>
              <w:widowControl w:val="0"/>
              <w:jc w:val="right"/>
              <w:rPr>
                <w:b/>
                <w:bCs/>
                <w:sz w:val="20"/>
                <w:szCs w:val="20"/>
              </w:rPr>
            </w:pPr>
            <w:r w:rsidRPr="003504FE">
              <w:rPr>
                <w:b/>
                <w:bCs/>
                <w:sz w:val="20"/>
                <w:szCs w:val="20"/>
              </w:rPr>
              <w:t>1175</w:t>
            </w:r>
          </w:p>
        </w:tc>
        <w:tc>
          <w:tcPr>
            <w:tcW w:w="1134" w:type="dxa"/>
            <w:vAlign w:val="bottom"/>
          </w:tcPr>
          <w:p w:rsidR="00CE21CB" w:rsidRPr="003504FE" w:rsidRDefault="00CE21CB" w:rsidP="006A3082">
            <w:pPr>
              <w:keepLines/>
              <w:widowControl w:val="0"/>
              <w:jc w:val="right"/>
              <w:rPr>
                <w:b/>
                <w:bCs/>
                <w:sz w:val="20"/>
                <w:szCs w:val="20"/>
              </w:rPr>
            </w:pPr>
            <w:r w:rsidRPr="003504FE">
              <w:rPr>
                <w:b/>
                <w:bCs/>
                <w:sz w:val="20"/>
                <w:szCs w:val="20"/>
              </w:rPr>
              <w:t>41500,0</w:t>
            </w:r>
          </w:p>
        </w:tc>
        <w:tc>
          <w:tcPr>
            <w:tcW w:w="567" w:type="dxa"/>
            <w:vAlign w:val="bottom"/>
          </w:tcPr>
          <w:p w:rsidR="00CE21CB" w:rsidRPr="003504FE" w:rsidRDefault="00CE21CB" w:rsidP="006A3082">
            <w:pPr>
              <w:keepLines/>
              <w:widowControl w:val="0"/>
              <w:jc w:val="right"/>
              <w:rPr>
                <w:b/>
                <w:bCs/>
                <w:sz w:val="20"/>
                <w:szCs w:val="20"/>
              </w:rPr>
            </w:pPr>
            <w:r w:rsidRPr="003504FE">
              <w:rPr>
                <w:b/>
                <w:bCs/>
                <w:sz w:val="20"/>
                <w:szCs w:val="20"/>
              </w:rPr>
              <w:t>0</w:t>
            </w:r>
          </w:p>
        </w:tc>
        <w:tc>
          <w:tcPr>
            <w:tcW w:w="710" w:type="dxa"/>
            <w:vAlign w:val="bottom"/>
          </w:tcPr>
          <w:p w:rsidR="00CE21CB" w:rsidRPr="003504FE" w:rsidRDefault="00CE21CB" w:rsidP="006A3082">
            <w:pPr>
              <w:keepLines/>
              <w:widowControl w:val="0"/>
              <w:jc w:val="right"/>
              <w:rPr>
                <w:b/>
                <w:bCs/>
                <w:sz w:val="20"/>
                <w:szCs w:val="20"/>
              </w:rPr>
            </w:pPr>
            <w:r w:rsidRPr="003504FE">
              <w:rPr>
                <w:b/>
                <w:bCs/>
                <w:sz w:val="20"/>
                <w:szCs w:val="20"/>
              </w:rPr>
              <w:t>0,0</w:t>
            </w:r>
          </w:p>
        </w:tc>
        <w:tc>
          <w:tcPr>
            <w:tcW w:w="567" w:type="dxa"/>
            <w:vAlign w:val="bottom"/>
          </w:tcPr>
          <w:p w:rsidR="00CE21CB" w:rsidRPr="003504FE" w:rsidRDefault="00CE21CB" w:rsidP="006A3082">
            <w:pPr>
              <w:keepLines/>
              <w:widowControl w:val="0"/>
              <w:jc w:val="right"/>
              <w:rPr>
                <w:b/>
                <w:bCs/>
                <w:sz w:val="20"/>
                <w:szCs w:val="20"/>
              </w:rPr>
            </w:pPr>
            <w:r w:rsidRPr="003504FE">
              <w:rPr>
                <w:b/>
                <w:bCs/>
                <w:sz w:val="20"/>
                <w:szCs w:val="20"/>
              </w:rPr>
              <w:t>0</w:t>
            </w:r>
          </w:p>
        </w:tc>
        <w:tc>
          <w:tcPr>
            <w:tcW w:w="709" w:type="dxa"/>
            <w:vAlign w:val="bottom"/>
          </w:tcPr>
          <w:p w:rsidR="00CE21CB" w:rsidRPr="003504FE" w:rsidRDefault="00CE21CB" w:rsidP="006A3082">
            <w:pPr>
              <w:keepLines/>
              <w:widowControl w:val="0"/>
              <w:jc w:val="right"/>
              <w:rPr>
                <w:b/>
                <w:bCs/>
                <w:sz w:val="20"/>
                <w:szCs w:val="20"/>
              </w:rPr>
            </w:pPr>
            <w:r w:rsidRPr="003504FE">
              <w:rPr>
                <w:b/>
                <w:bCs/>
                <w:sz w:val="20"/>
                <w:szCs w:val="20"/>
              </w:rPr>
              <w:t>0,0</w:t>
            </w:r>
          </w:p>
        </w:tc>
        <w:tc>
          <w:tcPr>
            <w:tcW w:w="567" w:type="dxa"/>
            <w:vAlign w:val="bottom"/>
          </w:tcPr>
          <w:p w:rsidR="00CE21CB" w:rsidRPr="003504FE" w:rsidRDefault="00CE21CB" w:rsidP="006A3082">
            <w:pPr>
              <w:keepLines/>
              <w:widowControl w:val="0"/>
              <w:jc w:val="right"/>
              <w:rPr>
                <w:b/>
                <w:bCs/>
                <w:sz w:val="20"/>
                <w:szCs w:val="20"/>
              </w:rPr>
            </w:pPr>
            <w:r w:rsidRPr="003504FE">
              <w:rPr>
                <w:b/>
                <w:bCs/>
                <w:sz w:val="20"/>
                <w:szCs w:val="20"/>
              </w:rPr>
              <w:t>355</w:t>
            </w:r>
          </w:p>
        </w:tc>
        <w:tc>
          <w:tcPr>
            <w:tcW w:w="850" w:type="dxa"/>
            <w:vAlign w:val="bottom"/>
          </w:tcPr>
          <w:p w:rsidR="00CE21CB" w:rsidRPr="003504FE" w:rsidRDefault="00CE21CB" w:rsidP="006A3082">
            <w:pPr>
              <w:keepLines/>
              <w:widowControl w:val="0"/>
              <w:ind w:left="-108"/>
              <w:jc w:val="right"/>
              <w:rPr>
                <w:b/>
                <w:bCs/>
                <w:sz w:val="20"/>
                <w:szCs w:val="20"/>
              </w:rPr>
            </w:pPr>
            <w:r w:rsidRPr="003504FE">
              <w:rPr>
                <w:b/>
                <w:bCs/>
                <w:sz w:val="20"/>
                <w:szCs w:val="20"/>
              </w:rPr>
              <w:t>20600,0</w:t>
            </w:r>
          </w:p>
        </w:tc>
        <w:tc>
          <w:tcPr>
            <w:tcW w:w="568" w:type="dxa"/>
            <w:vAlign w:val="bottom"/>
          </w:tcPr>
          <w:p w:rsidR="00CE21CB" w:rsidRPr="003504FE" w:rsidRDefault="00CE21CB" w:rsidP="006A3082">
            <w:pPr>
              <w:keepLines/>
              <w:widowControl w:val="0"/>
              <w:jc w:val="right"/>
              <w:rPr>
                <w:b/>
                <w:bCs/>
                <w:sz w:val="20"/>
                <w:szCs w:val="20"/>
              </w:rPr>
            </w:pPr>
            <w:r w:rsidRPr="003504FE">
              <w:rPr>
                <w:b/>
                <w:bCs/>
                <w:sz w:val="20"/>
                <w:szCs w:val="20"/>
              </w:rPr>
              <w:t>820</w:t>
            </w:r>
          </w:p>
        </w:tc>
        <w:tc>
          <w:tcPr>
            <w:tcW w:w="850" w:type="dxa"/>
            <w:vAlign w:val="bottom"/>
          </w:tcPr>
          <w:p w:rsidR="00CE21CB" w:rsidRPr="003504FE" w:rsidRDefault="00CE21CB" w:rsidP="006A3082">
            <w:pPr>
              <w:keepLines/>
              <w:widowControl w:val="0"/>
              <w:ind w:left="-108"/>
              <w:jc w:val="right"/>
              <w:rPr>
                <w:b/>
                <w:bCs/>
                <w:sz w:val="20"/>
                <w:szCs w:val="20"/>
              </w:rPr>
            </w:pPr>
            <w:r w:rsidRPr="003504FE">
              <w:rPr>
                <w:b/>
                <w:bCs/>
                <w:sz w:val="20"/>
                <w:szCs w:val="20"/>
              </w:rPr>
              <w:t>20900,0</w:t>
            </w:r>
          </w:p>
        </w:tc>
        <w:tc>
          <w:tcPr>
            <w:tcW w:w="284" w:type="dxa"/>
            <w:tcBorders>
              <w:top w:val="nil"/>
              <w:bottom w:val="nil"/>
              <w:right w:val="nil"/>
            </w:tcBorders>
          </w:tcPr>
          <w:p w:rsidR="00CE21CB" w:rsidRPr="003504FE" w:rsidRDefault="00E86729" w:rsidP="00E86729">
            <w:pPr>
              <w:ind w:left="-108" w:right="-107"/>
              <w:jc w:val="right"/>
              <w:rPr>
                <w:b/>
                <w:bCs/>
                <w:sz w:val="20"/>
                <w:szCs w:val="20"/>
              </w:rPr>
            </w:pPr>
            <w:r w:rsidRPr="003504FE">
              <w:rPr>
                <w:color w:val="000000"/>
              </w:rPr>
              <w:t>»</w:t>
            </w:r>
            <w:r w:rsidRPr="003504FE">
              <w:rPr>
                <w:color w:val="000000"/>
                <w:sz w:val="24"/>
                <w:szCs w:val="24"/>
              </w:rPr>
              <w:t>;</w:t>
            </w:r>
          </w:p>
        </w:tc>
      </w:tr>
    </w:tbl>
    <w:p w:rsidR="00953969" w:rsidRDefault="00953969" w:rsidP="00953969">
      <w:pPr>
        <w:spacing w:before="120" w:after="120"/>
        <w:ind w:firstLine="709"/>
        <w:rPr>
          <w:rFonts w:ascii="Times New Roman" w:hAnsi="Times New Roman" w:cs="Times New Roman"/>
          <w:iCs/>
        </w:rPr>
      </w:pPr>
      <w:r w:rsidRPr="003504FE">
        <w:t>таблицу 5 «</w:t>
      </w:r>
      <w:r w:rsidRPr="003504FE">
        <w:rPr>
          <w:rFonts w:ascii="Times New Roman" w:hAnsi="Times New Roman" w:cs="Times New Roman"/>
        </w:rPr>
        <w:t xml:space="preserve">Проведение агролесомелиоративных и фитомелиоративных мероприятий в Забайкальском крае на 2014–2017 годы </w:t>
      </w:r>
      <w:r w:rsidRPr="003504FE">
        <w:rPr>
          <w:rFonts w:ascii="Times New Roman" w:hAnsi="Times New Roman" w:cs="Times New Roman"/>
          <w:i/>
          <w:iCs/>
          <w:sz w:val="24"/>
          <w:szCs w:val="24"/>
        </w:rPr>
        <w:t>(согласно приложению № 2в к подпрограмме)</w:t>
      </w:r>
      <w:r w:rsidRPr="003504FE">
        <w:rPr>
          <w:rFonts w:ascii="Times New Roman" w:hAnsi="Times New Roman" w:cs="Times New Roman"/>
          <w:iCs/>
        </w:rPr>
        <w:t>» и</w:t>
      </w:r>
      <w:r w:rsidRPr="003504FE">
        <w:rPr>
          <w:rFonts w:ascii="Times New Roman" w:hAnsi="Times New Roman" w:cs="Times New Roman"/>
          <w:iCs/>
        </w:rPr>
        <w:t>з</w:t>
      </w:r>
      <w:r w:rsidRPr="003504FE">
        <w:rPr>
          <w:rFonts w:ascii="Times New Roman" w:hAnsi="Times New Roman" w:cs="Times New Roman"/>
          <w:iCs/>
        </w:rPr>
        <w:t>ложить в новой редакции:</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
        <w:gridCol w:w="2127"/>
        <w:gridCol w:w="1133"/>
        <w:gridCol w:w="1418"/>
        <w:gridCol w:w="567"/>
        <w:gridCol w:w="709"/>
        <w:gridCol w:w="567"/>
        <w:gridCol w:w="709"/>
        <w:gridCol w:w="567"/>
        <w:gridCol w:w="709"/>
        <w:gridCol w:w="568"/>
        <w:gridCol w:w="707"/>
        <w:gridCol w:w="284"/>
      </w:tblGrid>
      <w:tr w:rsidR="00953969" w:rsidRPr="003504FE" w:rsidTr="00CB5C2A">
        <w:trPr>
          <w:trHeight w:val="415"/>
          <w:tblHeader/>
        </w:trPr>
        <w:tc>
          <w:tcPr>
            <w:tcW w:w="284" w:type="dxa"/>
            <w:vMerge w:val="restart"/>
            <w:tcBorders>
              <w:top w:val="nil"/>
              <w:left w:val="nil"/>
              <w:bottom w:val="nil"/>
            </w:tcBorders>
          </w:tcPr>
          <w:p w:rsidR="00953969" w:rsidRPr="003504FE" w:rsidRDefault="00953969" w:rsidP="00CE012B">
            <w:pPr>
              <w:jc w:val="center"/>
              <w:rPr>
                <w:rFonts w:ascii="Times New Roman" w:hAnsi="Times New Roman" w:cs="Times New Roman"/>
              </w:rPr>
            </w:pPr>
            <w:r w:rsidRPr="003504FE">
              <w:rPr>
                <w:rFonts w:ascii="Times New Roman" w:hAnsi="Times New Roman" w:cs="Times New Roman"/>
              </w:rPr>
              <w:t>«</w:t>
            </w:r>
          </w:p>
        </w:tc>
        <w:tc>
          <w:tcPr>
            <w:tcW w:w="2127" w:type="dxa"/>
            <w:vMerge w:val="restart"/>
          </w:tcPr>
          <w:p w:rsidR="00953969" w:rsidRPr="003504FE" w:rsidRDefault="00953969" w:rsidP="00CE012B">
            <w:pPr>
              <w:keepNext/>
              <w:jc w:val="center"/>
              <w:rPr>
                <w:rFonts w:ascii="Times New Roman" w:hAnsi="Times New Roman" w:cs="Times New Roman"/>
              </w:rPr>
            </w:pPr>
          </w:p>
        </w:tc>
        <w:tc>
          <w:tcPr>
            <w:tcW w:w="2551" w:type="dxa"/>
            <w:gridSpan w:val="2"/>
            <w:vMerge w:val="restart"/>
          </w:tcPr>
          <w:p w:rsidR="00953969" w:rsidRPr="003504FE" w:rsidRDefault="00953969" w:rsidP="00CE012B">
            <w:pPr>
              <w:jc w:val="center"/>
              <w:rPr>
                <w:rFonts w:ascii="Times New Roman" w:hAnsi="Times New Roman" w:cs="Times New Roman"/>
              </w:rPr>
            </w:pPr>
            <w:r w:rsidRPr="003504FE">
              <w:rPr>
                <w:rFonts w:ascii="Times New Roman" w:hAnsi="Times New Roman" w:cs="Times New Roman"/>
                <w:sz w:val="20"/>
                <w:szCs w:val="20"/>
              </w:rPr>
              <w:t>Проведение агролесом</w:t>
            </w:r>
            <w:r w:rsidRPr="003504FE">
              <w:rPr>
                <w:rFonts w:ascii="Times New Roman" w:hAnsi="Times New Roman" w:cs="Times New Roman"/>
                <w:sz w:val="20"/>
                <w:szCs w:val="20"/>
              </w:rPr>
              <w:t>е</w:t>
            </w:r>
            <w:r w:rsidRPr="003504FE">
              <w:rPr>
                <w:rFonts w:ascii="Times New Roman" w:hAnsi="Times New Roman" w:cs="Times New Roman"/>
                <w:sz w:val="20"/>
                <w:szCs w:val="20"/>
              </w:rPr>
              <w:t>лиоративных и фитом</w:t>
            </w:r>
            <w:r w:rsidRPr="003504FE">
              <w:rPr>
                <w:rFonts w:ascii="Times New Roman" w:hAnsi="Times New Roman" w:cs="Times New Roman"/>
                <w:sz w:val="20"/>
                <w:szCs w:val="20"/>
              </w:rPr>
              <w:t>е</w:t>
            </w:r>
            <w:r w:rsidRPr="003504FE">
              <w:rPr>
                <w:rFonts w:ascii="Times New Roman" w:hAnsi="Times New Roman" w:cs="Times New Roman"/>
                <w:sz w:val="20"/>
                <w:szCs w:val="20"/>
              </w:rPr>
              <w:t>лиоративных меропри</w:t>
            </w:r>
            <w:r w:rsidRPr="003504FE">
              <w:rPr>
                <w:rFonts w:ascii="Times New Roman" w:hAnsi="Times New Roman" w:cs="Times New Roman"/>
                <w:sz w:val="20"/>
                <w:szCs w:val="20"/>
              </w:rPr>
              <w:t>я</w:t>
            </w:r>
            <w:r w:rsidRPr="003504FE">
              <w:rPr>
                <w:rFonts w:ascii="Times New Roman" w:hAnsi="Times New Roman" w:cs="Times New Roman"/>
                <w:sz w:val="20"/>
                <w:szCs w:val="20"/>
              </w:rPr>
              <w:t>тий и объем финансир</w:t>
            </w:r>
            <w:r w:rsidRPr="003504FE">
              <w:rPr>
                <w:rFonts w:ascii="Times New Roman" w:hAnsi="Times New Roman" w:cs="Times New Roman"/>
                <w:sz w:val="20"/>
                <w:szCs w:val="20"/>
              </w:rPr>
              <w:t>о</w:t>
            </w:r>
            <w:r w:rsidRPr="003504FE">
              <w:rPr>
                <w:rFonts w:ascii="Times New Roman" w:hAnsi="Times New Roman" w:cs="Times New Roman"/>
                <w:sz w:val="20"/>
                <w:szCs w:val="20"/>
              </w:rPr>
              <w:t>вания на 2014–2017 г</w:t>
            </w:r>
            <w:r w:rsidRPr="003504FE">
              <w:rPr>
                <w:rFonts w:ascii="Times New Roman" w:hAnsi="Times New Roman" w:cs="Times New Roman"/>
                <w:sz w:val="20"/>
                <w:szCs w:val="20"/>
              </w:rPr>
              <w:t>о</w:t>
            </w:r>
            <w:r w:rsidRPr="003504FE">
              <w:rPr>
                <w:rFonts w:ascii="Times New Roman" w:hAnsi="Times New Roman" w:cs="Times New Roman"/>
                <w:sz w:val="20"/>
                <w:szCs w:val="20"/>
              </w:rPr>
              <w:t>ды, всего</w:t>
            </w:r>
          </w:p>
        </w:tc>
        <w:tc>
          <w:tcPr>
            <w:tcW w:w="5103" w:type="dxa"/>
            <w:gridSpan w:val="8"/>
          </w:tcPr>
          <w:p w:rsidR="00953969" w:rsidRPr="003504FE" w:rsidRDefault="00953969" w:rsidP="00CE012B">
            <w:pPr>
              <w:jc w:val="center"/>
              <w:rPr>
                <w:rFonts w:ascii="Times New Roman" w:hAnsi="Times New Roman" w:cs="Times New Roman"/>
              </w:rPr>
            </w:pPr>
            <w:r w:rsidRPr="003504FE">
              <w:rPr>
                <w:rFonts w:ascii="Times New Roman" w:hAnsi="Times New Roman" w:cs="Times New Roman"/>
                <w:sz w:val="20"/>
                <w:szCs w:val="20"/>
              </w:rPr>
              <w:t>в том числе по годам:</w:t>
            </w:r>
          </w:p>
        </w:tc>
        <w:tc>
          <w:tcPr>
            <w:tcW w:w="284" w:type="dxa"/>
            <w:vMerge w:val="restart"/>
            <w:tcBorders>
              <w:top w:val="nil"/>
              <w:right w:val="nil"/>
            </w:tcBorders>
            <w:vAlign w:val="bottom"/>
          </w:tcPr>
          <w:p w:rsidR="00953969" w:rsidRPr="003504FE" w:rsidRDefault="00953969" w:rsidP="00CE012B">
            <w:pPr>
              <w:ind w:left="-108" w:right="-107"/>
              <w:jc w:val="right"/>
              <w:rPr>
                <w:color w:val="000000"/>
                <w:sz w:val="24"/>
                <w:szCs w:val="24"/>
              </w:rPr>
            </w:pPr>
          </w:p>
          <w:p w:rsidR="00953969" w:rsidRPr="003504FE" w:rsidRDefault="0071110D" w:rsidP="00CE012B">
            <w:pPr>
              <w:ind w:left="-108" w:right="-107"/>
              <w:jc w:val="right"/>
              <w:rPr>
                <w:rFonts w:ascii="Times New Roman" w:hAnsi="Times New Roman" w:cs="Times New Roman"/>
              </w:rPr>
            </w:pPr>
            <w:r w:rsidRPr="003504FE">
              <w:rPr>
                <w:color w:val="000000"/>
              </w:rPr>
              <w:t>»;</w:t>
            </w:r>
          </w:p>
        </w:tc>
      </w:tr>
      <w:tr w:rsidR="00953969" w:rsidRPr="003504FE" w:rsidTr="00CB5C2A">
        <w:trPr>
          <w:trHeight w:val="199"/>
          <w:tblHeader/>
        </w:trPr>
        <w:tc>
          <w:tcPr>
            <w:tcW w:w="284" w:type="dxa"/>
            <w:vMerge/>
            <w:tcBorders>
              <w:top w:val="nil"/>
              <w:left w:val="nil"/>
              <w:bottom w:val="nil"/>
            </w:tcBorders>
          </w:tcPr>
          <w:p w:rsidR="00953969" w:rsidRPr="003504FE" w:rsidRDefault="00953969" w:rsidP="00CE012B">
            <w:pPr>
              <w:jc w:val="center"/>
              <w:rPr>
                <w:rFonts w:ascii="Times New Roman" w:hAnsi="Times New Roman" w:cs="Times New Roman"/>
                <w:b/>
                <w:bCs/>
              </w:rPr>
            </w:pPr>
          </w:p>
        </w:tc>
        <w:tc>
          <w:tcPr>
            <w:tcW w:w="2127" w:type="dxa"/>
            <w:vMerge/>
          </w:tcPr>
          <w:p w:rsidR="00953969" w:rsidRPr="003504FE" w:rsidRDefault="00953969" w:rsidP="00CE012B">
            <w:pPr>
              <w:jc w:val="center"/>
              <w:rPr>
                <w:rFonts w:ascii="Times New Roman" w:hAnsi="Times New Roman" w:cs="Times New Roman"/>
                <w:b/>
                <w:bCs/>
              </w:rPr>
            </w:pPr>
          </w:p>
        </w:tc>
        <w:tc>
          <w:tcPr>
            <w:tcW w:w="2551" w:type="dxa"/>
            <w:gridSpan w:val="2"/>
            <w:vMerge/>
          </w:tcPr>
          <w:p w:rsidR="00953969" w:rsidRPr="003504FE" w:rsidRDefault="00953969" w:rsidP="00CE012B">
            <w:pPr>
              <w:jc w:val="center"/>
              <w:rPr>
                <w:rFonts w:ascii="Times New Roman" w:hAnsi="Times New Roman" w:cs="Times New Roman"/>
                <w:b/>
                <w:bCs/>
              </w:rPr>
            </w:pPr>
          </w:p>
        </w:tc>
        <w:tc>
          <w:tcPr>
            <w:tcW w:w="1276" w:type="dxa"/>
            <w:gridSpan w:val="2"/>
            <w:vAlign w:val="center"/>
          </w:tcPr>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2014 г.</w:t>
            </w:r>
          </w:p>
        </w:tc>
        <w:tc>
          <w:tcPr>
            <w:tcW w:w="1276" w:type="dxa"/>
            <w:gridSpan w:val="2"/>
            <w:vAlign w:val="center"/>
          </w:tcPr>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2015 г.</w:t>
            </w:r>
          </w:p>
        </w:tc>
        <w:tc>
          <w:tcPr>
            <w:tcW w:w="1276" w:type="dxa"/>
            <w:gridSpan w:val="2"/>
          </w:tcPr>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2016 г.</w:t>
            </w:r>
          </w:p>
        </w:tc>
        <w:tc>
          <w:tcPr>
            <w:tcW w:w="1275" w:type="dxa"/>
            <w:gridSpan w:val="2"/>
            <w:vAlign w:val="center"/>
          </w:tcPr>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2017 г.</w:t>
            </w:r>
          </w:p>
        </w:tc>
        <w:tc>
          <w:tcPr>
            <w:tcW w:w="284" w:type="dxa"/>
            <w:vMerge/>
            <w:tcBorders>
              <w:right w:val="nil"/>
            </w:tcBorders>
          </w:tcPr>
          <w:p w:rsidR="00953969" w:rsidRPr="003504FE" w:rsidRDefault="00953969" w:rsidP="00CE012B">
            <w:pPr>
              <w:jc w:val="center"/>
              <w:rPr>
                <w:rFonts w:ascii="Times New Roman" w:hAnsi="Times New Roman" w:cs="Times New Roman"/>
                <w:sz w:val="20"/>
                <w:szCs w:val="20"/>
              </w:rPr>
            </w:pPr>
          </w:p>
        </w:tc>
      </w:tr>
      <w:tr w:rsidR="00953969" w:rsidRPr="003504FE" w:rsidTr="00CB5C2A">
        <w:trPr>
          <w:trHeight w:val="322"/>
          <w:tblHeader/>
        </w:trPr>
        <w:tc>
          <w:tcPr>
            <w:tcW w:w="284" w:type="dxa"/>
            <w:vMerge/>
            <w:tcBorders>
              <w:top w:val="nil"/>
              <w:left w:val="nil"/>
              <w:bottom w:val="nil"/>
            </w:tcBorders>
          </w:tcPr>
          <w:p w:rsidR="00953969" w:rsidRPr="003504FE" w:rsidRDefault="00953969" w:rsidP="00CE012B">
            <w:pPr>
              <w:jc w:val="center"/>
              <w:rPr>
                <w:rFonts w:ascii="Times New Roman" w:hAnsi="Times New Roman" w:cs="Times New Roman"/>
              </w:rPr>
            </w:pPr>
          </w:p>
        </w:tc>
        <w:tc>
          <w:tcPr>
            <w:tcW w:w="2127" w:type="dxa"/>
            <w:vMerge/>
          </w:tcPr>
          <w:p w:rsidR="00953969" w:rsidRPr="003504FE" w:rsidRDefault="00953969" w:rsidP="00CE012B">
            <w:pPr>
              <w:jc w:val="center"/>
              <w:rPr>
                <w:rFonts w:ascii="Times New Roman" w:hAnsi="Times New Roman" w:cs="Times New Roman"/>
              </w:rPr>
            </w:pPr>
          </w:p>
        </w:tc>
        <w:tc>
          <w:tcPr>
            <w:tcW w:w="2551" w:type="dxa"/>
            <w:gridSpan w:val="2"/>
            <w:vMerge/>
          </w:tcPr>
          <w:p w:rsidR="00953969" w:rsidRPr="003504FE" w:rsidRDefault="00953969" w:rsidP="00CE012B">
            <w:pPr>
              <w:jc w:val="center"/>
              <w:rPr>
                <w:rFonts w:ascii="Times New Roman" w:hAnsi="Times New Roman" w:cs="Times New Roman"/>
              </w:rPr>
            </w:pPr>
          </w:p>
        </w:tc>
        <w:tc>
          <w:tcPr>
            <w:tcW w:w="567" w:type="dxa"/>
            <w:vMerge w:val="restart"/>
            <w:vAlign w:val="center"/>
          </w:tcPr>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 xml:space="preserve"> га</w:t>
            </w:r>
          </w:p>
        </w:tc>
        <w:tc>
          <w:tcPr>
            <w:tcW w:w="709" w:type="dxa"/>
            <w:vMerge w:val="restart"/>
            <w:vAlign w:val="center"/>
          </w:tcPr>
          <w:p w:rsidR="00953969" w:rsidRPr="003504FE" w:rsidRDefault="00953969" w:rsidP="00CE012B">
            <w:pPr>
              <w:ind w:left="-108"/>
              <w:jc w:val="center"/>
              <w:rPr>
                <w:rFonts w:ascii="Times New Roman" w:hAnsi="Times New Roman" w:cs="Times New Roman"/>
                <w:sz w:val="20"/>
                <w:szCs w:val="20"/>
              </w:rPr>
            </w:pPr>
            <w:r w:rsidRPr="003504FE">
              <w:rPr>
                <w:rFonts w:ascii="Times New Roman" w:hAnsi="Times New Roman" w:cs="Times New Roman"/>
                <w:sz w:val="20"/>
                <w:szCs w:val="20"/>
              </w:rPr>
              <w:t>тыс.</w:t>
            </w:r>
          </w:p>
          <w:p w:rsidR="00953969" w:rsidRPr="003504FE" w:rsidRDefault="00953969" w:rsidP="00CE012B">
            <w:pPr>
              <w:ind w:left="-108"/>
              <w:jc w:val="center"/>
              <w:rPr>
                <w:rFonts w:ascii="Times New Roman" w:hAnsi="Times New Roman" w:cs="Times New Roman"/>
                <w:sz w:val="20"/>
                <w:szCs w:val="20"/>
              </w:rPr>
            </w:pPr>
            <w:r w:rsidRPr="003504FE">
              <w:rPr>
                <w:rFonts w:ascii="Times New Roman" w:hAnsi="Times New Roman" w:cs="Times New Roman"/>
                <w:sz w:val="20"/>
                <w:szCs w:val="20"/>
              </w:rPr>
              <w:t>руб.</w:t>
            </w:r>
          </w:p>
        </w:tc>
        <w:tc>
          <w:tcPr>
            <w:tcW w:w="567" w:type="dxa"/>
            <w:vMerge w:val="restart"/>
            <w:vAlign w:val="center"/>
          </w:tcPr>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 xml:space="preserve"> га</w:t>
            </w:r>
          </w:p>
        </w:tc>
        <w:tc>
          <w:tcPr>
            <w:tcW w:w="709" w:type="dxa"/>
            <w:vMerge w:val="restart"/>
            <w:vAlign w:val="center"/>
          </w:tcPr>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тыс.</w:t>
            </w:r>
          </w:p>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руб.</w:t>
            </w:r>
          </w:p>
        </w:tc>
        <w:tc>
          <w:tcPr>
            <w:tcW w:w="567" w:type="dxa"/>
            <w:vMerge w:val="restart"/>
            <w:vAlign w:val="center"/>
          </w:tcPr>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га</w:t>
            </w:r>
          </w:p>
        </w:tc>
        <w:tc>
          <w:tcPr>
            <w:tcW w:w="709" w:type="dxa"/>
            <w:vMerge w:val="restart"/>
            <w:vAlign w:val="center"/>
          </w:tcPr>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тыс.</w:t>
            </w:r>
          </w:p>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руб.</w:t>
            </w:r>
          </w:p>
        </w:tc>
        <w:tc>
          <w:tcPr>
            <w:tcW w:w="568" w:type="dxa"/>
            <w:vMerge w:val="restart"/>
            <w:vAlign w:val="center"/>
          </w:tcPr>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га</w:t>
            </w:r>
          </w:p>
        </w:tc>
        <w:tc>
          <w:tcPr>
            <w:tcW w:w="707" w:type="dxa"/>
            <w:vMerge w:val="restart"/>
            <w:vAlign w:val="center"/>
          </w:tcPr>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тыс.</w:t>
            </w:r>
          </w:p>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руб.</w:t>
            </w:r>
          </w:p>
        </w:tc>
        <w:tc>
          <w:tcPr>
            <w:tcW w:w="284" w:type="dxa"/>
            <w:vMerge/>
            <w:tcBorders>
              <w:right w:val="nil"/>
            </w:tcBorders>
          </w:tcPr>
          <w:p w:rsidR="00953969" w:rsidRPr="003504FE" w:rsidRDefault="00953969" w:rsidP="00CE012B">
            <w:pPr>
              <w:jc w:val="center"/>
              <w:rPr>
                <w:rFonts w:ascii="Times New Roman" w:hAnsi="Times New Roman" w:cs="Times New Roman"/>
                <w:sz w:val="20"/>
                <w:szCs w:val="20"/>
              </w:rPr>
            </w:pPr>
          </w:p>
        </w:tc>
      </w:tr>
      <w:tr w:rsidR="00953969" w:rsidRPr="003504FE" w:rsidTr="00CB5C2A">
        <w:trPr>
          <w:tblHeader/>
        </w:trPr>
        <w:tc>
          <w:tcPr>
            <w:tcW w:w="284" w:type="dxa"/>
            <w:vMerge/>
            <w:tcBorders>
              <w:top w:val="nil"/>
              <w:left w:val="nil"/>
              <w:bottom w:val="nil"/>
            </w:tcBorders>
          </w:tcPr>
          <w:p w:rsidR="00953969" w:rsidRPr="003504FE" w:rsidRDefault="00953969" w:rsidP="00CE012B">
            <w:pPr>
              <w:ind w:right="-108"/>
              <w:jc w:val="left"/>
              <w:rPr>
                <w:rFonts w:ascii="Times New Roman" w:hAnsi="Times New Roman" w:cs="Times New Roman"/>
                <w:sz w:val="20"/>
                <w:szCs w:val="20"/>
              </w:rPr>
            </w:pPr>
          </w:p>
        </w:tc>
        <w:tc>
          <w:tcPr>
            <w:tcW w:w="2127" w:type="dxa"/>
            <w:vMerge/>
            <w:vAlign w:val="center"/>
          </w:tcPr>
          <w:p w:rsidR="00953969" w:rsidRPr="003504FE" w:rsidRDefault="00953969" w:rsidP="00CE012B">
            <w:pPr>
              <w:ind w:right="-108"/>
              <w:jc w:val="left"/>
              <w:rPr>
                <w:rFonts w:ascii="Times New Roman" w:hAnsi="Times New Roman" w:cs="Times New Roman"/>
                <w:sz w:val="20"/>
                <w:szCs w:val="20"/>
              </w:rPr>
            </w:pPr>
          </w:p>
        </w:tc>
        <w:tc>
          <w:tcPr>
            <w:tcW w:w="1133" w:type="dxa"/>
            <w:vAlign w:val="center"/>
          </w:tcPr>
          <w:p w:rsidR="00953969" w:rsidRPr="003504FE" w:rsidRDefault="00953969" w:rsidP="00CE012B">
            <w:pPr>
              <w:ind w:left="-109" w:right="-108"/>
              <w:jc w:val="center"/>
              <w:rPr>
                <w:rFonts w:ascii="Times New Roman" w:hAnsi="Times New Roman" w:cs="Times New Roman"/>
                <w:sz w:val="20"/>
                <w:szCs w:val="20"/>
              </w:rPr>
            </w:pPr>
            <w:r w:rsidRPr="003504FE">
              <w:rPr>
                <w:rFonts w:ascii="Times New Roman" w:hAnsi="Times New Roman" w:cs="Times New Roman"/>
                <w:sz w:val="20"/>
                <w:szCs w:val="20"/>
              </w:rPr>
              <w:t>га</w:t>
            </w:r>
          </w:p>
        </w:tc>
        <w:tc>
          <w:tcPr>
            <w:tcW w:w="1418" w:type="dxa"/>
            <w:vAlign w:val="center"/>
          </w:tcPr>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тыс. руб.</w:t>
            </w:r>
          </w:p>
        </w:tc>
        <w:tc>
          <w:tcPr>
            <w:tcW w:w="567" w:type="dxa"/>
            <w:vMerge/>
            <w:vAlign w:val="center"/>
          </w:tcPr>
          <w:p w:rsidR="00953969" w:rsidRPr="003504FE" w:rsidRDefault="00953969" w:rsidP="00CE012B">
            <w:pPr>
              <w:jc w:val="center"/>
              <w:rPr>
                <w:rFonts w:ascii="Times New Roman" w:hAnsi="Times New Roman" w:cs="Times New Roman"/>
                <w:sz w:val="20"/>
                <w:szCs w:val="20"/>
              </w:rPr>
            </w:pPr>
          </w:p>
        </w:tc>
        <w:tc>
          <w:tcPr>
            <w:tcW w:w="709" w:type="dxa"/>
            <w:vMerge/>
            <w:vAlign w:val="center"/>
          </w:tcPr>
          <w:p w:rsidR="00953969" w:rsidRPr="003504FE" w:rsidRDefault="00953969" w:rsidP="00CE012B">
            <w:pPr>
              <w:jc w:val="center"/>
              <w:rPr>
                <w:rFonts w:ascii="Times New Roman" w:hAnsi="Times New Roman" w:cs="Times New Roman"/>
                <w:sz w:val="20"/>
                <w:szCs w:val="20"/>
              </w:rPr>
            </w:pPr>
          </w:p>
        </w:tc>
        <w:tc>
          <w:tcPr>
            <w:tcW w:w="567" w:type="dxa"/>
            <w:vMerge/>
            <w:vAlign w:val="center"/>
          </w:tcPr>
          <w:p w:rsidR="00953969" w:rsidRPr="003504FE" w:rsidRDefault="00953969" w:rsidP="00CE012B">
            <w:pPr>
              <w:jc w:val="center"/>
              <w:rPr>
                <w:rFonts w:ascii="Times New Roman" w:hAnsi="Times New Roman" w:cs="Times New Roman"/>
                <w:sz w:val="20"/>
                <w:szCs w:val="20"/>
              </w:rPr>
            </w:pPr>
          </w:p>
        </w:tc>
        <w:tc>
          <w:tcPr>
            <w:tcW w:w="709" w:type="dxa"/>
            <w:vMerge/>
            <w:vAlign w:val="center"/>
          </w:tcPr>
          <w:p w:rsidR="00953969" w:rsidRPr="003504FE" w:rsidRDefault="00953969" w:rsidP="00CE012B">
            <w:pPr>
              <w:jc w:val="center"/>
              <w:rPr>
                <w:rFonts w:ascii="Times New Roman" w:hAnsi="Times New Roman" w:cs="Times New Roman"/>
                <w:sz w:val="20"/>
                <w:szCs w:val="20"/>
              </w:rPr>
            </w:pPr>
          </w:p>
        </w:tc>
        <w:tc>
          <w:tcPr>
            <w:tcW w:w="567" w:type="dxa"/>
            <w:vMerge/>
            <w:vAlign w:val="center"/>
          </w:tcPr>
          <w:p w:rsidR="00953969" w:rsidRPr="003504FE" w:rsidRDefault="00953969" w:rsidP="00CE012B">
            <w:pPr>
              <w:jc w:val="center"/>
              <w:rPr>
                <w:rFonts w:ascii="Times New Roman" w:hAnsi="Times New Roman" w:cs="Times New Roman"/>
                <w:sz w:val="20"/>
                <w:szCs w:val="20"/>
              </w:rPr>
            </w:pPr>
          </w:p>
        </w:tc>
        <w:tc>
          <w:tcPr>
            <w:tcW w:w="709" w:type="dxa"/>
            <w:vMerge/>
          </w:tcPr>
          <w:p w:rsidR="00953969" w:rsidRPr="003504FE" w:rsidRDefault="00953969" w:rsidP="00CE012B">
            <w:pPr>
              <w:jc w:val="center"/>
              <w:rPr>
                <w:rFonts w:ascii="Times New Roman" w:hAnsi="Times New Roman" w:cs="Times New Roman"/>
                <w:sz w:val="20"/>
                <w:szCs w:val="20"/>
              </w:rPr>
            </w:pPr>
          </w:p>
        </w:tc>
        <w:tc>
          <w:tcPr>
            <w:tcW w:w="568" w:type="dxa"/>
            <w:vMerge/>
          </w:tcPr>
          <w:p w:rsidR="00953969" w:rsidRPr="003504FE" w:rsidRDefault="00953969" w:rsidP="00CE012B">
            <w:pPr>
              <w:jc w:val="center"/>
              <w:rPr>
                <w:rFonts w:ascii="Times New Roman" w:hAnsi="Times New Roman" w:cs="Times New Roman"/>
                <w:sz w:val="20"/>
                <w:szCs w:val="20"/>
              </w:rPr>
            </w:pPr>
          </w:p>
        </w:tc>
        <w:tc>
          <w:tcPr>
            <w:tcW w:w="707" w:type="dxa"/>
            <w:vMerge/>
            <w:vAlign w:val="center"/>
          </w:tcPr>
          <w:p w:rsidR="00953969" w:rsidRPr="003504FE" w:rsidRDefault="00953969" w:rsidP="00CE012B">
            <w:pPr>
              <w:jc w:val="center"/>
              <w:rPr>
                <w:rFonts w:ascii="Times New Roman" w:hAnsi="Times New Roman" w:cs="Times New Roman"/>
                <w:sz w:val="20"/>
                <w:szCs w:val="20"/>
              </w:rPr>
            </w:pPr>
          </w:p>
        </w:tc>
        <w:tc>
          <w:tcPr>
            <w:tcW w:w="284" w:type="dxa"/>
            <w:vMerge/>
            <w:tcBorders>
              <w:right w:val="nil"/>
            </w:tcBorders>
          </w:tcPr>
          <w:p w:rsidR="00953969" w:rsidRPr="003504FE" w:rsidRDefault="00953969" w:rsidP="00CE012B">
            <w:pPr>
              <w:jc w:val="center"/>
              <w:rPr>
                <w:rFonts w:ascii="Times New Roman" w:hAnsi="Times New Roman" w:cs="Times New Roman"/>
                <w:sz w:val="20"/>
                <w:szCs w:val="20"/>
              </w:rPr>
            </w:pPr>
          </w:p>
        </w:tc>
      </w:tr>
      <w:tr w:rsidR="00953969" w:rsidRPr="003504FE" w:rsidTr="00CB5C2A">
        <w:tc>
          <w:tcPr>
            <w:tcW w:w="284" w:type="dxa"/>
            <w:vMerge/>
            <w:tcBorders>
              <w:top w:val="nil"/>
              <w:left w:val="nil"/>
              <w:bottom w:val="nil"/>
            </w:tcBorders>
          </w:tcPr>
          <w:p w:rsidR="00953969" w:rsidRPr="003504FE" w:rsidRDefault="00953969" w:rsidP="00CE012B">
            <w:pPr>
              <w:jc w:val="left"/>
              <w:rPr>
                <w:rFonts w:ascii="Times New Roman" w:hAnsi="Times New Roman" w:cs="Times New Roman"/>
                <w:sz w:val="20"/>
                <w:szCs w:val="20"/>
              </w:rPr>
            </w:pPr>
          </w:p>
        </w:tc>
        <w:tc>
          <w:tcPr>
            <w:tcW w:w="2127" w:type="dxa"/>
            <w:vAlign w:val="bottom"/>
          </w:tcPr>
          <w:p w:rsidR="00953969" w:rsidRPr="003504FE" w:rsidRDefault="00953969" w:rsidP="00CB5C2A">
            <w:pPr>
              <w:ind w:left="-108"/>
              <w:jc w:val="left"/>
              <w:rPr>
                <w:b/>
                <w:bCs/>
                <w:sz w:val="20"/>
                <w:szCs w:val="20"/>
              </w:rPr>
            </w:pPr>
            <w:r w:rsidRPr="003504FE">
              <w:rPr>
                <w:rFonts w:ascii="Times New Roman" w:hAnsi="Times New Roman" w:cs="Times New Roman"/>
                <w:sz w:val="20"/>
                <w:szCs w:val="20"/>
              </w:rPr>
              <w:t>Всего по меропри</w:t>
            </w:r>
            <w:r w:rsidRPr="003504FE">
              <w:rPr>
                <w:rFonts w:ascii="Times New Roman" w:hAnsi="Times New Roman" w:cs="Times New Roman"/>
                <w:sz w:val="20"/>
                <w:szCs w:val="20"/>
              </w:rPr>
              <w:t>я</w:t>
            </w:r>
            <w:r w:rsidRPr="003504FE">
              <w:rPr>
                <w:rFonts w:ascii="Times New Roman" w:hAnsi="Times New Roman" w:cs="Times New Roman"/>
                <w:sz w:val="20"/>
                <w:szCs w:val="20"/>
              </w:rPr>
              <w:t>тию</w:t>
            </w:r>
          </w:p>
        </w:tc>
        <w:tc>
          <w:tcPr>
            <w:tcW w:w="1133" w:type="dxa"/>
            <w:vAlign w:val="bottom"/>
          </w:tcPr>
          <w:p w:rsidR="00953969" w:rsidRPr="003504FE" w:rsidRDefault="00953969" w:rsidP="00CE012B">
            <w:pPr>
              <w:jc w:val="right"/>
              <w:rPr>
                <w:b/>
                <w:bCs/>
                <w:sz w:val="20"/>
                <w:szCs w:val="20"/>
              </w:rPr>
            </w:pPr>
            <w:r w:rsidRPr="003504FE">
              <w:rPr>
                <w:b/>
                <w:bCs/>
                <w:sz w:val="20"/>
                <w:szCs w:val="20"/>
              </w:rPr>
              <w:t>0</w:t>
            </w:r>
          </w:p>
        </w:tc>
        <w:tc>
          <w:tcPr>
            <w:tcW w:w="1418" w:type="dxa"/>
            <w:vAlign w:val="bottom"/>
          </w:tcPr>
          <w:p w:rsidR="00953969" w:rsidRPr="003504FE" w:rsidRDefault="00953969" w:rsidP="00CE012B">
            <w:pPr>
              <w:jc w:val="right"/>
              <w:rPr>
                <w:b/>
                <w:bCs/>
                <w:sz w:val="20"/>
                <w:szCs w:val="20"/>
              </w:rPr>
            </w:pPr>
            <w:r w:rsidRPr="003504FE">
              <w:rPr>
                <w:b/>
                <w:bCs/>
                <w:sz w:val="20"/>
                <w:szCs w:val="20"/>
              </w:rPr>
              <w:t>0,0</w:t>
            </w:r>
          </w:p>
        </w:tc>
        <w:tc>
          <w:tcPr>
            <w:tcW w:w="567" w:type="dxa"/>
            <w:vAlign w:val="bottom"/>
          </w:tcPr>
          <w:p w:rsidR="00953969" w:rsidRPr="003504FE" w:rsidRDefault="00953969" w:rsidP="00CE012B">
            <w:pPr>
              <w:jc w:val="right"/>
              <w:rPr>
                <w:b/>
                <w:bCs/>
                <w:sz w:val="20"/>
                <w:szCs w:val="20"/>
              </w:rPr>
            </w:pPr>
            <w:r w:rsidRPr="003504FE">
              <w:rPr>
                <w:b/>
                <w:bCs/>
                <w:sz w:val="20"/>
                <w:szCs w:val="20"/>
              </w:rPr>
              <w:t>0</w:t>
            </w:r>
          </w:p>
        </w:tc>
        <w:tc>
          <w:tcPr>
            <w:tcW w:w="709" w:type="dxa"/>
            <w:vAlign w:val="bottom"/>
          </w:tcPr>
          <w:p w:rsidR="00953969" w:rsidRPr="003504FE" w:rsidRDefault="00953969" w:rsidP="00CE012B">
            <w:pPr>
              <w:jc w:val="right"/>
              <w:rPr>
                <w:b/>
                <w:bCs/>
                <w:sz w:val="20"/>
                <w:szCs w:val="20"/>
              </w:rPr>
            </w:pPr>
            <w:r w:rsidRPr="003504FE">
              <w:rPr>
                <w:b/>
                <w:bCs/>
                <w:sz w:val="20"/>
                <w:szCs w:val="20"/>
              </w:rPr>
              <w:t>0,0</w:t>
            </w:r>
          </w:p>
        </w:tc>
        <w:tc>
          <w:tcPr>
            <w:tcW w:w="567" w:type="dxa"/>
            <w:vAlign w:val="bottom"/>
          </w:tcPr>
          <w:p w:rsidR="00953969" w:rsidRPr="003504FE" w:rsidRDefault="00953969" w:rsidP="00CE012B">
            <w:pPr>
              <w:jc w:val="right"/>
              <w:rPr>
                <w:b/>
                <w:bCs/>
                <w:sz w:val="20"/>
                <w:szCs w:val="20"/>
              </w:rPr>
            </w:pPr>
            <w:r w:rsidRPr="003504FE">
              <w:rPr>
                <w:b/>
                <w:bCs/>
                <w:sz w:val="20"/>
                <w:szCs w:val="20"/>
              </w:rPr>
              <w:t>0</w:t>
            </w:r>
          </w:p>
        </w:tc>
        <w:tc>
          <w:tcPr>
            <w:tcW w:w="709" w:type="dxa"/>
            <w:vAlign w:val="bottom"/>
          </w:tcPr>
          <w:p w:rsidR="00953969" w:rsidRPr="003504FE" w:rsidRDefault="00953969" w:rsidP="00CE012B">
            <w:pPr>
              <w:jc w:val="right"/>
              <w:rPr>
                <w:b/>
                <w:bCs/>
                <w:sz w:val="20"/>
                <w:szCs w:val="20"/>
              </w:rPr>
            </w:pPr>
            <w:r w:rsidRPr="003504FE">
              <w:rPr>
                <w:b/>
                <w:bCs/>
                <w:sz w:val="20"/>
                <w:szCs w:val="20"/>
              </w:rPr>
              <w:t>0,0</w:t>
            </w:r>
          </w:p>
        </w:tc>
        <w:tc>
          <w:tcPr>
            <w:tcW w:w="567" w:type="dxa"/>
            <w:vAlign w:val="bottom"/>
          </w:tcPr>
          <w:p w:rsidR="00953969" w:rsidRPr="003504FE" w:rsidRDefault="00953969" w:rsidP="00CE012B">
            <w:pPr>
              <w:jc w:val="right"/>
              <w:rPr>
                <w:b/>
                <w:bCs/>
                <w:sz w:val="20"/>
                <w:szCs w:val="20"/>
              </w:rPr>
            </w:pPr>
            <w:r w:rsidRPr="003504FE">
              <w:rPr>
                <w:b/>
                <w:bCs/>
                <w:sz w:val="20"/>
                <w:szCs w:val="20"/>
              </w:rPr>
              <w:t>0</w:t>
            </w:r>
          </w:p>
        </w:tc>
        <w:tc>
          <w:tcPr>
            <w:tcW w:w="709" w:type="dxa"/>
            <w:vAlign w:val="bottom"/>
          </w:tcPr>
          <w:p w:rsidR="00953969" w:rsidRPr="003504FE" w:rsidRDefault="00953969" w:rsidP="00CE012B">
            <w:pPr>
              <w:jc w:val="right"/>
              <w:rPr>
                <w:b/>
                <w:bCs/>
                <w:sz w:val="20"/>
                <w:szCs w:val="20"/>
              </w:rPr>
            </w:pPr>
            <w:r w:rsidRPr="003504FE">
              <w:rPr>
                <w:b/>
                <w:bCs/>
                <w:sz w:val="20"/>
                <w:szCs w:val="20"/>
              </w:rPr>
              <w:t>0,0</w:t>
            </w:r>
          </w:p>
        </w:tc>
        <w:tc>
          <w:tcPr>
            <w:tcW w:w="568" w:type="dxa"/>
            <w:vAlign w:val="bottom"/>
          </w:tcPr>
          <w:p w:rsidR="00953969" w:rsidRPr="003504FE" w:rsidRDefault="00953969" w:rsidP="00CE012B">
            <w:pPr>
              <w:jc w:val="right"/>
              <w:rPr>
                <w:b/>
                <w:bCs/>
                <w:sz w:val="20"/>
                <w:szCs w:val="20"/>
              </w:rPr>
            </w:pPr>
            <w:r w:rsidRPr="003504FE">
              <w:rPr>
                <w:b/>
                <w:bCs/>
                <w:sz w:val="20"/>
                <w:szCs w:val="20"/>
              </w:rPr>
              <w:t>0</w:t>
            </w:r>
          </w:p>
        </w:tc>
        <w:tc>
          <w:tcPr>
            <w:tcW w:w="707" w:type="dxa"/>
            <w:vAlign w:val="bottom"/>
          </w:tcPr>
          <w:p w:rsidR="00953969" w:rsidRPr="003504FE" w:rsidRDefault="00953969" w:rsidP="00CE012B">
            <w:pPr>
              <w:jc w:val="right"/>
              <w:rPr>
                <w:b/>
                <w:bCs/>
                <w:sz w:val="20"/>
                <w:szCs w:val="20"/>
              </w:rPr>
            </w:pPr>
            <w:r w:rsidRPr="003504FE">
              <w:rPr>
                <w:b/>
                <w:bCs/>
                <w:sz w:val="20"/>
                <w:szCs w:val="20"/>
              </w:rPr>
              <w:t>0,0</w:t>
            </w:r>
          </w:p>
        </w:tc>
        <w:tc>
          <w:tcPr>
            <w:tcW w:w="284" w:type="dxa"/>
            <w:vMerge/>
            <w:tcBorders>
              <w:right w:val="nil"/>
            </w:tcBorders>
          </w:tcPr>
          <w:p w:rsidR="00953969" w:rsidRPr="003504FE" w:rsidRDefault="00953969" w:rsidP="00CE012B">
            <w:pPr>
              <w:jc w:val="right"/>
              <w:rPr>
                <w:b/>
                <w:bCs/>
                <w:sz w:val="20"/>
                <w:szCs w:val="20"/>
              </w:rPr>
            </w:pPr>
          </w:p>
        </w:tc>
      </w:tr>
      <w:tr w:rsidR="00953969" w:rsidRPr="003504FE" w:rsidTr="00CB5C2A">
        <w:tc>
          <w:tcPr>
            <w:tcW w:w="284" w:type="dxa"/>
            <w:tcBorders>
              <w:top w:val="nil"/>
              <w:left w:val="nil"/>
              <w:bottom w:val="nil"/>
            </w:tcBorders>
          </w:tcPr>
          <w:p w:rsidR="00953969" w:rsidRPr="003504FE" w:rsidRDefault="00953969" w:rsidP="00CE012B">
            <w:pPr>
              <w:jc w:val="left"/>
              <w:rPr>
                <w:rFonts w:ascii="Times New Roman" w:hAnsi="Times New Roman" w:cs="Times New Roman"/>
                <w:sz w:val="20"/>
                <w:szCs w:val="20"/>
              </w:rPr>
            </w:pPr>
          </w:p>
        </w:tc>
        <w:tc>
          <w:tcPr>
            <w:tcW w:w="2127" w:type="dxa"/>
            <w:vAlign w:val="bottom"/>
          </w:tcPr>
          <w:p w:rsidR="00953969" w:rsidRPr="003504FE" w:rsidRDefault="00953969" w:rsidP="00CE012B">
            <w:pPr>
              <w:jc w:val="left"/>
              <w:rPr>
                <w:rFonts w:ascii="Times New Roman" w:hAnsi="Times New Roman" w:cs="Times New Roman"/>
                <w:sz w:val="20"/>
                <w:szCs w:val="20"/>
              </w:rPr>
            </w:pPr>
            <w:r w:rsidRPr="003504FE">
              <w:rPr>
                <w:rFonts w:ascii="Times New Roman" w:hAnsi="Times New Roman" w:cs="Times New Roman"/>
                <w:sz w:val="20"/>
                <w:szCs w:val="20"/>
              </w:rPr>
              <w:t>в том числе:</w:t>
            </w:r>
          </w:p>
        </w:tc>
        <w:tc>
          <w:tcPr>
            <w:tcW w:w="1133" w:type="dxa"/>
            <w:vAlign w:val="bottom"/>
          </w:tcPr>
          <w:p w:rsidR="00953969" w:rsidRPr="003504FE" w:rsidRDefault="00953969" w:rsidP="00CE012B">
            <w:pPr>
              <w:jc w:val="right"/>
              <w:rPr>
                <w:b/>
                <w:bCs/>
                <w:sz w:val="20"/>
                <w:szCs w:val="20"/>
              </w:rPr>
            </w:pPr>
          </w:p>
        </w:tc>
        <w:tc>
          <w:tcPr>
            <w:tcW w:w="1418" w:type="dxa"/>
            <w:vAlign w:val="bottom"/>
          </w:tcPr>
          <w:p w:rsidR="00953969" w:rsidRPr="003504FE" w:rsidRDefault="00953969" w:rsidP="00CE012B">
            <w:pPr>
              <w:jc w:val="right"/>
              <w:rPr>
                <w:b/>
                <w:bCs/>
                <w:sz w:val="20"/>
                <w:szCs w:val="20"/>
              </w:rPr>
            </w:pPr>
          </w:p>
        </w:tc>
        <w:tc>
          <w:tcPr>
            <w:tcW w:w="567" w:type="dxa"/>
            <w:vAlign w:val="bottom"/>
          </w:tcPr>
          <w:p w:rsidR="00953969" w:rsidRPr="003504FE" w:rsidRDefault="00953969" w:rsidP="00CE012B">
            <w:pPr>
              <w:jc w:val="right"/>
              <w:rPr>
                <w:b/>
                <w:bCs/>
                <w:sz w:val="20"/>
                <w:szCs w:val="20"/>
              </w:rPr>
            </w:pPr>
          </w:p>
        </w:tc>
        <w:tc>
          <w:tcPr>
            <w:tcW w:w="709" w:type="dxa"/>
            <w:vAlign w:val="bottom"/>
          </w:tcPr>
          <w:p w:rsidR="00953969" w:rsidRPr="003504FE" w:rsidRDefault="00953969" w:rsidP="00CE012B">
            <w:pPr>
              <w:jc w:val="right"/>
              <w:rPr>
                <w:b/>
                <w:bCs/>
                <w:sz w:val="20"/>
                <w:szCs w:val="20"/>
              </w:rPr>
            </w:pPr>
          </w:p>
        </w:tc>
        <w:tc>
          <w:tcPr>
            <w:tcW w:w="567" w:type="dxa"/>
            <w:vAlign w:val="bottom"/>
          </w:tcPr>
          <w:p w:rsidR="00953969" w:rsidRPr="003504FE" w:rsidRDefault="00953969" w:rsidP="00CE012B">
            <w:pPr>
              <w:jc w:val="right"/>
              <w:rPr>
                <w:b/>
                <w:bCs/>
                <w:sz w:val="20"/>
                <w:szCs w:val="20"/>
              </w:rPr>
            </w:pPr>
          </w:p>
        </w:tc>
        <w:tc>
          <w:tcPr>
            <w:tcW w:w="709" w:type="dxa"/>
            <w:vAlign w:val="bottom"/>
          </w:tcPr>
          <w:p w:rsidR="00953969" w:rsidRPr="003504FE" w:rsidRDefault="00953969" w:rsidP="00CE012B">
            <w:pPr>
              <w:jc w:val="right"/>
              <w:rPr>
                <w:b/>
                <w:bCs/>
                <w:sz w:val="20"/>
                <w:szCs w:val="20"/>
              </w:rPr>
            </w:pPr>
          </w:p>
        </w:tc>
        <w:tc>
          <w:tcPr>
            <w:tcW w:w="567" w:type="dxa"/>
            <w:vAlign w:val="bottom"/>
          </w:tcPr>
          <w:p w:rsidR="00953969" w:rsidRPr="003504FE" w:rsidRDefault="00953969" w:rsidP="00CE012B">
            <w:pPr>
              <w:jc w:val="right"/>
              <w:rPr>
                <w:b/>
                <w:bCs/>
                <w:sz w:val="20"/>
                <w:szCs w:val="20"/>
              </w:rPr>
            </w:pPr>
          </w:p>
        </w:tc>
        <w:tc>
          <w:tcPr>
            <w:tcW w:w="709" w:type="dxa"/>
            <w:vAlign w:val="bottom"/>
          </w:tcPr>
          <w:p w:rsidR="00953969" w:rsidRPr="003504FE" w:rsidRDefault="00953969" w:rsidP="00CE012B">
            <w:pPr>
              <w:ind w:left="-108"/>
              <w:jc w:val="right"/>
              <w:rPr>
                <w:b/>
                <w:bCs/>
                <w:sz w:val="20"/>
                <w:szCs w:val="20"/>
              </w:rPr>
            </w:pPr>
          </w:p>
        </w:tc>
        <w:tc>
          <w:tcPr>
            <w:tcW w:w="568" w:type="dxa"/>
            <w:vAlign w:val="bottom"/>
          </w:tcPr>
          <w:p w:rsidR="00953969" w:rsidRPr="003504FE" w:rsidRDefault="00953969" w:rsidP="00CE012B">
            <w:pPr>
              <w:jc w:val="right"/>
              <w:rPr>
                <w:b/>
                <w:bCs/>
                <w:sz w:val="20"/>
                <w:szCs w:val="20"/>
              </w:rPr>
            </w:pPr>
          </w:p>
        </w:tc>
        <w:tc>
          <w:tcPr>
            <w:tcW w:w="707" w:type="dxa"/>
            <w:vAlign w:val="bottom"/>
          </w:tcPr>
          <w:p w:rsidR="00953969" w:rsidRPr="003504FE" w:rsidRDefault="00953969" w:rsidP="00CE012B">
            <w:pPr>
              <w:ind w:left="-108"/>
              <w:jc w:val="right"/>
              <w:rPr>
                <w:b/>
                <w:bCs/>
                <w:sz w:val="20"/>
                <w:szCs w:val="20"/>
              </w:rPr>
            </w:pPr>
          </w:p>
        </w:tc>
        <w:tc>
          <w:tcPr>
            <w:tcW w:w="284" w:type="dxa"/>
            <w:vMerge/>
            <w:tcBorders>
              <w:right w:val="nil"/>
            </w:tcBorders>
          </w:tcPr>
          <w:p w:rsidR="00953969" w:rsidRPr="003504FE" w:rsidRDefault="00953969" w:rsidP="00CE012B">
            <w:pPr>
              <w:jc w:val="right"/>
              <w:rPr>
                <w:b/>
                <w:bCs/>
                <w:sz w:val="20"/>
                <w:szCs w:val="20"/>
              </w:rPr>
            </w:pPr>
          </w:p>
        </w:tc>
      </w:tr>
      <w:tr w:rsidR="00953969" w:rsidRPr="003504FE" w:rsidTr="00CB5C2A">
        <w:tc>
          <w:tcPr>
            <w:tcW w:w="284" w:type="dxa"/>
            <w:tcBorders>
              <w:top w:val="nil"/>
              <w:left w:val="nil"/>
              <w:bottom w:val="nil"/>
            </w:tcBorders>
          </w:tcPr>
          <w:p w:rsidR="00953969" w:rsidRPr="003504FE" w:rsidRDefault="00953969" w:rsidP="00CE012B">
            <w:pPr>
              <w:jc w:val="left"/>
              <w:rPr>
                <w:rFonts w:ascii="Times New Roman" w:hAnsi="Times New Roman" w:cs="Times New Roman"/>
                <w:sz w:val="20"/>
                <w:szCs w:val="20"/>
              </w:rPr>
            </w:pPr>
          </w:p>
        </w:tc>
        <w:tc>
          <w:tcPr>
            <w:tcW w:w="2127" w:type="dxa"/>
            <w:vAlign w:val="bottom"/>
          </w:tcPr>
          <w:p w:rsidR="00953969" w:rsidRPr="003504FE" w:rsidRDefault="00953969" w:rsidP="00CB5C2A">
            <w:pPr>
              <w:rPr>
                <w:rFonts w:ascii="Times New Roman" w:hAnsi="Times New Roman" w:cs="Times New Roman"/>
                <w:sz w:val="20"/>
                <w:szCs w:val="20"/>
              </w:rPr>
            </w:pPr>
            <w:r w:rsidRPr="003504FE">
              <w:rPr>
                <w:rFonts w:ascii="Times New Roman" w:hAnsi="Times New Roman" w:cs="Times New Roman"/>
                <w:sz w:val="20"/>
                <w:szCs w:val="20"/>
              </w:rPr>
              <w:t>агролесомелиорати</w:t>
            </w:r>
            <w:r w:rsidRPr="003504FE">
              <w:rPr>
                <w:rFonts w:ascii="Times New Roman" w:hAnsi="Times New Roman" w:cs="Times New Roman"/>
                <w:sz w:val="20"/>
                <w:szCs w:val="20"/>
              </w:rPr>
              <w:t>в</w:t>
            </w:r>
            <w:r w:rsidRPr="003504FE">
              <w:rPr>
                <w:rFonts w:ascii="Times New Roman" w:hAnsi="Times New Roman" w:cs="Times New Roman"/>
                <w:sz w:val="20"/>
                <w:szCs w:val="20"/>
              </w:rPr>
              <w:t>ных</w:t>
            </w:r>
          </w:p>
        </w:tc>
        <w:tc>
          <w:tcPr>
            <w:tcW w:w="1133" w:type="dxa"/>
            <w:vAlign w:val="bottom"/>
          </w:tcPr>
          <w:p w:rsidR="00953969" w:rsidRPr="003504FE" w:rsidRDefault="00953969" w:rsidP="00CE012B">
            <w:pPr>
              <w:jc w:val="right"/>
              <w:rPr>
                <w:b/>
                <w:bCs/>
                <w:sz w:val="20"/>
                <w:szCs w:val="20"/>
              </w:rPr>
            </w:pPr>
            <w:r w:rsidRPr="003504FE">
              <w:rPr>
                <w:b/>
                <w:bCs/>
                <w:sz w:val="20"/>
                <w:szCs w:val="20"/>
              </w:rPr>
              <w:t>0</w:t>
            </w:r>
          </w:p>
        </w:tc>
        <w:tc>
          <w:tcPr>
            <w:tcW w:w="1418" w:type="dxa"/>
            <w:vAlign w:val="bottom"/>
          </w:tcPr>
          <w:p w:rsidR="00953969" w:rsidRPr="003504FE" w:rsidRDefault="00953969" w:rsidP="00CE012B">
            <w:pPr>
              <w:jc w:val="right"/>
              <w:rPr>
                <w:b/>
                <w:bCs/>
                <w:sz w:val="20"/>
                <w:szCs w:val="20"/>
              </w:rPr>
            </w:pPr>
            <w:r w:rsidRPr="003504FE">
              <w:rPr>
                <w:b/>
                <w:bCs/>
                <w:sz w:val="20"/>
                <w:szCs w:val="20"/>
              </w:rPr>
              <w:t>0,0</w:t>
            </w:r>
          </w:p>
        </w:tc>
        <w:tc>
          <w:tcPr>
            <w:tcW w:w="567" w:type="dxa"/>
            <w:vAlign w:val="bottom"/>
          </w:tcPr>
          <w:p w:rsidR="00953969" w:rsidRPr="003504FE" w:rsidRDefault="00953969" w:rsidP="00CE012B">
            <w:pPr>
              <w:jc w:val="right"/>
              <w:rPr>
                <w:b/>
                <w:bCs/>
                <w:sz w:val="20"/>
                <w:szCs w:val="20"/>
              </w:rPr>
            </w:pPr>
            <w:r w:rsidRPr="003504FE">
              <w:rPr>
                <w:b/>
                <w:bCs/>
                <w:sz w:val="20"/>
                <w:szCs w:val="20"/>
              </w:rPr>
              <w:t>0</w:t>
            </w:r>
          </w:p>
        </w:tc>
        <w:tc>
          <w:tcPr>
            <w:tcW w:w="709" w:type="dxa"/>
            <w:vAlign w:val="bottom"/>
          </w:tcPr>
          <w:p w:rsidR="00953969" w:rsidRPr="003504FE" w:rsidRDefault="00953969" w:rsidP="00CE012B">
            <w:pPr>
              <w:jc w:val="right"/>
              <w:rPr>
                <w:b/>
                <w:bCs/>
                <w:sz w:val="20"/>
                <w:szCs w:val="20"/>
              </w:rPr>
            </w:pPr>
            <w:r w:rsidRPr="003504FE">
              <w:rPr>
                <w:b/>
                <w:bCs/>
                <w:sz w:val="20"/>
                <w:szCs w:val="20"/>
              </w:rPr>
              <w:t>0,0</w:t>
            </w:r>
          </w:p>
        </w:tc>
        <w:tc>
          <w:tcPr>
            <w:tcW w:w="567" w:type="dxa"/>
            <w:vAlign w:val="bottom"/>
          </w:tcPr>
          <w:p w:rsidR="00953969" w:rsidRPr="003504FE" w:rsidRDefault="00953969" w:rsidP="00CE012B">
            <w:pPr>
              <w:jc w:val="right"/>
              <w:rPr>
                <w:b/>
                <w:bCs/>
                <w:sz w:val="20"/>
                <w:szCs w:val="20"/>
              </w:rPr>
            </w:pPr>
            <w:r w:rsidRPr="003504FE">
              <w:rPr>
                <w:b/>
                <w:bCs/>
                <w:sz w:val="20"/>
                <w:szCs w:val="20"/>
              </w:rPr>
              <w:t>0</w:t>
            </w:r>
          </w:p>
        </w:tc>
        <w:tc>
          <w:tcPr>
            <w:tcW w:w="709" w:type="dxa"/>
            <w:vAlign w:val="bottom"/>
          </w:tcPr>
          <w:p w:rsidR="00953969" w:rsidRPr="003504FE" w:rsidRDefault="00953969" w:rsidP="00CE012B">
            <w:pPr>
              <w:jc w:val="right"/>
              <w:rPr>
                <w:b/>
                <w:bCs/>
                <w:sz w:val="20"/>
                <w:szCs w:val="20"/>
              </w:rPr>
            </w:pPr>
            <w:r w:rsidRPr="003504FE">
              <w:rPr>
                <w:b/>
                <w:bCs/>
                <w:sz w:val="20"/>
                <w:szCs w:val="20"/>
              </w:rPr>
              <w:t>0,0</w:t>
            </w:r>
          </w:p>
        </w:tc>
        <w:tc>
          <w:tcPr>
            <w:tcW w:w="567" w:type="dxa"/>
            <w:vAlign w:val="bottom"/>
          </w:tcPr>
          <w:p w:rsidR="00953969" w:rsidRPr="003504FE" w:rsidRDefault="00953969" w:rsidP="00CE012B">
            <w:pPr>
              <w:jc w:val="right"/>
              <w:rPr>
                <w:b/>
                <w:bCs/>
                <w:sz w:val="20"/>
                <w:szCs w:val="20"/>
              </w:rPr>
            </w:pPr>
            <w:r w:rsidRPr="003504FE">
              <w:rPr>
                <w:b/>
                <w:bCs/>
                <w:sz w:val="20"/>
                <w:szCs w:val="20"/>
              </w:rPr>
              <w:t>0</w:t>
            </w:r>
          </w:p>
        </w:tc>
        <w:tc>
          <w:tcPr>
            <w:tcW w:w="709" w:type="dxa"/>
            <w:vAlign w:val="bottom"/>
          </w:tcPr>
          <w:p w:rsidR="00953969" w:rsidRPr="003504FE" w:rsidRDefault="00953969" w:rsidP="00CE012B">
            <w:pPr>
              <w:jc w:val="right"/>
              <w:rPr>
                <w:b/>
                <w:bCs/>
                <w:sz w:val="20"/>
                <w:szCs w:val="20"/>
              </w:rPr>
            </w:pPr>
            <w:r w:rsidRPr="003504FE">
              <w:rPr>
                <w:b/>
                <w:bCs/>
                <w:sz w:val="20"/>
                <w:szCs w:val="20"/>
              </w:rPr>
              <w:t>0,0</w:t>
            </w:r>
          </w:p>
        </w:tc>
        <w:tc>
          <w:tcPr>
            <w:tcW w:w="568" w:type="dxa"/>
            <w:vAlign w:val="bottom"/>
          </w:tcPr>
          <w:p w:rsidR="00953969" w:rsidRPr="003504FE" w:rsidRDefault="00953969" w:rsidP="00CE012B">
            <w:pPr>
              <w:jc w:val="right"/>
              <w:rPr>
                <w:b/>
                <w:bCs/>
                <w:sz w:val="20"/>
                <w:szCs w:val="20"/>
              </w:rPr>
            </w:pPr>
            <w:r w:rsidRPr="003504FE">
              <w:rPr>
                <w:b/>
                <w:bCs/>
                <w:sz w:val="20"/>
                <w:szCs w:val="20"/>
              </w:rPr>
              <w:t>0</w:t>
            </w:r>
          </w:p>
        </w:tc>
        <w:tc>
          <w:tcPr>
            <w:tcW w:w="707" w:type="dxa"/>
            <w:vAlign w:val="bottom"/>
          </w:tcPr>
          <w:p w:rsidR="00953969" w:rsidRPr="003504FE" w:rsidRDefault="00953969" w:rsidP="00CE012B">
            <w:pPr>
              <w:jc w:val="right"/>
              <w:rPr>
                <w:b/>
                <w:bCs/>
                <w:sz w:val="20"/>
                <w:szCs w:val="20"/>
              </w:rPr>
            </w:pPr>
            <w:r w:rsidRPr="003504FE">
              <w:rPr>
                <w:b/>
                <w:bCs/>
                <w:sz w:val="20"/>
                <w:szCs w:val="20"/>
              </w:rPr>
              <w:t>0,0</w:t>
            </w:r>
          </w:p>
        </w:tc>
        <w:tc>
          <w:tcPr>
            <w:tcW w:w="284" w:type="dxa"/>
            <w:vMerge/>
            <w:tcBorders>
              <w:bottom w:val="nil"/>
              <w:right w:val="nil"/>
            </w:tcBorders>
          </w:tcPr>
          <w:p w:rsidR="00953969" w:rsidRPr="003504FE" w:rsidRDefault="00953969" w:rsidP="00CE012B">
            <w:pPr>
              <w:jc w:val="right"/>
              <w:rPr>
                <w:b/>
                <w:bCs/>
                <w:sz w:val="20"/>
                <w:szCs w:val="20"/>
              </w:rPr>
            </w:pPr>
          </w:p>
        </w:tc>
      </w:tr>
    </w:tbl>
    <w:p w:rsidR="00953969" w:rsidRPr="003504FE" w:rsidRDefault="00953969" w:rsidP="00953969">
      <w:pPr>
        <w:spacing w:before="120" w:after="120"/>
        <w:ind w:firstLine="709"/>
        <w:rPr>
          <w:rFonts w:ascii="Times New Roman" w:hAnsi="Times New Roman" w:cs="Times New Roman"/>
          <w:iCs/>
        </w:rPr>
      </w:pPr>
      <w:r w:rsidRPr="003504FE">
        <w:rPr>
          <w:rFonts w:ascii="Times New Roman" w:hAnsi="Times New Roman" w:cs="Times New Roman"/>
        </w:rPr>
        <w:lastRenderedPageBreak/>
        <w:t>таблицу 6 «Проведение культуртехнических мероприятий в Забайкал</w:t>
      </w:r>
      <w:r w:rsidRPr="003504FE">
        <w:rPr>
          <w:rFonts w:ascii="Times New Roman" w:hAnsi="Times New Roman" w:cs="Times New Roman"/>
        </w:rPr>
        <w:t>ь</w:t>
      </w:r>
      <w:r w:rsidRPr="003504FE">
        <w:rPr>
          <w:rFonts w:ascii="Times New Roman" w:hAnsi="Times New Roman" w:cs="Times New Roman"/>
        </w:rPr>
        <w:t xml:space="preserve">ском крае на 2014–2017 годы </w:t>
      </w:r>
      <w:r w:rsidRPr="003504FE">
        <w:rPr>
          <w:rFonts w:ascii="Times New Roman" w:hAnsi="Times New Roman" w:cs="Times New Roman"/>
          <w:i/>
          <w:iCs/>
          <w:sz w:val="24"/>
          <w:szCs w:val="24"/>
        </w:rPr>
        <w:t>(согласно приложению № 2г к подпрограмме)</w:t>
      </w:r>
      <w:r w:rsidRPr="003504FE">
        <w:rPr>
          <w:rFonts w:ascii="Times New Roman" w:hAnsi="Times New Roman" w:cs="Times New Roman"/>
          <w:iCs/>
        </w:rPr>
        <w:t>» изл</w:t>
      </w:r>
      <w:r w:rsidRPr="003504FE">
        <w:rPr>
          <w:rFonts w:ascii="Times New Roman" w:hAnsi="Times New Roman" w:cs="Times New Roman"/>
          <w:iCs/>
        </w:rPr>
        <w:t>о</w:t>
      </w:r>
      <w:r w:rsidRPr="003504FE">
        <w:rPr>
          <w:rFonts w:ascii="Times New Roman" w:hAnsi="Times New Roman" w:cs="Times New Roman"/>
          <w:iCs/>
        </w:rPr>
        <w:t>жить в новой редакции:</w:t>
      </w:r>
    </w:p>
    <w:tbl>
      <w:tblPr>
        <w:tblW w:w="1035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
        <w:gridCol w:w="1985"/>
        <w:gridCol w:w="992"/>
        <w:gridCol w:w="993"/>
        <w:gridCol w:w="567"/>
        <w:gridCol w:w="851"/>
        <w:gridCol w:w="710"/>
        <w:gridCol w:w="851"/>
        <w:gridCol w:w="567"/>
        <w:gridCol w:w="850"/>
        <w:gridCol w:w="568"/>
        <w:gridCol w:w="851"/>
        <w:gridCol w:w="284"/>
      </w:tblGrid>
      <w:tr w:rsidR="00953969" w:rsidRPr="003504FE" w:rsidTr="00CB5C2A">
        <w:trPr>
          <w:trHeight w:val="415"/>
          <w:tblHeader/>
        </w:trPr>
        <w:tc>
          <w:tcPr>
            <w:tcW w:w="284" w:type="dxa"/>
            <w:vMerge w:val="restart"/>
            <w:tcBorders>
              <w:top w:val="nil"/>
              <w:left w:val="nil"/>
              <w:bottom w:val="nil"/>
            </w:tcBorders>
          </w:tcPr>
          <w:p w:rsidR="00953969" w:rsidRPr="003504FE" w:rsidRDefault="00953969" w:rsidP="00CE012B">
            <w:pPr>
              <w:jc w:val="center"/>
              <w:rPr>
                <w:rFonts w:ascii="Times New Roman" w:hAnsi="Times New Roman" w:cs="Times New Roman"/>
              </w:rPr>
            </w:pPr>
            <w:r w:rsidRPr="003504FE">
              <w:rPr>
                <w:rFonts w:ascii="Times New Roman" w:hAnsi="Times New Roman" w:cs="Times New Roman"/>
              </w:rPr>
              <w:t>«</w:t>
            </w:r>
          </w:p>
        </w:tc>
        <w:tc>
          <w:tcPr>
            <w:tcW w:w="1985" w:type="dxa"/>
            <w:vMerge w:val="restart"/>
          </w:tcPr>
          <w:p w:rsidR="00953969" w:rsidRPr="003504FE" w:rsidRDefault="00953969" w:rsidP="00CE012B">
            <w:pPr>
              <w:keepNext/>
              <w:jc w:val="center"/>
              <w:rPr>
                <w:rFonts w:ascii="Times New Roman" w:hAnsi="Times New Roman" w:cs="Times New Roman"/>
              </w:rPr>
            </w:pPr>
          </w:p>
        </w:tc>
        <w:tc>
          <w:tcPr>
            <w:tcW w:w="1985" w:type="dxa"/>
            <w:gridSpan w:val="2"/>
            <w:vMerge w:val="restart"/>
          </w:tcPr>
          <w:p w:rsidR="00953969" w:rsidRPr="003504FE" w:rsidRDefault="00953969" w:rsidP="00CE012B">
            <w:pPr>
              <w:jc w:val="center"/>
              <w:rPr>
                <w:rFonts w:ascii="Times New Roman" w:hAnsi="Times New Roman" w:cs="Times New Roman"/>
              </w:rPr>
            </w:pPr>
            <w:r w:rsidRPr="003504FE">
              <w:rPr>
                <w:rFonts w:ascii="Times New Roman" w:hAnsi="Times New Roman" w:cs="Times New Roman"/>
                <w:sz w:val="20"/>
                <w:szCs w:val="20"/>
              </w:rPr>
              <w:t>Проведение кул</w:t>
            </w:r>
            <w:r w:rsidRPr="003504FE">
              <w:rPr>
                <w:rFonts w:ascii="Times New Roman" w:hAnsi="Times New Roman" w:cs="Times New Roman"/>
                <w:sz w:val="20"/>
                <w:szCs w:val="20"/>
              </w:rPr>
              <w:t>ь</w:t>
            </w:r>
            <w:r w:rsidRPr="003504FE">
              <w:rPr>
                <w:rFonts w:ascii="Times New Roman" w:hAnsi="Times New Roman" w:cs="Times New Roman"/>
                <w:sz w:val="20"/>
                <w:szCs w:val="20"/>
              </w:rPr>
              <w:t>туртехнических мероприятий и об</w:t>
            </w:r>
            <w:r w:rsidRPr="003504FE">
              <w:rPr>
                <w:rFonts w:ascii="Times New Roman" w:hAnsi="Times New Roman" w:cs="Times New Roman"/>
                <w:sz w:val="20"/>
                <w:szCs w:val="20"/>
              </w:rPr>
              <w:t>ъ</w:t>
            </w:r>
            <w:r w:rsidRPr="003504FE">
              <w:rPr>
                <w:rFonts w:ascii="Times New Roman" w:hAnsi="Times New Roman" w:cs="Times New Roman"/>
                <w:sz w:val="20"/>
                <w:szCs w:val="20"/>
              </w:rPr>
              <w:t>ем ф</w:t>
            </w:r>
            <w:r w:rsidRPr="003504FE">
              <w:rPr>
                <w:rFonts w:ascii="Times New Roman" w:hAnsi="Times New Roman" w:cs="Times New Roman"/>
                <w:sz w:val="20"/>
                <w:szCs w:val="20"/>
              </w:rPr>
              <w:t>и</w:t>
            </w:r>
            <w:r w:rsidRPr="003504FE">
              <w:rPr>
                <w:rFonts w:ascii="Times New Roman" w:hAnsi="Times New Roman" w:cs="Times New Roman"/>
                <w:sz w:val="20"/>
                <w:szCs w:val="20"/>
              </w:rPr>
              <w:t>нансирования на 2014–2017 годы, вс</w:t>
            </w:r>
            <w:r w:rsidRPr="003504FE">
              <w:rPr>
                <w:rFonts w:ascii="Times New Roman" w:hAnsi="Times New Roman" w:cs="Times New Roman"/>
                <w:sz w:val="20"/>
                <w:szCs w:val="20"/>
              </w:rPr>
              <w:t>е</w:t>
            </w:r>
            <w:r w:rsidRPr="003504FE">
              <w:rPr>
                <w:rFonts w:ascii="Times New Roman" w:hAnsi="Times New Roman" w:cs="Times New Roman"/>
                <w:sz w:val="20"/>
                <w:szCs w:val="20"/>
              </w:rPr>
              <w:t>го</w:t>
            </w:r>
          </w:p>
        </w:tc>
        <w:tc>
          <w:tcPr>
            <w:tcW w:w="5815" w:type="dxa"/>
            <w:gridSpan w:val="8"/>
          </w:tcPr>
          <w:p w:rsidR="00953969" w:rsidRPr="003504FE" w:rsidRDefault="00953969" w:rsidP="00CE012B">
            <w:pPr>
              <w:jc w:val="center"/>
              <w:rPr>
                <w:rFonts w:ascii="Times New Roman" w:hAnsi="Times New Roman" w:cs="Times New Roman"/>
              </w:rPr>
            </w:pPr>
            <w:r w:rsidRPr="003504FE">
              <w:rPr>
                <w:rFonts w:ascii="Times New Roman" w:hAnsi="Times New Roman" w:cs="Times New Roman"/>
                <w:sz w:val="20"/>
                <w:szCs w:val="20"/>
              </w:rPr>
              <w:t>в том числе по годам:</w:t>
            </w:r>
          </w:p>
        </w:tc>
        <w:tc>
          <w:tcPr>
            <w:tcW w:w="284" w:type="dxa"/>
            <w:vMerge w:val="restart"/>
            <w:tcBorders>
              <w:top w:val="nil"/>
              <w:bottom w:val="nil"/>
              <w:right w:val="nil"/>
            </w:tcBorders>
            <w:vAlign w:val="bottom"/>
          </w:tcPr>
          <w:p w:rsidR="00953969" w:rsidRPr="003504FE" w:rsidRDefault="00953969" w:rsidP="00CE012B">
            <w:pPr>
              <w:ind w:left="-108" w:right="-107"/>
              <w:jc w:val="right"/>
              <w:rPr>
                <w:rFonts w:ascii="Times New Roman" w:hAnsi="Times New Roman" w:cs="Times New Roman"/>
              </w:rPr>
            </w:pPr>
            <w:r w:rsidRPr="003504FE">
              <w:rPr>
                <w:color w:val="000000"/>
              </w:rPr>
              <w:t>»;</w:t>
            </w:r>
          </w:p>
        </w:tc>
      </w:tr>
      <w:tr w:rsidR="00953969" w:rsidRPr="003504FE" w:rsidTr="00CB5C2A">
        <w:trPr>
          <w:trHeight w:val="199"/>
          <w:tblHeader/>
        </w:trPr>
        <w:tc>
          <w:tcPr>
            <w:tcW w:w="284" w:type="dxa"/>
            <w:vMerge/>
            <w:tcBorders>
              <w:top w:val="nil"/>
              <w:left w:val="nil"/>
              <w:bottom w:val="nil"/>
            </w:tcBorders>
          </w:tcPr>
          <w:p w:rsidR="00953969" w:rsidRPr="003504FE" w:rsidRDefault="00953969" w:rsidP="00CE012B">
            <w:pPr>
              <w:jc w:val="center"/>
              <w:rPr>
                <w:rFonts w:ascii="Times New Roman" w:hAnsi="Times New Roman" w:cs="Times New Roman"/>
                <w:b/>
                <w:bCs/>
              </w:rPr>
            </w:pPr>
          </w:p>
        </w:tc>
        <w:tc>
          <w:tcPr>
            <w:tcW w:w="1985" w:type="dxa"/>
            <w:vMerge/>
          </w:tcPr>
          <w:p w:rsidR="00953969" w:rsidRPr="003504FE" w:rsidRDefault="00953969" w:rsidP="00CE012B">
            <w:pPr>
              <w:jc w:val="center"/>
              <w:rPr>
                <w:rFonts w:ascii="Times New Roman" w:hAnsi="Times New Roman" w:cs="Times New Roman"/>
                <w:b/>
                <w:bCs/>
              </w:rPr>
            </w:pPr>
          </w:p>
        </w:tc>
        <w:tc>
          <w:tcPr>
            <w:tcW w:w="1985" w:type="dxa"/>
            <w:gridSpan w:val="2"/>
            <w:vMerge/>
          </w:tcPr>
          <w:p w:rsidR="00953969" w:rsidRPr="003504FE" w:rsidRDefault="00953969" w:rsidP="00CE012B">
            <w:pPr>
              <w:jc w:val="center"/>
              <w:rPr>
                <w:rFonts w:ascii="Times New Roman" w:hAnsi="Times New Roman" w:cs="Times New Roman"/>
                <w:b/>
                <w:bCs/>
              </w:rPr>
            </w:pPr>
          </w:p>
        </w:tc>
        <w:tc>
          <w:tcPr>
            <w:tcW w:w="1418" w:type="dxa"/>
            <w:gridSpan w:val="2"/>
            <w:vAlign w:val="center"/>
          </w:tcPr>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2014 г.</w:t>
            </w:r>
          </w:p>
        </w:tc>
        <w:tc>
          <w:tcPr>
            <w:tcW w:w="1561" w:type="dxa"/>
            <w:gridSpan w:val="2"/>
            <w:vAlign w:val="center"/>
          </w:tcPr>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2015 г.</w:t>
            </w:r>
          </w:p>
        </w:tc>
        <w:tc>
          <w:tcPr>
            <w:tcW w:w="1417" w:type="dxa"/>
            <w:gridSpan w:val="2"/>
          </w:tcPr>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2016 г.</w:t>
            </w:r>
          </w:p>
        </w:tc>
        <w:tc>
          <w:tcPr>
            <w:tcW w:w="1419" w:type="dxa"/>
            <w:gridSpan w:val="2"/>
            <w:vAlign w:val="center"/>
          </w:tcPr>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2017 г.</w:t>
            </w:r>
          </w:p>
        </w:tc>
        <w:tc>
          <w:tcPr>
            <w:tcW w:w="284" w:type="dxa"/>
            <w:vMerge/>
            <w:tcBorders>
              <w:top w:val="nil"/>
              <w:bottom w:val="nil"/>
              <w:right w:val="nil"/>
            </w:tcBorders>
          </w:tcPr>
          <w:p w:rsidR="00953969" w:rsidRPr="003504FE" w:rsidRDefault="00953969" w:rsidP="00CE012B">
            <w:pPr>
              <w:jc w:val="center"/>
              <w:rPr>
                <w:rFonts w:ascii="Times New Roman" w:hAnsi="Times New Roman" w:cs="Times New Roman"/>
                <w:sz w:val="20"/>
                <w:szCs w:val="20"/>
              </w:rPr>
            </w:pPr>
          </w:p>
        </w:tc>
      </w:tr>
      <w:tr w:rsidR="00953969" w:rsidRPr="003504FE" w:rsidTr="00CB5C2A">
        <w:trPr>
          <w:trHeight w:val="322"/>
          <w:tblHeader/>
        </w:trPr>
        <w:tc>
          <w:tcPr>
            <w:tcW w:w="284" w:type="dxa"/>
            <w:vMerge/>
            <w:tcBorders>
              <w:top w:val="nil"/>
              <w:left w:val="nil"/>
              <w:bottom w:val="nil"/>
            </w:tcBorders>
          </w:tcPr>
          <w:p w:rsidR="00953969" w:rsidRPr="003504FE" w:rsidRDefault="00953969" w:rsidP="00CE012B">
            <w:pPr>
              <w:jc w:val="center"/>
              <w:rPr>
                <w:rFonts w:ascii="Times New Roman" w:hAnsi="Times New Roman" w:cs="Times New Roman"/>
              </w:rPr>
            </w:pPr>
          </w:p>
        </w:tc>
        <w:tc>
          <w:tcPr>
            <w:tcW w:w="1985" w:type="dxa"/>
            <w:vMerge/>
          </w:tcPr>
          <w:p w:rsidR="00953969" w:rsidRPr="003504FE" w:rsidRDefault="00953969" w:rsidP="00CE012B">
            <w:pPr>
              <w:jc w:val="center"/>
              <w:rPr>
                <w:rFonts w:ascii="Times New Roman" w:hAnsi="Times New Roman" w:cs="Times New Roman"/>
              </w:rPr>
            </w:pPr>
          </w:p>
        </w:tc>
        <w:tc>
          <w:tcPr>
            <w:tcW w:w="1985" w:type="dxa"/>
            <w:gridSpan w:val="2"/>
            <w:vMerge/>
          </w:tcPr>
          <w:p w:rsidR="00953969" w:rsidRPr="003504FE" w:rsidRDefault="00953969" w:rsidP="00CE012B">
            <w:pPr>
              <w:jc w:val="center"/>
              <w:rPr>
                <w:rFonts w:ascii="Times New Roman" w:hAnsi="Times New Roman" w:cs="Times New Roman"/>
              </w:rPr>
            </w:pPr>
          </w:p>
        </w:tc>
        <w:tc>
          <w:tcPr>
            <w:tcW w:w="567" w:type="dxa"/>
            <w:vMerge w:val="restart"/>
            <w:vAlign w:val="center"/>
          </w:tcPr>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 xml:space="preserve"> га</w:t>
            </w:r>
          </w:p>
        </w:tc>
        <w:tc>
          <w:tcPr>
            <w:tcW w:w="851" w:type="dxa"/>
            <w:vMerge w:val="restart"/>
            <w:vAlign w:val="center"/>
          </w:tcPr>
          <w:p w:rsidR="00953969" w:rsidRPr="003504FE" w:rsidRDefault="00953969" w:rsidP="00CE012B">
            <w:pPr>
              <w:ind w:left="-108"/>
              <w:jc w:val="center"/>
              <w:rPr>
                <w:rFonts w:ascii="Times New Roman" w:hAnsi="Times New Roman" w:cs="Times New Roman"/>
                <w:sz w:val="20"/>
                <w:szCs w:val="20"/>
              </w:rPr>
            </w:pPr>
            <w:r w:rsidRPr="003504FE">
              <w:rPr>
                <w:rFonts w:ascii="Times New Roman" w:hAnsi="Times New Roman" w:cs="Times New Roman"/>
                <w:sz w:val="20"/>
                <w:szCs w:val="20"/>
              </w:rPr>
              <w:t>тыс.</w:t>
            </w:r>
          </w:p>
          <w:p w:rsidR="00953969" w:rsidRPr="003504FE" w:rsidRDefault="00953969" w:rsidP="00CE012B">
            <w:pPr>
              <w:ind w:left="-108"/>
              <w:jc w:val="center"/>
              <w:rPr>
                <w:rFonts w:ascii="Times New Roman" w:hAnsi="Times New Roman" w:cs="Times New Roman"/>
                <w:sz w:val="20"/>
                <w:szCs w:val="20"/>
              </w:rPr>
            </w:pPr>
            <w:r w:rsidRPr="003504FE">
              <w:rPr>
                <w:rFonts w:ascii="Times New Roman" w:hAnsi="Times New Roman" w:cs="Times New Roman"/>
                <w:sz w:val="20"/>
                <w:szCs w:val="20"/>
              </w:rPr>
              <w:t>руб.</w:t>
            </w:r>
          </w:p>
        </w:tc>
        <w:tc>
          <w:tcPr>
            <w:tcW w:w="710" w:type="dxa"/>
            <w:vMerge w:val="restart"/>
            <w:vAlign w:val="center"/>
          </w:tcPr>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 xml:space="preserve"> га</w:t>
            </w:r>
          </w:p>
        </w:tc>
        <w:tc>
          <w:tcPr>
            <w:tcW w:w="851" w:type="dxa"/>
            <w:vMerge w:val="restart"/>
            <w:vAlign w:val="center"/>
          </w:tcPr>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тыс.</w:t>
            </w:r>
          </w:p>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руб.</w:t>
            </w:r>
          </w:p>
        </w:tc>
        <w:tc>
          <w:tcPr>
            <w:tcW w:w="567" w:type="dxa"/>
            <w:vMerge w:val="restart"/>
            <w:vAlign w:val="center"/>
          </w:tcPr>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га</w:t>
            </w:r>
          </w:p>
        </w:tc>
        <w:tc>
          <w:tcPr>
            <w:tcW w:w="850" w:type="dxa"/>
            <w:vMerge w:val="restart"/>
            <w:vAlign w:val="center"/>
          </w:tcPr>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тыс.</w:t>
            </w:r>
          </w:p>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руб.</w:t>
            </w:r>
          </w:p>
        </w:tc>
        <w:tc>
          <w:tcPr>
            <w:tcW w:w="568" w:type="dxa"/>
            <w:vMerge w:val="restart"/>
            <w:vAlign w:val="center"/>
          </w:tcPr>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га</w:t>
            </w:r>
          </w:p>
        </w:tc>
        <w:tc>
          <w:tcPr>
            <w:tcW w:w="851" w:type="dxa"/>
            <w:vMerge w:val="restart"/>
            <w:vAlign w:val="center"/>
          </w:tcPr>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тыс.</w:t>
            </w:r>
          </w:p>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руб.</w:t>
            </w:r>
          </w:p>
        </w:tc>
        <w:tc>
          <w:tcPr>
            <w:tcW w:w="284" w:type="dxa"/>
            <w:vMerge/>
            <w:tcBorders>
              <w:top w:val="nil"/>
              <w:bottom w:val="nil"/>
              <w:right w:val="nil"/>
            </w:tcBorders>
          </w:tcPr>
          <w:p w:rsidR="00953969" w:rsidRPr="003504FE" w:rsidRDefault="00953969" w:rsidP="00CE012B">
            <w:pPr>
              <w:jc w:val="center"/>
              <w:rPr>
                <w:rFonts w:ascii="Times New Roman" w:hAnsi="Times New Roman" w:cs="Times New Roman"/>
                <w:sz w:val="20"/>
                <w:szCs w:val="20"/>
              </w:rPr>
            </w:pPr>
          </w:p>
        </w:tc>
      </w:tr>
      <w:tr w:rsidR="00953969" w:rsidRPr="003504FE" w:rsidTr="00CB5C2A">
        <w:trPr>
          <w:tblHeader/>
        </w:trPr>
        <w:tc>
          <w:tcPr>
            <w:tcW w:w="284" w:type="dxa"/>
            <w:vMerge/>
            <w:tcBorders>
              <w:top w:val="nil"/>
              <w:left w:val="nil"/>
              <w:bottom w:val="nil"/>
            </w:tcBorders>
          </w:tcPr>
          <w:p w:rsidR="00953969" w:rsidRPr="003504FE" w:rsidRDefault="00953969" w:rsidP="00CE012B">
            <w:pPr>
              <w:ind w:right="-108"/>
              <w:jc w:val="left"/>
              <w:rPr>
                <w:rFonts w:ascii="Times New Roman" w:hAnsi="Times New Roman" w:cs="Times New Roman"/>
                <w:sz w:val="20"/>
                <w:szCs w:val="20"/>
              </w:rPr>
            </w:pPr>
          </w:p>
        </w:tc>
        <w:tc>
          <w:tcPr>
            <w:tcW w:w="1985" w:type="dxa"/>
            <w:vMerge/>
            <w:vAlign w:val="center"/>
          </w:tcPr>
          <w:p w:rsidR="00953969" w:rsidRPr="003504FE" w:rsidRDefault="00953969" w:rsidP="00CE012B">
            <w:pPr>
              <w:ind w:right="-108"/>
              <w:jc w:val="left"/>
              <w:rPr>
                <w:rFonts w:ascii="Times New Roman" w:hAnsi="Times New Roman" w:cs="Times New Roman"/>
                <w:sz w:val="20"/>
                <w:szCs w:val="20"/>
              </w:rPr>
            </w:pPr>
          </w:p>
        </w:tc>
        <w:tc>
          <w:tcPr>
            <w:tcW w:w="992" w:type="dxa"/>
            <w:vAlign w:val="center"/>
          </w:tcPr>
          <w:p w:rsidR="00953969" w:rsidRPr="003504FE" w:rsidRDefault="00953969" w:rsidP="00CE012B">
            <w:pPr>
              <w:ind w:left="-109" w:right="-108"/>
              <w:jc w:val="center"/>
              <w:rPr>
                <w:rFonts w:ascii="Times New Roman" w:hAnsi="Times New Roman" w:cs="Times New Roman"/>
                <w:sz w:val="20"/>
                <w:szCs w:val="20"/>
              </w:rPr>
            </w:pPr>
            <w:r w:rsidRPr="003504FE">
              <w:rPr>
                <w:rFonts w:ascii="Times New Roman" w:hAnsi="Times New Roman" w:cs="Times New Roman"/>
                <w:sz w:val="20"/>
                <w:szCs w:val="20"/>
              </w:rPr>
              <w:t>га</w:t>
            </w:r>
          </w:p>
        </w:tc>
        <w:tc>
          <w:tcPr>
            <w:tcW w:w="993" w:type="dxa"/>
            <w:vAlign w:val="center"/>
          </w:tcPr>
          <w:p w:rsidR="00953969" w:rsidRPr="003504FE" w:rsidRDefault="00953969" w:rsidP="00CE012B">
            <w:pPr>
              <w:jc w:val="center"/>
              <w:rPr>
                <w:rFonts w:ascii="Times New Roman" w:hAnsi="Times New Roman" w:cs="Times New Roman"/>
                <w:sz w:val="20"/>
                <w:szCs w:val="20"/>
              </w:rPr>
            </w:pPr>
            <w:r w:rsidRPr="003504FE">
              <w:rPr>
                <w:rFonts w:ascii="Times New Roman" w:hAnsi="Times New Roman" w:cs="Times New Roman"/>
                <w:sz w:val="20"/>
                <w:szCs w:val="20"/>
              </w:rPr>
              <w:t>тыс. руб.</w:t>
            </w:r>
          </w:p>
        </w:tc>
        <w:tc>
          <w:tcPr>
            <w:tcW w:w="567" w:type="dxa"/>
            <w:vMerge/>
            <w:vAlign w:val="center"/>
          </w:tcPr>
          <w:p w:rsidR="00953969" w:rsidRPr="003504FE" w:rsidRDefault="00953969" w:rsidP="00CE012B">
            <w:pPr>
              <w:jc w:val="center"/>
              <w:rPr>
                <w:rFonts w:ascii="Times New Roman" w:hAnsi="Times New Roman" w:cs="Times New Roman"/>
                <w:sz w:val="20"/>
                <w:szCs w:val="20"/>
              </w:rPr>
            </w:pPr>
          </w:p>
        </w:tc>
        <w:tc>
          <w:tcPr>
            <w:tcW w:w="851" w:type="dxa"/>
            <w:vMerge/>
            <w:vAlign w:val="center"/>
          </w:tcPr>
          <w:p w:rsidR="00953969" w:rsidRPr="003504FE" w:rsidRDefault="00953969" w:rsidP="00CE012B">
            <w:pPr>
              <w:jc w:val="center"/>
              <w:rPr>
                <w:rFonts w:ascii="Times New Roman" w:hAnsi="Times New Roman" w:cs="Times New Roman"/>
                <w:sz w:val="20"/>
                <w:szCs w:val="20"/>
              </w:rPr>
            </w:pPr>
          </w:p>
        </w:tc>
        <w:tc>
          <w:tcPr>
            <w:tcW w:w="710" w:type="dxa"/>
            <w:vMerge/>
            <w:vAlign w:val="center"/>
          </w:tcPr>
          <w:p w:rsidR="00953969" w:rsidRPr="003504FE" w:rsidRDefault="00953969" w:rsidP="00CE012B">
            <w:pPr>
              <w:jc w:val="center"/>
              <w:rPr>
                <w:rFonts w:ascii="Times New Roman" w:hAnsi="Times New Roman" w:cs="Times New Roman"/>
                <w:sz w:val="20"/>
                <w:szCs w:val="20"/>
              </w:rPr>
            </w:pPr>
          </w:p>
        </w:tc>
        <w:tc>
          <w:tcPr>
            <w:tcW w:w="851" w:type="dxa"/>
            <w:vMerge/>
            <w:vAlign w:val="center"/>
          </w:tcPr>
          <w:p w:rsidR="00953969" w:rsidRPr="003504FE" w:rsidRDefault="00953969" w:rsidP="00CE012B">
            <w:pPr>
              <w:jc w:val="center"/>
              <w:rPr>
                <w:rFonts w:ascii="Times New Roman" w:hAnsi="Times New Roman" w:cs="Times New Roman"/>
                <w:sz w:val="20"/>
                <w:szCs w:val="20"/>
              </w:rPr>
            </w:pPr>
          </w:p>
        </w:tc>
        <w:tc>
          <w:tcPr>
            <w:tcW w:w="567" w:type="dxa"/>
            <w:vMerge/>
            <w:vAlign w:val="center"/>
          </w:tcPr>
          <w:p w:rsidR="00953969" w:rsidRPr="003504FE" w:rsidRDefault="00953969" w:rsidP="00CE012B">
            <w:pPr>
              <w:jc w:val="center"/>
              <w:rPr>
                <w:rFonts w:ascii="Times New Roman" w:hAnsi="Times New Roman" w:cs="Times New Roman"/>
                <w:sz w:val="20"/>
                <w:szCs w:val="20"/>
              </w:rPr>
            </w:pPr>
          </w:p>
        </w:tc>
        <w:tc>
          <w:tcPr>
            <w:tcW w:w="850" w:type="dxa"/>
            <w:vMerge/>
          </w:tcPr>
          <w:p w:rsidR="00953969" w:rsidRPr="003504FE" w:rsidRDefault="00953969" w:rsidP="00CE012B">
            <w:pPr>
              <w:jc w:val="center"/>
              <w:rPr>
                <w:rFonts w:ascii="Times New Roman" w:hAnsi="Times New Roman" w:cs="Times New Roman"/>
                <w:sz w:val="20"/>
                <w:szCs w:val="20"/>
              </w:rPr>
            </w:pPr>
          </w:p>
        </w:tc>
        <w:tc>
          <w:tcPr>
            <w:tcW w:w="568" w:type="dxa"/>
            <w:vMerge/>
          </w:tcPr>
          <w:p w:rsidR="00953969" w:rsidRPr="003504FE" w:rsidRDefault="00953969" w:rsidP="00CE012B">
            <w:pPr>
              <w:jc w:val="center"/>
              <w:rPr>
                <w:rFonts w:ascii="Times New Roman" w:hAnsi="Times New Roman" w:cs="Times New Roman"/>
                <w:sz w:val="20"/>
                <w:szCs w:val="20"/>
              </w:rPr>
            </w:pPr>
          </w:p>
        </w:tc>
        <w:tc>
          <w:tcPr>
            <w:tcW w:w="851" w:type="dxa"/>
            <w:vMerge/>
            <w:vAlign w:val="center"/>
          </w:tcPr>
          <w:p w:rsidR="00953969" w:rsidRPr="003504FE" w:rsidRDefault="00953969" w:rsidP="00CE012B">
            <w:pPr>
              <w:jc w:val="center"/>
              <w:rPr>
                <w:rFonts w:ascii="Times New Roman" w:hAnsi="Times New Roman" w:cs="Times New Roman"/>
                <w:sz w:val="20"/>
                <w:szCs w:val="20"/>
              </w:rPr>
            </w:pPr>
          </w:p>
        </w:tc>
        <w:tc>
          <w:tcPr>
            <w:tcW w:w="284" w:type="dxa"/>
            <w:vMerge/>
            <w:tcBorders>
              <w:top w:val="nil"/>
              <w:bottom w:val="nil"/>
              <w:right w:val="nil"/>
            </w:tcBorders>
          </w:tcPr>
          <w:p w:rsidR="00953969" w:rsidRPr="003504FE" w:rsidRDefault="00953969" w:rsidP="00CE012B">
            <w:pPr>
              <w:jc w:val="center"/>
              <w:rPr>
                <w:rFonts w:ascii="Times New Roman" w:hAnsi="Times New Roman" w:cs="Times New Roman"/>
                <w:sz w:val="20"/>
                <w:szCs w:val="20"/>
              </w:rPr>
            </w:pPr>
          </w:p>
        </w:tc>
      </w:tr>
      <w:tr w:rsidR="00F748F9" w:rsidRPr="003504FE" w:rsidTr="00CB5C2A">
        <w:tc>
          <w:tcPr>
            <w:tcW w:w="284" w:type="dxa"/>
            <w:vMerge/>
            <w:tcBorders>
              <w:top w:val="nil"/>
              <w:left w:val="nil"/>
              <w:bottom w:val="nil"/>
            </w:tcBorders>
          </w:tcPr>
          <w:p w:rsidR="00F748F9" w:rsidRPr="003504FE" w:rsidRDefault="00F748F9" w:rsidP="00CE012B">
            <w:pPr>
              <w:jc w:val="left"/>
              <w:rPr>
                <w:rFonts w:ascii="Times New Roman" w:hAnsi="Times New Roman" w:cs="Times New Roman"/>
                <w:sz w:val="20"/>
                <w:szCs w:val="20"/>
              </w:rPr>
            </w:pPr>
          </w:p>
        </w:tc>
        <w:tc>
          <w:tcPr>
            <w:tcW w:w="1985" w:type="dxa"/>
            <w:vAlign w:val="bottom"/>
          </w:tcPr>
          <w:p w:rsidR="00F748F9" w:rsidRPr="003504FE" w:rsidRDefault="00F748F9" w:rsidP="00CE012B">
            <w:pPr>
              <w:jc w:val="left"/>
              <w:rPr>
                <w:b/>
                <w:bCs/>
                <w:sz w:val="20"/>
                <w:szCs w:val="20"/>
              </w:rPr>
            </w:pPr>
            <w:r w:rsidRPr="003504FE">
              <w:rPr>
                <w:rFonts w:ascii="Times New Roman" w:hAnsi="Times New Roman" w:cs="Times New Roman"/>
                <w:sz w:val="20"/>
                <w:szCs w:val="20"/>
              </w:rPr>
              <w:t>Всего по меропри</w:t>
            </w:r>
            <w:r w:rsidRPr="003504FE">
              <w:rPr>
                <w:rFonts w:ascii="Times New Roman" w:hAnsi="Times New Roman" w:cs="Times New Roman"/>
                <w:sz w:val="20"/>
                <w:szCs w:val="20"/>
              </w:rPr>
              <w:t>я</w:t>
            </w:r>
            <w:r w:rsidRPr="003504FE">
              <w:rPr>
                <w:rFonts w:ascii="Times New Roman" w:hAnsi="Times New Roman" w:cs="Times New Roman"/>
                <w:sz w:val="20"/>
                <w:szCs w:val="20"/>
              </w:rPr>
              <w:t>тию</w:t>
            </w:r>
          </w:p>
        </w:tc>
        <w:tc>
          <w:tcPr>
            <w:tcW w:w="992" w:type="dxa"/>
            <w:vAlign w:val="bottom"/>
          </w:tcPr>
          <w:p w:rsidR="00F748F9" w:rsidRPr="00F748F9" w:rsidRDefault="00F748F9" w:rsidP="00605F71">
            <w:pPr>
              <w:jc w:val="right"/>
              <w:rPr>
                <w:b/>
                <w:bCs/>
                <w:sz w:val="20"/>
                <w:szCs w:val="20"/>
              </w:rPr>
            </w:pPr>
            <w:r w:rsidRPr="00F748F9">
              <w:rPr>
                <w:b/>
                <w:bCs/>
                <w:sz w:val="20"/>
                <w:szCs w:val="20"/>
              </w:rPr>
              <w:t>30759</w:t>
            </w:r>
          </w:p>
        </w:tc>
        <w:tc>
          <w:tcPr>
            <w:tcW w:w="993" w:type="dxa"/>
            <w:vAlign w:val="bottom"/>
          </w:tcPr>
          <w:p w:rsidR="00F748F9" w:rsidRPr="00F748F9" w:rsidRDefault="00F748F9" w:rsidP="00605F71">
            <w:pPr>
              <w:jc w:val="right"/>
              <w:rPr>
                <w:b/>
                <w:bCs/>
                <w:sz w:val="20"/>
                <w:szCs w:val="20"/>
              </w:rPr>
            </w:pPr>
            <w:r w:rsidRPr="00F748F9">
              <w:rPr>
                <w:b/>
                <w:bCs/>
                <w:sz w:val="20"/>
                <w:szCs w:val="20"/>
              </w:rPr>
              <w:t>82702,0</w:t>
            </w:r>
          </w:p>
        </w:tc>
        <w:tc>
          <w:tcPr>
            <w:tcW w:w="567" w:type="dxa"/>
            <w:vAlign w:val="bottom"/>
          </w:tcPr>
          <w:p w:rsidR="00F748F9" w:rsidRPr="00F748F9" w:rsidRDefault="00F748F9" w:rsidP="00605F71">
            <w:pPr>
              <w:ind w:left="-108"/>
              <w:jc w:val="right"/>
              <w:rPr>
                <w:b/>
                <w:bCs/>
                <w:sz w:val="20"/>
                <w:szCs w:val="20"/>
              </w:rPr>
            </w:pPr>
            <w:r w:rsidRPr="00F748F9">
              <w:rPr>
                <w:b/>
                <w:bCs/>
                <w:sz w:val="20"/>
                <w:szCs w:val="20"/>
              </w:rPr>
              <w:t>7845</w:t>
            </w:r>
          </w:p>
        </w:tc>
        <w:tc>
          <w:tcPr>
            <w:tcW w:w="851" w:type="dxa"/>
            <w:vAlign w:val="bottom"/>
          </w:tcPr>
          <w:p w:rsidR="00F748F9" w:rsidRPr="00F748F9" w:rsidRDefault="00F748F9" w:rsidP="00605F71">
            <w:pPr>
              <w:ind w:left="-108"/>
              <w:jc w:val="right"/>
              <w:rPr>
                <w:b/>
                <w:bCs/>
                <w:sz w:val="20"/>
                <w:szCs w:val="20"/>
              </w:rPr>
            </w:pPr>
            <w:r w:rsidRPr="00F748F9">
              <w:rPr>
                <w:b/>
                <w:bCs/>
                <w:sz w:val="20"/>
                <w:szCs w:val="20"/>
              </w:rPr>
              <w:t>35802,0</w:t>
            </w:r>
          </w:p>
        </w:tc>
        <w:tc>
          <w:tcPr>
            <w:tcW w:w="710" w:type="dxa"/>
            <w:vAlign w:val="bottom"/>
          </w:tcPr>
          <w:p w:rsidR="00F748F9" w:rsidRPr="00F748F9" w:rsidRDefault="00F748F9" w:rsidP="00605F71">
            <w:pPr>
              <w:ind w:left="-107"/>
              <w:jc w:val="right"/>
              <w:rPr>
                <w:b/>
                <w:bCs/>
                <w:sz w:val="20"/>
                <w:szCs w:val="20"/>
              </w:rPr>
            </w:pPr>
            <w:r w:rsidRPr="00F748F9">
              <w:rPr>
                <w:b/>
                <w:bCs/>
                <w:sz w:val="20"/>
                <w:szCs w:val="20"/>
              </w:rPr>
              <w:t>7784</w:t>
            </w:r>
          </w:p>
        </w:tc>
        <w:tc>
          <w:tcPr>
            <w:tcW w:w="851" w:type="dxa"/>
            <w:vAlign w:val="bottom"/>
          </w:tcPr>
          <w:p w:rsidR="00F748F9" w:rsidRPr="00F748F9" w:rsidRDefault="00F748F9" w:rsidP="00605F71">
            <w:pPr>
              <w:ind w:left="-108"/>
              <w:jc w:val="right"/>
              <w:rPr>
                <w:b/>
                <w:bCs/>
                <w:sz w:val="20"/>
                <w:szCs w:val="20"/>
              </w:rPr>
            </w:pPr>
            <w:r w:rsidRPr="00F748F9">
              <w:rPr>
                <w:b/>
                <w:bCs/>
                <w:sz w:val="20"/>
                <w:szCs w:val="20"/>
              </w:rPr>
              <w:t>30000,0</w:t>
            </w:r>
          </w:p>
        </w:tc>
        <w:tc>
          <w:tcPr>
            <w:tcW w:w="567" w:type="dxa"/>
            <w:vAlign w:val="bottom"/>
          </w:tcPr>
          <w:p w:rsidR="00F748F9" w:rsidRPr="00F748F9" w:rsidRDefault="00F748F9" w:rsidP="00605F71">
            <w:pPr>
              <w:ind w:left="-109"/>
              <w:jc w:val="right"/>
              <w:rPr>
                <w:b/>
                <w:bCs/>
                <w:sz w:val="20"/>
                <w:szCs w:val="20"/>
              </w:rPr>
            </w:pPr>
            <w:r w:rsidRPr="00F748F9">
              <w:rPr>
                <w:b/>
                <w:bCs/>
                <w:sz w:val="20"/>
                <w:szCs w:val="20"/>
              </w:rPr>
              <w:t>7650</w:t>
            </w:r>
          </w:p>
        </w:tc>
        <w:tc>
          <w:tcPr>
            <w:tcW w:w="850" w:type="dxa"/>
            <w:vAlign w:val="bottom"/>
          </w:tcPr>
          <w:p w:rsidR="00F748F9" w:rsidRPr="00F748F9" w:rsidRDefault="00F748F9" w:rsidP="00605F71">
            <w:pPr>
              <w:ind w:left="-108"/>
              <w:jc w:val="right"/>
              <w:rPr>
                <w:b/>
                <w:bCs/>
                <w:sz w:val="20"/>
                <w:szCs w:val="20"/>
              </w:rPr>
            </w:pPr>
            <w:r w:rsidRPr="00F748F9">
              <w:rPr>
                <w:b/>
                <w:bCs/>
                <w:sz w:val="20"/>
                <w:szCs w:val="20"/>
              </w:rPr>
              <w:t>8900,0</w:t>
            </w:r>
          </w:p>
        </w:tc>
        <w:tc>
          <w:tcPr>
            <w:tcW w:w="568" w:type="dxa"/>
            <w:vAlign w:val="bottom"/>
          </w:tcPr>
          <w:p w:rsidR="00F748F9" w:rsidRPr="00F748F9" w:rsidRDefault="00F748F9" w:rsidP="00605F71">
            <w:pPr>
              <w:ind w:left="-108"/>
              <w:jc w:val="right"/>
              <w:rPr>
                <w:b/>
                <w:bCs/>
                <w:sz w:val="20"/>
                <w:szCs w:val="20"/>
              </w:rPr>
            </w:pPr>
            <w:r w:rsidRPr="00F748F9">
              <w:rPr>
                <w:b/>
                <w:bCs/>
                <w:sz w:val="20"/>
                <w:szCs w:val="20"/>
              </w:rPr>
              <w:t>7480</w:t>
            </w:r>
          </w:p>
        </w:tc>
        <w:tc>
          <w:tcPr>
            <w:tcW w:w="851" w:type="dxa"/>
            <w:vAlign w:val="bottom"/>
          </w:tcPr>
          <w:p w:rsidR="00F748F9" w:rsidRPr="00F748F9" w:rsidRDefault="00F748F9" w:rsidP="00605F71">
            <w:pPr>
              <w:ind w:left="-108"/>
              <w:jc w:val="right"/>
              <w:rPr>
                <w:b/>
                <w:bCs/>
                <w:sz w:val="20"/>
                <w:szCs w:val="20"/>
              </w:rPr>
            </w:pPr>
            <w:r w:rsidRPr="00F748F9">
              <w:rPr>
                <w:b/>
                <w:bCs/>
                <w:sz w:val="20"/>
                <w:szCs w:val="20"/>
              </w:rPr>
              <w:t>8000,0</w:t>
            </w:r>
          </w:p>
        </w:tc>
        <w:tc>
          <w:tcPr>
            <w:tcW w:w="284" w:type="dxa"/>
            <w:vMerge/>
            <w:tcBorders>
              <w:top w:val="nil"/>
              <w:bottom w:val="nil"/>
              <w:right w:val="nil"/>
            </w:tcBorders>
          </w:tcPr>
          <w:p w:rsidR="00F748F9" w:rsidRPr="003504FE" w:rsidRDefault="00F748F9" w:rsidP="00CE012B">
            <w:pPr>
              <w:jc w:val="right"/>
              <w:rPr>
                <w:b/>
                <w:bCs/>
                <w:sz w:val="20"/>
                <w:szCs w:val="20"/>
              </w:rPr>
            </w:pPr>
          </w:p>
        </w:tc>
      </w:tr>
    </w:tbl>
    <w:p w:rsidR="002C76A3" w:rsidRPr="003504FE" w:rsidRDefault="002C76A3" w:rsidP="002C76A3">
      <w:pPr>
        <w:spacing w:before="120"/>
        <w:ind w:firstLine="709"/>
      </w:pPr>
      <w:r w:rsidRPr="003504FE">
        <w:t xml:space="preserve">в абзаце десятом </w:t>
      </w:r>
      <w:r w:rsidRPr="003504FE">
        <w:rPr>
          <w:rFonts w:ascii="Times New Roman" w:hAnsi="Times New Roman" w:cs="Times New Roman"/>
          <w:color w:val="000000"/>
          <w:spacing w:val="-4"/>
        </w:rPr>
        <w:t>слова «</w:t>
      </w:r>
      <w:r w:rsidRPr="003504FE">
        <w:rPr>
          <w:rFonts w:ascii="Times New Roman" w:hAnsi="Times New Roman" w:cs="Times New Roman"/>
        </w:rPr>
        <w:t xml:space="preserve">научно-исследовательских </w:t>
      </w:r>
      <w:r w:rsidRPr="003504FE">
        <w:rPr>
          <w:rFonts w:ascii="Times New Roman" w:hAnsi="Times New Roman" w:cs="Times New Roman"/>
          <w:color w:val="000000"/>
        </w:rPr>
        <w:t>и</w:t>
      </w:r>
      <w:r w:rsidRPr="003504FE">
        <w:rPr>
          <w:rFonts w:ascii="Times New Roman" w:hAnsi="Times New Roman" w:cs="Times New Roman"/>
        </w:rPr>
        <w:t xml:space="preserve"> опытно-конструкторских работ» заменить словами «п</w:t>
      </w:r>
      <w:r w:rsidRPr="003504FE">
        <w:rPr>
          <w:rFonts w:ascii="Times New Roman" w:hAnsi="Times New Roman" w:cs="Times New Roman"/>
          <w:color w:val="000000"/>
        </w:rPr>
        <w:t>рикладных научных исследов</w:t>
      </w:r>
      <w:r w:rsidRPr="003504FE">
        <w:rPr>
          <w:rFonts w:ascii="Times New Roman" w:hAnsi="Times New Roman" w:cs="Times New Roman"/>
          <w:color w:val="000000"/>
        </w:rPr>
        <w:t>а</w:t>
      </w:r>
      <w:r w:rsidRPr="003504FE">
        <w:rPr>
          <w:rFonts w:ascii="Times New Roman" w:hAnsi="Times New Roman" w:cs="Times New Roman"/>
          <w:color w:val="000000"/>
        </w:rPr>
        <w:t>ний и экспериментальных разработок, выполняемых по договорам на пров</w:t>
      </w:r>
      <w:r w:rsidRPr="003504FE">
        <w:rPr>
          <w:rFonts w:ascii="Times New Roman" w:hAnsi="Times New Roman" w:cs="Times New Roman"/>
          <w:color w:val="000000"/>
        </w:rPr>
        <w:t>е</w:t>
      </w:r>
      <w:r w:rsidRPr="003504FE">
        <w:rPr>
          <w:rFonts w:ascii="Times New Roman" w:hAnsi="Times New Roman" w:cs="Times New Roman"/>
          <w:color w:val="000000"/>
        </w:rPr>
        <w:t>дение</w:t>
      </w:r>
      <w:r w:rsidRPr="003504FE">
        <w:rPr>
          <w:rFonts w:ascii="Times New Roman" w:hAnsi="Times New Roman" w:cs="Times New Roman"/>
        </w:rPr>
        <w:t xml:space="preserve"> научно-исследовательских, опытно-конструкторских </w:t>
      </w:r>
      <w:r w:rsidRPr="003504FE">
        <w:rPr>
          <w:rFonts w:ascii="Times New Roman" w:hAnsi="Times New Roman" w:cs="Times New Roman"/>
          <w:color w:val="000000"/>
        </w:rPr>
        <w:t>и технологич</w:t>
      </w:r>
      <w:r w:rsidRPr="003504FE">
        <w:rPr>
          <w:rFonts w:ascii="Times New Roman" w:hAnsi="Times New Roman" w:cs="Times New Roman"/>
          <w:color w:val="000000"/>
        </w:rPr>
        <w:t>е</w:t>
      </w:r>
      <w:r w:rsidRPr="003504FE">
        <w:rPr>
          <w:rFonts w:ascii="Times New Roman" w:hAnsi="Times New Roman" w:cs="Times New Roman"/>
          <w:color w:val="000000"/>
        </w:rPr>
        <w:t>ских</w:t>
      </w:r>
      <w:r w:rsidRPr="003504FE">
        <w:rPr>
          <w:rFonts w:ascii="Times New Roman" w:hAnsi="Times New Roman" w:cs="Times New Roman"/>
        </w:rPr>
        <w:t xml:space="preserve"> р</w:t>
      </w:r>
      <w:r w:rsidRPr="003504FE">
        <w:rPr>
          <w:rFonts w:ascii="Times New Roman" w:hAnsi="Times New Roman" w:cs="Times New Roman"/>
        </w:rPr>
        <w:t>а</w:t>
      </w:r>
      <w:r w:rsidRPr="003504FE">
        <w:rPr>
          <w:rFonts w:ascii="Times New Roman" w:hAnsi="Times New Roman" w:cs="Times New Roman"/>
        </w:rPr>
        <w:t>бот»;</w:t>
      </w:r>
    </w:p>
    <w:p w:rsidR="002C76A3" w:rsidRPr="003504FE" w:rsidRDefault="002C76A3" w:rsidP="006A3082">
      <w:pPr>
        <w:autoSpaceDE w:val="0"/>
        <w:autoSpaceDN w:val="0"/>
        <w:adjustRightInd w:val="0"/>
        <w:spacing w:before="120"/>
        <w:ind w:firstLine="709"/>
        <w:rPr>
          <w:rFonts w:ascii="Times New Roman" w:hAnsi="Times New Roman" w:cs="Times New Roman"/>
          <w:bCs/>
        </w:rPr>
      </w:pPr>
      <w:r w:rsidRPr="003504FE">
        <w:rPr>
          <w:rFonts w:ascii="Times New Roman" w:hAnsi="Times New Roman" w:cs="Times New Roman"/>
          <w:iCs/>
        </w:rPr>
        <w:t>4) в р</w:t>
      </w:r>
      <w:r w:rsidRPr="003504FE">
        <w:rPr>
          <w:rFonts w:ascii="Times New Roman" w:hAnsi="Times New Roman" w:cs="Times New Roman"/>
          <w:bCs/>
        </w:rPr>
        <w:t>азделе 6 «Информация о финансовом обеспечении подпрогра</w:t>
      </w:r>
      <w:r w:rsidRPr="003504FE">
        <w:rPr>
          <w:rFonts w:ascii="Times New Roman" w:hAnsi="Times New Roman" w:cs="Times New Roman"/>
          <w:bCs/>
        </w:rPr>
        <w:t>м</w:t>
      </w:r>
      <w:r w:rsidRPr="003504FE">
        <w:rPr>
          <w:rFonts w:ascii="Times New Roman" w:hAnsi="Times New Roman" w:cs="Times New Roman"/>
          <w:bCs/>
        </w:rPr>
        <w:t>мы»:</w:t>
      </w:r>
    </w:p>
    <w:p w:rsidR="00BA2AD8" w:rsidRPr="003504FE" w:rsidRDefault="00BA2AD8" w:rsidP="00BA2AD8">
      <w:pPr>
        <w:autoSpaceDE w:val="0"/>
        <w:autoSpaceDN w:val="0"/>
        <w:adjustRightInd w:val="0"/>
        <w:ind w:firstLine="709"/>
        <w:rPr>
          <w:rFonts w:ascii="Times New Roman" w:hAnsi="Times New Roman" w:cs="Times New Roman"/>
        </w:rPr>
      </w:pPr>
      <w:r w:rsidRPr="003504FE">
        <w:rPr>
          <w:rFonts w:ascii="Times New Roman" w:hAnsi="Times New Roman" w:cs="Times New Roman"/>
        </w:rPr>
        <w:t>в абзаце втором цифры «37200,0» заменить цифрами «</w:t>
      </w:r>
      <w:r w:rsidR="00D43251">
        <w:rPr>
          <w:rFonts w:ascii="Times New Roman" w:hAnsi="Times New Roman" w:cs="Times New Roman"/>
        </w:rPr>
        <w:t>35 </w:t>
      </w:r>
      <w:r w:rsidR="00F748F9">
        <w:rPr>
          <w:rFonts w:ascii="Times New Roman" w:hAnsi="Times New Roman" w:cs="Times New Roman"/>
        </w:rPr>
        <w:t>6</w:t>
      </w:r>
      <w:r w:rsidR="00D43251">
        <w:rPr>
          <w:rFonts w:ascii="Times New Roman" w:hAnsi="Times New Roman" w:cs="Times New Roman"/>
        </w:rPr>
        <w:t>00,0</w:t>
      </w:r>
      <w:r w:rsidRPr="003504FE">
        <w:rPr>
          <w:rFonts w:ascii="Times New Roman" w:hAnsi="Times New Roman" w:cs="Times New Roman"/>
        </w:rPr>
        <w:t>»;</w:t>
      </w:r>
    </w:p>
    <w:p w:rsidR="00BA2AD8" w:rsidRPr="003504FE" w:rsidRDefault="00BA2AD8" w:rsidP="00BA2AD8">
      <w:pPr>
        <w:autoSpaceDE w:val="0"/>
        <w:autoSpaceDN w:val="0"/>
        <w:adjustRightInd w:val="0"/>
        <w:ind w:firstLine="709"/>
        <w:rPr>
          <w:rFonts w:ascii="Times New Roman" w:hAnsi="Times New Roman" w:cs="Times New Roman"/>
        </w:rPr>
      </w:pPr>
      <w:r w:rsidRPr="003504FE">
        <w:rPr>
          <w:rFonts w:ascii="Times New Roman" w:hAnsi="Times New Roman" w:cs="Times New Roman"/>
        </w:rPr>
        <w:t>в абзаце третьем цифры «1 600,0» заменить цифрами «</w:t>
      </w:r>
      <w:r w:rsidR="00D43251">
        <w:rPr>
          <w:rFonts w:ascii="Times New Roman" w:hAnsi="Times New Roman" w:cs="Times New Roman"/>
        </w:rPr>
        <w:t>0,0</w:t>
      </w:r>
      <w:r w:rsidRPr="003504FE">
        <w:rPr>
          <w:rFonts w:ascii="Times New Roman" w:hAnsi="Times New Roman" w:cs="Times New Roman"/>
        </w:rPr>
        <w:t>»;</w:t>
      </w:r>
    </w:p>
    <w:p w:rsidR="00BA2AD8" w:rsidRPr="003504FE" w:rsidRDefault="00BA2AD8" w:rsidP="00BA2AD8">
      <w:pPr>
        <w:autoSpaceDE w:val="0"/>
        <w:autoSpaceDN w:val="0"/>
        <w:adjustRightInd w:val="0"/>
        <w:ind w:firstLine="709"/>
        <w:rPr>
          <w:rFonts w:ascii="Times New Roman" w:hAnsi="Times New Roman" w:cs="Times New Roman"/>
        </w:rPr>
      </w:pPr>
      <w:r w:rsidRPr="003504FE">
        <w:rPr>
          <w:rFonts w:ascii="Times New Roman" w:hAnsi="Times New Roman" w:cs="Times New Roman"/>
        </w:rPr>
        <w:t>в абзаце одиннадцатом цифры «34 202,0» заменить цифрами «35 802,0»;</w:t>
      </w:r>
    </w:p>
    <w:p w:rsidR="00BA2AD8" w:rsidRPr="003504FE" w:rsidRDefault="00BA2AD8" w:rsidP="00BA2AD8">
      <w:pPr>
        <w:autoSpaceDE w:val="0"/>
        <w:autoSpaceDN w:val="0"/>
        <w:adjustRightInd w:val="0"/>
        <w:ind w:firstLine="709"/>
        <w:rPr>
          <w:rFonts w:ascii="Times New Roman" w:hAnsi="Times New Roman" w:cs="Times New Roman"/>
        </w:rPr>
      </w:pPr>
      <w:r w:rsidRPr="003504FE">
        <w:rPr>
          <w:rFonts w:ascii="Times New Roman" w:hAnsi="Times New Roman" w:cs="Times New Roman"/>
        </w:rPr>
        <w:t>в абзаце тринадцатом цифры «27 000,0» заменить цифрами «26 500,0»;</w:t>
      </w:r>
    </w:p>
    <w:p w:rsidR="00BA2AD8" w:rsidRPr="003504FE" w:rsidRDefault="00BA2AD8" w:rsidP="00BA2AD8">
      <w:pPr>
        <w:autoSpaceDE w:val="0"/>
        <w:autoSpaceDN w:val="0"/>
        <w:adjustRightInd w:val="0"/>
        <w:ind w:firstLine="709"/>
        <w:rPr>
          <w:rFonts w:ascii="Times New Roman" w:hAnsi="Times New Roman" w:cs="Times New Roman"/>
        </w:rPr>
      </w:pPr>
      <w:r w:rsidRPr="003504FE">
        <w:rPr>
          <w:rFonts w:ascii="Times New Roman" w:hAnsi="Times New Roman" w:cs="Times New Roman"/>
        </w:rPr>
        <w:t>в абзаце четырнадцатом цифры «27 000,0» заменить цифрами «25 900,0»;</w:t>
      </w:r>
    </w:p>
    <w:p w:rsidR="00953969" w:rsidRPr="003504FE" w:rsidRDefault="002C76A3" w:rsidP="00953969">
      <w:pPr>
        <w:autoSpaceDE w:val="0"/>
        <w:autoSpaceDN w:val="0"/>
        <w:adjustRightInd w:val="0"/>
        <w:ind w:firstLine="709"/>
        <w:rPr>
          <w:rFonts w:ascii="Times New Roman" w:hAnsi="Times New Roman" w:cs="Times New Roman"/>
          <w:iCs/>
        </w:rPr>
      </w:pPr>
      <w:r w:rsidRPr="003504FE">
        <w:rPr>
          <w:rFonts w:ascii="Times New Roman" w:hAnsi="Times New Roman" w:cs="Times New Roman"/>
          <w:iCs/>
        </w:rPr>
        <w:t xml:space="preserve">в </w:t>
      </w:r>
      <w:r w:rsidR="00F748F9">
        <w:rPr>
          <w:rFonts w:ascii="Times New Roman" w:hAnsi="Times New Roman" w:cs="Times New Roman"/>
          <w:iCs/>
        </w:rPr>
        <w:t>подразделе «Справочно»</w:t>
      </w:r>
      <w:r w:rsidRPr="003504FE">
        <w:rPr>
          <w:rFonts w:ascii="Times New Roman" w:hAnsi="Times New Roman" w:cs="Times New Roman"/>
          <w:iCs/>
        </w:rPr>
        <w:t xml:space="preserve"> цифры «337» заменить цифрами «33</w:t>
      </w:r>
      <w:r w:rsidR="00612C2E">
        <w:rPr>
          <w:rFonts w:ascii="Times New Roman" w:hAnsi="Times New Roman" w:cs="Times New Roman"/>
          <w:iCs/>
        </w:rPr>
        <w:t>3</w:t>
      </w:r>
      <w:r w:rsidRPr="003504FE">
        <w:rPr>
          <w:rFonts w:ascii="Times New Roman" w:hAnsi="Times New Roman" w:cs="Times New Roman"/>
          <w:iCs/>
        </w:rPr>
        <w:t>»;</w:t>
      </w:r>
    </w:p>
    <w:p w:rsidR="007239EE" w:rsidRPr="003504FE" w:rsidRDefault="002C76A3" w:rsidP="00CE012B">
      <w:pPr>
        <w:spacing w:before="120"/>
        <w:ind w:firstLine="709"/>
        <w:rPr>
          <w:rFonts w:ascii="Times New Roman" w:hAnsi="Times New Roman" w:cs="Times New Roman"/>
          <w:bCs/>
        </w:rPr>
      </w:pPr>
      <w:r w:rsidRPr="003504FE">
        <w:rPr>
          <w:rFonts w:ascii="Times New Roman" w:hAnsi="Times New Roman" w:cs="Times New Roman"/>
          <w:bCs/>
        </w:rPr>
        <w:t>5) в разделе 9 «Перечень показателей конечных результатов подпр</w:t>
      </w:r>
      <w:r w:rsidRPr="003504FE">
        <w:rPr>
          <w:rFonts w:ascii="Times New Roman" w:hAnsi="Times New Roman" w:cs="Times New Roman"/>
          <w:bCs/>
        </w:rPr>
        <w:t>о</w:t>
      </w:r>
      <w:r w:rsidRPr="003504FE">
        <w:rPr>
          <w:rFonts w:ascii="Times New Roman" w:hAnsi="Times New Roman" w:cs="Times New Roman"/>
          <w:bCs/>
        </w:rPr>
        <w:t>граммы, оценка социально-экономической и экологической эффективности по</w:t>
      </w:r>
      <w:r w:rsidRPr="003504FE">
        <w:rPr>
          <w:rFonts w:ascii="Times New Roman" w:hAnsi="Times New Roman" w:cs="Times New Roman"/>
          <w:bCs/>
        </w:rPr>
        <w:t>д</w:t>
      </w:r>
      <w:r w:rsidRPr="003504FE">
        <w:rPr>
          <w:rFonts w:ascii="Times New Roman" w:hAnsi="Times New Roman" w:cs="Times New Roman"/>
          <w:bCs/>
        </w:rPr>
        <w:t>программы»:</w:t>
      </w:r>
    </w:p>
    <w:p w:rsidR="002C76A3" w:rsidRPr="003504FE" w:rsidRDefault="002C76A3" w:rsidP="002C76A3">
      <w:pPr>
        <w:autoSpaceDE w:val="0"/>
        <w:autoSpaceDN w:val="0"/>
        <w:adjustRightInd w:val="0"/>
        <w:ind w:firstLine="709"/>
      </w:pPr>
      <w:r w:rsidRPr="003504FE">
        <w:rPr>
          <w:rFonts w:ascii="Times New Roman" w:hAnsi="Times New Roman" w:cs="Times New Roman"/>
        </w:rPr>
        <w:t>в абзаце третьем цифры «14,5» заменить цифр</w:t>
      </w:r>
      <w:r w:rsidRPr="003504FE">
        <w:rPr>
          <w:rFonts w:ascii="Times New Roman" w:hAnsi="Times New Roman" w:cs="Times New Roman"/>
        </w:rPr>
        <w:t>а</w:t>
      </w:r>
      <w:r w:rsidRPr="003504FE">
        <w:rPr>
          <w:rFonts w:ascii="Times New Roman" w:hAnsi="Times New Roman" w:cs="Times New Roman"/>
        </w:rPr>
        <w:t>ми «13,9»;</w:t>
      </w:r>
    </w:p>
    <w:p w:rsidR="002C76A3" w:rsidRPr="003504FE" w:rsidRDefault="002C76A3" w:rsidP="002C76A3">
      <w:pPr>
        <w:autoSpaceDE w:val="0"/>
        <w:autoSpaceDN w:val="0"/>
        <w:adjustRightInd w:val="0"/>
        <w:ind w:firstLine="709"/>
        <w:rPr>
          <w:rFonts w:ascii="Times New Roman" w:hAnsi="Times New Roman" w:cs="Times New Roman"/>
        </w:rPr>
      </w:pPr>
      <w:r w:rsidRPr="003504FE">
        <w:rPr>
          <w:rFonts w:ascii="Times New Roman" w:hAnsi="Times New Roman" w:cs="Times New Roman"/>
        </w:rPr>
        <w:t>в абзаце четвертом цифры «3,4» заменить цифрами «2,9»</w:t>
      </w:r>
      <w:r w:rsidR="00CE012B" w:rsidRPr="003504FE">
        <w:rPr>
          <w:rFonts w:ascii="Times New Roman" w:hAnsi="Times New Roman" w:cs="Times New Roman"/>
        </w:rPr>
        <w:t>;</w:t>
      </w:r>
    </w:p>
    <w:p w:rsidR="00CE012B" w:rsidRPr="003504FE" w:rsidRDefault="00CE012B" w:rsidP="00CE012B">
      <w:pPr>
        <w:ind w:firstLine="709"/>
      </w:pPr>
      <w:r w:rsidRPr="003504FE">
        <w:rPr>
          <w:rFonts w:ascii="Times New Roman" w:hAnsi="Times New Roman" w:cs="Times New Roman"/>
        </w:rPr>
        <w:t xml:space="preserve">в абзаце седьмом </w:t>
      </w:r>
      <w:r w:rsidRPr="003504FE">
        <w:t>цифры «2,0» заменить цифрами «1,850»;</w:t>
      </w:r>
    </w:p>
    <w:p w:rsidR="00CE012B" w:rsidRPr="003504FE" w:rsidRDefault="00CE012B" w:rsidP="00CE012B">
      <w:pPr>
        <w:autoSpaceDE w:val="0"/>
        <w:autoSpaceDN w:val="0"/>
        <w:adjustRightInd w:val="0"/>
        <w:ind w:firstLine="709"/>
        <w:rPr>
          <w:rFonts w:ascii="Times New Roman" w:hAnsi="Times New Roman" w:cs="Times New Roman"/>
        </w:rPr>
      </w:pPr>
      <w:r w:rsidRPr="003504FE">
        <w:rPr>
          <w:rFonts w:ascii="Times New Roman" w:hAnsi="Times New Roman" w:cs="Times New Roman"/>
        </w:rPr>
        <w:t>в абзаце восьмом цифры «0,9» заменить цифрами «0,6»;</w:t>
      </w:r>
    </w:p>
    <w:p w:rsidR="00CE012B" w:rsidRPr="003504FE" w:rsidRDefault="00CE012B" w:rsidP="00CE012B">
      <w:pPr>
        <w:autoSpaceDE w:val="0"/>
        <w:autoSpaceDN w:val="0"/>
        <w:adjustRightInd w:val="0"/>
        <w:ind w:firstLine="709"/>
        <w:rPr>
          <w:rFonts w:ascii="Times New Roman" w:hAnsi="Times New Roman" w:cs="Times New Roman"/>
        </w:rPr>
      </w:pPr>
      <w:r w:rsidRPr="003504FE">
        <w:rPr>
          <w:rFonts w:ascii="Times New Roman" w:hAnsi="Times New Roman" w:cs="Times New Roman"/>
        </w:rPr>
        <w:t>в абзаце девятом цифры «53,090» заменить цифрами «</w:t>
      </w:r>
      <w:r w:rsidR="009C5F0E">
        <w:rPr>
          <w:rFonts w:ascii="Times New Roman" w:hAnsi="Times New Roman" w:cs="Times New Roman"/>
        </w:rPr>
        <w:t>53,174</w:t>
      </w:r>
      <w:r w:rsidRPr="003504FE">
        <w:rPr>
          <w:rFonts w:ascii="Times New Roman" w:hAnsi="Times New Roman" w:cs="Times New Roman"/>
        </w:rPr>
        <w:t>»;</w:t>
      </w:r>
    </w:p>
    <w:p w:rsidR="00CE012B" w:rsidRPr="003504FE" w:rsidRDefault="00CE012B" w:rsidP="00CE012B">
      <w:pPr>
        <w:pStyle w:val="a3"/>
        <w:autoSpaceDE w:val="0"/>
        <w:autoSpaceDN w:val="0"/>
        <w:adjustRightInd w:val="0"/>
        <w:ind w:left="0" w:firstLine="709"/>
        <w:rPr>
          <w:rFonts w:ascii="Times New Roman" w:hAnsi="Times New Roman" w:cs="Times New Roman"/>
        </w:rPr>
      </w:pPr>
      <w:r w:rsidRPr="003504FE">
        <w:t>6)</w:t>
      </w:r>
      <w:r w:rsidRPr="003504FE">
        <w:rPr>
          <w:rFonts w:ascii="Times New Roman" w:hAnsi="Times New Roman" w:cs="Times New Roman"/>
        </w:rPr>
        <w:t xml:space="preserve"> приложение № 2а к подпрограмме изложить в следующей реда</w:t>
      </w:r>
      <w:r w:rsidRPr="003504FE">
        <w:rPr>
          <w:rFonts w:ascii="Times New Roman" w:hAnsi="Times New Roman" w:cs="Times New Roman"/>
        </w:rPr>
        <w:t>к</w:t>
      </w:r>
      <w:r w:rsidRPr="003504FE">
        <w:rPr>
          <w:rFonts w:ascii="Times New Roman" w:hAnsi="Times New Roman" w:cs="Times New Roman"/>
        </w:rPr>
        <w:t>ции:</w:t>
      </w:r>
    </w:p>
    <w:p w:rsidR="00850FC7" w:rsidRPr="003504FE" w:rsidRDefault="00CE012B" w:rsidP="00B370B5">
      <w:pPr>
        <w:pStyle w:val="a3"/>
        <w:keepNext/>
        <w:autoSpaceDE w:val="0"/>
        <w:autoSpaceDN w:val="0"/>
        <w:adjustRightInd w:val="0"/>
        <w:spacing w:before="120"/>
        <w:ind w:left="0" w:firstLine="709"/>
        <w:rPr>
          <w:rFonts w:ascii="Times New Roman" w:hAnsi="Times New Roman" w:cs="Times New Roman"/>
        </w:rPr>
      </w:pPr>
      <w:r w:rsidRPr="003504FE">
        <w:rPr>
          <w:rFonts w:ascii="Times New Roman" w:hAnsi="Times New Roman" w:cs="Times New Roman"/>
        </w:rPr>
        <w:t>«</w:t>
      </w:r>
      <w:r w:rsidR="00CB5C2A" w:rsidRPr="003504FE">
        <w:rPr>
          <w:rFonts w:ascii="Times New Roman" w:hAnsi="Times New Roman" w:cs="Times New Roman"/>
        </w:rPr>
        <w:t xml:space="preserve"> </w:t>
      </w:r>
    </w:p>
    <w:p w:rsidR="00CE012B" w:rsidRPr="003504FE" w:rsidRDefault="00CE012B" w:rsidP="00850FC7">
      <w:pPr>
        <w:pStyle w:val="a3"/>
        <w:autoSpaceDE w:val="0"/>
        <w:autoSpaceDN w:val="0"/>
        <w:adjustRightInd w:val="0"/>
        <w:spacing w:before="120"/>
        <w:ind w:left="3969"/>
        <w:jc w:val="center"/>
        <w:rPr>
          <w:rFonts w:ascii="Times New Roman" w:hAnsi="Times New Roman"/>
          <w:sz w:val="24"/>
          <w:szCs w:val="24"/>
        </w:rPr>
      </w:pPr>
      <w:r w:rsidRPr="003504FE">
        <w:rPr>
          <w:rFonts w:ascii="Times New Roman" w:hAnsi="Times New Roman"/>
          <w:sz w:val="24"/>
          <w:szCs w:val="24"/>
        </w:rPr>
        <w:t>Прилож</w:t>
      </w:r>
      <w:r w:rsidRPr="003504FE">
        <w:rPr>
          <w:rFonts w:ascii="Times New Roman" w:hAnsi="Times New Roman"/>
          <w:sz w:val="24"/>
          <w:szCs w:val="24"/>
        </w:rPr>
        <w:t>е</w:t>
      </w:r>
      <w:r w:rsidRPr="003504FE">
        <w:rPr>
          <w:rFonts w:ascii="Times New Roman" w:hAnsi="Times New Roman"/>
          <w:sz w:val="24"/>
          <w:szCs w:val="24"/>
        </w:rPr>
        <w:t>ние № 2а</w:t>
      </w:r>
    </w:p>
    <w:p w:rsidR="00CE012B" w:rsidRPr="003504FE" w:rsidRDefault="00CE012B" w:rsidP="00CE012B">
      <w:pPr>
        <w:pStyle w:val="1"/>
        <w:keepNext w:val="0"/>
        <w:keepLines w:val="0"/>
        <w:tabs>
          <w:tab w:val="left" w:pos="284"/>
        </w:tabs>
        <w:spacing w:before="0"/>
        <w:ind w:left="3969" w:right="-2"/>
        <w:rPr>
          <w:b w:val="0"/>
          <w:caps w:val="0"/>
          <w:sz w:val="24"/>
          <w:szCs w:val="24"/>
          <w:lang w:val="ru-RU"/>
        </w:rPr>
      </w:pPr>
      <w:r w:rsidRPr="003504FE">
        <w:rPr>
          <w:b w:val="0"/>
          <w:caps w:val="0"/>
          <w:sz w:val="24"/>
          <w:szCs w:val="24"/>
          <w:lang w:val="ru-RU"/>
        </w:rPr>
        <w:t xml:space="preserve">к подпрограмме 6 «Развитие мелиорации </w:t>
      </w:r>
    </w:p>
    <w:p w:rsidR="00CE012B" w:rsidRPr="003504FE" w:rsidRDefault="00CE012B" w:rsidP="00CE012B">
      <w:pPr>
        <w:pStyle w:val="1"/>
        <w:keepNext w:val="0"/>
        <w:keepLines w:val="0"/>
        <w:tabs>
          <w:tab w:val="left" w:pos="284"/>
        </w:tabs>
        <w:spacing w:before="0"/>
        <w:ind w:left="3969" w:right="-2"/>
        <w:rPr>
          <w:b w:val="0"/>
          <w:caps w:val="0"/>
          <w:sz w:val="24"/>
          <w:szCs w:val="24"/>
          <w:lang w:val="ru-RU"/>
        </w:rPr>
      </w:pPr>
      <w:r w:rsidRPr="003504FE">
        <w:rPr>
          <w:b w:val="0"/>
          <w:caps w:val="0"/>
          <w:sz w:val="24"/>
          <w:szCs w:val="24"/>
          <w:lang w:val="ru-RU"/>
        </w:rPr>
        <w:t xml:space="preserve">земель сельскохозяйственного назначения» </w:t>
      </w:r>
    </w:p>
    <w:p w:rsidR="00CE012B" w:rsidRPr="003504FE" w:rsidRDefault="00776D90" w:rsidP="00CE012B">
      <w:pPr>
        <w:pStyle w:val="1"/>
        <w:keepNext w:val="0"/>
        <w:keepLines w:val="0"/>
        <w:tabs>
          <w:tab w:val="left" w:pos="284"/>
        </w:tabs>
        <w:spacing w:before="0"/>
        <w:ind w:left="3969" w:right="-2"/>
        <w:rPr>
          <w:b w:val="0"/>
          <w:caps w:val="0"/>
          <w:sz w:val="24"/>
          <w:szCs w:val="24"/>
          <w:lang w:val="ru-RU"/>
        </w:rPr>
      </w:pPr>
      <w:r w:rsidRPr="003504FE">
        <w:rPr>
          <w:b w:val="0"/>
          <w:caps w:val="0"/>
          <w:sz w:val="24"/>
          <w:szCs w:val="24"/>
          <w:lang w:val="ru-RU"/>
        </w:rPr>
        <w:t>г</w:t>
      </w:r>
      <w:r w:rsidR="00CE012B" w:rsidRPr="003504FE">
        <w:rPr>
          <w:b w:val="0"/>
          <w:caps w:val="0"/>
          <w:sz w:val="24"/>
          <w:szCs w:val="24"/>
          <w:lang w:val="ru-RU"/>
        </w:rPr>
        <w:t>осударственной программы Забайкальского края</w:t>
      </w:r>
    </w:p>
    <w:p w:rsidR="00CE012B" w:rsidRPr="003504FE" w:rsidRDefault="00CE012B" w:rsidP="00CE012B">
      <w:pPr>
        <w:pStyle w:val="1"/>
        <w:keepNext w:val="0"/>
        <w:keepLines w:val="0"/>
        <w:tabs>
          <w:tab w:val="left" w:pos="284"/>
        </w:tabs>
        <w:spacing w:before="0"/>
        <w:ind w:left="3969" w:right="-2"/>
        <w:rPr>
          <w:b w:val="0"/>
          <w:caps w:val="0"/>
          <w:sz w:val="24"/>
          <w:szCs w:val="24"/>
          <w:lang w:val="ru-RU"/>
        </w:rPr>
      </w:pPr>
      <w:r w:rsidRPr="003504FE">
        <w:rPr>
          <w:b w:val="0"/>
          <w:caps w:val="0"/>
          <w:sz w:val="24"/>
          <w:szCs w:val="24"/>
          <w:lang w:val="ru-RU"/>
        </w:rPr>
        <w:t>«Развитие сельского хозяйства и регулиров</w:t>
      </w:r>
      <w:r w:rsidRPr="003504FE">
        <w:rPr>
          <w:b w:val="0"/>
          <w:caps w:val="0"/>
          <w:sz w:val="24"/>
          <w:szCs w:val="24"/>
          <w:lang w:val="ru-RU"/>
        </w:rPr>
        <w:t>а</w:t>
      </w:r>
      <w:r w:rsidRPr="003504FE">
        <w:rPr>
          <w:b w:val="0"/>
          <w:caps w:val="0"/>
          <w:sz w:val="24"/>
          <w:szCs w:val="24"/>
          <w:lang w:val="ru-RU"/>
        </w:rPr>
        <w:t>ние</w:t>
      </w:r>
    </w:p>
    <w:p w:rsidR="00CE012B" w:rsidRPr="003504FE" w:rsidRDefault="00CE012B" w:rsidP="00CE012B">
      <w:pPr>
        <w:pStyle w:val="1"/>
        <w:keepNext w:val="0"/>
        <w:keepLines w:val="0"/>
        <w:tabs>
          <w:tab w:val="left" w:pos="284"/>
        </w:tabs>
        <w:spacing w:before="0"/>
        <w:ind w:left="3969" w:right="-2"/>
        <w:rPr>
          <w:b w:val="0"/>
          <w:caps w:val="0"/>
          <w:sz w:val="24"/>
          <w:szCs w:val="24"/>
          <w:lang w:val="ru-RU"/>
        </w:rPr>
      </w:pPr>
      <w:r w:rsidRPr="003504FE">
        <w:rPr>
          <w:b w:val="0"/>
          <w:caps w:val="0"/>
          <w:sz w:val="24"/>
          <w:szCs w:val="24"/>
          <w:lang w:val="ru-RU"/>
        </w:rPr>
        <w:t>рынков сельскохозяйственной продукции, с</w:t>
      </w:r>
      <w:r w:rsidRPr="003504FE">
        <w:rPr>
          <w:b w:val="0"/>
          <w:caps w:val="0"/>
          <w:sz w:val="24"/>
          <w:szCs w:val="24"/>
          <w:lang w:val="ru-RU"/>
        </w:rPr>
        <w:t>ы</w:t>
      </w:r>
      <w:r w:rsidRPr="003504FE">
        <w:rPr>
          <w:b w:val="0"/>
          <w:caps w:val="0"/>
          <w:sz w:val="24"/>
          <w:szCs w:val="24"/>
          <w:lang w:val="ru-RU"/>
        </w:rPr>
        <w:t xml:space="preserve">рья </w:t>
      </w:r>
    </w:p>
    <w:p w:rsidR="00CE012B" w:rsidRPr="003504FE" w:rsidRDefault="00CE012B" w:rsidP="00CE012B">
      <w:pPr>
        <w:pStyle w:val="1"/>
        <w:keepNext w:val="0"/>
        <w:keepLines w:val="0"/>
        <w:tabs>
          <w:tab w:val="left" w:pos="284"/>
        </w:tabs>
        <w:spacing w:before="0"/>
        <w:ind w:left="3969" w:right="-2"/>
        <w:rPr>
          <w:b w:val="0"/>
          <w:caps w:val="0"/>
          <w:sz w:val="24"/>
          <w:szCs w:val="24"/>
          <w:lang w:val="ru-RU"/>
        </w:rPr>
      </w:pPr>
      <w:r w:rsidRPr="003504FE">
        <w:rPr>
          <w:b w:val="0"/>
          <w:caps w:val="0"/>
          <w:sz w:val="24"/>
          <w:szCs w:val="24"/>
          <w:lang w:val="ru-RU"/>
        </w:rPr>
        <w:t>и продовольствия на 2014–2020</w:t>
      </w:r>
      <w:r w:rsidRPr="003504FE">
        <w:rPr>
          <w:b w:val="0"/>
          <w:caps w:val="0"/>
          <w:sz w:val="24"/>
          <w:szCs w:val="24"/>
        </w:rPr>
        <w:t> </w:t>
      </w:r>
      <w:r w:rsidRPr="003504FE">
        <w:rPr>
          <w:b w:val="0"/>
          <w:caps w:val="0"/>
          <w:sz w:val="24"/>
          <w:szCs w:val="24"/>
          <w:lang w:val="ru-RU"/>
        </w:rPr>
        <w:t>г</w:t>
      </w:r>
      <w:r w:rsidRPr="003504FE">
        <w:rPr>
          <w:b w:val="0"/>
          <w:caps w:val="0"/>
          <w:sz w:val="24"/>
          <w:szCs w:val="24"/>
          <w:lang w:val="ru-RU"/>
        </w:rPr>
        <w:t>о</w:t>
      </w:r>
      <w:r w:rsidRPr="003504FE">
        <w:rPr>
          <w:b w:val="0"/>
          <w:caps w:val="0"/>
          <w:sz w:val="24"/>
          <w:szCs w:val="24"/>
          <w:lang w:val="ru-RU"/>
        </w:rPr>
        <w:t xml:space="preserve">ды» </w:t>
      </w:r>
    </w:p>
    <w:p w:rsidR="00CE012B" w:rsidRPr="003504FE" w:rsidRDefault="00CE012B" w:rsidP="00CE012B">
      <w:pPr>
        <w:jc w:val="center"/>
        <w:rPr>
          <w:rFonts w:ascii="Times New Roman" w:hAnsi="Times New Roman"/>
        </w:rPr>
      </w:pPr>
    </w:p>
    <w:p w:rsidR="00CE012B" w:rsidRPr="003504FE" w:rsidRDefault="00CE012B" w:rsidP="00CE012B">
      <w:pPr>
        <w:ind w:right="425"/>
        <w:jc w:val="center"/>
        <w:rPr>
          <w:rFonts w:ascii="Times New Roman" w:hAnsi="Times New Roman"/>
          <w:sz w:val="24"/>
          <w:szCs w:val="24"/>
        </w:rPr>
      </w:pPr>
      <w:r w:rsidRPr="003504FE">
        <w:rPr>
          <w:rFonts w:ascii="Times New Roman" w:hAnsi="Times New Roman"/>
          <w:sz w:val="24"/>
          <w:szCs w:val="24"/>
        </w:rPr>
        <w:lastRenderedPageBreak/>
        <w:t xml:space="preserve">Реестр объектов строительства, реконструкции и технического перевооружения </w:t>
      </w:r>
    </w:p>
    <w:p w:rsidR="00CE012B" w:rsidRPr="003504FE" w:rsidRDefault="00CE012B" w:rsidP="00CE012B">
      <w:pPr>
        <w:spacing w:after="120"/>
        <w:ind w:right="425"/>
        <w:jc w:val="center"/>
        <w:rPr>
          <w:rFonts w:ascii="Times New Roman" w:hAnsi="Times New Roman"/>
          <w:sz w:val="24"/>
          <w:szCs w:val="24"/>
        </w:rPr>
      </w:pPr>
      <w:r w:rsidRPr="003504FE">
        <w:rPr>
          <w:rFonts w:ascii="Times New Roman" w:hAnsi="Times New Roman"/>
          <w:sz w:val="24"/>
          <w:szCs w:val="24"/>
        </w:rPr>
        <w:t>мелиоративных систем общего и индивидуального пользования и отдельно распол</w:t>
      </w:r>
      <w:r w:rsidRPr="003504FE">
        <w:rPr>
          <w:rFonts w:ascii="Times New Roman" w:hAnsi="Times New Roman"/>
          <w:sz w:val="24"/>
          <w:szCs w:val="24"/>
        </w:rPr>
        <w:t>о</w:t>
      </w:r>
      <w:r w:rsidRPr="003504FE">
        <w:rPr>
          <w:rFonts w:ascii="Times New Roman" w:hAnsi="Times New Roman"/>
          <w:sz w:val="24"/>
          <w:szCs w:val="24"/>
        </w:rPr>
        <w:t>женных гидротехнических сооружений, принадлежащих сельскохозяйственным тов</w:t>
      </w:r>
      <w:r w:rsidRPr="003504FE">
        <w:rPr>
          <w:rFonts w:ascii="Times New Roman" w:hAnsi="Times New Roman"/>
          <w:sz w:val="24"/>
          <w:szCs w:val="24"/>
        </w:rPr>
        <w:t>а</w:t>
      </w:r>
      <w:r w:rsidRPr="003504FE">
        <w:rPr>
          <w:rFonts w:ascii="Times New Roman" w:hAnsi="Times New Roman"/>
          <w:sz w:val="24"/>
          <w:szCs w:val="24"/>
        </w:rPr>
        <w:t>ропроизводителям на праве собственности или переданных им в пользование в уст</w:t>
      </w:r>
      <w:r w:rsidRPr="003504FE">
        <w:rPr>
          <w:rFonts w:ascii="Times New Roman" w:hAnsi="Times New Roman"/>
          <w:sz w:val="24"/>
          <w:szCs w:val="24"/>
        </w:rPr>
        <w:t>а</w:t>
      </w:r>
      <w:r w:rsidRPr="003504FE">
        <w:rPr>
          <w:rFonts w:ascii="Times New Roman" w:hAnsi="Times New Roman"/>
          <w:sz w:val="24"/>
          <w:szCs w:val="24"/>
        </w:rPr>
        <w:t>новленном порядке, в Заба</w:t>
      </w:r>
      <w:r w:rsidRPr="003504FE">
        <w:rPr>
          <w:rFonts w:ascii="Times New Roman" w:hAnsi="Times New Roman"/>
          <w:sz w:val="24"/>
          <w:szCs w:val="24"/>
        </w:rPr>
        <w:t>й</w:t>
      </w:r>
      <w:r w:rsidRPr="003504FE">
        <w:rPr>
          <w:rFonts w:ascii="Times New Roman" w:hAnsi="Times New Roman"/>
          <w:sz w:val="24"/>
          <w:szCs w:val="24"/>
        </w:rPr>
        <w:t>кальском крае на 2014–2017 годы*</w:t>
      </w:r>
    </w:p>
    <w:tbl>
      <w:tblPr>
        <w:tblW w:w="108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985"/>
        <w:gridCol w:w="709"/>
        <w:gridCol w:w="567"/>
        <w:gridCol w:w="567"/>
        <w:gridCol w:w="709"/>
        <w:gridCol w:w="708"/>
        <w:gridCol w:w="852"/>
        <w:gridCol w:w="443"/>
        <w:gridCol w:w="548"/>
        <w:gridCol w:w="444"/>
        <w:gridCol w:w="511"/>
        <w:gridCol w:w="492"/>
        <w:gridCol w:w="634"/>
        <w:gridCol w:w="613"/>
        <w:gridCol w:w="634"/>
      </w:tblGrid>
      <w:tr w:rsidR="00CE012B" w:rsidRPr="003504FE" w:rsidTr="00CB5C2A">
        <w:trPr>
          <w:tblHeader/>
        </w:trPr>
        <w:tc>
          <w:tcPr>
            <w:tcW w:w="425" w:type="dxa"/>
            <w:vMerge w:val="restart"/>
            <w:vAlign w:val="center"/>
            <w:hideMark/>
          </w:tcPr>
          <w:p w:rsidR="00CE012B" w:rsidRPr="003504FE" w:rsidRDefault="00CE012B" w:rsidP="00CE012B">
            <w:pPr>
              <w:spacing w:line="276" w:lineRule="auto"/>
              <w:jc w:val="center"/>
              <w:rPr>
                <w:rFonts w:ascii="Times New Roman" w:hAnsi="Times New Roman" w:cs="Times New Roman"/>
                <w:sz w:val="14"/>
                <w:szCs w:val="14"/>
              </w:rPr>
            </w:pPr>
            <w:r w:rsidRPr="003504FE">
              <w:rPr>
                <w:rFonts w:ascii="Times New Roman" w:hAnsi="Times New Roman" w:cs="Times New Roman"/>
                <w:sz w:val="14"/>
                <w:szCs w:val="14"/>
              </w:rPr>
              <w:t>№</w:t>
            </w:r>
          </w:p>
          <w:p w:rsidR="00CE012B" w:rsidRPr="003504FE" w:rsidRDefault="00CE012B" w:rsidP="00CE012B">
            <w:pPr>
              <w:spacing w:line="276" w:lineRule="auto"/>
              <w:jc w:val="center"/>
              <w:rPr>
                <w:rFonts w:ascii="Times New Roman" w:hAnsi="Times New Roman" w:cs="Times New Roman"/>
                <w:sz w:val="14"/>
                <w:szCs w:val="14"/>
              </w:rPr>
            </w:pPr>
            <w:r w:rsidRPr="003504FE">
              <w:rPr>
                <w:rFonts w:ascii="Times New Roman" w:hAnsi="Times New Roman" w:cs="Times New Roman"/>
                <w:sz w:val="14"/>
                <w:szCs w:val="14"/>
              </w:rPr>
              <w:t>п/п</w:t>
            </w:r>
          </w:p>
        </w:tc>
        <w:tc>
          <w:tcPr>
            <w:tcW w:w="1985" w:type="dxa"/>
            <w:vMerge w:val="restart"/>
            <w:vAlign w:val="center"/>
            <w:hideMark/>
          </w:tcPr>
          <w:p w:rsidR="00CE012B" w:rsidRPr="003504FE" w:rsidRDefault="00CE012B" w:rsidP="00CE012B">
            <w:pPr>
              <w:spacing w:line="276" w:lineRule="auto"/>
              <w:jc w:val="center"/>
              <w:rPr>
                <w:rFonts w:ascii="Times New Roman" w:hAnsi="Times New Roman" w:cs="Times New Roman"/>
                <w:sz w:val="14"/>
                <w:szCs w:val="14"/>
              </w:rPr>
            </w:pPr>
            <w:r w:rsidRPr="003504FE">
              <w:rPr>
                <w:rFonts w:ascii="Times New Roman" w:hAnsi="Times New Roman" w:cs="Times New Roman"/>
                <w:sz w:val="14"/>
                <w:szCs w:val="14"/>
              </w:rPr>
              <w:t>Наимен</w:t>
            </w:r>
            <w:r w:rsidRPr="003504FE">
              <w:rPr>
                <w:rFonts w:ascii="Times New Roman" w:hAnsi="Times New Roman" w:cs="Times New Roman"/>
                <w:sz w:val="14"/>
                <w:szCs w:val="14"/>
              </w:rPr>
              <w:t>о</w:t>
            </w:r>
            <w:r w:rsidRPr="003504FE">
              <w:rPr>
                <w:rFonts w:ascii="Times New Roman" w:hAnsi="Times New Roman" w:cs="Times New Roman"/>
                <w:sz w:val="14"/>
                <w:szCs w:val="14"/>
              </w:rPr>
              <w:t>вание</w:t>
            </w:r>
          </w:p>
          <w:p w:rsidR="00CB5C2A" w:rsidRPr="003504FE" w:rsidRDefault="00CE012B" w:rsidP="00CE012B">
            <w:pPr>
              <w:spacing w:line="276" w:lineRule="auto"/>
              <w:jc w:val="center"/>
              <w:rPr>
                <w:rFonts w:ascii="Times New Roman" w:hAnsi="Times New Roman" w:cs="Times New Roman"/>
                <w:sz w:val="14"/>
                <w:szCs w:val="14"/>
              </w:rPr>
            </w:pPr>
            <w:r w:rsidRPr="003504FE">
              <w:rPr>
                <w:rFonts w:ascii="Times New Roman" w:hAnsi="Times New Roman" w:cs="Times New Roman"/>
                <w:sz w:val="14"/>
                <w:szCs w:val="14"/>
              </w:rPr>
              <w:t>сельскохозяйственн</w:t>
            </w:r>
            <w:r w:rsidRPr="003504FE">
              <w:rPr>
                <w:rFonts w:ascii="Times New Roman" w:hAnsi="Times New Roman" w:cs="Times New Roman"/>
                <w:sz w:val="14"/>
                <w:szCs w:val="14"/>
              </w:rPr>
              <w:t>о</w:t>
            </w:r>
            <w:r w:rsidRPr="003504FE">
              <w:rPr>
                <w:rFonts w:ascii="Times New Roman" w:hAnsi="Times New Roman" w:cs="Times New Roman"/>
                <w:sz w:val="14"/>
                <w:szCs w:val="14"/>
              </w:rPr>
              <w:t xml:space="preserve">го товаропроизводителя, </w:t>
            </w:r>
          </w:p>
          <w:p w:rsidR="00CE012B" w:rsidRPr="003504FE" w:rsidRDefault="00CE012B" w:rsidP="00CE012B">
            <w:pPr>
              <w:spacing w:line="276" w:lineRule="auto"/>
              <w:jc w:val="center"/>
              <w:rPr>
                <w:rFonts w:ascii="Times New Roman" w:hAnsi="Times New Roman" w:cs="Times New Roman"/>
                <w:sz w:val="14"/>
                <w:szCs w:val="14"/>
              </w:rPr>
            </w:pPr>
            <w:r w:rsidRPr="003504FE">
              <w:rPr>
                <w:rFonts w:ascii="Times New Roman" w:hAnsi="Times New Roman" w:cs="Times New Roman"/>
                <w:sz w:val="14"/>
                <w:szCs w:val="14"/>
              </w:rPr>
              <w:t>объе</w:t>
            </w:r>
            <w:r w:rsidRPr="003504FE">
              <w:rPr>
                <w:rFonts w:ascii="Times New Roman" w:hAnsi="Times New Roman" w:cs="Times New Roman"/>
                <w:sz w:val="14"/>
                <w:szCs w:val="14"/>
              </w:rPr>
              <w:t>к</w:t>
            </w:r>
            <w:r w:rsidRPr="003504FE">
              <w:rPr>
                <w:rFonts w:ascii="Times New Roman" w:hAnsi="Times New Roman" w:cs="Times New Roman"/>
                <w:sz w:val="14"/>
                <w:szCs w:val="14"/>
              </w:rPr>
              <w:t>та</w:t>
            </w:r>
          </w:p>
        </w:tc>
        <w:tc>
          <w:tcPr>
            <w:tcW w:w="709" w:type="dxa"/>
            <w:vMerge w:val="restart"/>
            <w:vAlign w:val="center"/>
            <w:hideMark/>
          </w:tcPr>
          <w:p w:rsidR="00CE012B" w:rsidRPr="003504FE" w:rsidRDefault="00CE012B" w:rsidP="00CE012B">
            <w:pPr>
              <w:spacing w:line="276" w:lineRule="auto"/>
              <w:ind w:left="-108" w:right="-108"/>
              <w:jc w:val="center"/>
              <w:rPr>
                <w:rFonts w:ascii="Times New Roman" w:hAnsi="Times New Roman" w:cs="Times New Roman"/>
                <w:sz w:val="14"/>
                <w:szCs w:val="14"/>
              </w:rPr>
            </w:pPr>
            <w:r w:rsidRPr="003504FE">
              <w:rPr>
                <w:rFonts w:ascii="Times New Roman" w:hAnsi="Times New Roman" w:cs="Times New Roman"/>
                <w:sz w:val="14"/>
                <w:szCs w:val="14"/>
              </w:rPr>
              <w:t>Реквизиты полож</w:t>
            </w:r>
            <w:r w:rsidRPr="003504FE">
              <w:rPr>
                <w:rFonts w:ascii="Times New Roman" w:hAnsi="Times New Roman" w:cs="Times New Roman"/>
                <w:sz w:val="14"/>
                <w:szCs w:val="14"/>
              </w:rPr>
              <w:t>и</w:t>
            </w:r>
            <w:r w:rsidRPr="003504FE">
              <w:rPr>
                <w:rFonts w:ascii="Times New Roman" w:hAnsi="Times New Roman" w:cs="Times New Roman"/>
                <w:sz w:val="14"/>
                <w:szCs w:val="14"/>
              </w:rPr>
              <w:t>тельного заключ</w:t>
            </w:r>
            <w:r w:rsidRPr="003504FE">
              <w:rPr>
                <w:rFonts w:ascii="Times New Roman" w:hAnsi="Times New Roman" w:cs="Times New Roman"/>
                <w:sz w:val="14"/>
                <w:szCs w:val="14"/>
              </w:rPr>
              <w:t>е</w:t>
            </w:r>
            <w:r w:rsidR="00CB5C2A" w:rsidRPr="003504FE">
              <w:rPr>
                <w:rFonts w:ascii="Times New Roman" w:hAnsi="Times New Roman" w:cs="Times New Roman"/>
                <w:sz w:val="14"/>
                <w:szCs w:val="14"/>
              </w:rPr>
              <w:t>ния гос. </w:t>
            </w:r>
            <w:r w:rsidRPr="003504FE">
              <w:rPr>
                <w:rFonts w:ascii="Times New Roman" w:hAnsi="Times New Roman" w:cs="Times New Roman"/>
                <w:sz w:val="14"/>
                <w:szCs w:val="14"/>
              </w:rPr>
              <w:t>экспертизы проек</w:t>
            </w:r>
            <w:r w:rsidRPr="003504FE">
              <w:rPr>
                <w:rFonts w:ascii="Times New Roman" w:hAnsi="Times New Roman" w:cs="Times New Roman"/>
                <w:sz w:val="14"/>
                <w:szCs w:val="14"/>
              </w:rPr>
              <w:t>т</w:t>
            </w:r>
            <w:r w:rsidRPr="003504FE">
              <w:rPr>
                <w:rFonts w:ascii="Times New Roman" w:hAnsi="Times New Roman" w:cs="Times New Roman"/>
                <w:sz w:val="14"/>
                <w:szCs w:val="14"/>
              </w:rPr>
              <w:t>ной документ</w:t>
            </w:r>
            <w:r w:rsidRPr="003504FE">
              <w:rPr>
                <w:rFonts w:ascii="Times New Roman" w:hAnsi="Times New Roman" w:cs="Times New Roman"/>
                <w:sz w:val="14"/>
                <w:szCs w:val="14"/>
              </w:rPr>
              <w:t>а</w:t>
            </w:r>
            <w:r w:rsidRPr="003504FE">
              <w:rPr>
                <w:rFonts w:ascii="Times New Roman" w:hAnsi="Times New Roman" w:cs="Times New Roman"/>
                <w:sz w:val="14"/>
                <w:szCs w:val="14"/>
              </w:rPr>
              <w:t>ции**</w:t>
            </w:r>
          </w:p>
        </w:tc>
        <w:tc>
          <w:tcPr>
            <w:tcW w:w="567" w:type="dxa"/>
            <w:vMerge w:val="restart"/>
            <w:vAlign w:val="center"/>
            <w:hideMark/>
          </w:tcPr>
          <w:p w:rsidR="00CE012B" w:rsidRPr="003504FE" w:rsidRDefault="00CE012B" w:rsidP="00CE012B">
            <w:pPr>
              <w:spacing w:line="276" w:lineRule="auto"/>
              <w:jc w:val="center"/>
              <w:rPr>
                <w:rFonts w:ascii="Times New Roman" w:hAnsi="Times New Roman" w:cs="Times New Roman"/>
                <w:sz w:val="14"/>
                <w:szCs w:val="14"/>
              </w:rPr>
            </w:pPr>
            <w:r w:rsidRPr="003504FE">
              <w:rPr>
                <w:rFonts w:ascii="Times New Roman" w:hAnsi="Times New Roman" w:cs="Times New Roman"/>
                <w:sz w:val="14"/>
                <w:szCs w:val="14"/>
              </w:rPr>
              <w:t>Срок</w:t>
            </w:r>
          </w:p>
          <w:p w:rsidR="00CE012B" w:rsidRPr="003504FE" w:rsidRDefault="00CE012B" w:rsidP="00CE012B">
            <w:pPr>
              <w:spacing w:line="276" w:lineRule="auto"/>
              <w:jc w:val="center"/>
              <w:rPr>
                <w:rFonts w:ascii="Times New Roman" w:hAnsi="Times New Roman" w:cs="Times New Roman"/>
                <w:sz w:val="14"/>
                <w:szCs w:val="14"/>
              </w:rPr>
            </w:pPr>
            <w:r w:rsidRPr="003504FE">
              <w:rPr>
                <w:rFonts w:ascii="Times New Roman" w:hAnsi="Times New Roman" w:cs="Times New Roman"/>
                <w:sz w:val="14"/>
                <w:szCs w:val="14"/>
              </w:rPr>
              <w:t>строител</w:t>
            </w:r>
            <w:r w:rsidRPr="003504FE">
              <w:rPr>
                <w:rFonts w:ascii="Times New Roman" w:hAnsi="Times New Roman" w:cs="Times New Roman"/>
                <w:sz w:val="14"/>
                <w:szCs w:val="14"/>
              </w:rPr>
              <w:t>ь</w:t>
            </w:r>
            <w:r w:rsidRPr="003504FE">
              <w:rPr>
                <w:rFonts w:ascii="Times New Roman" w:hAnsi="Times New Roman" w:cs="Times New Roman"/>
                <w:sz w:val="14"/>
                <w:szCs w:val="14"/>
              </w:rPr>
              <w:t>ства</w:t>
            </w:r>
          </w:p>
        </w:tc>
        <w:tc>
          <w:tcPr>
            <w:tcW w:w="567" w:type="dxa"/>
            <w:vMerge w:val="restart"/>
            <w:vAlign w:val="center"/>
            <w:hideMark/>
          </w:tcPr>
          <w:p w:rsidR="00CE012B" w:rsidRPr="003504FE" w:rsidRDefault="00CE012B" w:rsidP="00CE012B">
            <w:pPr>
              <w:spacing w:line="276" w:lineRule="auto"/>
              <w:jc w:val="center"/>
              <w:rPr>
                <w:rFonts w:ascii="Times New Roman" w:hAnsi="Times New Roman" w:cs="Times New Roman"/>
                <w:sz w:val="14"/>
                <w:szCs w:val="14"/>
              </w:rPr>
            </w:pPr>
            <w:r w:rsidRPr="003504FE">
              <w:rPr>
                <w:rFonts w:ascii="Times New Roman" w:hAnsi="Times New Roman" w:cs="Times New Roman"/>
                <w:sz w:val="14"/>
                <w:szCs w:val="14"/>
              </w:rPr>
              <w:t>Мощность об</w:t>
            </w:r>
            <w:r w:rsidRPr="003504FE">
              <w:rPr>
                <w:rFonts w:ascii="Times New Roman" w:hAnsi="Times New Roman" w:cs="Times New Roman"/>
                <w:sz w:val="14"/>
                <w:szCs w:val="14"/>
              </w:rPr>
              <w:t>ъ</w:t>
            </w:r>
            <w:r w:rsidRPr="003504FE">
              <w:rPr>
                <w:rFonts w:ascii="Times New Roman" w:hAnsi="Times New Roman" w:cs="Times New Roman"/>
                <w:sz w:val="14"/>
                <w:szCs w:val="14"/>
              </w:rPr>
              <w:t>екта,</w:t>
            </w:r>
          </w:p>
          <w:p w:rsidR="00CE012B" w:rsidRPr="003504FE" w:rsidRDefault="00CE012B" w:rsidP="00CE012B">
            <w:pPr>
              <w:spacing w:line="276" w:lineRule="auto"/>
              <w:jc w:val="center"/>
              <w:rPr>
                <w:rFonts w:ascii="Times New Roman" w:hAnsi="Times New Roman" w:cs="Times New Roman"/>
                <w:sz w:val="14"/>
                <w:szCs w:val="14"/>
              </w:rPr>
            </w:pPr>
            <w:r w:rsidRPr="003504FE">
              <w:rPr>
                <w:rFonts w:ascii="Times New Roman" w:hAnsi="Times New Roman" w:cs="Times New Roman"/>
                <w:sz w:val="14"/>
                <w:szCs w:val="14"/>
              </w:rPr>
              <w:t>га</w:t>
            </w:r>
          </w:p>
        </w:tc>
        <w:tc>
          <w:tcPr>
            <w:tcW w:w="709" w:type="dxa"/>
            <w:vMerge w:val="restart"/>
            <w:vAlign w:val="center"/>
            <w:hideMark/>
          </w:tcPr>
          <w:p w:rsidR="00CE012B" w:rsidRPr="003504FE" w:rsidRDefault="00CE012B" w:rsidP="00CE012B">
            <w:pPr>
              <w:spacing w:line="276" w:lineRule="auto"/>
              <w:ind w:left="-107" w:right="-108"/>
              <w:jc w:val="center"/>
              <w:rPr>
                <w:rFonts w:ascii="Times New Roman" w:hAnsi="Times New Roman" w:cs="Times New Roman"/>
                <w:sz w:val="14"/>
                <w:szCs w:val="14"/>
              </w:rPr>
            </w:pPr>
            <w:r w:rsidRPr="003504FE">
              <w:rPr>
                <w:rFonts w:ascii="Times New Roman" w:hAnsi="Times New Roman" w:cs="Times New Roman"/>
                <w:sz w:val="14"/>
                <w:szCs w:val="14"/>
              </w:rPr>
              <w:t>Сметная сто</w:t>
            </w:r>
            <w:r w:rsidRPr="003504FE">
              <w:rPr>
                <w:rFonts w:ascii="Times New Roman" w:hAnsi="Times New Roman" w:cs="Times New Roman"/>
                <w:sz w:val="14"/>
                <w:szCs w:val="14"/>
              </w:rPr>
              <w:t>и</w:t>
            </w:r>
            <w:r w:rsidRPr="003504FE">
              <w:rPr>
                <w:rFonts w:ascii="Times New Roman" w:hAnsi="Times New Roman" w:cs="Times New Roman"/>
                <w:sz w:val="14"/>
                <w:szCs w:val="14"/>
              </w:rPr>
              <w:t>мость, тыс.руб.</w:t>
            </w:r>
          </w:p>
        </w:tc>
        <w:tc>
          <w:tcPr>
            <w:tcW w:w="1560" w:type="dxa"/>
            <w:gridSpan w:val="2"/>
            <w:vMerge w:val="restart"/>
            <w:vAlign w:val="center"/>
            <w:hideMark/>
          </w:tcPr>
          <w:p w:rsidR="00CE012B" w:rsidRPr="003504FE" w:rsidRDefault="00CE012B" w:rsidP="00CE012B">
            <w:pPr>
              <w:spacing w:line="276" w:lineRule="auto"/>
              <w:ind w:left="-108" w:right="-108"/>
              <w:jc w:val="center"/>
              <w:rPr>
                <w:rFonts w:ascii="Times New Roman" w:hAnsi="Times New Roman" w:cs="Times New Roman"/>
                <w:sz w:val="14"/>
                <w:szCs w:val="14"/>
              </w:rPr>
            </w:pPr>
            <w:r w:rsidRPr="003504FE">
              <w:rPr>
                <w:rFonts w:ascii="Times New Roman" w:hAnsi="Times New Roman" w:cs="Times New Roman"/>
                <w:sz w:val="14"/>
                <w:szCs w:val="14"/>
              </w:rPr>
              <w:t>Ввод в эксплуатацию мелиор</w:t>
            </w:r>
            <w:r w:rsidRPr="003504FE">
              <w:rPr>
                <w:rFonts w:ascii="Times New Roman" w:hAnsi="Times New Roman" w:cs="Times New Roman"/>
                <w:sz w:val="14"/>
                <w:szCs w:val="14"/>
              </w:rPr>
              <w:t>и</w:t>
            </w:r>
            <w:r w:rsidRPr="003504FE">
              <w:rPr>
                <w:rFonts w:ascii="Times New Roman" w:hAnsi="Times New Roman" w:cs="Times New Roman"/>
                <w:sz w:val="14"/>
                <w:szCs w:val="14"/>
              </w:rPr>
              <w:t>руемых земель и объем финансир</w:t>
            </w:r>
            <w:r w:rsidRPr="003504FE">
              <w:rPr>
                <w:rFonts w:ascii="Times New Roman" w:hAnsi="Times New Roman" w:cs="Times New Roman"/>
                <w:sz w:val="14"/>
                <w:szCs w:val="14"/>
              </w:rPr>
              <w:t>о</w:t>
            </w:r>
            <w:r w:rsidRPr="003504FE">
              <w:rPr>
                <w:rFonts w:ascii="Times New Roman" w:hAnsi="Times New Roman" w:cs="Times New Roman"/>
                <w:sz w:val="14"/>
                <w:szCs w:val="14"/>
              </w:rPr>
              <w:t>вания на 2014–2017 годы, всего</w:t>
            </w:r>
          </w:p>
        </w:tc>
        <w:tc>
          <w:tcPr>
            <w:tcW w:w="4319" w:type="dxa"/>
            <w:gridSpan w:val="8"/>
            <w:vAlign w:val="center"/>
            <w:hideMark/>
          </w:tcPr>
          <w:p w:rsidR="00CE012B" w:rsidRPr="003504FE" w:rsidRDefault="00CE012B" w:rsidP="00CE012B">
            <w:pPr>
              <w:spacing w:line="276" w:lineRule="auto"/>
              <w:jc w:val="center"/>
              <w:rPr>
                <w:rFonts w:ascii="Times New Roman" w:hAnsi="Times New Roman" w:cs="Times New Roman"/>
                <w:sz w:val="14"/>
                <w:szCs w:val="14"/>
              </w:rPr>
            </w:pPr>
            <w:r w:rsidRPr="003504FE">
              <w:rPr>
                <w:rFonts w:ascii="Times New Roman" w:hAnsi="Times New Roman" w:cs="Times New Roman"/>
                <w:sz w:val="14"/>
                <w:szCs w:val="14"/>
              </w:rPr>
              <w:t>в том числе по годам:</w:t>
            </w:r>
          </w:p>
        </w:tc>
      </w:tr>
      <w:tr w:rsidR="00CE012B" w:rsidRPr="003504FE" w:rsidTr="00CB5C2A">
        <w:trPr>
          <w:trHeight w:val="199"/>
          <w:tblHeader/>
        </w:trPr>
        <w:tc>
          <w:tcPr>
            <w:tcW w:w="425" w:type="dxa"/>
            <w:vMerge/>
            <w:vAlign w:val="center"/>
            <w:hideMark/>
          </w:tcPr>
          <w:p w:rsidR="00CE012B" w:rsidRPr="003504FE" w:rsidRDefault="00CE012B" w:rsidP="00CE012B">
            <w:pPr>
              <w:jc w:val="center"/>
              <w:rPr>
                <w:rFonts w:ascii="Times New Roman" w:hAnsi="Times New Roman" w:cs="Times New Roman"/>
                <w:sz w:val="14"/>
                <w:szCs w:val="14"/>
              </w:rPr>
            </w:pPr>
          </w:p>
        </w:tc>
        <w:tc>
          <w:tcPr>
            <w:tcW w:w="1985" w:type="dxa"/>
            <w:vMerge/>
            <w:vAlign w:val="center"/>
            <w:hideMark/>
          </w:tcPr>
          <w:p w:rsidR="00CE012B" w:rsidRPr="003504FE" w:rsidRDefault="00CE012B" w:rsidP="00CE012B">
            <w:pPr>
              <w:jc w:val="center"/>
              <w:rPr>
                <w:rFonts w:ascii="Times New Roman" w:hAnsi="Times New Roman" w:cs="Times New Roman"/>
                <w:sz w:val="14"/>
                <w:szCs w:val="14"/>
              </w:rPr>
            </w:pPr>
          </w:p>
        </w:tc>
        <w:tc>
          <w:tcPr>
            <w:tcW w:w="709" w:type="dxa"/>
            <w:vMerge/>
            <w:vAlign w:val="center"/>
            <w:hideMark/>
          </w:tcPr>
          <w:p w:rsidR="00CE012B" w:rsidRPr="003504FE" w:rsidRDefault="00CE012B" w:rsidP="00CE012B">
            <w:pPr>
              <w:jc w:val="center"/>
              <w:rPr>
                <w:rFonts w:ascii="Times New Roman" w:hAnsi="Times New Roman" w:cs="Times New Roman"/>
                <w:sz w:val="14"/>
                <w:szCs w:val="14"/>
              </w:rPr>
            </w:pPr>
          </w:p>
        </w:tc>
        <w:tc>
          <w:tcPr>
            <w:tcW w:w="567" w:type="dxa"/>
            <w:vMerge/>
            <w:vAlign w:val="center"/>
            <w:hideMark/>
          </w:tcPr>
          <w:p w:rsidR="00CE012B" w:rsidRPr="003504FE" w:rsidRDefault="00CE012B" w:rsidP="00CE012B">
            <w:pPr>
              <w:jc w:val="center"/>
              <w:rPr>
                <w:rFonts w:ascii="Times New Roman" w:hAnsi="Times New Roman" w:cs="Times New Roman"/>
                <w:sz w:val="14"/>
                <w:szCs w:val="14"/>
              </w:rPr>
            </w:pPr>
          </w:p>
        </w:tc>
        <w:tc>
          <w:tcPr>
            <w:tcW w:w="567" w:type="dxa"/>
            <w:vMerge/>
            <w:vAlign w:val="center"/>
            <w:hideMark/>
          </w:tcPr>
          <w:p w:rsidR="00CE012B" w:rsidRPr="003504FE" w:rsidRDefault="00CE012B" w:rsidP="00CE012B">
            <w:pPr>
              <w:jc w:val="center"/>
              <w:rPr>
                <w:rFonts w:ascii="Times New Roman" w:hAnsi="Times New Roman" w:cs="Times New Roman"/>
                <w:sz w:val="14"/>
                <w:szCs w:val="14"/>
              </w:rPr>
            </w:pPr>
          </w:p>
        </w:tc>
        <w:tc>
          <w:tcPr>
            <w:tcW w:w="709" w:type="dxa"/>
            <w:vMerge/>
            <w:vAlign w:val="center"/>
            <w:hideMark/>
          </w:tcPr>
          <w:p w:rsidR="00CE012B" w:rsidRPr="003504FE" w:rsidRDefault="00CE012B" w:rsidP="00CE012B">
            <w:pPr>
              <w:jc w:val="center"/>
              <w:rPr>
                <w:rFonts w:ascii="Times New Roman" w:hAnsi="Times New Roman" w:cs="Times New Roman"/>
                <w:sz w:val="14"/>
                <w:szCs w:val="14"/>
              </w:rPr>
            </w:pPr>
          </w:p>
        </w:tc>
        <w:tc>
          <w:tcPr>
            <w:tcW w:w="1560" w:type="dxa"/>
            <w:gridSpan w:val="2"/>
            <w:vMerge/>
            <w:vAlign w:val="center"/>
            <w:hideMark/>
          </w:tcPr>
          <w:p w:rsidR="00CE012B" w:rsidRPr="003504FE" w:rsidRDefault="00CE012B" w:rsidP="00CE012B">
            <w:pPr>
              <w:jc w:val="center"/>
              <w:rPr>
                <w:rFonts w:ascii="Times New Roman" w:hAnsi="Times New Roman" w:cs="Times New Roman"/>
                <w:sz w:val="14"/>
                <w:szCs w:val="14"/>
              </w:rPr>
            </w:pPr>
          </w:p>
        </w:tc>
        <w:tc>
          <w:tcPr>
            <w:tcW w:w="991" w:type="dxa"/>
            <w:gridSpan w:val="2"/>
            <w:vAlign w:val="center"/>
            <w:hideMark/>
          </w:tcPr>
          <w:p w:rsidR="00CE012B" w:rsidRPr="003504FE" w:rsidRDefault="00CE012B" w:rsidP="00CE012B">
            <w:pPr>
              <w:spacing w:line="276" w:lineRule="auto"/>
              <w:jc w:val="center"/>
              <w:rPr>
                <w:rFonts w:ascii="Times New Roman" w:hAnsi="Times New Roman" w:cs="Times New Roman"/>
                <w:sz w:val="14"/>
                <w:szCs w:val="14"/>
              </w:rPr>
            </w:pPr>
            <w:r w:rsidRPr="003504FE">
              <w:rPr>
                <w:rFonts w:ascii="Times New Roman" w:hAnsi="Times New Roman" w:cs="Times New Roman"/>
                <w:sz w:val="14"/>
                <w:szCs w:val="14"/>
              </w:rPr>
              <w:t>2014 г.</w:t>
            </w:r>
          </w:p>
        </w:tc>
        <w:tc>
          <w:tcPr>
            <w:tcW w:w="955" w:type="dxa"/>
            <w:gridSpan w:val="2"/>
            <w:vAlign w:val="center"/>
            <w:hideMark/>
          </w:tcPr>
          <w:p w:rsidR="00CE012B" w:rsidRPr="003504FE" w:rsidRDefault="00CE012B" w:rsidP="00CE012B">
            <w:pPr>
              <w:spacing w:line="276" w:lineRule="auto"/>
              <w:jc w:val="center"/>
              <w:rPr>
                <w:rFonts w:ascii="Times New Roman" w:hAnsi="Times New Roman" w:cs="Times New Roman"/>
                <w:sz w:val="14"/>
                <w:szCs w:val="14"/>
              </w:rPr>
            </w:pPr>
            <w:r w:rsidRPr="003504FE">
              <w:rPr>
                <w:rFonts w:ascii="Times New Roman" w:hAnsi="Times New Roman" w:cs="Times New Roman"/>
                <w:sz w:val="14"/>
                <w:szCs w:val="14"/>
              </w:rPr>
              <w:t>2015 г.</w:t>
            </w:r>
          </w:p>
        </w:tc>
        <w:tc>
          <w:tcPr>
            <w:tcW w:w="1126" w:type="dxa"/>
            <w:gridSpan w:val="2"/>
            <w:vAlign w:val="center"/>
            <w:hideMark/>
          </w:tcPr>
          <w:p w:rsidR="00CE012B" w:rsidRPr="003504FE" w:rsidRDefault="00CE012B" w:rsidP="00CE012B">
            <w:pPr>
              <w:spacing w:line="276" w:lineRule="auto"/>
              <w:jc w:val="center"/>
              <w:rPr>
                <w:rFonts w:ascii="Times New Roman" w:hAnsi="Times New Roman" w:cs="Times New Roman"/>
                <w:sz w:val="14"/>
                <w:szCs w:val="14"/>
              </w:rPr>
            </w:pPr>
            <w:r w:rsidRPr="003504FE">
              <w:rPr>
                <w:rFonts w:ascii="Times New Roman" w:hAnsi="Times New Roman" w:cs="Times New Roman"/>
                <w:sz w:val="14"/>
                <w:szCs w:val="14"/>
              </w:rPr>
              <w:t>2016 г.</w:t>
            </w:r>
          </w:p>
        </w:tc>
        <w:tc>
          <w:tcPr>
            <w:tcW w:w="1247" w:type="dxa"/>
            <w:gridSpan w:val="2"/>
            <w:vAlign w:val="center"/>
            <w:hideMark/>
          </w:tcPr>
          <w:p w:rsidR="00CE012B" w:rsidRPr="003504FE" w:rsidRDefault="00CE012B" w:rsidP="00CE012B">
            <w:pPr>
              <w:spacing w:line="276" w:lineRule="auto"/>
              <w:jc w:val="center"/>
              <w:rPr>
                <w:rFonts w:ascii="Times New Roman" w:hAnsi="Times New Roman" w:cs="Times New Roman"/>
                <w:sz w:val="14"/>
                <w:szCs w:val="14"/>
              </w:rPr>
            </w:pPr>
            <w:r w:rsidRPr="003504FE">
              <w:rPr>
                <w:rFonts w:ascii="Times New Roman" w:hAnsi="Times New Roman" w:cs="Times New Roman"/>
                <w:sz w:val="14"/>
                <w:szCs w:val="14"/>
              </w:rPr>
              <w:t>2017 г.</w:t>
            </w:r>
          </w:p>
        </w:tc>
      </w:tr>
      <w:tr w:rsidR="00CE012B" w:rsidRPr="003504FE" w:rsidTr="00CB5C2A">
        <w:trPr>
          <w:trHeight w:val="322"/>
          <w:tblHeader/>
        </w:trPr>
        <w:tc>
          <w:tcPr>
            <w:tcW w:w="425" w:type="dxa"/>
            <w:vMerge/>
            <w:vAlign w:val="center"/>
            <w:hideMark/>
          </w:tcPr>
          <w:p w:rsidR="00CE012B" w:rsidRPr="003504FE" w:rsidRDefault="00CE012B" w:rsidP="00CE012B">
            <w:pPr>
              <w:jc w:val="center"/>
              <w:rPr>
                <w:rFonts w:ascii="Times New Roman" w:hAnsi="Times New Roman" w:cs="Times New Roman"/>
                <w:sz w:val="14"/>
                <w:szCs w:val="14"/>
              </w:rPr>
            </w:pPr>
          </w:p>
        </w:tc>
        <w:tc>
          <w:tcPr>
            <w:tcW w:w="1985" w:type="dxa"/>
            <w:vMerge/>
            <w:vAlign w:val="center"/>
            <w:hideMark/>
          </w:tcPr>
          <w:p w:rsidR="00CE012B" w:rsidRPr="003504FE" w:rsidRDefault="00CE012B" w:rsidP="00CE012B">
            <w:pPr>
              <w:jc w:val="center"/>
              <w:rPr>
                <w:rFonts w:ascii="Times New Roman" w:hAnsi="Times New Roman" w:cs="Times New Roman"/>
                <w:sz w:val="14"/>
                <w:szCs w:val="14"/>
              </w:rPr>
            </w:pPr>
          </w:p>
        </w:tc>
        <w:tc>
          <w:tcPr>
            <w:tcW w:w="709" w:type="dxa"/>
            <w:vMerge/>
            <w:vAlign w:val="center"/>
            <w:hideMark/>
          </w:tcPr>
          <w:p w:rsidR="00CE012B" w:rsidRPr="003504FE" w:rsidRDefault="00CE012B" w:rsidP="00CE012B">
            <w:pPr>
              <w:jc w:val="center"/>
              <w:rPr>
                <w:rFonts w:ascii="Times New Roman" w:hAnsi="Times New Roman" w:cs="Times New Roman"/>
                <w:sz w:val="14"/>
                <w:szCs w:val="14"/>
              </w:rPr>
            </w:pPr>
          </w:p>
        </w:tc>
        <w:tc>
          <w:tcPr>
            <w:tcW w:w="567" w:type="dxa"/>
            <w:vMerge/>
            <w:vAlign w:val="center"/>
            <w:hideMark/>
          </w:tcPr>
          <w:p w:rsidR="00CE012B" w:rsidRPr="003504FE" w:rsidRDefault="00CE012B" w:rsidP="00CE012B">
            <w:pPr>
              <w:jc w:val="center"/>
              <w:rPr>
                <w:rFonts w:ascii="Times New Roman" w:hAnsi="Times New Roman" w:cs="Times New Roman"/>
                <w:sz w:val="14"/>
                <w:szCs w:val="14"/>
              </w:rPr>
            </w:pPr>
          </w:p>
        </w:tc>
        <w:tc>
          <w:tcPr>
            <w:tcW w:w="567" w:type="dxa"/>
            <w:vMerge/>
            <w:vAlign w:val="center"/>
            <w:hideMark/>
          </w:tcPr>
          <w:p w:rsidR="00CE012B" w:rsidRPr="003504FE" w:rsidRDefault="00CE012B" w:rsidP="00CE012B">
            <w:pPr>
              <w:jc w:val="center"/>
              <w:rPr>
                <w:rFonts w:ascii="Times New Roman" w:hAnsi="Times New Roman" w:cs="Times New Roman"/>
                <w:sz w:val="14"/>
                <w:szCs w:val="14"/>
              </w:rPr>
            </w:pPr>
          </w:p>
        </w:tc>
        <w:tc>
          <w:tcPr>
            <w:tcW w:w="709" w:type="dxa"/>
            <w:vMerge/>
            <w:vAlign w:val="center"/>
            <w:hideMark/>
          </w:tcPr>
          <w:p w:rsidR="00CE012B" w:rsidRPr="003504FE" w:rsidRDefault="00CE012B" w:rsidP="00CE012B">
            <w:pPr>
              <w:jc w:val="center"/>
              <w:rPr>
                <w:rFonts w:ascii="Times New Roman" w:hAnsi="Times New Roman" w:cs="Times New Roman"/>
                <w:sz w:val="14"/>
                <w:szCs w:val="14"/>
              </w:rPr>
            </w:pPr>
          </w:p>
        </w:tc>
        <w:tc>
          <w:tcPr>
            <w:tcW w:w="1560" w:type="dxa"/>
            <w:gridSpan w:val="2"/>
            <w:vMerge/>
            <w:vAlign w:val="center"/>
            <w:hideMark/>
          </w:tcPr>
          <w:p w:rsidR="00CE012B" w:rsidRPr="003504FE" w:rsidRDefault="00CE012B" w:rsidP="00CE012B">
            <w:pPr>
              <w:jc w:val="center"/>
              <w:rPr>
                <w:rFonts w:ascii="Times New Roman" w:hAnsi="Times New Roman" w:cs="Times New Roman"/>
                <w:sz w:val="14"/>
                <w:szCs w:val="14"/>
              </w:rPr>
            </w:pPr>
          </w:p>
        </w:tc>
        <w:tc>
          <w:tcPr>
            <w:tcW w:w="443" w:type="dxa"/>
            <w:vMerge w:val="restart"/>
            <w:vAlign w:val="center"/>
            <w:hideMark/>
          </w:tcPr>
          <w:p w:rsidR="00CE012B" w:rsidRPr="003504FE" w:rsidRDefault="00CE012B" w:rsidP="00CE012B">
            <w:pPr>
              <w:spacing w:line="276" w:lineRule="auto"/>
              <w:ind w:left="-107" w:right="-92"/>
              <w:jc w:val="center"/>
              <w:rPr>
                <w:rFonts w:ascii="Times New Roman" w:hAnsi="Times New Roman" w:cs="Times New Roman"/>
                <w:sz w:val="14"/>
                <w:szCs w:val="14"/>
              </w:rPr>
            </w:pPr>
            <w:r w:rsidRPr="003504FE">
              <w:rPr>
                <w:rFonts w:ascii="Times New Roman" w:hAnsi="Times New Roman" w:cs="Times New Roman"/>
                <w:sz w:val="14"/>
                <w:szCs w:val="14"/>
              </w:rPr>
              <w:t>Ввод в эк</w:t>
            </w:r>
            <w:r w:rsidRPr="003504FE">
              <w:rPr>
                <w:rFonts w:ascii="Times New Roman" w:hAnsi="Times New Roman" w:cs="Times New Roman"/>
                <w:sz w:val="14"/>
                <w:szCs w:val="14"/>
              </w:rPr>
              <w:t>с</w:t>
            </w:r>
            <w:r w:rsidRPr="003504FE">
              <w:rPr>
                <w:rFonts w:ascii="Times New Roman" w:hAnsi="Times New Roman" w:cs="Times New Roman"/>
                <w:sz w:val="14"/>
                <w:szCs w:val="14"/>
              </w:rPr>
              <w:t>плу</w:t>
            </w:r>
            <w:r w:rsidRPr="003504FE">
              <w:rPr>
                <w:rFonts w:ascii="Times New Roman" w:hAnsi="Times New Roman" w:cs="Times New Roman"/>
                <w:sz w:val="14"/>
                <w:szCs w:val="14"/>
              </w:rPr>
              <w:t>а</w:t>
            </w:r>
            <w:r w:rsidRPr="003504FE">
              <w:rPr>
                <w:rFonts w:ascii="Times New Roman" w:hAnsi="Times New Roman" w:cs="Times New Roman"/>
                <w:sz w:val="14"/>
                <w:szCs w:val="14"/>
              </w:rPr>
              <w:t>тацию,</w:t>
            </w:r>
          </w:p>
          <w:p w:rsidR="00CE012B" w:rsidRPr="003504FE" w:rsidRDefault="00CE012B" w:rsidP="00CE012B">
            <w:pPr>
              <w:spacing w:line="276" w:lineRule="auto"/>
              <w:ind w:left="-107" w:right="-92"/>
              <w:jc w:val="center"/>
              <w:rPr>
                <w:rFonts w:ascii="Times New Roman" w:hAnsi="Times New Roman" w:cs="Times New Roman"/>
                <w:sz w:val="14"/>
                <w:szCs w:val="14"/>
              </w:rPr>
            </w:pPr>
            <w:r w:rsidRPr="003504FE">
              <w:rPr>
                <w:rFonts w:ascii="Times New Roman" w:hAnsi="Times New Roman" w:cs="Times New Roman"/>
                <w:sz w:val="14"/>
                <w:szCs w:val="14"/>
              </w:rPr>
              <w:t>га</w:t>
            </w:r>
          </w:p>
        </w:tc>
        <w:tc>
          <w:tcPr>
            <w:tcW w:w="548" w:type="dxa"/>
            <w:vMerge w:val="restart"/>
            <w:vAlign w:val="center"/>
            <w:hideMark/>
          </w:tcPr>
          <w:p w:rsidR="00CE012B" w:rsidRPr="003504FE" w:rsidRDefault="00CE012B" w:rsidP="00CE012B">
            <w:pPr>
              <w:spacing w:line="276" w:lineRule="auto"/>
              <w:ind w:left="-107" w:right="-92"/>
              <w:jc w:val="center"/>
              <w:rPr>
                <w:rFonts w:ascii="Times New Roman" w:hAnsi="Times New Roman" w:cs="Times New Roman"/>
                <w:sz w:val="14"/>
                <w:szCs w:val="14"/>
              </w:rPr>
            </w:pPr>
            <w:r w:rsidRPr="003504FE">
              <w:rPr>
                <w:rFonts w:ascii="Times New Roman" w:hAnsi="Times New Roman" w:cs="Times New Roman"/>
                <w:sz w:val="14"/>
                <w:szCs w:val="14"/>
              </w:rPr>
              <w:t>Объем фина</w:t>
            </w:r>
            <w:r w:rsidRPr="003504FE">
              <w:rPr>
                <w:rFonts w:ascii="Times New Roman" w:hAnsi="Times New Roman" w:cs="Times New Roman"/>
                <w:sz w:val="14"/>
                <w:szCs w:val="14"/>
              </w:rPr>
              <w:t>н</w:t>
            </w:r>
            <w:r w:rsidRPr="003504FE">
              <w:rPr>
                <w:rFonts w:ascii="Times New Roman" w:hAnsi="Times New Roman" w:cs="Times New Roman"/>
                <w:sz w:val="14"/>
                <w:szCs w:val="14"/>
              </w:rPr>
              <w:t>сиров</w:t>
            </w:r>
            <w:r w:rsidRPr="003504FE">
              <w:rPr>
                <w:rFonts w:ascii="Times New Roman" w:hAnsi="Times New Roman" w:cs="Times New Roman"/>
                <w:sz w:val="14"/>
                <w:szCs w:val="14"/>
              </w:rPr>
              <w:t>а</w:t>
            </w:r>
            <w:r w:rsidRPr="003504FE">
              <w:rPr>
                <w:rFonts w:ascii="Times New Roman" w:hAnsi="Times New Roman" w:cs="Times New Roman"/>
                <w:sz w:val="14"/>
                <w:szCs w:val="14"/>
              </w:rPr>
              <w:t>ния, тыс. руб.</w:t>
            </w:r>
          </w:p>
        </w:tc>
        <w:tc>
          <w:tcPr>
            <w:tcW w:w="444" w:type="dxa"/>
            <w:vMerge w:val="restart"/>
            <w:vAlign w:val="center"/>
            <w:hideMark/>
          </w:tcPr>
          <w:p w:rsidR="00CE012B" w:rsidRPr="003504FE" w:rsidRDefault="00CE012B" w:rsidP="00CE012B">
            <w:pPr>
              <w:spacing w:line="276" w:lineRule="auto"/>
              <w:ind w:left="-107" w:right="-92"/>
              <w:jc w:val="center"/>
              <w:rPr>
                <w:rFonts w:ascii="Times New Roman" w:hAnsi="Times New Roman" w:cs="Times New Roman"/>
                <w:sz w:val="14"/>
                <w:szCs w:val="14"/>
              </w:rPr>
            </w:pPr>
            <w:r w:rsidRPr="003504FE">
              <w:rPr>
                <w:rFonts w:ascii="Times New Roman" w:hAnsi="Times New Roman" w:cs="Times New Roman"/>
                <w:sz w:val="14"/>
                <w:szCs w:val="14"/>
              </w:rPr>
              <w:t>Ввод в эк</w:t>
            </w:r>
            <w:r w:rsidRPr="003504FE">
              <w:rPr>
                <w:rFonts w:ascii="Times New Roman" w:hAnsi="Times New Roman" w:cs="Times New Roman"/>
                <w:sz w:val="14"/>
                <w:szCs w:val="14"/>
              </w:rPr>
              <w:t>с</w:t>
            </w:r>
            <w:r w:rsidRPr="003504FE">
              <w:rPr>
                <w:rFonts w:ascii="Times New Roman" w:hAnsi="Times New Roman" w:cs="Times New Roman"/>
                <w:sz w:val="14"/>
                <w:szCs w:val="14"/>
              </w:rPr>
              <w:t>плу</w:t>
            </w:r>
            <w:r w:rsidRPr="003504FE">
              <w:rPr>
                <w:rFonts w:ascii="Times New Roman" w:hAnsi="Times New Roman" w:cs="Times New Roman"/>
                <w:sz w:val="14"/>
                <w:szCs w:val="14"/>
              </w:rPr>
              <w:t>а</w:t>
            </w:r>
            <w:r w:rsidRPr="003504FE">
              <w:rPr>
                <w:rFonts w:ascii="Times New Roman" w:hAnsi="Times New Roman" w:cs="Times New Roman"/>
                <w:sz w:val="14"/>
                <w:szCs w:val="14"/>
              </w:rPr>
              <w:t>тацию,</w:t>
            </w:r>
          </w:p>
          <w:p w:rsidR="00CE012B" w:rsidRPr="003504FE" w:rsidRDefault="00CE012B" w:rsidP="00CE012B">
            <w:pPr>
              <w:spacing w:line="276" w:lineRule="auto"/>
              <w:ind w:left="-107" w:right="-92"/>
              <w:jc w:val="center"/>
              <w:rPr>
                <w:rFonts w:ascii="Times New Roman" w:hAnsi="Times New Roman" w:cs="Times New Roman"/>
                <w:sz w:val="14"/>
                <w:szCs w:val="14"/>
              </w:rPr>
            </w:pPr>
            <w:r w:rsidRPr="003504FE">
              <w:rPr>
                <w:rFonts w:ascii="Times New Roman" w:hAnsi="Times New Roman" w:cs="Times New Roman"/>
                <w:sz w:val="14"/>
                <w:szCs w:val="14"/>
              </w:rPr>
              <w:t>га</w:t>
            </w:r>
          </w:p>
        </w:tc>
        <w:tc>
          <w:tcPr>
            <w:tcW w:w="511" w:type="dxa"/>
            <w:vMerge w:val="restart"/>
            <w:vAlign w:val="center"/>
            <w:hideMark/>
          </w:tcPr>
          <w:p w:rsidR="00CE012B" w:rsidRPr="003504FE" w:rsidRDefault="00CE012B" w:rsidP="00CE012B">
            <w:pPr>
              <w:spacing w:line="276" w:lineRule="auto"/>
              <w:ind w:left="-107" w:right="-92"/>
              <w:jc w:val="center"/>
              <w:rPr>
                <w:rFonts w:ascii="Times New Roman" w:hAnsi="Times New Roman" w:cs="Times New Roman"/>
                <w:sz w:val="14"/>
                <w:szCs w:val="14"/>
              </w:rPr>
            </w:pPr>
            <w:r w:rsidRPr="003504FE">
              <w:rPr>
                <w:rFonts w:ascii="Times New Roman" w:hAnsi="Times New Roman" w:cs="Times New Roman"/>
                <w:sz w:val="14"/>
                <w:szCs w:val="14"/>
              </w:rPr>
              <w:t>Объем фина</w:t>
            </w:r>
            <w:r w:rsidRPr="003504FE">
              <w:rPr>
                <w:rFonts w:ascii="Times New Roman" w:hAnsi="Times New Roman" w:cs="Times New Roman"/>
                <w:sz w:val="14"/>
                <w:szCs w:val="14"/>
              </w:rPr>
              <w:t>н</w:t>
            </w:r>
            <w:r w:rsidRPr="003504FE">
              <w:rPr>
                <w:rFonts w:ascii="Times New Roman" w:hAnsi="Times New Roman" w:cs="Times New Roman"/>
                <w:sz w:val="14"/>
                <w:szCs w:val="14"/>
              </w:rPr>
              <w:t>сиров</w:t>
            </w:r>
            <w:r w:rsidRPr="003504FE">
              <w:rPr>
                <w:rFonts w:ascii="Times New Roman" w:hAnsi="Times New Roman" w:cs="Times New Roman"/>
                <w:sz w:val="14"/>
                <w:szCs w:val="14"/>
              </w:rPr>
              <w:t>а</w:t>
            </w:r>
            <w:r w:rsidRPr="003504FE">
              <w:rPr>
                <w:rFonts w:ascii="Times New Roman" w:hAnsi="Times New Roman" w:cs="Times New Roman"/>
                <w:sz w:val="14"/>
                <w:szCs w:val="14"/>
              </w:rPr>
              <w:t>ния,</w:t>
            </w:r>
          </w:p>
          <w:p w:rsidR="00CE012B" w:rsidRPr="003504FE" w:rsidRDefault="00CE012B" w:rsidP="00CE012B">
            <w:pPr>
              <w:spacing w:line="276" w:lineRule="auto"/>
              <w:ind w:left="-107" w:right="-92"/>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492" w:type="dxa"/>
            <w:vMerge w:val="restart"/>
            <w:vAlign w:val="center"/>
            <w:hideMark/>
          </w:tcPr>
          <w:p w:rsidR="00CE012B" w:rsidRPr="003504FE" w:rsidRDefault="00CE012B" w:rsidP="00CE012B">
            <w:pPr>
              <w:spacing w:line="276" w:lineRule="auto"/>
              <w:ind w:left="-107" w:right="-92"/>
              <w:jc w:val="center"/>
              <w:rPr>
                <w:rFonts w:ascii="Times New Roman" w:hAnsi="Times New Roman" w:cs="Times New Roman"/>
                <w:sz w:val="14"/>
                <w:szCs w:val="14"/>
              </w:rPr>
            </w:pPr>
            <w:r w:rsidRPr="003504FE">
              <w:rPr>
                <w:rFonts w:ascii="Times New Roman" w:hAnsi="Times New Roman" w:cs="Times New Roman"/>
                <w:sz w:val="14"/>
                <w:szCs w:val="14"/>
              </w:rPr>
              <w:t>Ввод в эк</w:t>
            </w:r>
            <w:r w:rsidRPr="003504FE">
              <w:rPr>
                <w:rFonts w:ascii="Times New Roman" w:hAnsi="Times New Roman" w:cs="Times New Roman"/>
                <w:sz w:val="14"/>
                <w:szCs w:val="14"/>
              </w:rPr>
              <w:t>с</w:t>
            </w:r>
            <w:r w:rsidRPr="003504FE">
              <w:rPr>
                <w:rFonts w:ascii="Times New Roman" w:hAnsi="Times New Roman" w:cs="Times New Roman"/>
                <w:sz w:val="14"/>
                <w:szCs w:val="14"/>
              </w:rPr>
              <w:t>плу</w:t>
            </w:r>
            <w:r w:rsidRPr="003504FE">
              <w:rPr>
                <w:rFonts w:ascii="Times New Roman" w:hAnsi="Times New Roman" w:cs="Times New Roman"/>
                <w:sz w:val="14"/>
                <w:szCs w:val="14"/>
              </w:rPr>
              <w:t>а</w:t>
            </w:r>
            <w:r w:rsidRPr="003504FE">
              <w:rPr>
                <w:rFonts w:ascii="Times New Roman" w:hAnsi="Times New Roman" w:cs="Times New Roman"/>
                <w:sz w:val="14"/>
                <w:szCs w:val="14"/>
              </w:rPr>
              <w:t>тацию,</w:t>
            </w:r>
          </w:p>
          <w:p w:rsidR="00CE012B" w:rsidRPr="003504FE" w:rsidRDefault="00CE012B" w:rsidP="00CE012B">
            <w:pPr>
              <w:spacing w:line="276" w:lineRule="auto"/>
              <w:ind w:left="-107" w:right="-92"/>
              <w:jc w:val="center"/>
              <w:rPr>
                <w:rFonts w:ascii="Times New Roman" w:hAnsi="Times New Roman" w:cs="Times New Roman"/>
                <w:sz w:val="14"/>
                <w:szCs w:val="14"/>
              </w:rPr>
            </w:pPr>
            <w:r w:rsidRPr="003504FE">
              <w:rPr>
                <w:rFonts w:ascii="Times New Roman" w:hAnsi="Times New Roman" w:cs="Times New Roman"/>
                <w:sz w:val="14"/>
                <w:szCs w:val="14"/>
              </w:rPr>
              <w:t>га</w:t>
            </w:r>
          </w:p>
        </w:tc>
        <w:tc>
          <w:tcPr>
            <w:tcW w:w="634" w:type="dxa"/>
            <w:vMerge w:val="restart"/>
            <w:vAlign w:val="center"/>
            <w:hideMark/>
          </w:tcPr>
          <w:p w:rsidR="00CE012B" w:rsidRPr="003504FE" w:rsidRDefault="00CE012B" w:rsidP="00CE012B">
            <w:pPr>
              <w:spacing w:line="276" w:lineRule="auto"/>
              <w:ind w:left="-107" w:right="-92"/>
              <w:jc w:val="center"/>
              <w:rPr>
                <w:rFonts w:ascii="Times New Roman" w:hAnsi="Times New Roman" w:cs="Times New Roman"/>
                <w:sz w:val="14"/>
                <w:szCs w:val="14"/>
              </w:rPr>
            </w:pPr>
            <w:r w:rsidRPr="003504FE">
              <w:rPr>
                <w:rFonts w:ascii="Times New Roman" w:hAnsi="Times New Roman" w:cs="Times New Roman"/>
                <w:sz w:val="14"/>
                <w:szCs w:val="14"/>
              </w:rPr>
              <w:t>Объем финанс</w:t>
            </w:r>
            <w:r w:rsidRPr="003504FE">
              <w:rPr>
                <w:rFonts w:ascii="Times New Roman" w:hAnsi="Times New Roman" w:cs="Times New Roman"/>
                <w:sz w:val="14"/>
                <w:szCs w:val="14"/>
              </w:rPr>
              <w:t>и</w:t>
            </w:r>
            <w:r w:rsidRPr="003504FE">
              <w:rPr>
                <w:rFonts w:ascii="Times New Roman" w:hAnsi="Times New Roman" w:cs="Times New Roman"/>
                <w:sz w:val="14"/>
                <w:szCs w:val="14"/>
              </w:rPr>
              <w:t>ров</w:t>
            </w:r>
            <w:r w:rsidRPr="003504FE">
              <w:rPr>
                <w:rFonts w:ascii="Times New Roman" w:hAnsi="Times New Roman" w:cs="Times New Roman"/>
                <w:sz w:val="14"/>
                <w:szCs w:val="14"/>
              </w:rPr>
              <w:t>а</w:t>
            </w:r>
            <w:r w:rsidRPr="003504FE">
              <w:rPr>
                <w:rFonts w:ascii="Times New Roman" w:hAnsi="Times New Roman" w:cs="Times New Roman"/>
                <w:sz w:val="14"/>
                <w:szCs w:val="14"/>
              </w:rPr>
              <w:t>ния,</w:t>
            </w:r>
          </w:p>
          <w:p w:rsidR="00CE012B" w:rsidRPr="003504FE" w:rsidRDefault="00CE012B" w:rsidP="00CE012B">
            <w:pPr>
              <w:spacing w:line="276" w:lineRule="auto"/>
              <w:ind w:left="-107" w:right="-92"/>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613" w:type="dxa"/>
            <w:vMerge w:val="restart"/>
            <w:vAlign w:val="center"/>
          </w:tcPr>
          <w:p w:rsidR="00CE012B" w:rsidRPr="003504FE" w:rsidRDefault="00CE012B" w:rsidP="00CE012B">
            <w:pPr>
              <w:spacing w:line="276" w:lineRule="auto"/>
              <w:ind w:left="-107" w:right="-92"/>
              <w:jc w:val="center"/>
              <w:rPr>
                <w:rFonts w:ascii="Times New Roman" w:hAnsi="Times New Roman" w:cs="Times New Roman"/>
                <w:sz w:val="14"/>
                <w:szCs w:val="14"/>
              </w:rPr>
            </w:pPr>
            <w:r w:rsidRPr="003504FE">
              <w:rPr>
                <w:rFonts w:ascii="Times New Roman" w:hAnsi="Times New Roman" w:cs="Times New Roman"/>
                <w:sz w:val="14"/>
                <w:szCs w:val="14"/>
              </w:rPr>
              <w:t>Ввод в эксплу</w:t>
            </w:r>
            <w:r w:rsidRPr="003504FE">
              <w:rPr>
                <w:rFonts w:ascii="Times New Roman" w:hAnsi="Times New Roman" w:cs="Times New Roman"/>
                <w:sz w:val="14"/>
                <w:szCs w:val="14"/>
              </w:rPr>
              <w:t>а</w:t>
            </w:r>
            <w:r w:rsidRPr="003504FE">
              <w:rPr>
                <w:rFonts w:ascii="Times New Roman" w:hAnsi="Times New Roman" w:cs="Times New Roman"/>
                <w:sz w:val="14"/>
                <w:szCs w:val="14"/>
              </w:rPr>
              <w:t>тацию,</w:t>
            </w:r>
          </w:p>
          <w:p w:rsidR="00CE012B" w:rsidRPr="003504FE" w:rsidRDefault="00CE012B" w:rsidP="00CE012B">
            <w:pPr>
              <w:spacing w:line="276" w:lineRule="auto"/>
              <w:ind w:left="-107" w:right="-92"/>
              <w:jc w:val="center"/>
              <w:rPr>
                <w:rFonts w:ascii="Times New Roman" w:hAnsi="Times New Roman" w:cs="Times New Roman"/>
                <w:sz w:val="14"/>
                <w:szCs w:val="14"/>
              </w:rPr>
            </w:pPr>
            <w:r w:rsidRPr="003504FE">
              <w:rPr>
                <w:rFonts w:ascii="Times New Roman" w:hAnsi="Times New Roman" w:cs="Times New Roman"/>
                <w:sz w:val="14"/>
                <w:szCs w:val="14"/>
              </w:rPr>
              <w:t>га</w:t>
            </w:r>
          </w:p>
        </w:tc>
        <w:tc>
          <w:tcPr>
            <w:tcW w:w="634" w:type="dxa"/>
            <w:vMerge w:val="restart"/>
            <w:vAlign w:val="center"/>
          </w:tcPr>
          <w:p w:rsidR="00CE012B" w:rsidRPr="003504FE" w:rsidRDefault="00CE012B" w:rsidP="00CE012B">
            <w:pPr>
              <w:spacing w:line="276" w:lineRule="auto"/>
              <w:ind w:left="-107" w:right="-92"/>
              <w:jc w:val="center"/>
              <w:rPr>
                <w:rFonts w:ascii="Times New Roman" w:hAnsi="Times New Roman" w:cs="Times New Roman"/>
                <w:sz w:val="14"/>
                <w:szCs w:val="14"/>
              </w:rPr>
            </w:pPr>
            <w:r w:rsidRPr="003504FE">
              <w:rPr>
                <w:rFonts w:ascii="Times New Roman" w:hAnsi="Times New Roman" w:cs="Times New Roman"/>
                <w:sz w:val="14"/>
                <w:szCs w:val="14"/>
              </w:rPr>
              <w:t>Объем финанс</w:t>
            </w:r>
            <w:r w:rsidRPr="003504FE">
              <w:rPr>
                <w:rFonts w:ascii="Times New Roman" w:hAnsi="Times New Roman" w:cs="Times New Roman"/>
                <w:sz w:val="14"/>
                <w:szCs w:val="14"/>
              </w:rPr>
              <w:t>и</w:t>
            </w:r>
            <w:r w:rsidRPr="003504FE">
              <w:rPr>
                <w:rFonts w:ascii="Times New Roman" w:hAnsi="Times New Roman" w:cs="Times New Roman"/>
                <w:sz w:val="14"/>
                <w:szCs w:val="14"/>
              </w:rPr>
              <w:t>рования, тыс.руб.</w:t>
            </w:r>
          </w:p>
        </w:tc>
      </w:tr>
      <w:tr w:rsidR="00CE012B" w:rsidRPr="003504FE" w:rsidTr="00CB5C2A">
        <w:trPr>
          <w:tblHeader/>
        </w:trPr>
        <w:tc>
          <w:tcPr>
            <w:tcW w:w="425" w:type="dxa"/>
            <w:vMerge/>
            <w:vAlign w:val="center"/>
            <w:hideMark/>
          </w:tcPr>
          <w:p w:rsidR="00CE012B" w:rsidRPr="003504FE" w:rsidRDefault="00CE012B" w:rsidP="00CE012B">
            <w:pPr>
              <w:jc w:val="left"/>
              <w:rPr>
                <w:rFonts w:ascii="Times New Roman" w:hAnsi="Times New Roman" w:cs="Times New Roman"/>
                <w:sz w:val="16"/>
                <w:szCs w:val="16"/>
              </w:rPr>
            </w:pPr>
          </w:p>
        </w:tc>
        <w:tc>
          <w:tcPr>
            <w:tcW w:w="1985" w:type="dxa"/>
            <w:vMerge/>
            <w:vAlign w:val="center"/>
            <w:hideMark/>
          </w:tcPr>
          <w:p w:rsidR="00CE012B" w:rsidRPr="003504FE" w:rsidRDefault="00CE012B" w:rsidP="00CE012B">
            <w:pPr>
              <w:jc w:val="left"/>
              <w:rPr>
                <w:rFonts w:ascii="Times New Roman" w:hAnsi="Times New Roman" w:cs="Times New Roman"/>
                <w:sz w:val="16"/>
                <w:szCs w:val="16"/>
              </w:rPr>
            </w:pPr>
          </w:p>
        </w:tc>
        <w:tc>
          <w:tcPr>
            <w:tcW w:w="709" w:type="dxa"/>
            <w:vMerge/>
            <w:vAlign w:val="center"/>
            <w:hideMark/>
          </w:tcPr>
          <w:p w:rsidR="00CE012B" w:rsidRPr="003504FE" w:rsidRDefault="00CE012B" w:rsidP="00CE012B">
            <w:pPr>
              <w:jc w:val="left"/>
              <w:rPr>
                <w:rFonts w:ascii="Times New Roman" w:hAnsi="Times New Roman" w:cs="Times New Roman"/>
                <w:sz w:val="16"/>
                <w:szCs w:val="16"/>
              </w:rPr>
            </w:pPr>
          </w:p>
        </w:tc>
        <w:tc>
          <w:tcPr>
            <w:tcW w:w="567" w:type="dxa"/>
            <w:vMerge/>
            <w:vAlign w:val="center"/>
            <w:hideMark/>
          </w:tcPr>
          <w:p w:rsidR="00CE012B" w:rsidRPr="003504FE" w:rsidRDefault="00CE012B" w:rsidP="00CE012B">
            <w:pPr>
              <w:jc w:val="left"/>
              <w:rPr>
                <w:rFonts w:ascii="Times New Roman" w:hAnsi="Times New Roman" w:cs="Times New Roman"/>
                <w:sz w:val="16"/>
                <w:szCs w:val="16"/>
              </w:rPr>
            </w:pPr>
          </w:p>
        </w:tc>
        <w:tc>
          <w:tcPr>
            <w:tcW w:w="567" w:type="dxa"/>
            <w:vMerge/>
            <w:vAlign w:val="center"/>
            <w:hideMark/>
          </w:tcPr>
          <w:p w:rsidR="00CE012B" w:rsidRPr="003504FE" w:rsidRDefault="00CE012B" w:rsidP="00CE012B">
            <w:pPr>
              <w:jc w:val="left"/>
              <w:rPr>
                <w:rFonts w:ascii="Times New Roman" w:hAnsi="Times New Roman" w:cs="Times New Roman"/>
                <w:sz w:val="16"/>
                <w:szCs w:val="16"/>
              </w:rPr>
            </w:pPr>
          </w:p>
        </w:tc>
        <w:tc>
          <w:tcPr>
            <w:tcW w:w="709" w:type="dxa"/>
            <w:vMerge/>
            <w:vAlign w:val="center"/>
            <w:hideMark/>
          </w:tcPr>
          <w:p w:rsidR="00CE012B" w:rsidRPr="003504FE" w:rsidRDefault="00CE012B" w:rsidP="00CE012B">
            <w:pPr>
              <w:jc w:val="left"/>
              <w:rPr>
                <w:rFonts w:ascii="Times New Roman" w:hAnsi="Times New Roman" w:cs="Times New Roman"/>
                <w:sz w:val="16"/>
                <w:szCs w:val="16"/>
              </w:rPr>
            </w:pPr>
          </w:p>
        </w:tc>
        <w:tc>
          <w:tcPr>
            <w:tcW w:w="708" w:type="dxa"/>
            <w:vAlign w:val="center"/>
            <w:hideMark/>
          </w:tcPr>
          <w:p w:rsidR="00CE012B" w:rsidRPr="003504FE" w:rsidRDefault="00CE012B" w:rsidP="00CE012B">
            <w:pPr>
              <w:spacing w:line="276" w:lineRule="auto"/>
              <w:jc w:val="center"/>
              <w:rPr>
                <w:rFonts w:ascii="Times New Roman" w:hAnsi="Times New Roman" w:cs="Times New Roman"/>
                <w:sz w:val="14"/>
                <w:szCs w:val="14"/>
              </w:rPr>
            </w:pPr>
            <w:r w:rsidRPr="003504FE">
              <w:rPr>
                <w:rFonts w:ascii="Times New Roman" w:hAnsi="Times New Roman" w:cs="Times New Roman"/>
                <w:sz w:val="14"/>
                <w:szCs w:val="14"/>
              </w:rPr>
              <w:t xml:space="preserve">Ввод в </w:t>
            </w:r>
          </w:p>
          <w:p w:rsidR="00CE012B" w:rsidRPr="003504FE" w:rsidRDefault="00CE012B" w:rsidP="00CE012B">
            <w:pPr>
              <w:spacing w:line="276" w:lineRule="auto"/>
              <w:ind w:left="-109" w:right="-108"/>
              <w:jc w:val="center"/>
              <w:rPr>
                <w:rFonts w:ascii="Times New Roman" w:hAnsi="Times New Roman" w:cs="Times New Roman"/>
                <w:sz w:val="14"/>
                <w:szCs w:val="14"/>
              </w:rPr>
            </w:pPr>
            <w:r w:rsidRPr="003504FE">
              <w:rPr>
                <w:rFonts w:ascii="Times New Roman" w:hAnsi="Times New Roman" w:cs="Times New Roman"/>
                <w:sz w:val="14"/>
                <w:szCs w:val="14"/>
              </w:rPr>
              <w:t>эксплуат</w:t>
            </w:r>
            <w:r w:rsidRPr="003504FE">
              <w:rPr>
                <w:rFonts w:ascii="Times New Roman" w:hAnsi="Times New Roman" w:cs="Times New Roman"/>
                <w:sz w:val="14"/>
                <w:szCs w:val="14"/>
              </w:rPr>
              <w:t>а</w:t>
            </w:r>
            <w:r w:rsidRPr="003504FE">
              <w:rPr>
                <w:rFonts w:ascii="Times New Roman" w:hAnsi="Times New Roman" w:cs="Times New Roman"/>
                <w:sz w:val="14"/>
                <w:szCs w:val="14"/>
              </w:rPr>
              <w:t>цию, га</w:t>
            </w:r>
          </w:p>
        </w:tc>
        <w:tc>
          <w:tcPr>
            <w:tcW w:w="852" w:type="dxa"/>
            <w:vAlign w:val="center"/>
            <w:hideMark/>
          </w:tcPr>
          <w:p w:rsidR="00CE012B" w:rsidRPr="003504FE" w:rsidRDefault="00CE012B" w:rsidP="00CE012B">
            <w:pPr>
              <w:spacing w:line="276" w:lineRule="auto"/>
              <w:ind w:left="-107" w:right="-109"/>
              <w:jc w:val="center"/>
              <w:rPr>
                <w:rFonts w:ascii="Times New Roman" w:hAnsi="Times New Roman" w:cs="Times New Roman"/>
                <w:sz w:val="14"/>
                <w:szCs w:val="14"/>
              </w:rPr>
            </w:pPr>
            <w:r w:rsidRPr="003504FE">
              <w:rPr>
                <w:rFonts w:ascii="Times New Roman" w:hAnsi="Times New Roman" w:cs="Times New Roman"/>
                <w:sz w:val="14"/>
                <w:szCs w:val="14"/>
              </w:rPr>
              <w:t>Объем финансир</w:t>
            </w:r>
            <w:r w:rsidRPr="003504FE">
              <w:rPr>
                <w:rFonts w:ascii="Times New Roman" w:hAnsi="Times New Roman" w:cs="Times New Roman"/>
                <w:sz w:val="14"/>
                <w:szCs w:val="14"/>
              </w:rPr>
              <w:t>о</w:t>
            </w:r>
            <w:r w:rsidRPr="003504FE">
              <w:rPr>
                <w:rFonts w:ascii="Times New Roman" w:hAnsi="Times New Roman" w:cs="Times New Roman"/>
                <w:sz w:val="14"/>
                <w:szCs w:val="14"/>
              </w:rPr>
              <w:t>вания, тыс.руб.</w:t>
            </w:r>
          </w:p>
        </w:tc>
        <w:tc>
          <w:tcPr>
            <w:tcW w:w="443" w:type="dxa"/>
            <w:vMerge/>
            <w:vAlign w:val="center"/>
            <w:hideMark/>
          </w:tcPr>
          <w:p w:rsidR="00CE012B" w:rsidRPr="003504FE" w:rsidRDefault="00CE012B" w:rsidP="00CE012B">
            <w:pPr>
              <w:jc w:val="left"/>
              <w:rPr>
                <w:rFonts w:ascii="Times New Roman" w:hAnsi="Times New Roman" w:cs="Times New Roman"/>
                <w:sz w:val="16"/>
                <w:szCs w:val="16"/>
              </w:rPr>
            </w:pPr>
          </w:p>
        </w:tc>
        <w:tc>
          <w:tcPr>
            <w:tcW w:w="548" w:type="dxa"/>
            <w:vMerge/>
            <w:vAlign w:val="center"/>
            <w:hideMark/>
          </w:tcPr>
          <w:p w:rsidR="00CE012B" w:rsidRPr="003504FE" w:rsidRDefault="00CE012B" w:rsidP="00CE012B">
            <w:pPr>
              <w:jc w:val="left"/>
              <w:rPr>
                <w:rFonts w:ascii="Times New Roman" w:hAnsi="Times New Roman" w:cs="Times New Roman"/>
                <w:sz w:val="16"/>
                <w:szCs w:val="16"/>
              </w:rPr>
            </w:pPr>
          </w:p>
        </w:tc>
        <w:tc>
          <w:tcPr>
            <w:tcW w:w="444" w:type="dxa"/>
            <w:vMerge/>
            <w:vAlign w:val="center"/>
            <w:hideMark/>
          </w:tcPr>
          <w:p w:rsidR="00CE012B" w:rsidRPr="003504FE" w:rsidRDefault="00CE012B" w:rsidP="00CE012B">
            <w:pPr>
              <w:jc w:val="left"/>
              <w:rPr>
                <w:rFonts w:ascii="Times New Roman" w:hAnsi="Times New Roman" w:cs="Times New Roman"/>
                <w:sz w:val="16"/>
                <w:szCs w:val="16"/>
              </w:rPr>
            </w:pPr>
          </w:p>
        </w:tc>
        <w:tc>
          <w:tcPr>
            <w:tcW w:w="511" w:type="dxa"/>
            <w:vMerge/>
            <w:vAlign w:val="center"/>
            <w:hideMark/>
          </w:tcPr>
          <w:p w:rsidR="00CE012B" w:rsidRPr="003504FE" w:rsidRDefault="00CE012B" w:rsidP="00CE012B">
            <w:pPr>
              <w:jc w:val="left"/>
              <w:rPr>
                <w:rFonts w:ascii="Times New Roman" w:hAnsi="Times New Roman" w:cs="Times New Roman"/>
                <w:sz w:val="16"/>
                <w:szCs w:val="16"/>
              </w:rPr>
            </w:pPr>
          </w:p>
        </w:tc>
        <w:tc>
          <w:tcPr>
            <w:tcW w:w="492" w:type="dxa"/>
            <w:vMerge/>
            <w:vAlign w:val="center"/>
            <w:hideMark/>
          </w:tcPr>
          <w:p w:rsidR="00CE012B" w:rsidRPr="003504FE" w:rsidRDefault="00CE012B" w:rsidP="00CE012B">
            <w:pPr>
              <w:jc w:val="left"/>
              <w:rPr>
                <w:rFonts w:ascii="Times New Roman" w:hAnsi="Times New Roman" w:cs="Times New Roman"/>
                <w:sz w:val="16"/>
                <w:szCs w:val="16"/>
              </w:rPr>
            </w:pPr>
          </w:p>
        </w:tc>
        <w:tc>
          <w:tcPr>
            <w:tcW w:w="634" w:type="dxa"/>
            <w:vMerge/>
            <w:vAlign w:val="center"/>
            <w:hideMark/>
          </w:tcPr>
          <w:p w:rsidR="00CE012B" w:rsidRPr="003504FE" w:rsidRDefault="00CE012B" w:rsidP="00CE012B">
            <w:pPr>
              <w:jc w:val="left"/>
              <w:rPr>
                <w:rFonts w:ascii="Times New Roman" w:hAnsi="Times New Roman" w:cs="Times New Roman"/>
                <w:sz w:val="16"/>
                <w:szCs w:val="16"/>
              </w:rPr>
            </w:pPr>
          </w:p>
        </w:tc>
        <w:tc>
          <w:tcPr>
            <w:tcW w:w="613" w:type="dxa"/>
            <w:vMerge/>
            <w:vAlign w:val="center"/>
            <w:hideMark/>
          </w:tcPr>
          <w:p w:rsidR="00CE012B" w:rsidRPr="003504FE" w:rsidRDefault="00CE012B" w:rsidP="00CE012B">
            <w:pPr>
              <w:jc w:val="left"/>
              <w:rPr>
                <w:rFonts w:ascii="Times New Roman" w:hAnsi="Times New Roman" w:cs="Times New Roman"/>
                <w:sz w:val="16"/>
                <w:szCs w:val="16"/>
              </w:rPr>
            </w:pPr>
          </w:p>
        </w:tc>
        <w:tc>
          <w:tcPr>
            <w:tcW w:w="634" w:type="dxa"/>
            <w:vMerge/>
            <w:vAlign w:val="center"/>
            <w:hideMark/>
          </w:tcPr>
          <w:p w:rsidR="00CE012B" w:rsidRPr="003504FE" w:rsidRDefault="00CE012B" w:rsidP="00CE012B">
            <w:pPr>
              <w:jc w:val="left"/>
              <w:rPr>
                <w:rFonts w:ascii="Times New Roman" w:hAnsi="Times New Roman" w:cs="Times New Roman"/>
                <w:sz w:val="16"/>
                <w:szCs w:val="16"/>
              </w:rPr>
            </w:pPr>
          </w:p>
        </w:tc>
      </w:tr>
      <w:tr w:rsidR="00CE012B" w:rsidRPr="003504FE" w:rsidTr="00CB5C2A">
        <w:tc>
          <w:tcPr>
            <w:tcW w:w="425" w:type="dxa"/>
          </w:tcPr>
          <w:p w:rsidR="00CE012B" w:rsidRPr="003504FE" w:rsidRDefault="00CE012B" w:rsidP="00CE012B">
            <w:pPr>
              <w:spacing w:line="276" w:lineRule="auto"/>
              <w:ind w:left="-142" w:right="-158"/>
              <w:jc w:val="center"/>
              <w:rPr>
                <w:rFonts w:ascii="Times New Roman" w:hAnsi="Times New Roman" w:cs="Times New Roman"/>
                <w:sz w:val="16"/>
                <w:szCs w:val="16"/>
              </w:rPr>
            </w:pPr>
          </w:p>
        </w:tc>
        <w:tc>
          <w:tcPr>
            <w:tcW w:w="1985" w:type="dxa"/>
            <w:vAlign w:val="bottom"/>
            <w:hideMark/>
          </w:tcPr>
          <w:p w:rsidR="00CE012B" w:rsidRPr="003504FE" w:rsidRDefault="00CE012B" w:rsidP="00CE012B">
            <w:pPr>
              <w:rPr>
                <w:rFonts w:ascii="Times New Roman" w:hAnsi="Times New Roman" w:cs="Times New Roman"/>
                <w:b/>
                <w:bCs/>
                <w:sz w:val="16"/>
                <w:szCs w:val="16"/>
              </w:rPr>
            </w:pPr>
            <w:r w:rsidRPr="003504FE">
              <w:rPr>
                <w:rFonts w:ascii="Times New Roman" w:hAnsi="Times New Roman" w:cs="Times New Roman"/>
                <w:b/>
                <w:bCs/>
                <w:sz w:val="16"/>
                <w:szCs w:val="16"/>
              </w:rPr>
              <w:t>Всего по меропри</w:t>
            </w:r>
            <w:r w:rsidRPr="003504FE">
              <w:rPr>
                <w:rFonts w:ascii="Times New Roman" w:hAnsi="Times New Roman" w:cs="Times New Roman"/>
                <w:b/>
                <w:bCs/>
                <w:sz w:val="16"/>
                <w:szCs w:val="16"/>
              </w:rPr>
              <w:t>я</w:t>
            </w:r>
            <w:r w:rsidRPr="003504FE">
              <w:rPr>
                <w:rFonts w:ascii="Times New Roman" w:hAnsi="Times New Roman" w:cs="Times New Roman"/>
                <w:b/>
                <w:bCs/>
                <w:sz w:val="16"/>
                <w:szCs w:val="16"/>
              </w:rPr>
              <w:t>тию</w:t>
            </w:r>
          </w:p>
        </w:tc>
        <w:tc>
          <w:tcPr>
            <w:tcW w:w="709"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х</w:t>
            </w:r>
          </w:p>
        </w:tc>
        <w:tc>
          <w:tcPr>
            <w:tcW w:w="567"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х</w:t>
            </w:r>
          </w:p>
        </w:tc>
        <w:tc>
          <w:tcPr>
            <w:tcW w:w="567" w:type="dxa"/>
            <w:vAlign w:val="bottom"/>
            <w:hideMark/>
          </w:tcPr>
          <w:p w:rsidR="00CE012B" w:rsidRPr="003504FE" w:rsidRDefault="00CE012B" w:rsidP="00CE012B">
            <w:pPr>
              <w:ind w:left="-107"/>
              <w:jc w:val="right"/>
              <w:rPr>
                <w:rFonts w:ascii="Times New Roman" w:hAnsi="Times New Roman" w:cs="Times New Roman"/>
                <w:b/>
                <w:bCs/>
                <w:sz w:val="16"/>
                <w:szCs w:val="16"/>
              </w:rPr>
            </w:pPr>
            <w:r w:rsidRPr="003504FE">
              <w:rPr>
                <w:rFonts w:ascii="Times New Roman" w:hAnsi="Times New Roman" w:cs="Times New Roman"/>
                <w:b/>
                <w:bCs/>
                <w:sz w:val="16"/>
                <w:szCs w:val="16"/>
              </w:rPr>
              <w:t>1175</w:t>
            </w:r>
          </w:p>
        </w:tc>
        <w:tc>
          <w:tcPr>
            <w:tcW w:w="709" w:type="dxa"/>
            <w:vAlign w:val="bottom"/>
            <w:hideMark/>
          </w:tcPr>
          <w:p w:rsidR="00CE012B" w:rsidRPr="003504FE" w:rsidRDefault="00CE012B" w:rsidP="00CE012B">
            <w:pPr>
              <w:ind w:left="-107"/>
              <w:jc w:val="right"/>
              <w:rPr>
                <w:rFonts w:ascii="Times New Roman" w:hAnsi="Times New Roman" w:cs="Times New Roman"/>
                <w:b/>
                <w:bCs/>
                <w:sz w:val="16"/>
                <w:szCs w:val="16"/>
              </w:rPr>
            </w:pPr>
            <w:r w:rsidRPr="003504FE">
              <w:rPr>
                <w:rFonts w:ascii="Times New Roman" w:hAnsi="Times New Roman" w:cs="Times New Roman"/>
                <w:b/>
                <w:bCs/>
                <w:sz w:val="16"/>
                <w:szCs w:val="16"/>
              </w:rPr>
              <w:t>41500,0</w:t>
            </w:r>
          </w:p>
        </w:tc>
        <w:tc>
          <w:tcPr>
            <w:tcW w:w="708" w:type="dxa"/>
            <w:vAlign w:val="bottom"/>
            <w:hideMark/>
          </w:tcPr>
          <w:p w:rsidR="00CE012B" w:rsidRPr="003504FE" w:rsidRDefault="00CE012B" w:rsidP="00CE012B">
            <w:pPr>
              <w:ind w:left="-107"/>
              <w:jc w:val="right"/>
              <w:rPr>
                <w:rFonts w:ascii="Times New Roman" w:hAnsi="Times New Roman" w:cs="Times New Roman"/>
                <w:b/>
                <w:bCs/>
                <w:sz w:val="16"/>
                <w:szCs w:val="16"/>
              </w:rPr>
            </w:pPr>
            <w:r w:rsidRPr="003504FE">
              <w:rPr>
                <w:rFonts w:ascii="Times New Roman" w:hAnsi="Times New Roman" w:cs="Times New Roman"/>
                <w:b/>
                <w:bCs/>
                <w:sz w:val="16"/>
                <w:szCs w:val="16"/>
              </w:rPr>
              <w:t>1175</w:t>
            </w:r>
          </w:p>
        </w:tc>
        <w:tc>
          <w:tcPr>
            <w:tcW w:w="852" w:type="dxa"/>
            <w:vAlign w:val="bottom"/>
            <w:hideMark/>
          </w:tcPr>
          <w:p w:rsidR="00CE012B" w:rsidRPr="003504FE" w:rsidRDefault="00CE012B" w:rsidP="00CE012B">
            <w:pPr>
              <w:ind w:left="-107"/>
              <w:jc w:val="right"/>
              <w:rPr>
                <w:rFonts w:ascii="Times New Roman" w:hAnsi="Times New Roman" w:cs="Times New Roman"/>
                <w:b/>
                <w:bCs/>
                <w:sz w:val="16"/>
                <w:szCs w:val="16"/>
              </w:rPr>
            </w:pPr>
            <w:r w:rsidRPr="003504FE">
              <w:rPr>
                <w:rFonts w:ascii="Times New Roman" w:hAnsi="Times New Roman" w:cs="Times New Roman"/>
                <w:b/>
                <w:bCs/>
                <w:sz w:val="16"/>
                <w:szCs w:val="16"/>
              </w:rPr>
              <w:t>41500,0</w:t>
            </w:r>
          </w:p>
        </w:tc>
        <w:tc>
          <w:tcPr>
            <w:tcW w:w="443" w:type="dxa"/>
            <w:vAlign w:val="center"/>
            <w:hideMark/>
          </w:tcPr>
          <w:p w:rsidR="00CE012B" w:rsidRPr="003504FE" w:rsidRDefault="00CE012B" w:rsidP="00CE012B">
            <w:pPr>
              <w:ind w:left="-107"/>
              <w:jc w:val="right"/>
              <w:rPr>
                <w:rFonts w:ascii="Times New Roman" w:hAnsi="Times New Roman" w:cs="Times New Roman"/>
                <w:b/>
                <w:bCs/>
                <w:sz w:val="16"/>
                <w:szCs w:val="16"/>
              </w:rPr>
            </w:pPr>
            <w:r w:rsidRPr="003504FE">
              <w:rPr>
                <w:rFonts w:ascii="Times New Roman" w:hAnsi="Times New Roman" w:cs="Times New Roman"/>
                <w:b/>
                <w:bCs/>
                <w:sz w:val="16"/>
                <w:szCs w:val="16"/>
              </w:rPr>
              <w:t>0</w:t>
            </w:r>
          </w:p>
        </w:tc>
        <w:tc>
          <w:tcPr>
            <w:tcW w:w="548" w:type="dxa"/>
            <w:vAlign w:val="center"/>
            <w:hideMark/>
          </w:tcPr>
          <w:p w:rsidR="00CE012B" w:rsidRPr="003504FE" w:rsidRDefault="00CE012B" w:rsidP="00CE012B">
            <w:pPr>
              <w:ind w:left="-107"/>
              <w:jc w:val="right"/>
              <w:rPr>
                <w:rFonts w:ascii="Times New Roman" w:hAnsi="Times New Roman" w:cs="Times New Roman"/>
                <w:b/>
                <w:bCs/>
                <w:sz w:val="16"/>
                <w:szCs w:val="16"/>
              </w:rPr>
            </w:pPr>
            <w:r w:rsidRPr="003504FE">
              <w:rPr>
                <w:rFonts w:ascii="Times New Roman" w:hAnsi="Times New Roman" w:cs="Times New Roman"/>
                <w:b/>
                <w:bCs/>
                <w:sz w:val="16"/>
                <w:szCs w:val="16"/>
              </w:rPr>
              <w:t>0</w:t>
            </w:r>
          </w:p>
        </w:tc>
        <w:tc>
          <w:tcPr>
            <w:tcW w:w="444" w:type="dxa"/>
            <w:vAlign w:val="center"/>
            <w:hideMark/>
          </w:tcPr>
          <w:p w:rsidR="00CE012B" w:rsidRPr="003504FE" w:rsidRDefault="00CE012B" w:rsidP="00CE012B">
            <w:pPr>
              <w:ind w:left="-107"/>
              <w:jc w:val="right"/>
              <w:rPr>
                <w:rFonts w:ascii="Times New Roman" w:hAnsi="Times New Roman" w:cs="Times New Roman"/>
                <w:b/>
                <w:bCs/>
                <w:sz w:val="16"/>
                <w:szCs w:val="16"/>
              </w:rPr>
            </w:pPr>
            <w:r w:rsidRPr="003504FE">
              <w:rPr>
                <w:rFonts w:ascii="Times New Roman" w:hAnsi="Times New Roman" w:cs="Times New Roman"/>
                <w:b/>
                <w:bCs/>
                <w:sz w:val="16"/>
                <w:szCs w:val="16"/>
              </w:rPr>
              <w:t>0</w:t>
            </w:r>
          </w:p>
        </w:tc>
        <w:tc>
          <w:tcPr>
            <w:tcW w:w="511" w:type="dxa"/>
            <w:vAlign w:val="center"/>
            <w:hideMark/>
          </w:tcPr>
          <w:p w:rsidR="00CE012B" w:rsidRPr="003504FE" w:rsidRDefault="00CE012B" w:rsidP="00CE012B">
            <w:pPr>
              <w:ind w:left="-107"/>
              <w:jc w:val="right"/>
              <w:rPr>
                <w:rFonts w:ascii="Times New Roman" w:hAnsi="Times New Roman" w:cs="Times New Roman"/>
                <w:b/>
                <w:bCs/>
                <w:sz w:val="16"/>
                <w:szCs w:val="16"/>
              </w:rPr>
            </w:pPr>
            <w:r w:rsidRPr="003504FE">
              <w:rPr>
                <w:rFonts w:ascii="Times New Roman" w:hAnsi="Times New Roman" w:cs="Times New Roman"/>
                <w:b/>
                <w:bCs/>
                <w:sz w:val="16"/>
                <w:szCs w:val="16"/>
              </w:rPr>
              <w:t>0</w:t>
            </w:r>
          </w:p>
        </w:tc>
        <w:tc>
          <w:tcPr>
            <w:tcW w:w="492" w:type="dxa"/>
            <w:vAlign w:val="center"/>
            <w:hideMark/>
          </w:tcPr>
          <w:p w:rsidR="00CE012B" w:rsidRPr="003504FE" w:rsidRDefault="00CE012B" w:rsidP="00CE012B">
            <w:pPr>
              <w:ind w:left="-107"/>
              <w:jc w:val="right"/>
              <w:rPr>
                <w:rFonts w:ascii="Times New Roman" w:hAnsi="Times New Roman" w:cs="Times New Roman"/>
                <w:b/>
                <w:bCs/>
                <w:sz w:val="16"/>
                <w:szCs w:val="16"/>
              </w:rPr>
            </w:pPr>
            <w:r w:rsidRPr="003504FE">
              <w:rPr>
                <w:rFonts w:ascii="Times New Roman" w:hAnsi="Times New Roman" w:cs="Times New Roman"/>
                <w:b/>
                <w:bCs/>
                <w:sz w:val="16"/>
                <w:szCs w:val="16"/>
              </w:rPr>
              <w:t>355,0</w:t>
            </w:r>
          </w:p>
        </w:tc>
        <w:tc>
          <w:tcPr>
            <w:tcW w:w="634" w:type="dxa"/>
            <w:vAlign w:val="center"/>
            <w:hideMark/>
          </w:tcPr>
          <w:p w:rsidR="00CE012B" w:rsidRPr="003504FE" w:rsidRDefault="00CE012B" w:rsidP="00CE012B">
            <w:pPr>
              <w:ind w:left="-107"/>
              <w:jc w:val="right"/>
              <w:rPr>
                <w:rFonts w:ascii="Times New Roman" w:hAnsi="Times New Roman" w:cs="Times New Roman"/>
                <w:b/>
                <w:bCs/>
                <w:sz w:val="16"/>
                <w:szCs w:val="16"/>
              </w:rPr>
            </w:pPr>
            <w:r w:rsidRPr="003504FE">
              <w:rPr>
                <w:rFonts w:ascii="Times New Roman" w:hAnsi="Times New Roman" w:cs="Times New Roman"/>
                <w:b/>
                <w:bCs/>
                <w:sz w:val="16"/>
                <w:szCs w:val="16"/>
              </w:rPr>
              <w:t>20600,0</w:t>
            </w:r>
          </w:p>
        </w:tc>
        <w:tc>
          <w:tcPr>
            <w:tcW w:w="613" w:type="dxa"/>
            <w:vAlign w:val="center"/>
          </w:tcPr>
          <w:p w:rsidR="00CE012B" w:rsidRPr="003504FE" w:rsidRDefault="00CE012B" w:rsidP="00CE012B">
            <w:pPr>
              <w:ind w:left="-107"/>
              <w:jc w:val="right"/>
              <w:rPr>
                <w:rFonts w:ascii="Times New Roman" w:hAnsi="Times New Roman" w:cs="Times New Roman"/>
                <w:b/>
                <w:bCs/>
                <w:sz w:val="16"/>
                <w:szCs w:val="16"/>
              </w:rPr>
            </w:pPr>
            <w:r w:rsidRPr="003504FE">
              <w:rPr>
                <w:rFonts w:ascii="Times New Roman" w:hAnsi="Times New Roman" w:cs="Times New Roman"/>
                <w:b/>
                <w:bCs/>
                <w:sz w:val="16"/>
                <w:szCs w:val="16"/>
              </w:rPr>
              <w:t>820</w:t>
            </w:r>
          </w:p>
        </w:tc>
        <w:tc>
          <w:tcPr>
            <w:tcW w:w="634" w:type="dxa"/>
            <w:vAlign w:val="center"/>
          </w:tcPr>
          <w:p w:rsidR="00CE012B" w:rsidRPr="003504FE" w:rsidRDefault="00CE012B" w:rsidP="00CE012B">
            <w:pPr>
              <w:ind w:left="-107"/>
              <w:jc w:val="right"/>
              <w:rPr>
                <w:rFonts w:ascii="Times New Roman" w:hAnsi="Times New Roman" w:cs="Times New Roman"/>
                <w:b/>
                <w:bCs/>
                <w:sz w:val="16"/>
                <w:szCs w:val="16"/>
              </w:rPr>
            </w:pPr>
            <w:r w:rsidRPr="003504FE">
              <w:rPr>
                <w:rFonts w:ascii="Times New Roman" w:hAnsi="Times New Roman" w:cs="Times New Roman"/>
                <w:b/>
                <w:bCs/>
                <w:sz w:val="16"/>
                <w:szCs w:val="16"/>
              </w:rPr>
              <w:t>20900,0</w:t>
            </w:r>
          </w:p>
        </w:tc>
      </w:tr>
      <w:tr w:rsidR="00CE012B" w:rsidRPr="003504FE" w:rsidTr="00CB5C2A">
        <w:tc>
          <w:tcPr>
            <w:tcW w:w="425" w:type="dxa"/>
          </w:tcPr>
          <w:p w:rsidR="00CE012B" w:rsidRPr="003504FE" w:rsidRDefault="00CE012B" w:rsidP="00CE012B">
            <w:pPr>
              <w:spacing w:line="276" w:lineRule="auto"/>
              <w:ind w:left="-142" w:right="-158"/>
              <w:jc w:val="center"/>
              <w:rPr>
                <w:rFonts w:ascii="Times New Roman" w:hAnsi="Times New Roman" w:cs="Times New Roman"/>
                <w:sz w:val="16"/>
                <w:szCs w:val="16"/>
              </w:rPr>
            </w:pPr>
          </w:p>
        </w:tc>
        <w:tc>
          <w:tcPr>
            <w:tcW w:w="1985" w:type="dxa"/>
            <w:vAlign w:val="bottom"/>
            <w:hideMark/>
          </w:tcPr>
          <w:p w:rsidR="00CE012B" w:rsidRPr="003504FE" w:rsidRDefault="00CE012B" w:rsidP="00CE012B">
            <w:pPr>
              <w:ind w:firstLineChars="100" w:firstLine="160"/>
              <w:rPr>
                <w:rFonts w:ascii="Times New Roman" w:hAnsi="Times New Roman" w:cs="Times New Roman"/>
                <w:sz w:val="16"/>
                <w:szCs w:val="16"/>
              </w:rPr>
            </w:pPr>
            <w:r w:rsidRPr="003504FE">
              <w:rPr>
                <w:rFonts w:ascii="Times New Roman" w:hAnsi="Times New Roman" w:cs="Times New Roman"/>
                <w:sz w:val="16"/>
                <w:szCs w:val="16"/>
              </w:rPr>
              <w:t>в том числе:</w:t>
            </w:r>
          </w:p>
        </w:tc>
        <w:tc>
          <w:tcPr>
            <w:tcW w:w="709"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 </w:t>
            </w:r>
          </w:p>
        </w:tc>
        <w:tc>
          <w:tcPr>
            <w:tcW w:w="567"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 </w:t>
            </w:r>
          </w:p>
        </w:tc>
        <w:tc>
          <w:tcPr>
            <w:tcW w:w="567" w:type="dxa"/>
            <w:vAlign w:val="bottom"/>
          </w:tcPr>
          <w:p w:rsidR="00CE012B" w:rsidRPr="003504FE" w:rsidRDefault="00CE012B" w:rsidP="00CE012B">
            <w:pPr>
              <w:ind w:left="-107"/>
              <w:jc w:val="right"/>
              <w:rPr>
                <w:rFonts w:ascii="Times New Roman" w:hAnsi="Times New Roman" w:cs="Times New Roman"/>
                <w:b/>
                <w:bCs/>
                <w:iCs/>
                <w:sz w:val="16"/>
                <w:szCs w:val="16"/>
              </w:rPr>
            </w:pPr>
          </w:p>
        </w:tc>
        <w:tc>
          <w:tcPr>
            <w:tcW w:w="709" w:type="dxa"/>
            <w:vAlign w:val="bottom"/>
          </w:tcPr>
          <w:p w:rsidR="00CE012B" w:rsidRPr="003504FE" w:rsidRDefault="00CE012B" w:rsidP="00CE012B">
            <w:pPr>
              <w:ind w:left="-107"/>
              <w:jc w:val="right"/>
              <w:rPr>
                <w:rFonts w:ascii="Times New Roman" w:hAnsi="Times New Roman" w:cs="Times New Roman"/>
                <w:b/>
                <w:bCs/>
                <w:iCs/>
                <w:sz w:val="16"/>
                <w:szCs w:val="16"/>
              </w:rPr>
            </w:pPr>
          </w:p>
        </w:tc>
        <w:tc>
          <w:tcPr>
            <w:tcW w:w="708" w:type="dxa"/>
            <w:vAlign w:val="bottom"/>
          </w:tcPr>
          <w:p w:rsidR="00CE012B" w:rsidRPr="003504FE" w:rsidRDefault="00CE012B" w:rsidP="00CE012B">
            <w:pPr>
              <w:ind w:left="-107"/>
              <w:jc w:val="right"/>
              <w:rPr>
                <w:rFonts w:ascii="Times New Roman" w:hAnsi="Times New Roman" w:cs="Times New Roman"/>
                <w:b/>
                <w:bCs/>
                <w:iCs/>
                <w:sz w:val="16"/>
                <w:szCs w:val="16"/>
              </w:rPr>
            </w:pPr>
          </w:p>
        </w:tc>
        <w:tc>
          <w:tcPr>
            <w:tcW w:w="852" w:type="dxa"/>
            <w:vAlign w:val="bottom"/>
          </w:tcPr>
          <w:p w:rsidR="00CE012B" w:rsidRPr="003504FE" w:rsidRDefault="00CE012B" w:rsidP="00CE012B">
            <w:pPr>
              <w:ind w:left="-107"/>
              <w:jc w:val="right"/>
              <w:rPr>
                <w:rFonts w:ascii="Times New Roman" w:hAnsi="Times New Roman" w:cs="Times New Roman"/>
                <w:b/>
                <w:bCs/>
                <w:iCs/>
                <w:sz w:val="16"/>
                <w:szCs w:val="16"/>
              </w:rPr>
            </w:pPr>
          </w:p>
        </w:tc>
        <w:tc>
          <w:tcPr>
            <w:tcW w:w="443" w:type="dxa"/>
            <w:vAlign w:val="center"/>
          </w:tcPr>
          <w:p w:rsidR="00CE012B" w:rsidRPr="003504FE" w:rsidRDefault="00CE012B" w:rsidP="00CE012B">
            <w:pPr>
              <w:ind w:left="-107"/>
              <w:jc w:val="right"/>
              <w:rPr>
                <w:rFonts w:ascii="Times New Roman" w:hAnsi="Times New Roman" w:cs="Times New Roman"/>
                <w:b/>
                <w:bCs/>
                <w:iCs/>
                <w:sz w:val="16"/>
                <w:szCs w:val="16"/>
              </w:rPr>
            </w:pPr>
          </w:p>
        </w:tc>
        <w:tc>
          <w:tcPr>
            <w:tcW w:w="548" w:type="dxa"/>
            <w:vAlign w:val="center"/>
          </w:tcPr>
          <w:p w:rsidR="00CE012B" w:rsidRPr="003504FE" w:rsidRDefault="00CE012B" w:rsidP="00CE012B">
            <w:pPr>
              <w:ind w:left="-107"/>
              <w:jc w:val="right"/>
              <w:rPr>
                <w:rFonts w:ascii="Times New Roman" w:hAnsi="Times New Roman" w:cs="Times New Roman"/>
                <w:b/>
                <w:bCs/>
                <w:iCs/>
                <w:sz w:val="16"/>
                <w:szCs w:val="16"/>
              </w:rPr>
            </w:pPr>
          </w:p>
        </w:tc>
        <w:tc>
          <w:tcPr>
            <w:tcW w:w="444" w:type="dxa"/>
            <w:vAlign w:val="center"/>
          </w:tcPr>
          <w:p w:rsidR="00CE012B" w:rsidRPr="003504FE" w:rsidRDefault="00CE012B" w:rsidP="00CE012B">
            <w:pPr>
              <w:ind w:left="-107"/>
              <w:jc w:val="right"/>
              <w:rPr>
                <w:rFonts w:ascii="Times New Roman" w:hAnsi="Times New Roman" w:cs="Times New Roman"/>
                <w:b/>
                <w:bCs/>
                <w:iCs/>
                <w:sz w:val="16"/>
                <w:szCs w:val="16"/>
              </w:rPr>
            </w:pPr>
          </w:p>
        </w:tc>
        <w:tc>
          <w:tcPr>
            <w:tcW w:w="511" w:type="dxa"/>
            <w:vAlign w:val="center"/>
          </w:tcPr>
          <w:p w:rsidR="00CE012B" w:rsidRPr="003504FE" w:rsidRDefault="00CE012B" w:rsidP="00CE012B">
            <w:pPr>
              <w:ind w:left="-107"/>
              <w:jc w:val="right"/>
              <w:rPr>
                <w:rFonts w:ascii="Times New Roman" w:hAnsi="Times New Roman" w:cs="Times New Roman"/>
                <w:b/>
                <w:bCs/>
                <w:iCs/>
                <w:sz w:val="16"/>
                <w:szCs w:val="16"/>
              </w:rPr>
            </w:pPr>
          </w:p>
        </w:tc>
        <w:tc>
          <w:tcPr>
            <w:tcW w:w="492" w:type="dxa"/>
            <w:vAlign w:val="center"/>
          </w:tcPr>
          <w:p w:rsidR="00CE012B" w:rsidRPr="003504FE" w:rsidRDefault="00CE012B" w:rsidP="00CE012B">
            <w:pPr>
              <w:ind w:left="-107"/>
              <w:jc w:val="right"/>
              <w:rPr>
                <w:rFonts w:ascii="Times New Roman" w:hAnsi="Times New Roman" w:cs="Times New Roman"/>
                <w:b/>
                <w:bCs/>
                <w:iCs/>
                <w:sz w:val="16"/>
                <w:szCs w:val="16"/>
              </w:rPr>
            </w:pPr>
          </w:p>
        </w:tc>
        <w:tc>
          <w:tcPr>
            <w:tcW w:w="634" w:type="dxa"/>
            <w:vAlign w:val="center"/>
          </w:tcPr>
          <w:p w:rsidR="00CE012B" w:rsidRPr="003504FE" w:rsidRDefault="00CE012B" w:rsidP="00CE012B">
            <w:pPr>
              <w:ind w:left="-107"/>
              <w:jc w:val="right"/>
              <w:rPr>
                <w:rFonts w:ascii="Times New Roman" w:hAnsi="Times New Roman" w:cs="Times New Roman"/>
                <w:b/>
                <w:bCs/>
                <w:iCs/>
                <w:sz w:val="16"/>
                <w:szCs w:val="16"/>
              </w:rPr>
            </w:pPr>
          </w:p>
        </w:tc>
        <w:tc>
          <w:tcPr>
            <w:tcW w:w="613" w:type="dxa"/>
            <w:vAlign w:val="center"/>
          </w:tcPr>
          <w:p w:rsidR="00CE012B" w:rsidRPr="003504FE" w:rsidRDefault="00CE012B" w:rsidP="00CE012B">
            <w:pPr>
              <w:ind w:left="-107"/>
              <w:jc w:val="right"/>
              <w:rPr>
                <w:rFonts w:ascii="Times New Roman" w:hAnsi="Times New Roman" w:cs="Times New Roman"/>
                <w:b/>
                <w:bCs/>
                <w:iCs/>
                <w:sz w:val="16"/>
                <w:szCs w:val="16"/>
              </w:rPr>
            </w:pPr>
          </w:p>
        </w:tc>
        <w:tc>
          <w:tcPr>
            <w:tcW w:w="634" w:type="dxa"/>
            <w:vAlign w:val="center"/>
          </w:tcPr>
          <w:p w:rsidR="00CE012B" w:rsidRPr="003504FE" w:rsidRDefault="00CE012B" w:rsidP="00CE012B">
            <w:pPr>
              <w:ind w:left="-107"/>
              <w:jc w:val="right"/>
              <w:rPr>
                <w:rFonts w:ascii="Times New Roman" w:hAnsi="Times New Roman" w:cs="Times New Roman"/>
                <w:b/>
                <w:bCs/>
                <w:iCs/>
                <w:sz w:val="16"/>
                <w:szCs w:val="16"/>
              </w:rPr>
            </w:pPr>
          </w:p>
        </w:tc>
      </w:tr>
      <w:tr w:rsidR="00CE012B" w:rsidRPr="003504FE" w:rsidTr="00CB5C2A">
        <w:tc>
          <w:tcPr>
            <w:tcW w:w="425" w:type="dxa"/>
            <w:hideMark/>
          </w:tcPr>
          <w:p w:rsidR="00CE012B" w:rsidRPr="003504FE" w:rsidRDefault="00CE012B" w:rsidP="00CE012B">
            <w:pPr>
              <w:spacing w:line="276" w:lineRule="auto"/>
              <w:ind w:left="-142" w:right="-158"/>
              <w:jc w:val="center"/>
              <w:rPr>
                <w:rFonts w:ascii="Times New Roman" w:hAnsi="Times New Roman" w:cs="Times New Roman"/>
                <w:b/>
                <w:bCs/>
                <w:sz w:val="16"/>
                <w:szCs w:val="16"/>
              </w:rPr>
            </w:pPr>
            <w:r w:rsidRPr="003504FE">
              <w:rPr>
                <w:rFonts w:ascii="Times New Roman" w:hAnsi="Times New Roman" w:cs="Times New Roman"/>
                <w:b/>
                <w:bCs/>
                <w:sz w:val="16"/>
                <w:szCs w:val="16"/>
              </w:rPr>
              <w:t>1.1</w:t>
            </w:r>
          </w:p>
        </w:tc>
        <w:tc>
          <w:tcPr>
            <w:tcW w:w="1985" w:type="dxa"/>
            <w:hideMark/>
          </w:tcPr>
          <w:p w:rsidR="00CE012B" w:rsidRPr="003504FE" w:rsidRDefault="00CE012B" w:rsidP="00CE012B">
            <w:pPr>
              <w:ind w:firstLineChars="100" w:firstLine="161"/>
              <w:rPr>
                <w:rFonts w:ascii="Times New Roman" w:hAnsi="Times New Roman" w:cs="Times New Roman"/>
                <w:b/>
                <w:bCs/>
                <w:sz w:val="16"/>
                <w:szCs w:val="16"/>
              </w:rPr>
            </w:pPr>
            <w:r w:rsidRPr="003504FE">
              <w:rPr>
                <w:rFonts w:ascii="Times New Roman" w:hAnsi="Times New Roman" w:cs="Times New Roman"/>
                <w:b/>
                <w:bCs/>
                <w:sz w:val="16"/>
                <w:szCs w:val="16"/>
              </w:rPr>
              <w:t>орошение, всего:</w:t>
            </w:r>
          </w:p>
        </w:tc>
        <w:tc>
          <w:tcPr>
            <w:tcW w:w="709"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х</w:t>
            </w:r>
          </w:p>
        </w:tc>
        <w:tc>
          <w:tcPr>
            <w:tcW w:w="567"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х</w:t>
            </w:r>
          </w:p>
        </w:tc>
        <w:tc>
          <w:tcPr>
            <w:tcW w:w="567" w:type="dxa"/>
            <w:vAlign w:val="bottom"/>
            <w:hideMark/>
          </w:tcPr>
          <w:p w:rsidR="00CE012B" w:rsidRPr="003504FE" w:rsidRDefault="00CE012B" w:rsidP="00CE012B">
            <w:pPr>
              <w:ind w:left="-107"/>
              <w:jc w:val="right"/>
              <w:rPr>
                <w:rFonts w:ascii="Times New Roman" w:hAnsi="Times New Roman" w:cs="Times New Roman"/>
                <w:b/>
                <w:bCs/>
                <w:iCs/>
                <w:sz w:val="16"/>
                <w:szCs w:val="16"/>
              </w:rPr>
            </w:pPr>
            <w:r w:rsidRPr="003504FE">
              <w:rPr>
                <w:rFonts w:ascii="Times New Roman" w:hAnsi="Times New Roman" w:cs="Times New Roman"/>
                <w:b/>
                <w:bCs/>
                <w:iCs/>
                <w:sz w:val="16"/>
                <w:szCs w:val="16"/>
              </w:rPr>
              <w:t>875,0</w:t>
            </w:r>
          </w:p>
        </w:tc>
        <w:tc>
          <w:tcPr>
            <w:tcW w:w="709" w:type="dxa"/>
            <w:vAlign w:val="bottom"/>
            <w:hideMark/>
          </w:tcPr>
          <w:p w:rsidR="00CE012B" w:rsidRPr="003504FE" w:rsidRDefault="00CE012B" w:rsidP="00CE012B">
            <w:pPr>
              <w:ind w:left="-107"/>
              <w:jc w:val="right"/>
              <w:rPr>
                <w:rFonts w:ascii="Times New Roman" w:hAnsi="Times New Roman" w:cs="Times New Roman"/>
                <w:b/>
                <w:bCs/>
                <w:iCs/>
                <w:sz w:val="16"/>
                <w:szCs w:val="16"/>
              </w:rPr>
            </w:pPr>
            <w:r w:rsidRPr="003504FE">
              <w:rPr>
                <w:rFonts w:ascii="Times New Roman" w:hAnsi="Times New Roman" w:cs="Times New Roman"/>
                <w:b/>
                <w:bCs/>
                <w:iCs/>
                <w:sz w:val="16"/>
                <w:szCs w:val="16"/>
              </w:rPr>
              <w:t>40300,0</w:t>
            </w:r>
          </w:p>
        </w:tc>
        <w:tc>
          <w:tcPr>
            <w:tcW w:w="708" w:type="dxa"/>
            <w:vAlign w:val="bottom"/>
            <w:hideMark/>
          </w:tcPr>
          <w:p w:rsidR="00CE012B" w:rsidRPr="003504FE" w:rsidRDefault="00CE012B" w:rsidP="00CE012B">
            <w:pPr>
              <w:ind w:left="-107"/>
              <w:jc w:val="right"/>
              <w:rPr>
                <w:rFonts w:ascii="Times New Roman" w:hAnsi="Times New Roman" w:cs="Times New Roman"/>
                <w:b/>
                <w:bCs/>
                <w:iCs/>
                <w:sz w:val="16"/>
                <w:szCs w:val="16"/>
              </w:rPr>
            </w:pPr>
            <w:r w:rsidRPr="003504FE">
              <w:rPr>
                <w:rFonts w:ascii="Times New Roman" w:hAnsi="Times New Roman" w:cs="Times New Roman"/>
                <w:b/>
                <w:bCs/>
                <w:iCs/>
                <w:sz w:val="16"/>
                <w:szCs w:val="16"/>
              </w:rPr>
              <w:t>875,0</w:t>
            </w:r>
          </w:p>
        </w:tc>
        <w:tc>
          <w:tcPr>
            <w:tcW w:w="852" w:type="dxa"/>
            <w:vAlign w:val="bottom"/>
            <w:hideMark/>
          </w:tcPr>
          <w:p w:rsidR="00CE012B" w:rsidRPr="003504FE" w:rsidRDefault="00CE012B" w:rsidP="00CE012B">
            <w:pPr>
              <w:ind w:left="-107"/>
              <w:jc w:val="right"/>
              <w:rPr>
                <w:rFonts w:ascii="Times New Roman" w:hAnsi="Times New Roman" w:cs="Times New Roman"/>
                <w:b/>
                <w:bCs/>
                <w:iCs/>
                <w:sz w:val="16"/>
                <w:szCs w:val="16"/>
              </w:rPr>
            </w:pPr>
            <w:r w:rsidRPr="003504FE">
              <w:rPr>
                <w:rFonts w:ascii="Times New Roman" w:hAnsi="Times New Roman" w:cs="Times New Roman"/>
                <w:b/>
                <w:bCs/>
                <w:iCs/>
                <w:sz w:val="16"/>
                <w:szCs w:val="16"/>
              </w:rPr>
              <w:t>40300,0</w:t>
            </w:r>
          </w:p>
        </w:tc>
        <w:tc>
          <w:tcPr>
            <w:tcW w:w="443" w:type="dxa"/>
            <w:vAlign w:val="center"/>
          </w:tcPr>
          <w:p w:rsidR="00CE012B" w:rsidRPr="003504FE" w:rsidRDefault="00CE012B" w:rsidP="00CE012B">
            <w:pPr>
              <w:ind w:left="-107"/>
              <w:jc w:val="right"/>
              <w:rPr>
                <w:rFonts w:ascii="Times New Roman" w:hAnsi="Times New Roman" w:cs="Times New Roman"/>
                <w:b/>
                <w:bCs/>
                <w:iCs/>
                <w:sz w:val="16"/>
                <w:szCs w:val="16"/>
              </w:rPr>
            </w:pPr>
          </w:p>
        </w:tc>
        <w:tc>
          <w:tcPr>
            <w:tcW w:w="548" w:type="dxa"/>
            <w:vAlign w:val="center"/>
          </w:tcPr>
          <w:p w:rsidR="00CE012B" w:rsidRPr="003504FE" w:rsidRDefault="00CE012B" w:rsidP="00CE012B">
            <w:pPr>
              <w:ind w:left="-107"/>
              <w:jc w:val="right"/>
              <w:rPr>
                <w:rFonts w:ascii="Times New Roman" w:hAnsi="Times New Roman" w:cs="Times New Roman"/>
                <w:b/>
                <w:bCs/>
                <w:iCs/>
                <w:sz w:val="16"/>
                <w:szCs w:val="16"/>
              </w:rPr>
            </w:pPr>
          </w:p>
        </w:tc>
        <w:tc>
          <w:tcPr>
            <w:tcW w:w="444" w:type="dxa"/>
            <w:vAlign w:val="center"/>
            <w:hideMark/>
          </w:tcPr>
          <w:p w:rsidR="00CE012B" w:rsidRPr="003504FE" w:rsidRDefault="00CE012B" w:rsidP="00CE012B">
            <w:pPr>
              <w:ind w:left="-107"/>
              <w:jc w:val="right"/>
              <w:rPr>
                <w:rFonts w:ascii="Times New Roman" w:hAnsi="Times New Roman" w:cs="Times New Roman"/>
                <w:b/>
                <w:bCs/>
                <w:iCs/>
                <w:sz w:val="16"/>
                <w:szCs w:val="16"/>
              </w:rPr>
            </w:pPr>
          </w:p>
        </w:tc>
        <w:tc>
          <w:tcPr>
            <w:tcW w:w="511" w:type="dxa"/>
            <w:vAlign w:val="center"/>
            <w:hideMark/>
          </w:tcPr>
          <w:p w:rsidR="00CE012B" w:rsidRPr="003504FE" w:rsidRDefault="00CE012B" w:rsidP="00CE012B">
            <w:pPr>
              <w:ind w:left="-107"/>
              <w:jc w:val="right"/>
              <w:rPr>
                <w:rFonts w:ascii="Times New Roman" w:hAnsi="Times New Roman" w:cs="Times New Roman"/>
                <w:b/>
                <w:bCs/>
                <w:iCs/>
                <w:sz w:val="16"/>
                <w:szCs w:val="16"/>
              </w:rPr>
            </w:pPr>
          </w:p>
        </w:tc>
        <w:tc>
          <w:tcPr>
            <w:tcW w:w="492" w:type="dxa"/>
            <w:vAlign w:val="center"/>
            <w:hideMark/>
          </w:tcPr>
          <w:p w:rsidR="00CE012B" w:rsidRPr="003504FE" w:rsidRDefault="00CE012B" w:rsidP="00CE012B">
            <w:pPr>
              <w:ind w:left="-107"/>
              <w:jc w:val="right"/>
              <w:rPr>
                <w:rFonts w:ascii="Times New Roman" w:hAnsi="Times New Roman" w:cs="Times New Roman"/>
                <w:b/>
                <w:bCs/>
                <w:sz w:val="16"/>
                <w:szCs w:val="16"/>
              </w:rPr>
            </w:pPr>
            <w:r w:rsidRPr="003504FE">
              <w:rPr>
                <w:rFonts w:ascii="Times New Roman" w:hAnsi="Times New Roman" w:cs="Times New Roman"/>
                <w:b/>
                <w:bCs/>
                <w:sz w:val="16"/>
                <w:szCs w:val="16"/>
              </w:rPr>
              <w:t>355,0</w:t>
            </w:r>
          </w:p>
        </w:tc>
        <w:tc>
          <w:tcPr>
            <w:tcW w:w="634" w:type="dxa"/>
            <w:vAlign w:val="center"/>
            <w:hideMark/>
          </w:tcPr>
          <w:p w:rsidR="00CE012B" w:rsidRPr="003504FE" w:rsidRDefault="00CE012B" w:rsidP="00CE012B">
            <w:pPr>
              <w:ind w:left="-107"/>
              <w:jc w:val="right"/>
              <w:rPr>
                <w:rFonts w:ascii="Times New Roman" w:hAnsi="Times New Roman" w:cs="Times New Roman"/>
                <w:b/>
                <w:bCs/>
                <w:sz w:val="16"/>
                <w:szCs w:val="16"/>
              </w:rPr>
            </w:pPr>
            <w:r w:rsidRPr="003504FE">
              <w:rPr>
                <w:rFonts w:ascii="Times New Roman" w:hAnsi="Times New Roman" w:cs="Times New Roman"/>
                <w:b/>
                <w:bCs/>
                <w:sz w:val="16"/>
                <w:szCs w:val="16"/>
              </w:rPr>
              <w:t>20600,0</w:t>
            </w:r>
          </w:p>
        </w:tc>
        <w:tc>
          <w:tcPr>
            <w:tcW w:w="613" w:type="dxa"/>
            <w:vAlign w:val="center"/>
          </w:tcPr>
          <w:p w:rsidR="00CE012B" w:rsidRPr="003504FE" w:rsidRDefault="00CE012B" w:rsidP="00CE012B">
            <w:pPr>
              <w:ind w:left="-107"/>
              <w:jc w:val="right"/>
              <w:rPr>
                <w:rFonts w:ascii="Times New Roman" w:hAnsi="Times New Roman" w:cs="Times New Roman"/>
                <w:b/>
                <w:bCs/>
                <w:iCs/>
                <w:sz w:val="16"/>
                <w:szCs w:val="16"/>
              </w:rPr>
            </w:pPr>
            <w:r w:rsidRPr="003504FE">
              <w:rPr>
                <w:rFonts w:ascii="Times New Roman" w:hAnsi="Times New Roman" w:cs="Times New Roman"/>
                <w:b/>
                <w:bCs/>
                <w:iCs/>
                <w:sz w:val="16"/>
                <w:szCs w:val="16"/>
              </w:rPr>
              <w:t>520,0</w:t>
            </w:r>
          </w:p>
        </w:tc>
        <w:tc>
          <w:tcPr>
            <w:tcW w:w="634" w:type="dxa"/>
            <w:vAlign w:val="center"/>
          </w:tcPr>
          <w:p w:rsidR="00CE012B" w:rsidRPr="003504FE" w:rsidRDefault="00CE012B" w:rsidP="00CE012B">
            <w:pPr>
              <w:ind w:left="-107"/>
              <w:jc w:val="right"/>
              <w:rPr>
                <w:rFonts w:ascii="Times New Roman" w:hAnsi="Times New Roman" w:cs="Times New Roman"/>
                <w:b/>
                <w:bCs/>
                <w:iCs/>
                <w:sz w:val="16"/>
                <w:szCs w:val="16"/>
              </w:rPr>
            </w:pPr>
            <w:r w:rsidRPr="003504FE">
              <w:rPr>
                <w:rFonts w:ascii="Times New Roman" w:hAnsi="Times New Roman" w:cs="Times New Roman"/>
                <w:b/>
                <w:bCs/>
                <w:iCs/>
                <w:sz w:val="16"/>
                <w:szCs w:val="16"/>
              </w:rPr>
              <w:t>19700,0</w:t>
            </w:r>
          </w:p>
        </w:tc>
      </w:tr>
      <w:tr w:rsidR="00CE012B" w:rsidRPr="003504FE" w:rsidTr="00CB5C2A">
        <w:trPr>
          <w:trHeight w:val="97"/>
        </w:trPr>
        <w:tc>
          <w:tcPr>
            <w:tcW w:w="425" w:type="dxa"/>
            <w:hideMark/>
          </w:tcPr>
          <w:p w:rsidR="00CE012B" w:rsidRPr="003504FE" w:rsidRDefault="00CE012B" w:rsidP="00CE012B">
            <w:pPr>
              <w:spacing w:line="276" w:lineRule="auto"/>
              <w:ind w:left="-142" w:right="-158"/>
              <w:jc w:val="center"/>
              <w:rPr>
                <w:rFonts w:ascii="Times New Roman" w:hAnsi="Times New Roman" w:cs="Times New Roman"/>
                <w:sz w:val="16"/>
                <w:szCs w:val="16"/>
              </w:rPr>
            </w:pPr>
            <w:r w:rsidRPr="003504FE">
              <w:rPr>
                <w:rFonts w:ascii="Times New Roman" w:hAnsi="Times New Roman" w:cs="Times New Roman"/>
                <w:sz w:val="16"/>
                <w:szCs w:val="16"/>
              </w:rPr>
              <w:t>1.1.1</w:t>
            </w:r>
          </w:p>
        </w:tc>
        <w:tc>
          <w:tcPr>
            <w:tcW w:w="1985" w:type="dxa"/>
            <w:hideMark/>
          </w:tcPr>
          <w:p w:rsidR="00CE012B" w:rsidRPr="003504FE" w:rsidRDefault="00CE012B" w:rsidP="00CE012B">
            <w:pPr>
              <w:ind w:firstLineChars="17" w:firstLine="27"/>
              <w:rPr>
                <w:rFonts w:ascii="Times New Roman" w:hAnsi="Times New Roman" w:cs="Times New Roman"/>
                <w:sz w:val="16"/>
                <w:szCs w:val="16"/>
              </w:rPr>
            </w:pPr>
            <w:r w:rsidRPr="003504FE">
              <w:rPr>
                <w:rFonts w:ascii="Times New Roman" w:hAnsi="Times New Roman" w:cs="Times New Roman"/>
                <w:sz w:val="16"/>
                <w:szCs w:val="16"/>
              </w:rPr>
              <w:t>новое стро</w:t>
            </w:r>
            <w:r w:rsidRPr="003504FE">
              <w:rPr>
                <w:rFonts w:ascii="Times New Roman" w:hAnsi="Times New Roman" w:cs="Times New Roman"/>
                <w:sz w:val="16"/>
                <w:szCs w:val="16"/>
              </w:rPr>
              <w:t>и</w:t>
            </w:r>
            <w:r w:rsidRPr="003504FE">
              <w:rPr>
                <w:rFonts w:ascii="Times New Roman" w:hAnsi="Times New Roman" w:cs="Times New Roman"/>
                <w:sz w:val="16"/>
                <w:szCs w:val="16"/>
              </w:rPr>
              <w:t>тельство</w:t>
            </w:r>
          </w:p>
        </w:tc>
        <w:tc>
          <w:tcPr>
            <w:tcW w:w="709"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 </w:t>
            </w:r>
          </w:p>
        </w:tc>
        <w:tc>
          <w:tcPr>
            <w:tcW w:w="567"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 </w:t>
            </w:r>
          </w:p>
        </w:tc>
        <w:tc>
          <w:tcPr>
            <w:tcW w:w="567"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546,0</w:t>
            </w:r>
          </w:p>
        </w:tc>
        <w:tc>
          <w:tcPr>
            <w:tcW w:w="709"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28300,0</w:t>
            </w:r>
          </w:p>
        </w:tc>
        <w:tc>
          <w:tcPr>
            <w:tcW w:w="708"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546,0</w:t>
            </w:r>
          </w:p>
        </w:tc>
        <w:tc>
          <w:tcPr>
            <w:tcW w:w="852"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28300,0</w:t>
            </w:r>
          </w:p>
        </w:tc>
        <w:tc>
          <w:tcPr>
            <w:tcW w:w="443" w:type="dxa"/>
            <w:vAlign w:val="center"/>
          </w:tcPr>
          <w:p w:rsidR="00CE012B" w:rsidRPr="003504FE" w:rsidRDefault="00CE012B" w:rsidP="00CE012B">
            <w:pPr>
              <w:ind w:left="-107"/>
              <w:jc w:val="right"/>
              <w:rPr>
                <w:rFonts w:ascii="Times New Roman" w:hAnsi="Times New Roman" w:cs="Times New Roman"/>
                <w:iCs/>
                <w:sz w:val="16"/>
                <w:szCs w:val="16"/>
              </w:rPr>
            </w:pPr>
          </w:p>
        </w:tc>
        <w:tc>
          <w:tcPr>
            <w:tcW w:w="548" w:type="dxa"/>
            <w:vAlign w:val="center"/>
          </w:tcPr>
          <w:p w:rsidR="00CE012B" w:rsidRPr="003504FE" w:rsidRDefault="00CE012B" w:rsidP="00CE012B">
            <w:pPr>
              <w:ind w:left="-107"/>
              <w:jc w:val="right"/>
              <w:rPr>
                <w:rFonts w:ascii="Times New Roman" w:hAnsi="Times New Roman" w:cs="Times New Roman"/>
                <w:iCs/>
                <w:sz w:val="16"/>
                <w:szCs w:val="16"/>
              </w:rPr>
            </w:pPr>
          </w:p>
        </w:tc>
        <w:tc>
          <w:tcPr>
            <w:tcW w:w="444" w:type="dxa"/>
            <w:vAlign w:val="center"/>
            <w:hideMark/>
          </w:tcPr>
          <w:p w:rsidR="00CE012B" w:rsidRPr="003504FE" w:rsidRDefault="00CE012B" w:rsidP="00CE012B">
            <w:pPr>
              <w:ind w:left="-107"/>
              <w:jc w:val="right"/>
              <w:rPr>
                <w:rFonts w:ascii="Times New Roman" w:hAnsi="Times New Roman" w:cs="Times New Roman"/>
                <w:iCs/>
                <w:sz w:val="16"/>
                <w:szCs w:val="16"/>
              </w:rPr>
            </w:pPr>
          </w:p>
        </w:tc>
        <w:tc>
          <w:tcPr>
            <w:tcW w:w="511" w:type="dxa"/>
            <w:vAlign w:val="center"/>
            <w:hideMark/>
          </w:tcPr>
          <w:p w:rsidR="00CE012B" w:rsidRPr="003504FE" w:rsidRDefault="00CE012B" w:rsidP="00CE012B">
            <w:pPr>
              <w:ind w:left="-107"/>
              <w:jc w:val="right"/>
              <w:rPr>
                <w:rFonts w:ascii="Times New Roman" w:hAnsi="Times New Roman" w:cs="Times New Roman"/>
                <w:iCs/>
                <w:sz w:val="16"/>
                <w:szCs w:val="16"/>
              </w:rPr>
            </w:pPr>
          </w:p>
        </w:tc>
        <w:tc>
          <w:tcPr>
            <w:tcW w:w="492" w:type="dxa"/>
            <w:vAlign w:val="center"/>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276,0</w:t>
            </w:r>
          </w:p>
        </w:tc>
        <w:tc>
          <w:tcPr>
            <w:tcW w:w="634" w:type="dxa"/>
            <w:vAlign w:val="center"/>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18100,0</w:t>
            </w:r>
          </w:p>
        </w:tc>
        <w:tc>
          <w:tcPr>
            <w:tcW w:w="613" w:type="dxa"/>
            <w:vAlign w:val="center"/>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270,0</w:t>
            </w:r>
          </w:p>
        </w:tc>
        <w:tc>
          <w:tcPr>
            <w:tcW w:w="634" w:type="dxa"/>
            <w:vAlign w:val="center"/>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10200,0</w:t>
            </w:r>
          </w:p>
        </w:tc>
      </w:tr>
      <w:tr w:rsidR="00CE012B" w:rsidRPr="003504FE" w:rsidTr="00CB5C2A">
        <w:tc>
          <w:tcPr>
            <w:tcW w:w="425" w:type="dxa"/>
          </w:tcPr>
          <w:p w:rsidR="00CE012B" w:rsidRPr="003504FE" w:rsidRDefault="00CE012B" w:rsidP="00CE012B">
            <w:pPr>
              <w:spacing w:line="276" w:lineRule="auto"/>
              <w:ind w:left="-142" w:right="-158"/>
              <w:jc w:val="center"/>
              <w:rPr>
                <w:rFonts w:ascii="Times New Roman" w:hAnsi="Times New Roman" w:cs="Times New Roman"/>
                <w:sz w:val="16"/>
                <w:szCs w:val="16"/>
              </w:rPr>
            </w:pPr>
          </w:p>
        </w:tc>
        <w:tc>
          <w:tcPr>
            <w:tcW w:w="1985" w:type="dxa"/>
            <w:hideMark/>
          </w:tcPr>
          <w:p w:rsidR="00CE012B" w:rsidRPr="003504FE" w:rsidRDefault="00CE012B" w:rsidP="00CE012B">
            <w:pPr>
              <w:rPr>
                <w:rFonts w:ascii="Times New Roman" w:hAnsi="Times New Roman" w:cs="Times New Roman"/>
                <w:sz w:val="16"/>
                <w:szCs w:val="16"/>
              </w:rPr>
            </w:pPr>
            <w:r w:rsidRPr="003504FE">
              <w:rPr>
                <w:rFonts w:ascii="Times New Roman" w:hAnsi="Times New Roman" w:cs="Times New Roman"/>
                <w:sz w:val="16"/>
                <w:szCs w:val="16"/>
              </w:rPr>
              <w:t>ООО «Забайкальский картофель» Улето</w:t>
            </w:r>
            <w:r w:rsidRPr="003504FE">
              <w:rPr>
                <w:rFonts w:ascii="Times New Roman" w:hAnsi="Times New Roman" w:cs="Times New Roman"/>
                <w:sz w:val="16"/>
                <w:szCs w:val="16"/>
              </w:rPr>
              <w:t>в</w:t>
            </w:r>
            <w:r w:rsidRPr="003504FE">
              <w:rPr>
                <w:rFonts w:ascii="Times New Roman" w:hAnsi="Times New Roman" w:cs="Times New Roman"/>
                <w:sz w:val="16"/>
                <w:szCs w:val="16"/>
              </w:rPr>
              <w:t>ского района</w:t>
            </w:r>
          </w:p>
        </w:tc>
        <w:tc>
          <w:tcPr>
            <w:tcW w:w="709"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2016</w:t>
            </w:r>
          </w:p>
        </w:tc>
        <w:tc>
          <w:tcPr>
            <w:tcW w:w="567"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2016–2017</w:t>
            </w:r>
          </w:p>
        </w:tc>
        <w:tc>
          <w:tcPr>
            <w:tcW w:w="567"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400,0</w:t>
            </w:r>
          </w:p>
        </w:tc>
        <w:tc>
          <w:tcPr>
            <w:tcW w:w="709"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21000,0</w:t>
            </w:r>
          </w:p>
        </w:tc>
        <w:tc>
          <w:tcPr>
            <w:tcW w:w="708"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400</w:t>
            </w:r>
          </w:p>
        </w:tc>
        <w:tc>
          <w:tcPr>
            <w:tcW w:w="852"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21000,0</w:t>
            </w:r>
          </w:p>
        </w:tc>
        <w:tc>
          <w:tcPr>
            <w:tcW w:w="443" w:type="dxa"/>
            <w:vAlign w:val="bottom"/>
          </w:tcPr>
          <w:p w:rsidR="00CE012B" w:rsidRPr="003504FE" w:rsidRDefault="00CE012B" w:rsidP="00CE012B">
            <w:pPr>
              <w:ind w:left="-107"/>
              <w:jc w:val="right"/>
              <w:rPr>
                <w:rFonts w:ascii="Times New Roman" w:hAnsi="Times New Roman" w:cs="Times New Roman"/>
                <w:iCs/>
                <w:sz w:val="16"/>
                <w:szCs w:val="16"/>
              </w:rPr>
            </w:pPr>
          </w:p>
        </w:tc>
        <w:tc>
          <w:tcPr>
            <w:tcW w:w="548" w:type="dxa"/>
            <w:vAlign w:val="bottom"/>
          </w:tcPr>
          <w:p w:rsidR="00CE012B" w:rsidRPr="003504FE" w:rsidRDefault="00CE012B" w:rsidP="00CE012B">
            <w:pPr>
              <w:ind w:left="-107"/>
              <w:jc w:val="right"/>
              <w:rPr>
                <w:rFonts w:ascii="Times New Roman" w:hAnsi="Times New Roman" w:cs="Times New Roman"/>
                <w:iCs/>
                <w:sz w:val="16"/>
                <w:szCs w:val="16"/>
              </w:rPr>
            </w:pPr>
          </w:p>
        </w:tc>
        <w:tc>
          <w:tcPr>
            <w:tcW w:w="444" w:type="dxa"/>
            <w:vAlign w:val="bottom"/>
            <w:hideMark/>
          </w:tcPr>
          <w:p w:rsidR="00CE012B" w:rsidRPr="003504FE" w:rsidRDefault="00CE012B" w:rsidP="00CE012B">
            <w:pPr>
              <w:ind w:left="-107"/>
              <w:jc w:val="right"/>
              <w:rPr>
                <w:rFonts w:ascii="Times New Roman" w:hAnsi="Times New Roman" w:cs="Times New Roman"/>
                <w:iCs/>
                <w:sz w:val="16"/>
                <w:szCs w:val="16"/>
              </w:rPr>
            </w:pPr>
          </w:p>
        </w:tc>
        <w:tc>
          <w:tcPr>
            <w:tcW w:w="511" w:type="dxa"/>
            <w:vAlign w:val="bottom"/>
            <w:hideMark/>
          </w:tcPr>
          <w:p w:rsidR="00CE012B" w:rsidRPr="003504FE" w:rsidRDefault="00CE012B" w:rsidP="00CE012B">
            <w:pPr>
              <w:ind w:left="-107"/>
              <w:jc w:val="right"/>
              <w:rPr>
                <w:rFonts w:ascii="Times New Roman" w:hAnsi="Times New Roman" w:cs="Times New Roman"/>
                <w:iCs/>
                <w:sz w:val="16"/>
                <w:szCs w:val="16"/>
              </w:rPr>
            </w:pPr>
          </w:p>
        </w:tc>
        <w:tc>
          <w:tcPr>
            <w:tcW w:w="492"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200,0</w:t>
            </w:r>
          </w:p>
        </w:tc>
        <w:tc>
          <w:tcPr>
            <w:tcW w:w="634"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12000,0</w:t>
            </w:r>
          </w:p>
        </w:tc>
        <w:tc>
          <w:tcPr>
            <w:tcW w:w="613" w:type="dxa"/>
            <w:vAlign w:val="bottom"/>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200,0</w:t>
            </w:r>
          </w:p>
        </w:tc>
        <w:tc>
          <w:tcPr>
            <w:tcW w:w="634" w:type="dxa"/>
            <w:vAlign w:val="bottom"/>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9000,0</w:t>
            </w:r>
          </w:p>
        </w:tc>
      </w:tr>
      <w:tr w:rsidR="00CE012B" w:rsidRPr="003504FE" w:rsidTr="00CB5C2A">
        <w:tc>
          <w:tcPr>
            <w:tcW w:w="425" w:type="dxa"/>
          </w:tcPr>
          <w:p w:rsidR="00CE012B" w:rsidRPr="003504FE" w:rsidRDefault="00CE012B" w:rsidP="00CE012B">
            <w:pPr>
              <w:spacing w:line="276" w:lineRule="auto"/>
              <w:ind w:left="-142" w:right="-158"/>
              <w:jc w:val="center"/>
              <w:rPr>
                <w:rFonts w:ascii="Times New Roman" w:hAnsi="Times New Roman" w:cs="Times New Roman"/>
                <w:sz w:val="16"/>
                <w:szCs w:val="16"/>
              </w:rPr>
            </w:pPr>
          </w:p>
        </w:tc>
        <w:tc>
          <w:tcPr>
            <w:tcW w:w="1985" w:type="dxa"/>
            <w:hideMark/>
          </w:tcPr>
          <w:p w:rsidR="00CE012B" w:rsidRPr="003504FE" w:rsidRDefault="00CE012B" w:rsidP="00CE012B">
            <w:pPr>
              <w:rPr>
                <w:rFonts w:ascii="Times New Roman" w:hAnsi="Times New Roman" w:cs="Times New Roman"/>
                <w:sz w:val="16"/>
                <w:szCs w:val="16"/>
              </w:rPr>
            </w:pPr>
            <w:r w:rsidRPr="003504FE">
              <w:rPr>
                <w:rFonts w:ascii="Times New Roman" w:hAnsi="Times New Roman" w:cs="Times New Roman"/>
                <w:sz w:val="16"/>
                <w:szCs w:val="16"/>
              </w:rPr>
              <w:t>ООО «Океан» Нерчи</w:t>
            </w:r>
            <w:r w:rsidRPr="003504FE">
              <w:rPr>
                <w:rFonts w:ascii="Times New Roman" w:hAnsi="Times New Roman" w:cs="Times New Roman"/>
                <w:sz w:val="16"/>
                <w:szCs w:val="16"/>
              </w:rPr>
              <w:t>н</w:t>
            </w:r>
            <w:r w:rsidRPr="003504FE">
              <w:rPr>
                <w:rFonts w:ascii="Times New Roman" w:hAnsi="Times New Roman" w:cs="Times New Roman"/>
                <w:sz w:val="16"/>
                <w:szCs w:val="16"/>
              </w:rPr>
              <w:t>ского района</w:t>
            </w:r>
          </w:p>
        </w:tc>
        <w:tc>
          <w:tcPr>
            <w:tcW w:w="709"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2016</w:t>
            </w:r>
          </w:p>
        </w:tc>
        <w:tc>
          <w:tcPr>
            <w:tcW w:w="567"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2016</w:t>
            </w:r>
          </w:p>
        </w:tc>
        <w:tc>
          <w:tcPr>
            <w:tcW w:w="567"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46,0</w:t>
            </w:r>
          </w:p>
        </w:tc>
        <w:tc>
          <w:tcPr>
            <w:tcW w:w="709"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4000,0</w:t>
            </w:r>
          </w:p>
        </w:tc>
        <w:tc>
          <w:tcPr>
            <w:tcW w:w="708"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46,0</w:t>
            </w:r>
          </w:p>
        </w:tc>
        <w:tc>
          <w:tcPr>
            <w:tcW w:w="852"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4000,0</w:t>
            </w:r>
          </w:p>
        </w:tc>
        <w:tc>
          <w:tcPr>
            <w:tcW w:w="443" w:type="dxa"/>
            <w:vAlign w:val="center"/>
          </w:tcPr>
          <w:p w:rsidR="00CE012B" w:rsidRPr="003504FE" w:rsidRDefault="00CE012B" w:rsidP="00CE012B">
            <w:pPr>
              <w:ind w:left="-107"/>
              <w:jc w:val="right"/>
              <w:rPr>
                <w:rFonts w:ascii="Times New Roman" w:hAnsi="Times New Roman" w:cs="Times New Roman"/>
                <w:iCs/>
                <w:sz w:val="16"/>
                <w:szCs w:val="16"/>
              </w:rPr>
            </w:pPr>
          </w:p>
        </w:tc>
        <w:tc>
          <w:tcPr>
            <w:tcW w:w="548" w:type="dxa"/>
            <w:vAlign w:val="center"/>
          </w:tcPr>
          <w:p w:rsidR="00CE012B" w:rsidRPr="003504FE" w:rsidRDefault="00CE012B" w:rsidP="00CE012B">
            <w:pPr>
              <w:ind w:left="-107"/>
              <w:jc w:val="right"/>
              <w:rPr>
                <w:rFonts w:ascii="Times New Roman" w:hAnsi="Times New Roman" w:cs="Times New Roman"/>
                <w:iCs/>
                <w:sz w:val="16"/>
                <w:szCs w:val="16"/>
              </w:rPr>
            </w:pPr>
          </w:p>
        </w:tc>
        <w:tc>
          <w:tcPr>
            <w:tcW w:w="444" w:type="dxa"/>
            <w:vAlign w:val="bottom"/>
            <w:hideMark/>
          </w:tcPr>
          <w:p w:rsidR="00CE012B" w:rsidRPr="003504FE" w:rsidRDefault="00CE012B" w:rsidP="00CE012B">
            <w:pPr>
              <w:ind w:left="-107"/>
              <w:jc w:val="right"/>
              <w:rPr>
                <w:rFonts w:ascii="Times New Roman" w:hAnsi="Times New Roman" w:cs="Times New Roman"/>
                <w:iCs/>
                <w:sz w:val="16"/>
                <w:szCs w:val="16"/>
              </w:rPr>
            </w:pPr>
          </w:p>
        </w:tc>
        <w:tc>
          <w:tcPr>
            <w:tcW w:w="511" w:type="dxa"/>
            <w:vAlign w:val="bottom"/>
            <w:hideMark/>
          </w:tcPr>
          <w:p w:rsidR="00CE012B" w:rsidRPr="003504FE" w:rsidRDefault="00CE012B" w:rsidP="00CE012B">
            <w:pPr>
              <w:ind w:left="-107"/>
              <w:jc w:val="right"/>
              <w:rPr>
                <w:rFonts w:ascii="Times New Roman" w:hAnsi="Times New Roman" w:cs="Times New Roman"/>
                <w:iCs/>
                <w:sz w:val="16"/>
                <w:szCs w:val="16"/>
              </w:rPr>
            </w:pPr>
          </w:p>
        </w:tc>
        <w:tc>
          <w:tcPr>
            <w:tcW w:w="492" w:type="dxa"/>
            <w:vAlign w:val="bottom"/>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46,0</w:t>
            </w:r>
          </w:p>
        </w:tc>
        <w:tc>
          <w:tcPr>
            <w:tcW w:w="634" w:type="dxa"/>
            <w:vAlign w:val="bottom"/>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4000,0</w:t>
            </w:r>
          </w:p>
        </w:tc>
        <w:tc>
          <w:tcPr>
            <w:tcW w:w="613" w:type="dxa"/>
            <w:vAlign w:val="center"/>
          </w:tcPr>
          <w:p w:rsidR="00CE012B" w:rsidRPr="003504FE" w:rsidRDefault="00CE012B" w:rsidP="00CE012B">
            <w:pPr>
              <w:ind w:left="-107"/>
              <w:jc w:val="right"/>
              <w:rPr>
                <w:rFonts w:ascii="Times New Roman" w:hAnsi="Times New Roman" w:cs="Times New Roman"/>
                <w:iCs/>
                <w:sz w:val="16"/>
                <w:szCs w:val="16"/>
              </w:rPr>
            </w:pPr>
          </w:p>
        </w:tc>
        <w:tc>
          <w:tcPr>
            <w:tcW w:w="634" w:type="dxa"/>
            <w:vAlign w:val="center"/>
          </w:tcPr>
          <w:p w:rsidR="00CE012B" w:rsidRPr="003504FE" w:rsidRDefault="00CE012B" w:rsidP="00CE012B">
            <w:pPr>
              <w:ind w:left="-107"/>
              <w:jc w:val="right"/>
              <w:rPr>
                <w:rFonts w:ascii="Times New Roman" w:hAnsi="Times New Roman" w:cs="Times New Roman"/>
                <w:iCs/>
                <w:sz w:val="16"/>
                <w:szCs w:val="16"/>
              </w:rPr>
            </w:pPr>
          </w:p>
        </w:tc>
      </w:tr>
      <w:tr w:rsidR="00CE012B" w:rsidRPr="003504FE" w:rsidTr="00CB5C2A">
        <w:tc>
          <w:tcPr>
            <w:tcW w:w="425" w:type="dxa"/>
          </w:tcPr>
          <w:p w:rsidR="00CE012B" w:rsidRPr="003504FE" w:rsidRDefault="00CE012B" w:rsidP="00CE012B">
            <w:pPr>
              <w:spacing w:line="276" w:lineRule="auto"/>
              <w:ind w:left="-142" w:right="-158"/>
              <w:jc w:val="center"/>
              <w:rPr>
                <w:rFonts w:ascii="Times New Roman" w:hAnsi="Times New Roman" w:cs="Times New Roman"/>
                <w:sz w:val="16"/>
                <w:szCs w:val="16"/>
              </w:rPr>
            </w:pPr>
          </w:p>
        </w:tc>
        <w:tc>
          <w:tcPr>
            <w:tcW w:w="1985" w:type="dxa"/>
            <w:hideMark/>
          </w:tcPr>
          <w:p w:rsidR="00CE012B" w:rsidRPr="003504FE" w:rsidRDefault="00CE012B" w:rsidP="00CE012B">
            <w:pPr>
              <w:rPr>
                <w:rFonts w:ascii="Times New Roman" w:hAnsi="Times New Roman" w:cs="Times New Roman"/>
                <w:sz w:val="16"/>
                <w:szCs w:val="16"/>
              </w:rPr>
            </w:pPr>
            <w:r w:rsidRPr="003504FE">
              <w:rPr>
                <w:rFonts w:ascii="Times New Roman" w:hAnsi="Times New Roman" w:cs="Times New Roman"/>
                <w:sz w:val="16"/>
                <w:szCs w:val="16"/>
              </w:rPr>
              <w:t>КФХ Дун Э. Ж Чити</w:t>
            </w:r>
            <w:r w:rsidRPr="003504FE">
              <w:rPr>
                <w:rFonts w:ascii="Times New Roman" w:hAnsi="Times New Roman" w:cs="Times New Roman"/>
                <w:sz w:val="16"/>
                <w:szCs w:val="16"/>
              </w:rPr>
              <w:t>н</w:t>
            </w:r>
            <w:r w:rsidRPr="003504FE">
              <w:rPr>
                <w:rFonts w:ascii="Times New Roman" w:hAnsi="Times New Roman" w:cs="Times New Roman"/>
                <w:sz w:val="16"/>
                <w:szCs w:val="16"/>
              </w:rPr>
              <w:t>ского ра</w:t>
            </w:r>
            <w:r w:rsidRPr="003504FE">
              <w:rPr>
                <w:rFonts w:ascii="Times New Roman" w:hAnsi="Times New Roman" w:cs="Times New Roman"/>
                <w:sz w:val="16"/>
                <w:szCs w:val="16"/>
              </w:rPr>
              <w:t>й</w:t>
            </w:r>
            <w:r w:rsidRPr="003504FE">
              <w:rPr>
                <w:rFonts w:ascii="Times New Roman" w:hAnsi="Times New Roman" w:cs="Times New Roman"/>
                <w:sz w:val="16"/>
                <w:szCs w:val="16"/>
              </w:rPr>
              <w:t>она</w:t>
            </w:r>
          </w:p>
        </w:tc>
        <w:tc>
          <w:tcPr>
            <w:tcW w:w="709"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2016</w:t>
            </w:r>
          </w:p>
        </w:tc>
        <w:tc>
          <w:tcPr>
            <w:tcW w:w="567"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2016</w:t>
            </w:r>
          </w:p>
        </w:tc>
        <w:tc>
          <w:tcPr>
            <w:tcW w:w="567"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30,0</w:t>
            </w:r>
          </w:p>
        </w:tc>
        <w:tc>
          <w:tcPr>
            <w:tcW w:w="709"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2100,0</w:t>
            </w:r>
          </w:p>
        </w:tc>
        <w:tc>
          <w:tcPr>
            <w:tcW w:w="708"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30,0</w:t>
            </w:r>
          </w:p>
        </w:tc>
        <w:tc>
          <w:tcPr>
            <w:tcW w:w="852"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2100,0</w:t>
            </w:r>
          </w:p>
        </w:tc>
        <w:tc>
          <w:tcPr>
            <w:tcW w:w="443" w:type="dxa"/>
            <w:vAlign w:val="center"/>
          </w:tcPr>
          <w:p w:rsidR="00CE012B" w:rsidRPr="003504FE" w:rsidRDefault="00CE012B" w:rsidP="00CE012B">
            <w:pPr>
              <w:ind w:left="-107"/>
              <w:jc w:val="right"/>
              <w:rPr>
                <w:rFonts w:ascii="Times New Roman" w:hAnsi="Times New Roman" w:cs="Times New Roman"/>
                <w:iCs/>
                <w:sz w:val="16"/>
                <w:szCs w:val="16"/>
              </w:rPr>
            </w:pPr>
          </w:p>
        </w:tc>
        <w:tc>
          <w:tcPr>
            <w:tcW w:w="548" w:type="dxa"/>
            <w:vAlign w:val="center"/>
          </w:tcPr>
          <w:p w:rsidR="00CE012B" w:rsidRPr="003504FE" w:rsidRDefault="00CE012B" w:rsidP="00CE012B">
            <w:pPr>
              <w:ind w:left="-107"/>
              <w:jc w:val="right"/>
              <w:rPr>
                <w:rFonts w:ascii="Times New Roman" w:hAnsi="Times New Roman" w:cs="Times New Roman"/>
                <w:iCs/>
                <w:sz w:val="16"/>
                <w:szCs w:val="16"/>
              </w:rPr>
            </w:pPr>
          </w:p>
        </w:tc>
        <w:tc>
          <w:tcPr>
            <w:tcW w:w="444" w:type="dxa"/>
            <w:vAlign w:val="bottom"/>
            <w:hideMark/>
          </w:tcPr>
          <w:p w:rsidR="00CE012B" w:rsidRPr="003504FE" w:rsidRDefault="00CE012B" w:rsidP="00CE012B">
            <w:pPr>
              <w:ind w:left="-107"/>
              <w:jc w:val="right"/>
              <w:rPr>
                <w:rFonts w:ascii="Times New Roman" w:hAnsi="Times New Roman" w:cs="Times New Roman"/>
                <w:iCs/>
                <w:sz w:val="16"/>
                <w:szCs w:val="16"/>
              </w:rPr>
            </w:pPr>
          </w:p>
        </w:tc>
        <w:tc>
          <w:tcPr>
            <w:tcW w:w="511" w:type="dxa"/>
            <w:vAlign w:val="bottom"/>
            <w:hideMark/>
          </w:tcPr>
          <w:p w:rsidR="00CE012B" w:rsidRPr="003504FE" w:rsidRDefault="00CE012B" w:rsidP="00CE012B">
            <w:pPr>
              <w:ind w:left="-107"/>
              <w:jc w:val="right"/>
              <w:rPr>
                <w:rFonts w:ascii="Times New Roman" w:hAnsi="Times New Roman" w:cs="Times New Roman"/>
                <w:iCs/>
                <w:sz w:val="16"/>
                <w:szCs w:val="16"/>
              </w:rPr>
            </w:pPr>
          </w:p>
        </w:tc>
        <w:tc>
          <w:tcPr>
            <w:tcW w:w="492" w:type="dxa"/>
            <w:vAlign w:val="bottom"/>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30,0</w:t>
            </w:r>
          </w:p>
        </w:tc>
        <w:tc>
          <w:tcPr>
            <w:tcW w:w="634" w:type="dxa"/>
            <w:vAlign w:val="bottom"/>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2100,0</w:t>
            </w:r>
          </w:p>
        </w:tc>
        <w:tc>
          <w:tcPr>
            <w:tcW w:w="613" w:type="dxa"/>
            <w:vAlign w:val="center"/>
          </w:tcPr>
          <w:p w:rsidR="00CE012B" w:rsidRPr="003504FE" w:rsidRDefault="00CE012B" w:rsidP="00CE012B">
            <w:pPr>
              <w:ind w:left="-107"/>
              <w:jc w:val="right"/>
              <w:rPr>
                <w:rFonts w:ascii="Times New Roman" w:hAnsi="Times New Roman" w:cs="Times New Roman"/>
                <w:iCs/>
                <w:sz w:val="16"/>
                <w:szCs w:val="16"/>
              </w:rPr>
            </w:pPr>
          </w:p>
        </w:tc>
        <w:tc>
          <w:tcPr>
            <w:tcW w:w="634" w:type="dxa"/>
            <w:vAlign w:val="center"/>
          </w:tcPr>
          <w:p w:rsidR="00CE012B" w:rsidRPr="003504FE" w:rsidRDefault="00CE012B" w:rsidP="00CE012B">
            <w:pPr>
              <w:ind w:left="-107"/>
              <w:jc w:val="right"/>
              <w:rPr>
                <w:rFonts w:ascii="Times New Roman" w:hAnsi="Times New Roman" w:cs="Times New Roman"/>
                <w:iCs/>
                <w:sz w:val="16"/>
                <w:szCs w:val="16"/>
              </w:rPr>
            </w:pPr>
          </w:p>
        </w:tc>
      </w:tr>
      <w:tr w:rsidR="00CE012B" w:rsidRPr="003504FE" w:rsidTr="00CB5C2A">
        <w:tc>
          <w:tcPr>
            <w:tcW w:w="425" w:type="dxa"/>
          </w:tcPr>
          <w:p w:rsidR="00CE012B" w:rsidRPr="003504FE" w:rsidRDefault="00CE012B" w:rsidP="00CE012B">
            <w:pPr>
              <w:spacing w:line="276" w:lineRule="auto"/>
              <w:ind w:left="-142" w:right="-158"/>
              <w:jc w:val="center"/>
              <w:rPr>
                <w:rFonts w:ascii="Times New Roman" w:hAnsi="Times New Roman" w:cs="Times New Roman"/>
                <w:sz w:val="16"/>
                <w:szCs w:val="16"/>
              </w:rPr>
            </w:pPr>
          </w:p>
        </w:tc>
        <w:tc>
          <w:tcPr>
            <w:tcW w:w="1985" w:type="dxa"/>
            <w:hideMark/>
          </w:tcPr>
          <w:p w:rsidR="00CE012B" w:rsidRPr="003504FE" w:rsidRDefault="00CE012B" w:rsidP="00CB5C2A">
            <w:pPr>
              <w:ind w:right="-108"/>
              <w:jc w:val="left"/>
              <w:rPr>
                <w:rFonts w:ascii="Times New Roman" w:hAnsi="Times New Roman" w:cs="Times New Roman"/>
                <w:sz w:val="16"/>
                <w:szCs w:val="16"/>
              </w:rPr>
            </w:pPr>
            <w:r w:rsidRPr="003504FE">
              <w:rPr>
                <w:rFonts w:ascii="Times New Roman" w:hAnsi="Times New Roman" w:cs="Times New Roman"/>
                <w:sz w:val="16"/>
                <w:szCs w:val="16"/>
              </w:rPr>
              <w:t>КФХ Ведерн</w:t>
            </w:r>
            <w:r w:rsidRPr="003504FE">
              <w:rPr>
                <w:rFonts w:ascii="Times New Roman" w:hAnsi="Times New Roman" w:cs="Times New Roman"/>
                <w:sz w:val="16"/>
                <w:szCs w:val="16"/>
              </w:rPr>
              <w:t>и</w:t>
            </w:r>
            <w:r w:rsidRPr="003504FE">
              <w:rPr>
                <w:rFonts w:ascii="Times New Roman" w:hAnsi="Times New Roman" w:cs="Times New Roman"/>
                <w:sz w:val="16"/>
                <w:szCs w:val="16"/>
              </w:rPr>
              <w:t>ков О.А. Красночикойского ра</w:t>
            </w:r>
            <w:r w:rsidRPr="003504FE">
              <w:rPr>
                <w:rFonts w:ascii="Times New Roman" w:hAnsi="Times New Roman" w:cs="Times New Roman"/>
                <w:sz w:val="16"/>
                <w:szCs w:val="16"/>
              </w:rPr>
              <w:t>й</w:t>
            </w:r>
            <w:r w:rsidRPr="003504FE">
              <w:rPr>
                <w:rFonts w:ascii="Times New Roman" w:hAnsi="Times New Roman" w:cs="Times New Roman"/>
                <w:sz w:val="16"/>
                <w:szCs w:val="16"/>
              </w:rPr>
              <w:t>она</w:t>
            </w:r>
          </w:p>
        </w:tc>
        <w:tc>
          <w:tcPr>
            <w:tcW w:w="709"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2017</w:t>
            </w:r>
          </w:p>
        </w:tc>
        <w:tc>
          <w:tcPr>
            <w:tcW w:w="567"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2017</w:t>
            </w:r>
          </w:p>
        </w:tc>
        <w:tc>
          <w:tcPr>
            <w:tcW w:w="567"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70,0</w:t>
            </w:r>
          </w:p>
        </w:tc>
        <w:tc>
          <w:tcPr>
            <w:tcW w:w="709"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1200,0</w:t>
            </w:r>
          </w:p>
        </w:tc>
        <w:tc>
          <w:tcPr>
            <w:tcW w:w="708"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70,0</w:t>
            </w:r>
          </w:p>
        </w:tc>
        <w:tc>
          <w:tcPr>
            <w:tcW w:w="852"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1200,0</w:t>
            </w:r>
          </w:p>
        </w:tc>
        <w:tc>
          <w:tcPr>
            <w:tcW w:w="443" w:type="dxa"/>
            <w:vAlign w:val="center"/>
          </w:tcPr>
          <w:p w:rsidR="00CE012B" w:rsidRPr="003504FE" w:rsidRDefault="00CE012B" w:rsidP="00CE012B">
            <w:pPr>
              <w:ind w:left="-107"/>
              <w:jc w:val="right"/>
              <w:rPr>
                <w:rFonts w:ascii="Times New Roman" w:hAnsi="Times New Roman" w:cs="Times New Roman"/>
                <w:sz w:val="16"/>
                <w:szCs w:val="16"/>
              </w:rPr>
            </w:pPr>
          </w:p>
        </w:tc>
        <w:tc>
          <w:tcPr>
            <w:tcW w:w="548" w:type="dxa"/>
            <w:vAlign w:val="bottom"/>
          </w:tcPr>
          <w:p w:rsidR="00CE012B" w:rsidRPr="003504FE" w:rsidRDefault="00CE012B" w:rsidP="00CE012B">
            <w:pPr>
              <w:ind w:left="-107"/>
              <w:jc w:val="right"/>
              <w:rPr>
                <w:rFonts w:ascii="Times New Roman" w:hAnsi="Times New Roman" w:cs="Times New Roman"/>
                <w:sz w:val="16"/>
                <w:szCs w:val="16"/>
              </w:rPr>
            </w:pPr>
          </w:p>
        </w:tc>
        <w:tc>
          <w:tcPr>
            <w:tcW w:w="444" w:type="dxa"/>
            <w:vAlign w:val="bottom"/>
          </w:tcPr>
          <w:p w:rsidR="00CE012B" w:rsidRPr="003504FE" w:rsidRDefault="00CE012B" w:rsidP="00CE012B">
            <w:pPr>
              <w:ind w:left="-107"/>
              <w:jc w:val="right"/>
              <w:rPr>
                <w:rFonts w:ascii="Times New Roman" w:hAnsi="Times New Roman" w:cs="Times New Roman"/>
                <w:sz w:val="16"/>
                <w:szCs w:val="16"/>
              </w:rPr>
            </w:pPr>
          </w:p>
        </w:tc>
        <w:tc>
          <w:tcPr>
            <w:tcW w:w="511" w:type="dxa"/>
            <w:vAlign w:val="bottom"/>
          </w:tcPr>
          <w:p w:rsidR="00CE012B" w:rsidRPr="003504FE" w:rsidRDefault="00CE012B" w:rsidP="00CE012B">
            <w:pPr>
              <w:ind w:left="-107"/>
              <w:jc w:val="right"/>
              <w:rPr>
                <w:rFonts w:ascii="Times New Roman" w:hAnsi="Times New Roman" w:cs="Times New Roman"/>
                <w:sz w:val="16"/>
                <w:szCs w:val="16"/>
              </w:rPr>
            </w:pPr>
          </w:p>
        </w:tc>
        <w:tc>
          <w:tcPr>
            <w:tcW w:w="492" w:type="dxa"/>
            <w:vAlign w:val="bottom"/>
          </w:tcPr>
          <w:p w:rsidR="00CE012B" w:rsidRPr="003504FE" w:rsidRDefault="00CE012B" w:rsidP="00CE012B">
            <w:pPr>
              <w:ind w:left="-107"/>
              <w:jc w:val="right"/>
              <w:rPr>
                <w:rFonts w:ascii="Times New Roman" w:hAnsi="Times New Roman" w:cs="Times New Roman"/>
                <w:sz w:val="16"/>
                <w:szCs w:val="16"/>
              </w:rPr>
            </w:pPr>
          </w:p>
        </w:tc>
        <w:tc>
          <w:tcPr>
            <w:tcW w:w="634" w:type="dxa"/>
            <w:vAlign w:val="bottom"/>
          </w:tcPr>
          <w:p w:rsidR="00CE012B" w:rsidRPr="003504FE" w:rsidRDefault="00CE012B" w:rsidP="00CE012B">
            <w:pPr>
              <w:ind w:left="-107"/>
              <w:jc w:val="right"/>
              <w:rPr>
                <w:rFonts w:ascii="Times New Roman" w:hAnsi="Times New Roman" w:cs="Times New Roman"/>
                <w:sz w:val="16"/>
                <w:szCs w:val="16"/>
              </w:rPr>
            </w:pPr>
          </w:p>
        </w:tc>
        <w:tc>
          <w:tcPr>
            <w:tcW w:w="613" w:type="dxa"/>
            <w:vAlign w:val="bottom"/>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70,0 </w:t>
            </w:r>
          </w:p>
        </w:tc>
        <w:tc>
          <w:tcPr>
            <w:tcW w:w="634" w:type="dxa"/>
            <w:vAlign w:val="bottom"/>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1200,0 </w:t>
            </w:r>
          </w:p>
        </w:tc>
      </w:tr>
      <w:tr w:rsidR="00CE012B" w:rsidRPr="003504FE" w:rsidTr="00CB5C2A">
        <w:tc>
          <w:tcPr>
            <w:tcW w:w="425" w:type="dxa"/>
          </w:tcPr>
          <w:p w:rsidR="00CE012B" w:rsidRPr="003504FE" w:rsidRDefault="00CE012B" w:rsidP="00CE012B">
            <w:pPr>
              <w:spacing w:line="276" w:lineRule="auto"/>
              <w:ind w:left="-142" w:right="-158"/>
              <w:jc w:val="center"/>
              <w:rPr>
                <w:rFonts w:ascii="Times New Roman" w:hAnsi="Times New Roman" w:cs="Times New Roman"/>
                <w:sz w:val="16"/>
                <w:szCs w:val="16"/>
              </w:rPr>
            </w:pPr>
            <w:r w:rsidRPr="003504FE">
              <w:rPr>
                <w:rFonts w:ascii="Times New Roman" w:hAnsi="Times New Roman" w:cs="Times New Roman"/>
                <w:sz w:val="16"/>
                <w:szCs w:val="16"/>
              </w:rPr>
              <w:t>1.1.2</w:t>
            </w:r>
          </w:p>
        </w:tc>
        <w:tc>
          <w:tcPr>
            <w:tcW w:w="1985" w:type="dxa"/>
            <w:hideMark/>
          </w:tcPr>
          <w:p w:rsidR="00CE012B" w:rsidRPr="003504FE" w:rsidRDefault="00CE012B" w:rsidP="00CE012B">
            <w:pPr>
              <w:ind w:firstLineChars="100" w:firstLine="160"/>
              <w:rPr>
                <w:rFonts w:ascii="Times New Roman" w:hAnsi="Times New Roman" w:cs="Times New Roman"/>
                <w:sz w:val="16"/>
                <w:szCs w:val="16"/>
              </w:rPr>
            </w:pPr>
            <w:r w:rsidRPr="003504FE">
              <w:rPr>
                <w:rFonts w:ascii="Times New Roman" w:hAnsi="Times New Roman" w:cs="Times New Roman"/>
                <w:sz w:val="16"/>
                <w:szCs w:val="16"/>
              </w:rPr>
              <w:t>реконструкция</w:t>
            </w:r>
          </w:p>
        </w:tc>
        <w:tc>
          <w:tcPr>
            <w:tcW w:w="709"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 </w:t>
            </w:r>
          </w:p>
        </w:tc>
        <w:tc>
          <w:tcPr>
            <w:tcW w:w="567"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 </w:t>
            </w:r>
          </w:p>
        </w:tc>
        <w:tc>
          <w:tcPr>
            <w:tcW w:w="567"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329,0</w:t>
            </w:r>
          </w:p>
        </w:tc>
        <w:tc>
          <w:tcPr>
            <w:tcW w:w="709"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12000,0</w:t>
            </w:r>
          </w:p>
        </w:tc>
        <w:tc>
          <w:tcPr>
            <w:tcW w:w="708"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329,0</w:t>
            </w:r>
          </w:p>
        </w:tc>
        <w:tc>
          <w:tcPr>
            <w:tcW w:w="852"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12000,0</w:t>
            </w:r>
          </w:p>
        </w:tc>
        <w:tc>
          <w:tcPr>
            <w:tcW w:w="443" w:type="dxa"/>
            <w:vAlign w:val="center"/>
          </w:tcPr>
          <w:p w:rsidR="00CE012B" w:rsidRPr="003504FE" w:rsidRDefault="00CE012B" w:rsidP="00CE012B">
            <w:pPr>
              <w:ind w:left="-107"/>
              <w:jc w:val="right"/>
              <w:rPr>
                <w:rFonts w:ascii="Times New Roman" w:hAnsi="Times New Roman" w:cs="Times New Roman"/>
                <w:iCs/>
                <w:sz w:val="16"/>
                <w:szCs w:val="16"/>
              </w:rPr>
            </w:pPr>
          </w:p>
        </w:tc>
        <w:tc>
          <w:tcPr>
            <w:tcW w:w="548" w:type="dxa"/>
            <w:vAlign w:val="bottom"/>
          </w:tcPr>
          <w:p w:rsidR="00CE012B" w:rsidRPr="003504FE" w:rsidRDefault="00CE012B" w:rsidP="00CE012B">
            <w:pPr>
              <w:ind w:left="-107"/>
              <w:jc w:val="right"/>
              <w:rPr>
                <w:rFonts w:ascii="Times New Roman" w:hAnsi="Times New Roman" w:cs="Times New Roman"/>
                <w:iCs/>
                <w:sz w:val="16"/>
                <w:szCs w:val="16"/>
              </w:rPr>
            </w:pPr>
          </w:p>
        </w:tc>
        <w:tc>
          <w:tcPr>
            <w:tcW w:w="444" w:type="dxa"/>
            <w:vAlign w:val="bottom"/>
            <w:hideMark/>
          </w:tcPr>
          <w:p w:rsidR="00CE012B" w:rsidRPr="003504FE" w:rsidRDefault="00CE012B" w:rsidP="00CE012B">
            <w:pPr>
              <w:ind w:left="-107"/>
              <w:jc w:val="right"/>
              <w:rPr>
                <w:rFonts w:ascii="Times New Roman" w:hAnsi="Times New Roman" w:cs="Times New Roman"/>
                <w:iCs/>
                <w:sz w:val="16"/>
                <w:szCs w:val="16"/>
              </w:rPr>
            </w:pPr>
          </w:p>
        </w:tc>
        <w:tc>
          <w:tcPr>
            <w:tcW w:w="511" w:type="dxa"/>
            <w:vAlign w:val="bottom"/>
            <w:hideMark/>
          </w:tcPr>
          <w:p w:rsidR="00CE012B" w:rsidRPr="003504FE" w:rsidRDefault="00CE012B" w:rsidP="00CE012B">
            <w:pPr>
              <w:ind w:left="-107"/>
              <w:jc w:val="right"/>
              <w:rPr>
                <w:rFonts w:ascii="Times New Roman" w:hAnsi="Times New Roman" w:cs="Times New Roman"/>
                <w:iCs/>
                <w:sz w:val="16"/>
                <w:szCs w:val="16"/>
              </w:rPr>
            </w:pPr>
          </w:p>
        </w:tc>
        <w:tc>
          <w:tcPr>
            <w:tcW w:w="492" w:type="dxa"/>
            <w:vAlign w:val="bottom"/>
            <w:hideMark/>
          </w:tcPr>
          <w:p w:rsidR="00CE012B" w:rsidRPr="003504FE" w:rsidRDefault="00CE012B" w:rsidP="00CE012B">
            <w:pPr>
              <w:ind w:left="-107"/>
              <w:jc w:val="right"/>
              <w:rPr>
                <w:iCs/>
                <w:sz w:val="16"/>
                <w:szCs w:val="16"/>
              </w:rPr>
            </w:pPr>
            <w:r w:rsidRPr="003504FE">
              <w:rPr>
                <w:iCs/>
                <w:sz w:val="16"/>
                <w:szCs w:val="16"/>
              </w:rPr>
              <w:t>79,0</w:t>
            </w:r>
          </w:p>
        </w:tc>
        <w:tc>
          <w:tcPr>
            <w:tcW w:w="634" w:type="dxa"/>
            <w:vAlign w:val="bottom"/>
            <w:hideMark/>
          </w:tcPr>
          <w:p w:rsidR="00CE012B" w:rsidRPr="003504FE" w:rsidRDefault="00CE012B" w:rsidP="00CE012B">
            <w:pPr>
              <w:ind w:left="-107"/>
              <w:jc w:val="right"/>
              <w:rPr>
                <w:iCs/>
                <w:sz w:val="16"/>
                <w:szCs w:val="16"/>
              </w:rPr>
            </w:pPr>
            <w:r w:rsidRPr="003504FE">
              <w:rPr>
                <w:iCs/>
                <w:sz w:val="16"/>
                <w:szCs w:val="16"/>
              </w:rPr>
              <w:t>2500,0</w:t>
            </w:r>
          </w:p>
        </w:tc>
        <w:tc>
          <w:tcPr>
            <w:tcW w:w="613" w:type="dxa"/>
            <w:vAlign w:val="bottom"/>
          </w:tcPr>
          <w:p w:rsidR="00CE012B" w:rsidRPr="003504FE" w:rsidRDefault="00CE012B" w:rsidP="00CE012B">
            <w:pPr>
              <w:ind w:left="-107"/>
              <w:jc w:val="right"/>
              <w:rPr>
                <w:iCs/>
                <w:sz w:val="16"/>
                <w:szCs w:val="16"/>
              </w:rPr>
            </w:pPr>
            <w:r w:rsidRPr="003504FE">
              <w:rPr>
                <w:iCs/>
                <w:sz w:val="16"/>
                <w:szCs w:val="16"/>
              </w:rPr>
              <w:t>250,0</w:t>
            </w:r>
          </w:p>
        </w:tc>
        <w:tc>
          <w:tcPr>
            <w:tcW w:w="634" w:type="dxa"/>
            <w:vAlign w:val="bottom"/>
          </w:tcPr>
          <w:p w:rsidR="00CE012B" w:rsidRPr="003504FE" w:rsidRDefault="00CE012B" w:rsidP="00CE012B">
            <w:pPr>
              <w:ind w:left="-107"/>
              <w:jc w:val="right"/>
              <w:rPr>
                <w:iCs/>
                <w:sz w:val="16"/>
                <w:szCs w:val="16"/>
              </w:rPr>
            </w:pPr>
            <w:r w:rsidRPr="003504FE">
              <w:rPr>
                <w:iCs/>
                <w:sz w:val="16"/>
                <w:szCs w:val="16"/>
              </w:rPr>
              <w:t>9500,0</w:t>
            </w:r>
          </w:p>
        </w:tc>
      </w:tr>
      <w:tr w:rsidR="00CE012B" w:rsidRPr="003504FE" w:rsidTr="00CB5C2A">
        <w:tc>
          <w:tcPr>
            <w:tcW w:w="425" w:type="dxa"/>
          </w:tcPr>
          <w:p w:rsidR="00CE012B" w:rsidRPr="003504FE" w:rsidRDefault="00CE012B" w:rsidP="00CE012B">
            <w:pPr>
              <w:spacing w:line="276" w:lineRule="auto"/>
              <w:ind w:left="-142" w:right="-158"/>
              <w:jc w:val="center"/>
              <w:rPr>
                <w:rFonts w:ascii="Times New Roman" w:hAnsi="Times New Roman" w:cs="Times New Roman"/>
                <w:sz w:val="16"/>
                <w:szCs w:val="16"/>
              </w:rPr>
            </w:pPr>
          </w:p>
        </w:tc>
        <w:tc>
          <w:tcPr>
            <w:tcW w:w="1985" w:type="dxa"/>
            <w:hideMark/>
          </w:tcPr>
          <w:p w:rsidR="00CE012B" w:rsidRPr="003504FE" w:rsidRDefault="00CE012B" w:rsidP="00CE012B">
            <w:pPr>
              <w:rPr>
                <w:rFonts w:ascii="Times New Roman" w:hAnsi="Times New Roman" w:cs="Times New Roman"/>
                <w:sz w:val="16"/>
                <w:szCs w:val="16"/>
              </w:rPr>
            </w:pPr>
            <w:r w:rsidRPr="003504FE">
              <w:rPr>
                <w:rFonts w:ascii="Times New Roman" w:hAnsi="Times New Roman" w:cs="Times New Roman"/>
                <w:sz w:val="16"/>
                <w:szCs w:val="16"/>
              </w:rPr>
              <w:t>ПСК «Кенонский»</w:t>
            </w:r>
          </w:p>
          <w:p w:rsidR="00CE012B" w:rsidRPr="003504FE" w:rsidRDefault="00CE012B" w:rsidP="00CE012B">
            <w:pPr>
              <w:rPr>
                <w:rFonts w:ascii="Times New Roman" w:hAnsi="Times New Roman" w:cs="Times New Roman"/>
                <w:sz w:val="16"/>
                <w:szCs w:val="16"/>
              </w:rPr>
            </w:pPr>
            <w:r w:rsidRPr="003504FE">
              <w:rPr>
                <w:rFonts w:ascii="Times New Roman" w:hAnsi="Times New Roman" w:cs="Times New Roman"/>
                <w:sz w:val="16"/>
                <w:szCs w:val="16"/>
              </w:rPr>
              <w:t>Читинского ра</w:t>
            </w:r>
            <w:r w:rsidRPr="003504FE">
              <w:rPr>
                <w:rFonts w:ascii="Times New Roman" w:hAnsi="Times New Roman" w:cs="Times New Roman"/>
                <w:sz w:val="16"/>
                <w:szCs w:val="16"/>
              </w:rPr>
              <w:t>й</w:t>
            </w:r>
            <w:r w:rsidRPr="003504FE">
              <w:rPr>
                <w:rFonts w:ascii="Times New Roman" w:hAnsi="Times New Roman" w:cs="Times New Roman"/>
                <w:sz w:val="16"/>
                <w:szCs w:val="16"/>
              </w:rPr>
              <w:t>она</w:t>
            </w:r>
          </w:p>
        </w:tc>
        <w:tc>
          <w:tcPr>
            <w:tcW w:w="709"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2016</w:t>
            </w:r>
          </w:p>
        </w:tc>
        <w:tc>
          <w:tcPr>
            <w:tcW w:w="567"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2016</w:t>
            </w:r>
          </w:p>
        </w:tc>
        <w:tc>
          <w:tcPr>
            <w:tcW w:w="567"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29,0</w:t>
            </w:r>
          </w:p>
        </w:tc>
        <w:tc>
          <w:tcPr>
            <w:tcW w:w="709"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1500,0</w:t>
            </w:r>
          </w:p>
        </w:tc>
        <w:tc>
          <w:tcPr>
            <w:tcW w:w="708"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29,0</w:t>
            </w:r>
          </w:p>
        </w:tc>
        <w:tc>
          <w:tcPr>
            <w:tcW w:w="852"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1500,0</w:t>
            </w:r>
          </w:p>
        </w:tc>
        <w:tc>
          <w:tcPr>
            <w:tcW w:w="443" w:type="dxa"/>
            <w:vAlign w:val="center"/>
          </w:tcPr>
          <w:p w:rsidR="00CE012B" w:rsidRPr="003504FE" w:rsidRDefault="00CE012B" w:rsidP="00CE012B">
            <w:pPr>
              <w:ind w:left="-107"/>
              <w:jc w:val="right"/>
              <w:rPr>
                <w:rFonts w:ascii="Times New Roman" w:hAnsi="Times New Roman" w:cs="Times New Roman"/>
                <w:sz w:val="16"/>
                <w:szCs w:val="16"/>
              </w:rPr>
            </w:pPr>
          </w:p>
        </w:tc>
        <w:tc>
          <w:tcPr>
            <w:tcW w:w="548" w:type="dxa"/>
            <w:vAlign w:val="center"/>
          </w:tcPr>
          <w:p w:rsidR="00CE012B" w:rsidRPr="003504FE" w:rsidRDefault="00CE012B" w:rsidP="00CE012B">
            <w:pPr>
              <w:ind w:left="-107"/>
              <w:jc w:val="right"/>
              <w:rPr>
                <w:rFonts w:ascii="Times New Roman" w:hAnsi="Times New Roman" w:cs="Times New Roman"/>
                <w:sz w:val="16"/>
                <w:szCs w:val="16"/>
              </w:rPr>
            </w:pPr>
          </w:p>
        </w:tc>
        <w:tc>
          <w:tcPr>
            <w:tcW w:w="444" w:type="dxa"/>
            <w:vAlign w:val="center"/>
            <w:hideMark/>
          </w:tcPr>
          <w:p w:rsidR="00CE012B" w:rsidRPr="003504FE" w:rsidRDefault="00CE012B" w:rsidP="00CE012B">
            <w:pPr>
              <w:ind w:left="-107"/>
              <w:jc w:val="right"/>
              <w:rPr>
                <w:rFonts w:ascii="Times New Roman" w:hAnsi="Times New Roman" w:cs="Times New Roman"/>
                <w:sz w:val="16"/>
                <w:szCs w:val="16"/>
              </w:rPr>
            </w:pPr>
          </w:p>
        </w:tc>
        <w:tc>
          <w:tcPr>
            <w:tcW w:w="511" w:type="dxa"/>
            <w:vAlign w:val="center"/>
            <w:hideMark/>
          </w:tcPr>
          <w:p w:rsidR="00CE012B" w:rsidRPr="003504FE" w:rsidRDefault="00CE012B" w:rsidP="00CE012B">
            <w:pPr>
              <w:ind w:left="-107"/>
              <w:jc w:val="right"/>
              <w:rPr>
                <w:rFonts w:ascii="Times New Roman" w:hAnsi="Times New Roman" w:cs="Times New Roman"/>
                <w:sz w:val="16"/>
                <w:szCs w:val="16"/>
              </w:rPr>
            </w:pPr>
          </w:p>
        </w:tc>
        <w:tc>
          <w:tcPr>
            <w:tcW w:w="492" w:type="dxa"/>
            <w:vAlign w:val="center"/>
            <w:hideMark/>
          </w:tcPr>
          <w:p w:rsidR="00CE012B" w:rsidRPr="003504FE" w:rsidRDefault="00CE012B" w:rsidP="00CE012B">
            <w:pPr>
              <w:ind w:left="-107"/>
              <w:jc w:val="right"/>
              <w:rPr>
                <w:sz w:val="16"/>
                <w:szCs w:val="16"/>
              </w:rPr>
            </w:pPr>
            <w:r w:rsidRPr="003504FE">
              <w:rPr>
                <w:sz w:val="16"/>
                <w:szCs w:val="16"/>
              </w:rPr>
              <w:t>29,0 </w:t>
            </w:r>
          </w:p>
        </w:tc>
        <w:tc>
          <w:tcPr>
            <w:tcW w:w="634" w:type="dxa"/>
            <w:vAlign w:val="center"/>
            <w:hideMark/>
          </w:tcPr>
          <w:p w:rsidR="00CE012B" w:rsidRPr="003504FE" w:rsidRDefault="00CE012B" w:rsidP="00CE012B">
            <w:pPr>
              <w:ind w:left="-107"/>
              <w:jc w:val="right"/>
              <w:rPr>
                <w:sz w:val="16"/>
                <w:szCs w:val="16"/>
              </w:rPr>
            </w:pPr>
            <w:r w:rsidRPr="003504FE">
              <w:rPr>
                <w:sz w:val="16"/>
                <w:szCs w:val="16"/>
              </w:rPr>
              <w:t>1500,0 </w:t>
            </w:r>
          </w:p>
        </w:tc>
        <w:tc>
          <w:tcPr>
            <w:tcW w:w="613" w:type="dxa"/>
            <w:vAlign w:val="center"/>
          </w:tcPr>
          <w:p w:rsidR="00CE012B" w:rsidRPr="003504FE" w:rsidRDefault="00CE012B" w:rsidP="00CE012B">
            <w:pPr>
              <w:ind w:left="-107"/>
              <w:jc w:val="right"/>
              <w:rPr>
                <w:sz w:val="16"/>
                <w:szCs w:val="16"/>
              </w:rPr>
            </w:pPr>
          </w:p>
        </w:tc>
        <w:tc>
          <w:tcPr>
            <w:tcW w:w="634" w:type="dxa"/>
            <w:vAlign w:val="center"/>
          </w:tcPr>
          <w:p w:rsidR="00CE012B" w:rsidRPr="003504FE" w:rsidRDefault="00CE012B" w:rsidP="00CE012B">
            <w:pPr>
              <w:ind w:left="-107"/>
              <w:jc w:val="right"/>
              <w:rPr>
                <w:sz w:val="16"/>
                <w:szCs w:val="16"/>
              </w:rPr>
            </w:pPr>
          </w:p>
        </w:tc>
      </w:tr>
      <w:tr w:rsidR="00CE012B" w:rsidRPr="003504FE" w:rsidTr="00CB5C2A">
        <w:tc>
          <w:tcPr>
            <w:tcW w:w="425" w:type="dxa"/>
          </w:tcPr>
          <w:p w:rsidR="00CE012B" w:rsidRPr="003504FE" w:rsidRDefault="00CE012B" w:rsidP="00CE012B">
            <w:pPr>
              <w:spacing w:line="276" w:lineRule="auto"/>
              <w:ind w:left="-142" w:right="-158"/>
              <w:jc w:val="center"/>
              <w:rPr>
                <w:rFonts w:ascii="Times New Roman" w:hAnsi="Times New Roman" w:cs="Times New Roman"/>
                <w:sz w:val="16"/>
                <w:szCs w:val="16"/>
              </w:rPr>
            </w:pPr>
          </w:p>
        </w:tc>
        <w:tc>
          <w:tcPr>
            <w:tcW w:w="1985" w:type="dxa"/>
            <w:hideMark/>
          </w:tcPr>
          <w:p w:rsidR="00CE012B" w:rsidRPr="003504FE" w:rsidRDefault="00CE012B" w:rsidP="00CE012B">
            <w:pPr>
              <w:rPr>
                <w:rFonts w:ascii="Times New Roman" w:hAnsi="Times New Roman" w:cs="Times New Roman"/>
                <w:sz w:val="16"/>
                <w:szCs w:val="16"/>
              </w:rPr>
            </w:pPr>
            <w:r w:rsidRPr="003504FE">
              <w:rPr>
                <w:rFonts w:ascii="Times New Roman" w:hAnsi="Times New Roman" w:cs="Times New Roman"/>
                <w:sz w:val="16"/>
                <w:szCs w:val="16"/>
              </w:rPr>
              <w:t>КФХ Газинская Л.В. Петровск-Забайкальского ра</w:t>
            </w:r>
            <w:r w:rsidRPr="003504FE">
              <w:rPr>
                <w:rFonts w:ascii="Times New Roman" w:hAnsi="Times New Roman" w:cs="Times New Roman"/>
                <w:sz w:val="16"/>
                <w:szCs w:val="16"/>
              </w:rPr>
              <w:t>й</w:t>
            </w:r>
            <w:r w:rsidRPr="003504FE">
              <w:rPr>
                <w:rFonts w:ascii="Times New Roman" w:hAnsi="Times New Roman" w:cs="Times New Roman"/>
                <w:sz w:val="16"/>
                <w:szCs w:val="16"/>
              </w:rPr>
              <w:t>она</w:t>
            </w:r>
          </w:p>
        </w:tc>
        <w:tc>
          <w:tcPr>
            <w:tcW w:w="709"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2016–2017</w:t>
            </w:r>
          </w:p>
        </w:tc>
        <w:tc>
          <w:tcPr>
            <w:tcW w:w="567"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2016–2017</w:t>
            </w:r>
          </w:p>
        </w:tc>
        <w:tc>
          <w:tcPr>
            <w:tcW w:w="567"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100,0</w:t>
            </w:r>
          </w:p>
        </w:tc>
        <w:tc>
          <w:tcPr>
            <w:tcW w:w="709"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2000,0</w:t>
            </w:r>
          </w:p>
        </w:tc>
        <w:tc>
          <w:tcPr>
            <w:tcW w:w="708"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100,0</w:t>
            </w:r>
          </w:p>
        </w:tc>
        <w:tc>
          <w:tcPr>
            <w:tcW w:w="852"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2000,0</w:t>
            </w:r>
          </w:p>
        </w:tc>
        <w:tc>
          <w:tcPr>
            <w:tcW w:w="443" w:type="dxa"/>
            <w:vAlign w:val="center"/>
          </w:tcPr>
          <w:p w:rsidR="00CE012B" w:rsidRPr="003504FE" w:rsidRDefault="00CE012B" w:rsidP="00CE012B">
            <w:pPr>
              <w:ind w:left="-107"/>
              <w:jc w:val="right"/>
              <w:rPr>
                <w:rFonts w:ascii="Times New Roman" w:hAnsi="Times New Roman" w:cs="Times New Roman"/>
                <w:sz w:val="16"/>
                <w:szCs w:val="16"/>
              </w:rPr>
            </w:pPr>
          </w:p>
        </w:tc>
        <w:tc>
          <w:tcPr>
            <w:tcW w:w="548" w:type="dxa"/>
            <w:vAlign w:val="center"/>
          </w:tcPr>
          <w:p w:rsidR="00CE012B" w:rsidRPr="003504FE" w:rsidRDefault="00CE012B" w:rsidP="00CE012B">
            <w:pPr>
              <w:ind w:left="-107"/>
              <w:jc w:val="right"/>
              <w:rPr>
                <w:rFonts w:ascii="Times New Roman" w:hAnsi="Times New Roman" w:cs="Times New Roman"/>
                <w:sz w:val="16"/>
                <w:szCs w:val="16"/>
              </w:rPr>
            </w:pPr>
          </w:p>
        </w:tc>
        <w:tc>
          <w:tcPr>
            <w:tcW w:w="444" w:type="dxa"/>
            <w:vAlign w:val="center"/>
          </w:tcPr>
          <w:p w:rsidR="00CE012B" w:rsidRPr="003504FE" w:rsidRDefault="00CE012B" w:rsidP="00CE012B">
            <w:pPr>
              <w:ind w:left="-107"/>
              <w:jc w:val="right"/>
              <w:rPr>
                <w:rFonts w:ascii="Times New Roman" w:hAnsi="Times New Roman" w:cs="Times New Roman"/>
                <w:sz w:val="16"/>
                <w:szCs w:val="16"/>
              </w:rPr>
            </w:pPr>
          </w:p>
        </w:tc>
        <w:tc>
          <w:tcPr>
            <w:tcW w:w="511" w:type="dxa"/>
            <w:vAlign w:val="center"/>
          </w:tcPr>
          <w:p w:rsidR="00CE012B" w:rsidRPr="003504FE" w:rsidRDefault="00CE012B" w:rsidP="00CE012B">
            <w:pPr>
              <w:ind w:left="-107"/>
              <w:jc w:val="right"/>
              <w:rPr>
                <w:rFonts w:ascii="Times New Roman" w:hAnsi="Times New Roman" w:cs="Times New Roman"/>
                <w:sz w:val="16"/>
                <w:szCs w:val="16"/>
              </w:rPr>
            </w:pPr>
          </w:p>
        </w:tc>
        <w:tc>
          <w:tcPr>
            <w:tcW w:w="492" w:type="dxa"/>
            <w:vAlign w:val="bottom"/>
            <w:hideMark/>
          </w:tcPr>
          <w:p w:rsidR="00CE012B" w:rsidRPr="003504FE" w:rsidRDefault="00CE012B" w:rsidP="00CE012B">
            <w:pPr>
              <w:ind w:left="-107"/>
              <w:jc w:val="right"/>
              <w:rPr>
                <w:sz w:val="16"/>
                <w:szCs w:val="16"/>
              </w:rPr>
            </w:pPr>
            <w:r w:rsidRPr="003504FE">
              <w:rPr>
                <w:sz w:val="16"/>
                <w:szCs w:val="16"/>
              </w:rPr>
              <w:t>50,0</w:t>
            </w:r>
          </w:p>
        </w:tc>
        <w:tc>
          <w:tcPr>
            <w:tcW w:w="634" w:type="dxa"/>
            <w:vAlign w:val="bottom"/>
            <w:hideMark/>
          </w:tcPr>
          <w:p w:rsidR="00CE012B" w:rsidRPr="003504FE" w:rsidRDefault="00CE012B" w:rsidP="00CE012B">
            <w:pPr>
              <w:ind w:left="-107"/>
              <w:jc w:val="right"/>
              <w:rPr>
                <w:sz w:val="16"/>
                <w:szCs w:val="16"/>
              </w:rPr>
            </w:pPr>
            <w:r w:rsidRPr="003504FE">
              <w:rPr>
                <w:sz w:val="16"/>
                <w:szCs w:val="16"/>
              </w:rPr>
              <w:t>1000,0</w:t>
            </w:r>
          </w:p>
        </w:tc>
        <w:tc>
          <w:tcPr>
            <w:tcW w:w="613" w:type="dxa"/>
            <w:vAlign w:val="bottom"/>
          </w:tcPr>
          <w:p w:rsidR="00CE012B" w:rsidRPr="003504FE" w:rsidRDefault="00CE012B" w:rsidP="00CE012B">
            <w:pPr>
              <w:ind w:left="-107"/>
              <w:jc w:val="right"/>
              <w:rPr>
                <w:sz w:val="16"/>
                <w:szCs w:val="16"/>
              </w:rPr>
            </w:pPr>
            <w:r w:rsidRPr="003504FE">
              <w:rPr>
                <w:sz w:val="16"/>
                <w:szCs w:val="16"/>
              </w:rPr>
              <w:t>50,0</w:t>
            </w:r>
          </w:p>
        </w:tc>
        <w:tc>
          <w:tcPr>
            <w:tcW w:w="634" w:type="dxa"/>
            <w:vAlign w:val="bottom"/>
          </w:tcPr>
          <w:p w:rsidR="00CE012B" w:rsidRPr="003504FE" w:rsidRDefault="00CE012B" w:rsidP="00CE012B">
            <w:pPr>
              <w:ind w:left="-107"/>
              <w:jc w:val="right"/>
              <w:rPr>
                <w:sz w:val="16"/>
                <w:szCs w:val="16"/>
              </w:rPr>
            </w:pPr>
            <w:r w:rsidRPr="003504FE">
              <w:rPr>
                <w:sz w:val="16"/>
                <w:szCs w:val="16"/>
              </w:rPr>
              <w:t>1000,0</w:t>
            </w:r>
          </w:p>
        </w:tc>
      </w:tr>
      <w:tr w:rsidR="00CE012B" w:rsidRPr="003504FE" w:rsidTr="00CB5C2A">
        <w:tc>
          <w:tcPr>
            <w:tcW w:w="425" w:type="dxa"/>
            <w:hideMark/>
          </w:tcPr>
          <w:p w:rsidR="00CE012B" w:rsidRPr="003504FE" w:rsidRDefault="00CE012B" w:rsidP="00CE012B">
            <w:pPr>
              <w:spacing w:line="276" w:lineRule="auto"/>
              <w:ind w:left="-142" w:right="-158"/>
              <w:jc w:val="center"/>
              <w:rPr>
                <w:rFonts w:ascii="Times New Roman" w:hAnsi="Times New Roman" w:cs="Times New Roman"/>
                <w:sz w:val="16"/>
                <w:szCs w:val="16"/>
              </w:rPr>
            </w:pPr>
          </w:p>
        </w:tc>
        <w:tc>
          <w:tcPr>
            <w:tcW w:w="1985" w:type="dxa"/>
            <w:hideMark/>
          </w:tcPr>
          <w:p w:rsidR="00CE012B" w:rsidRPr="003504FE" w:rsidRDefault="00CE012B" w:rsidP="00CE012B">
            <w:pPr>
              <w:rPr>
                <w:rFonts w:ascii="Times New Roman" w:hAnsi="Times New Roman" w:cs="Times New Roman"/>
                <w:sz w:val="16"/>
                <w:szCs w:val="16"/>
              </w:rPr>
            </w:pPr>
            <w:r w:rsidRPr="003504FE">
              <w:rPr>
                <w:rFonts w:ascii="Times New Roman" w:hAnsi="Times New Roman" w:cs="Times New Roman"/>
                <w:sz w:val="16"/>
                <w:szCs w:val="16"/>
              </w:rPr>
              <w:t>ООО «Урульгинское» К</w:t>
            </w:r>
            <w:r w:rsidRPr="003504FE">
              <w:rPr>
                <w:rFonts w:ascii="Times New Roman" w:hAnsi="Times New Roman" w:cs="Times New Roman"/>
                <w:sz w:val="16"/>
                <w:szCs w:val="16"/>
              </w:rPr>
              <w:t>а</w:t>
            </w:r>
            <w:r w:rsidRPr="003504FE">
              <w:rPr>
                <w:rFonts w:ascii="Times New Roman" w:hAnsi="Times New Roman" w:cs="Times New Roman"/>
                <w:sz w:val="16"/>
                <w:szCs w:val="16"/>
              </w:rPr>
              <w:t>рымского района</w:t>
            </w:r>
          </w:p>
        </w:tc>
        <w:tc>
          <w:tcPr>
            <w:tcW w:w="709"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2017</w:t>
            </w:r>
          </w:p>
        </w:tc>
        <w:tc>
          <w:tcPr>
            <w:tcW w:w="567"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2017</w:t>
            </w:r>
          </w:p>
        </w:tc>
        <w:tc>
          <w:tcPr>
            <w:tcW w:w="567" w:type="dxa"/>
            <w:vAlign w:val="bottom"/>
            <w:hideMark/>
          </w:tcPr>
          <w:p w:rsidR="00CE012B" w:rsidRPr="003504FE" w:rsidRDefault="00CE012B" w:rsidP="0071110D">
            <w:pPr>
              <w:ind w:left="-108"/>
              <w:jc w:val="right"/>
              <w:rPr>
                <w:rFonts w:ascii="Times New Roman" w:hAnsi="Times New Roman" w:cs="Times New Roman"/>
                <w:sz w:val="16"/>
                <w:szCs w:val="16"/>
              </w:rPr>
            </w:pPr>
            <w:r w:rsidRPr="003504FE">
              <w:rPr>
                <w:rFonts w:ascii="Times New Roman" w:hAnsi="Times New Roman" w:cs="Times New Roman"/>
                <w:sz w:val="16"/>
                <w:szCs w:val="16"/>
              </w:rPr>
              <w:t>100,0</w:t>
            </w:r>
          </w:p>
        </w:tc>
        <w:tc>
          <w:tcPr>
            <w:tcW w:w="709" w:type="dxa"/>
            <w:vAlign w:val="bottom"/>
            <w:hideMark/>
          </w:tcPr>
          <w:p w:rsidR="00CE012B" w:rsidRPr="003504FE" w:rsidRDefault="00CE012B" w:rsidP="00CE012B">
            <w:pPr>
              <w:jc w:val="right"/>
              <w:rPr>
                <w:rFonts w:ascii="Times New Roman" w:hAnsi="Times New Roman" w:cs="Times New Roman"/>
                <w:sz w:val="16"/>
                <w:szCs w:val="16"/>
              </w:rPr>
            </w:pPr>
            <w:r w:rsidRPr="003504FE">
              <w:rPr>
                <w:rFonts w:ascii="Times New Roman" w:hAnsi="Times New Roman" w:cs="Times New Roman"/>
                <w:sz w:val="16"/>
                <w:szCs w:val="16"/>
              </w:rPr>
              <w:t>4500,0</w:t>
            </w:r>
          </w:p>
        </w:tc>
        <w:tc>
          <w:tcPr>
            <w:tcW w:w="708" w:type="dxa"/>
            <w:vAlign w:val="bottom"/>
            <w:hideMark/>
          </w:tcPr>
          <w:p w:rsidR="00CE012B" w:rsidRPr="003504FE" w:rsidRDefault="00CE012B" w:rsidP="00CE012B">
            <w:pPr>
              <w:jc w:val="right"/>
              <w:rPr>
                <w:rFonts w:ascii="Times New Roman" w:hAnsi="Times New Roman" w:cs="Times New Roman"/>
                <w:sz w:val="16"/>
                <w:szCs w:val="16"/>
              </w:rPr>
            </w:pPr>
            <w:r w:rsidRPr="003504FE">
              <w:rPr>
                <w:rFonts w:ascii="Times New Roman" w:hAnsi="Times New Roman" w:cs="Times New Roman"/>
                <w:sz w:val="16"/>
                <w:szCs w:val="16"/>
              </w:rPr>
              <w:t>100,0</w:t>
            </w:r>
          </w:p>
        </w:tc>
        <w:tc>
          <w:tcPr>
            <w:tcW w:w="852" w:type="dxa"/>
            <w:vAlign w:val="bottom"/>
            <w:hideMark/>
          </w:tcPr>
          <w:p w:rsidR="00CE012B" w:rsidRPr="003504FE" w:rsidRDefault="00CE012B" w:rsidP="00CE012B">
            <w:pPr>
              <w:jc w:val="right"/>
              <w:rPr>
                <w:rFonts w:ascii="Times New Roman" w:hAnsi="Times New Roman" w:cs="Times New Roman"/>
                <w:sz w:val="16"/>
                <w:szCs w:val="16"/>
              </w:rPr>
            </w:pPr>
            <w:r w:rsidRPr="003504FE">
              <w:rPr>
                <w:rFonts w:ascii="Times New Roman" w:hAnsi="Times New Roman" w:cs="Times New Roman"/>
                <w:sz w:val="16"/>
                <w:szCs w:val="16"/>
              </w:rPr>
              <w:t>4500,0</w:t>
            </w:r>
          </w:p>
        </w:tc>
        <w:tc>
          <w:tcPr>
            <w:tcW w:w="443" w:type="dxa"/>
            <w:vAlign w:val="center"/>
          </w:tcPr>
          <w:p w:rsidR="00CE012B" w:rsidRPr="003504FE" w:rsidRDefault="00CE012B" w:rsidP="00CE012B">
            <w:pPr>
              <w:jc w:val="right"/>
              <w:rPr>
                <w:rFonts w:ascii="Times New Roman" w:hAnsi="Times New Roman" w:cs="Times New Roman"/>
                <w:sz w:val="16"/>
                <w:szCs w:val="16"/>
              </w:rPr>
            </w:pPr>
          </w:p>
        </w:tc>
        <w:tc>
          <w:tcPr>
            <w:tcW w:w="548" w:type="dxa"/>
            <w:vAlign w:val="bottom"/>
          </w:tcPr>
          <w:p w:rsidR="00CE012B" w:rsidRPr="003504FE" w:rsidRDefault="00CE012B" w:rsidP="00CE012B">
            <w:pPr>
              <w:jc w:val="right"/>
              <w:rPr>
                <w:rFonts w:ascii="Times New Roman" w:hAnsi="Times New Roman" w:cs="Times New Roman"/>
                <w:sz w:val="16"/>
                <w:szCs w:val="16"/>
              </w:rPr>
            </w:pPr>
          </w:p>
        </w:tc>
        <w:tc>
          <w:tcPr>
            <w:tcW w:w="444" w:type="dxa"/>
            <w:vAlign w:val="bottom"/>
            <w:hideMark/>
          </w:tcPr>
          <w:p w:rsidR="00CE012B" w:rsidRPr="003504FE" w:rsidRDefault="00CE012B" w:rsidP="00CE012B">
            <w:pPr>
              <w:jc w:val="right"/>
              <w:rPr>
                <w:rFonts w:ascii="Times New Roman" w:hAnsi="Times New Roman" w:cs="Times New Roman"/>
                <w:sz w:val="16"/>
                <w:szCs w:val="16"/>
              </w:rPr>
            </w:pPr>
          </w:p>
        </w:tc>
        <w:tc>
          <w:tcPr>
            <w:tcW w:w="511" w:type="dxa"/>
            <w:vAlign w:val="bottom"/>
            <w:hideMark/>
          </w:tcPr>
          <w:p w:rsidR="00CE012B" w:rsidRPr="003504FE" w:rsidRDefault="00CE012B" w:rsidP="00CE012B">
            <w:pPr>
              <w:jc w:val="right"/>
              <w:rPr>
                <w:rFonts w:ascii="Times New Roman" w:hAnsi="Times New Roman" w:cs="Times New Roman"/>
                <w:sz w:val="16"/>
                <w:szCs w:val="16"/>
              </w:rPr>
            </w:pPr>
          </w:p>
        </w:tc>
        <w:tc>
          <w:tcPr>
            <w:tcW w:w="492" w:type="dxa"/>
            <w:vAlign w:val="bottom"/>
            <w:hideMark/>
          </w:tcPr>
          <w:p w:rsidR="00CE012B" w:rsidRPr="003504FE" w:rsidRDefault="00CE012B" w:rsidP="00CE012B">
            <w:pPr>
              <w:jc w:val="right"/>
              <w:rPr>
                <w:sz w:val="16"/>
                <w:szCs w:val="16"/>
              </w:rPr>
            </w:pPr>
          </w:p>
        </w:tc>
        <w:tc>
          <w:tcPr>
            <w:tcW w:w="634" w:type="dxa"/>
            <w:vAlign w:val="bottom"/>
            <w:hideMark/>
          </w:tcPr>
          <w:p w:rsidR="00CE012B" w:rsidRPr="003504FE" w:rsidRDefault="00CE012B" w:rsidP="00CE012B">
            <w:pPr>
              <w:jc w:val="right"/>
              <w:rPr>
                <w:sz w:val="16"/>
                <w:szCs w:val="16"/>
              </w:rPr>
            </w:pPr>
          </w:p>
        </w:tc>
        <w:tc>
          <w:tcPr>
            <w:tcW w:w="613" w:type="dxa"/>
            <w:vAlign w:val="bottom"/>
            <w:hideMark/>
          </w:tcPr>
          <w:p w:rsidR="00CE012B" w:rsidRPr="003504FE" w:rsidRDefault="00CE012B" w:rsidP="00CE012B">
            <w:pPr>
              <w:ind w:left="-73"/>
              <w:jc w:val="right"/>
              <w:rPr>
                <w:sz w:val="16"/>
                <w:szCs w:val="16"/>
              </w:rPr>
            </w:pPr>
            <w:r w:rsidRPr="003504FE">
              <w:rPr>
                <w:sz w:val="16"/>
                <w:szCs w:val="16"/>
              </w:rPr>
              <w:t>100,0</w:t>
            </w:r>
          </w:p>
        </w:tc>
        <w:tc>
          <w:tcPr>
            <w:tcW w:w="634" w:type="dxa"/>
            <w:vAlign w:val="bottom"/>
            <w:hideMark/>
          </w:tcPr>
          <w:p w:rsidR="00CE012B" w:rsidRPr="003504FE" w:rsidRDefault="00CE012B" w:rsidP="00CE012B">
            <w:pPr>
              <w:ind w:left="-73"/>
              <w:jc w:val="right"/>
              <w:rPr>
                <w:sz w:val="16"/>
                <w:szCs w:val="16"/>
              </w:rPr>
            </w:pPr>
            <w:r w:rsidRPr="003504FE">
              <w:rPr>
                <w:sz w:val="16"/>
                <w:szCs w:val="16"/>
              </w:rPr>
              <w:t>4500,0</w:t>
            </w:r>
          </w:p>
        </w:tc>
      </w:tr>
      <w:tr w:rsidR="00CE012B" w:rsidRPr="003504FE" w:rsidTr="00CB5C2A">
        <w:tc>
          <w:tcPr>
            <w:tcW w:w="425" w:type="dxa"/>
          </w:tcPr>
          <w:p w:rsidR="00CE012B" w:rsidRPr="003504FE" w:rsidRDefault="00CE012B" w:rsidP="00CE012B">
            <w:pPr>
              <w:spacing w:line="276" w:lineRule="auto"/>
              <w:ind w:left="-142" w:right="-158"/>
              <w:jc w:val="center"/>
              <w:rPr>
                <w:rFonts w:ascii="Times New Roman" w:hAnsi="Times New Roman" w:cs="Times New Roman"/>
                <w:sz w:val="16"/>
                <w:szCs w:val="16"/>
              </w:rPr>
            </w:pPr>
          </w:p>
        </w:tc>
        <w:tc>
          <w:tcPr>
            <w:tcW w:w="1985" w:type="dxa"/>
            <w:hideMark/>
          </w:tcPr>
          <w:p w:rsidR="00CE012B" w:rsidRPr="003504FE" w:rsidRDefault="00CE012B" w:rsidP="00CE012B">
            <w:pPr>
              <w:rPr>
                <w:rFonts w:ascii="Times New Roman" w:hAnsi="Times New Roman" w:cs="Times New Roman"/>
                <w:sz w:val="16"/>
                <w:szCs w:val="16"/>
              </w:rPr>
            </w:pPr>
            <w:r w:rsidRPr="003504FE">
              <w:rPr>
                <w:rFonts w:ascii="Times New Roman" w:hAnsi="Times New Roman" w:cs="Times New Roman"/>
                <w:sz w:val="16"/>
                <w:szCs w:val="16"/>
              </w:rPr>
              <w:t xml:space="preserve">ООО «Фаворит» </w:t>
            </w:r>
          </w:p>
          <w:p w:rsidR="00CE012B" w:rsidRPr="003504FE" w:rsidRDefault="00CE012B" w:rsidP="00CE012B">
            <w:pPr>
              <w:rPr>
                <w:rFonts w:ascii="Times New Roman" w:hAnsi="Times New Roman" w:cs="Times New Roman"/>
                <w:sz w:val="16"/>
                <w:szCs w:val="16"/>
              </w:rPr>
            </w:pPr>
            <w:r w:rsidRPr="003504FE">
              <w:rPr>
                <w:rFonts w:ascii="Times New Roman" w:hAnsi="Times New Roman" w:cs="Times New Roman"/>
                <w:sz w:val="16"/>
                <w:szCs w:val="16"/>
              </w:rPr>
              <w:t>Читинского ра</w:t>
            </w:r>
            <w:r w:rsidRPr="003504FE">
              <w:rPr>
                <w:rFonts w:ascii="Times New Roman" w:hAnsi="Times New Roman" w:cs="Times New Roman"/>
                <w:sz w:val="16"/>
                <w:szCs w:val="16"/>
              </w:rPr>
              <w:t>й</w:t>
            </w:r>
            <w:r w:rsidRPr="003504FE">
              <w:rPr>
                <w:rFonts w:ascii="Times New Roman" w:hAnsi="Times New Roman" w:cs="Times New Roman"/>
                <w:sz w:val="16"/>
                <w:szCs w:val="16"/>
              </w:rPr>
              <w:t>она</w:t>
            </w:r>
          </w:p>
        </w:tc>
        <w:tc>
          <w:tcPr>
            <w:tcW w:w="709"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2017</w:t>
            </w:r>
          </w:p>
        </w:tc>
        <w:tc>
          <w:tcPr>
            <w:tcW w:w="567"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2017</w:t>
            </w:r>
          </w:p>
        </w:tc>
        <w:tc>
          <w:tcPr>
            <w:tcW w:w="567"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100,0</w:t>
            </w:r>
          </w:p>
        </w:tc>
        <w:tc>
          <w:tcPr>
            <w:tcW w:w="709"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4000,0</w:t>
            </w:r>
          </w:p>
        </w:tc>
        <w:tc>
          <w:tcPr>
            <w:tcW w:w="708"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100,0</w:t>
            </w:r>
          </w:p>
        </w:tc>
        <w:tc>
          <w:tcPr>
            <w:tcW w:w="852"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4000,0</w:t>
            </w:r>
          </w:p>
        </w:tc>
        <w:tc>
          <w:tcPr>
            <w:tcW w:w="443" w:type="dxa"/>
            <w:vAlign w:val="center"/>
          </w:tcPr>
          <w:p w:rsidR="00CE012B" w:rsidRPr="003504FE" w:rsidRDefault="00CE012B" w:rsidP="00CE012B">
            <w:pPr>
              <w:ind w:left="-107"/>
              <w:jc w:val="right"/>
              <w:rPr>
                <w:rFonts w:ascii="Times New Roman" w:hAnsi="Times New Roman" w:cs="Times New Roman"/>
                <w:sz w:val="16"/>
                <w:szCs w:val="16"/>
              </w:rPr>
            </w:pPr>
          </w:p>
        </w:tc>
        <w:tc>
          <w:tcPr>
            <w:tcW w:w="548" w:type="dxa"/>
            <w:vAlign w:val="bottom"/>
          </w:tcPr>
          <w:p w:rsidR="00CE012B" w:rsidRPr="003504FE" w:rsidRDefault="00CE012B" w:rsidP="00CE012B">
            <w:pPr>
              <w:ind w:left="-107"/>
              <w:jc w:val="right"/>
              <w:rPr>
                <w:rFonts w:ascii="Times New Roman" w:hAnsi="Times New Roman" w:cs="Times New Roman"/>
                <w:sz w:val="16"/>
                <w:szCs w:val="16"/>
              </w:rPr>
            </w:pPr>
          </w:p>
        </w:tc>
        <w:tc>
          <w:tcPr>
            <w:tcW w:w="444" w:type="dxa"/>
            <w:vAlign w:val="bottom"/>
            <w:hideMark/>
          </w:tcPr>
          <w:p w:rsidR="00CE012B" w:rsidRPr="003504FE" w:rsidRDefault="00CE012B" w:rsidP="00CE012B">
            <w:pPr>
              <w:ind w:left="-107"/>
              <w:jc w:val="right"/>
              <w:rPr>
                <w:rFonts w:ascii="Times New Roman" w:hAnsi="Times New Roman" w:cs="Times New Roman"/>
                <w:sz w:val="16"/>
                <w:szCs w:val="16"/>
              </w:rPr>
            </w:pPr>
          </w:p>
        </w:tc>
        <w:tc>
          <w:tcPr>
            <w:tcW w:w="511" w:type="dxa"/>
            <w:vAlign w:val="bottom"/>
            <w:hideMark/>
          </w:tcPr>
          <w:p w:rsidR="00CE012B" w:rsidRPr="003504FE" w:rsidRDefault="00CE012B" w:rsidP="00CE012B">
            <w:pPr>
              <w:ind w:left="-107"/>
              <w:jc w:val="right"/>
              <w:rPr>
                <w:rFonts w:ascii="Times New Roman" w:hAnsi="Times New Roman" w:cs="Times New Roman"/>
                <w:sz w:val="16"/>
                <w:szCs w:val="16"/>
              </w:rPr>
            </w:pPr>
          </w:p>
        </w:tc>
        <w:tc>
          <w:tcPr>
            <w:tcW w:w="492" w:type="dxa"/>
            <w:vAlign w:val="bottom"/>
            <w:hideMark/>
          </w:tcPr>
          <w:p w:rsidR="00CE012B" w:rsidRPr="003504FE" w:rsidRDefault="00CE012B" w:rsidP="00CE012B">
            <w:pPr>
              <w:ind w:left="-107"/>
              <w:jc w:val="right"/>
              <w:rPr>
                <w:sz w:val="16"/>
                <w:szCs w:val="16"/>
              </w:rPr>
            </w:pPr>
          </w:p>
        </w:tc>
        <w:tc>
          <w:tcPr>
            <w:tcW w:w="634" w:type="dxa"/>
            <w:vAlign w:val="bottom"/>
            <w:hideMark/>
          </w:tcPr>
          <w:p w:rsidR="00CE012B" w:rsidRPr="003504FE" w:rsidRDefault="00CE012B" w:rsidP="00CE012B">
            <w:pPr>
              <w:ind w:left="-107"/>
              <w:jc w:val="right"/>
              <w:rPr>
                <w:sz w:val="16"/>
                <w:szCs w:val="16"/>
              </w:rPr>
            </w:pPr>
          </w:p>
        </w:tc>
        <w:tc>
          <w:tcPr>
            <w:tcW w:w="613" w:type="dxa"/>
            <w:vAlign w:val="bottom"/>
          </w:tcPr>
          <w:p w:rsidR="00CE012B" w:rsidRPr="003504FE" w:rsidRDefault="00CE012B" w:rsidP="00CE012B">
            <w:pPr>
              <w:ind w:left="-107"/>
              <w:jc w:val="right"/>
              <w:rPr>
                <w:sz w:val="16"/>
                <w:szCs w:val="16"/>
              </w:rPr>
            </w:pPr>
            <w:r w:rsidRPr="003504FE">
              <w:rPr>
                <w:sz w:val="16"/>
                <w:szCs w:val="16"/>
              </w:rPr>
              <w:t>100,0</w:t>
            </w:r>
          </w:p>
        </w:tc>
        <w:tc>
          <w:tcPr>
            <w:tcW w:w="634" w:type="dxa"/>
            <w:vAlign w:val="bottom"/>
          </w:tcPr>
          <w:p w:rsidR="00CE012B" w:rsidRPr="003504FE" w:rsidRDefault="00CE012B" w:rsidP="00CE012B">
            <w:pPr>
              <w:ind w:left="-107"/>
              <w:jc w:val="right"/>
              <w:rPr>
                <w:sz w:val="16"/>
                <w:szCs w:val="16"/>
              </w:rPr>
            </w:pPr>
            <w:r w:rsidRPr="003504FE">
              <w:rPr>
                <w:sz w:val="16"/>
                <w:szCs w:val="16"/>
              </w:rPr>
              <w:t>4000,0</w:t>
            </w:r>
          </w:p>
        </w:tc>
      </w:tr>
      <w:tr w:rsidR="00CE012B" w:rsidRPr="003504FE" w:rsidTr="00CB5C2A">
        <w:tc>
          <w:tcPr>
            <w:tcW w:w="425" w:type="dxa"/>
          </w:tcPr>
          <w:p w:rsidR="00CE012B" w:rsidRPr="003504FE" w:rsidRDefault="00CE012B" w:rsidP="00CE012B">
            <w:pPr>
              <w:spacing w:line="276" w:lineRule="auto"/>
              <w:ind w:left="-142" w:right="-158"/>
              <w:jc w:val="center"/>
              <w:rPr>
                <w:rFonts w:ascii="Times New Roman" w:hAnsi="Times New Roman" w:cs="Times New Roman"/>
                <w:sz w:val="16"/>
                <w:szCs w:val="16"/>
              </w:rPr>
            </w:pPr>
            <w:r w:rsidRPr="003504FE">
              <w:rPr>
                <w:rFonts w:ascii="Times New Roman" w:hAnsi="Times New Roman" w:cs="Times New Roman"/>
                <w:sz w:val="16"/>
                <w:szCs w:val="16"/>
              </w:rPr>
              <w:t>1.1.3</w:t>
            </w:r>
          </w:p>
        </w:tc>
        <w:tc>
          <w:tcPr>
            <w:tcW w:w="1985" w:type="dxa"/>
            <w:hideMark/>
          </w:tcPr>
          <w:p w:rsidR="00CE012B" w:rsidRPr="003504FE" w:rsidRDefault="00CE012B" w:rsidP="00CE012B">
            <w:pPr>
              <w:ind w:firstLineChars="100" w:firstLine="160"/>
              <w:rPr>
                <w:rFonts w:ascii="Times New Roman" w:hAnsi="Times New Roman" w:cs="Times New Roman"/>
                <w:sz w:val="16"/>
                <w:szCs w:val="16"/>
              </w:rPr>
            </w:pPr>
            <w:r w:rsidRPr="003504FE">
              <w:rPr>
                <w:rFonts w:ascii="Times New Roman" w:hAnsi="Times New Roman" w:cs="Times New Roman"/>
                <w:sz w:val="16"/>
                <w:szCs w:val="16"/>
              </w:rPr>
              <w:t>техническое перево</w:t>
            </w:r>
            <w:r w:rsidRPr="003504FE">
              <w:rPr>
                <w:rFonts w:ascii="Times New Roman" w:hAnsi="Times New Roman" w:cs="Times New Roman"/>
                <w:sz w:val="16"/>
                <w:szCs w:val="16"/>
              </w:rPr>
              <w:t>о</w:t>
            </w:r>
            <w:r w:rsidRPr="003504FE">
              <w:rPr>
                <w:rFonts w:ascii="Times New Roman" w:hAnsi="Times New Roman" w:cs="Times New Roman"/>
                <w:sz w:val="16"/>
                <w:szCs w:val="16"/>
              </w:rPr>
              <w:t>ружение</w:t>
            </w:r>
          </w:p>
        </w:tc>
        <w:tc>
          <w:tcPr>
            <w:tcW w:w="709" w:type="dxa"/>
            <w:vAlign w:val="bottom"/>
            <w:hideMark/>
          </w:tcPr>
          <w:p w:rsidR="00CE012B" w:rsidRPr="003504FE" w:rsidRDefault="00CE012B" w:rsidP="00CE012B">
            <w:pPr>
              <w:jc w:val="center"/>
              <w:rPr>
                <w:rFonts w:ascii="Times New Roman" w:hAnsi="Times New Roman" w:cs="Times New Roman"/>
                <w:sz w:val="16"/>
                <w:szCs w:val="16"/>
              </w:rPr>
            </w:pPr>
          </w:p>
        </w:tc>
        <w:tc>
          <w:tcPr>
            <w:tcW w:w="567" w:type="dxa"/>
            <w:vAlign w:val="bottom"/>
            <w:hideMark/>
          </w:tcPr>
          <w:p w:rsidR="00CE012B" w:rsidRPr="003504FE" w:rsidRDefault="00CE012B" w:rsidP="00CE012B">
            <w:pPr>
              <w:jc w:val="center"/>
              <w:rPr>
                <w:rFonts w:ascii="Times New Roman" w:hAnsi="Times New Roman" w:cs="Times New Roman"/>
                <w:sz w:val="16"/>
                <w:szCs w:val="16"/>
              </w:rPr>
            </w:pPr>
          </w:p>
        </w:tc>
        <w:tc>
          <w:tcPr>
            <w:tcW w:w="567" w:type="dxa"/>
            <w:vAlign w:val="bottom"/>
            <w:hideMark/>
          </w:tcPr>
          <w:p w:rsidR="00CE012B" w:rsidRPr="003504FE" w:rsidRDefault="00CE012B" w:rsidP="00CE012B">
            <w:pPr>
              <w:ind w:left="-107"/>
              <w:jc w:val="right"/>
              <w:rPr>
                <w:rFonts w:ascii="Times New Roman" w:hAnsi="Times New Roman" w:cs="Times New Roman"/>
                <w:sz w:val="16"/>
                <w:szCs w:val="16"/>
              </w:rPr>
            </w:pPr>
          </w:p>
        </w:tc>
        <w:tc>
          <w:tcPr>
            <w:tcW w:w="709" w:type="dxa"/>
            <w:vAlign w:val="bottom"/>
            <w:hideMark/>
          </w:tcPr>
          <w:p w:rsidR="00CE012B" w:rsidRPr="003504FE" w:rsidRDefault="00CE012B" w:rsidP="00CE012B">
            <w:pPr>
              <w:ind w:left="-107"/>
              <w:jc w:val="right"/>
              <w:rPr>
                <w:rFonts w:ascii="Times New Roman" w:hAnsi="Times New Roman" w:cs="Times New Roman"/>
                <w:sz w:val="16"/>
                <w:szCs w:val="16"/>
              </w:rPr>
            </w:pPr>
          </w:p>
        </w:tc>
        <w:tc>
          <w:tcPr>
            <w:tcW w:w="708" w:type="dxa"/>
            <w:vAlign w:val="bottom"/>
            <w:hideMark/>
          </w:tcPr>
          <w:p w:rsidR="00CE012B" w:rsidRPr="003504FE" w:rsidRDefault="00CE012B" w:rsidP="00CE012B">
            <w:pPr>
              <w:ind w:left="-107"/>
              <w:jc w:val="right"/>
              <w:rPr>
                <w:rFonts w:ascii="Times New Roman" w:hAnsi="Times New Roman" w:cs="Times New Roman"/>
                <w:sz w:val="16"/>
                <w:szCs w:val="16"/>
              </w:rPr>
            </w:pPr>
          </w:p>
        </w:tc>
        <w:tc>
          <w:tcPr>
            <w:tcW w:w="852" w:type="dxa"/>
            <w:vAlign w:val="bottom"/>
            <w:hideMark/>
          </w:tcPr>
          <w:p w:rsidR="00CE012B" w:rsidRPr="003504FE" w:rsidRDefault="00CE012B" w:rsidP="00CE012B">
            <w:pPr>
              <w:ind w:left="-107"/>
              <w:jc w:val="right"/>
              <w:rPr>
                <w:rFonts w:ascii="Times New Roman" w:hAnsi="Times New Roman" w:cs="Times New Roman"/>
                <w:sz w:val="16"/>
                <w:szCs w:val="16"/>
              </w:rPr>
            </w:pPr>
          </w:p>
        </w:tc>
        <w:tc>
          <w:tcPr>
            <w:tcW w:w="443" w:type="dxa"/>
            <w:vAlign w:val="bottom"/>
          </w:tcPr>
          <w:p w:rsidR="00CE012B" w:rsidRPr="003504FE" w:rsidRDefault="00CE012B" w:rsidP="00CE012B">
            <w:pPr>
              <w:ind w:left="-107"/>
              <w:jc w:val="right"/>
              <w:rPr>
                <w:rFonts w:ascii="Times New Roman" w:hAnsi="Times New Roman" w:cs="Times New Roman"/>
                <w:sz w:val="16"/>
                <w:szCs w:val="16"/>
              </w:rPr>
            </w:pPr>
          </w:p>
        </w:tc>
        <w:tc>
          <w:tcPr>
            <w:tcW w:w="548" w:type="dxa"/>
            <w:vAlign w:val="bottom"/>
          </w:tcPr>
          <w:p w:rsidR="00CE012B" w:rsidRPr="003504FE" w:rsidRDefault="00CE012B" w:rsidP="00CE012B">
            <w:pPr>
              <w:ind w:left="-107"/>
              <w:jc w:val="right"/>
              <w:rPr>
                <w:rFonts w:ascii="Times New Roman" w:hAnsi="Times New Roman" w:cs="Times New Roman"/>
                <w:sz w:val="16"/>
                <w:szCs w:val="16"/>
              </w:rPr>
            </w:pPr>
          </w:p>
        </w:tc>
        <w:tc>
          <w:tcPr>
            <w:tcW w:w="444" w:type="dxa"/>
            <w:vAlign w:val="bottom"/>
            <w:hideMark/>
          </w:tcPr>
          <w:p w:rsidR="00CE012B" w:rsidRPr="003504FE" w:rsidRDefault="00CE012B" w:rsidP="00CE012B">
            <w:pPr>
              <w:ind w:left="-107"/>
              <w:jc w:val="right"/>
              <w:rPr>
                <w:rFonts w:ascii="Times New Roman" w:hAnsi="Times New Roman" w:cs="Times New Roman"/>
                <w:sz w:val="16"/>
                <w:szCs w:val="16"/>
              </w:rPr>
            </w:pPr>
          </w:p>
        </w:tc>
        <w:tc>
          <w:tcPr>
            <w:tcW w:w="511" w:type="dxa"/>
            <w:vAlign w:val="bottom"/>
            <w:hideMark/>
          </w:tcPr>
          <w:p w:rsidR="00CE012B" w:rsidRPr="003504FE" w:rsidRDefault="00CE012B" w:rsidP="00CE012B">
            <w:pPr>
              <w:ind w:left="-107"/>
              <w:jc w:val="right"/>
              <w:rPr>
                <w:rFonts w:ascii="Times New Roman" w:hAnsi="Times New Roman" w:cs="Times New Roman"/>
                <w:sz w:val="16"/>
                <w:szCs w:val="16"/>
              </w:rPr>
            </w:pPr>
          </w:p>
        </w:tc>
        <w:tc>
          <w:tcPr>
            <w:tcW w:w="492" w:type="dxa"/>
            <w:vAlign w:val="bottom"/>
            <w:hideMark/>
          </w:tcPr>
          <w:p w:rsidR="00CE012B" w:rsidRPr="003504FE" w:rsidRDefault="00CE012B" w:rsidP="00CE012B">
            <w:pPr>
              <w:ind w:left="-107"/>
              <w:jc w:val="right"/>
              <w:rPr>
                <w:sz w:val="16"/>
                <w:szCs w:val="16"/>
              </w:rPr>
            </w:pPr>
          </w:p>
        </w:tc>
        <w:tc>
          <w:tcPr>
            <w:tcW w:w="634" w:type="dxa"/>
            <w:vAlign w:val="bottom"/>
            <w:hideMark/>
          </w:tcPr>
          <w:p w:rsidR="00CE012B" w:rsidRPr="003504FE" w:rsidRDefault="00CE012B" w:rsidP="00CE012B">
            <w:pPr>
              <w:ind w:left="-107"/>
              <w:jc w:val="right"/>
              <w:rPr>
                <w:sz w:val="16"/>
                <w:szCs w:val="16"/>
              </w:rPr>
            </w:pPr>
          </w:p>
        </w:tc>
        <w:tc>
          <w:tcPr>
            <w:tcW w:w="613" w:type="dxa"/>
            <w:vAlign w:val="bottom"/>
          </w:tcPr>
          <w:p w:rsidR="00CE012B" w:rsidRPr="003504FE" w:rsidRDefault="00CE012B" w:rsidP="00CE012B">
            <w:pPr>
              <w:ind w:left="-107"/>
              <w:jc w:val="right"/>
              <w:rPr>
                <w:sz w:val="16"/>
                <w:szCs w:val="16"/>
              </w:rPr>
            </w:pPr>
          </w:p>
        </w:tc>
        <w:tc>
          <w:tcPr>
            <w:tcW w:w="634" w:type="dxa"/>
            <w:vAlign w:val="bottom"/>
          </w:tcPr>
          <w:p w:rsidR="00CE012B" w:rsidRPr="003504FE" w:rsidRDefault="00CE012B" w:rsidP="00CE012B">
            <w:pPr>
              <w:ind w:left="-107"/>
              <w:jc w:val="right"/>
              <w:rPr>
                <w:sz w:val="16"/>
                <w:szCs w:val="16"/>
              </w:rPr>
            </w:pPr>
          </w:p>
        </w:tc>
      </w:tr>
      <w:tr w:rsidR="00CE012B" w:rsidRPr="003504FE" w:rsidTr="00CB5C2A">
        <w:tc>
          <w:tcPr>
            <w:tcW w:w="425" w:type="dxa"/>
          </w:tcPr>
          <w:p w:rsidR="00CE012B" w:rsidRPr="003504FE" w:rsidRDefault="00CE012B" w:rsidP="00CE012B">
            <w:pPr>
              <w:spacing w:line="276" w:lineRule="auto"/>
              <w:ind w:left="-108"/>
              <w:jc w:val="center"/>
              <w:rPr>
                <w:rFonts w:ascii="Times New Roman" w:hAnsi="Times New Roman" w:cs="Times New Roman"/>
                <w:b/>
                <w:bCs/>
                <w:sz w:val="16"/>
                <w:szCs w:val="16"/>
              </w:rPr>
            </w:pPr>
            <w:r w:rsidRPr="003504FE">
              <w:rPr>
                <w:rFonts w:ascii="Times New Roman" w:hAnsi="Times New Roman" w:cs="Times New Roman"/>
                <w:b/>
                <w:bCs/>
                <w:sz w:val="16"/>
                <w:szCs w:val="16"/>
              </w:rPr>
              <w:t>1.2</w:t>
            </w:r>
          </w:p>
        </w:tc>
        <w:tc>
          <w:tcPr>
            <w:tcW w:w="1985" w:type="dxa"/>
            <w:hideMark/>
          </w:tcPr>
          <w:p w:rsidR="00CE012B" w:rsidRPr="003504FE" w:rsidRDefault="00CE012B" w:rsidP="00CE012B">
            <w:pPr>
              <w:ind w:firstLineChars="100" w:firstLine="161"/>
              <w:rPr>
                <w:rFonts w:ascii="Times New Roman" w:hAnsi="Times New Roman" w:cs="Times New Roman"/>
                <w:b/>
                <w:bCs/>
                <w:sz w:val="16"/>
                <w:szCs w:val="16"/>
              </w:rPr>
            </w:pPr>
            <w:r w:rsidRPr="003504FE">
              <w:rPr>
                <w:rFonts w:ascii="Times New Roman" w:hAnsi="Times New Roman" w:cs="Times New Roman"/>
                <w:b/>
                <w:bCs/>
                <w:sz w:val="16"/>
                <w:szCs w:val="16"/>
              </w:rPr>
              <w:t>осушение, всего:</w:t>
            </w:r>
          </w:p>
        </w:tc>
        <w:tc>
          <w:tcPr>
            <w:tcW w:w="709" w:type="dxa"/>
            <w:vAlign w:val="bottom"/>
            <w:hideMark/>
          </w:tcPr>
          <w:p w:rsidR="00CE012B" w:rsidRPr="003504FE" w:rsidRDefault="00CE012B" w:rsidP="00CE012B">
            <w:pPr>
              <w:jc w:val="center"/>
              <w:rPr>
                <w:rFonts w:ascii="Times New Roman" w:hAnsi="Times New Roman" w:cs="Times New Roman"/>
                <w:b/>
                <w:bCs/>
                <w:sz w:val="16"/>
                <w:szCs w:val="16"/>
              </w:rPr>
            </w:pPr>
            <w:r w:rsidRPr="003504FE">
              <w:rPr>
                <w:rFonts w:ascii="Times New Roman" w:hAnsi="Times New Roman" w:cs="Times New Roman"/>
                <w:b/>
                <w:bCs/>
                <w:sz w:val="16"/>
                <w:szCs w:val="16"/>
              </w:rPr>
              <w:t>х</w:t>
            </w:r>
          </w:p>
        </w:tc>
        <w:tc>
          <w:tcPr>
            <w:tcW w:w="567" w:type="dxa"/>
            <w:vAlign w:val="bottom"/>
            <w:hideMark/>
          </w:tcPr>
          <w:p w:rsidR="00CE012B" w:rsidRPr="003504FE" w:rsidRDefault="00CE012B" w:rsidP="00CE012B">
            <w:pPr>
              <w:jc w:val="center"/>
              <w:rPr>
                <w:rFonts w:ascii="Times New Roman" w:hAnsi="Times New Roman" w:cs="Times New Roman"/>
                <w:b/>
                <w:bCs/>
                <w:sz w:val="16"/>
                <w:szCs w:val="16"/>
              </w:rPr>
            </w:pPr>
            <w:r w:rsidRPr="003504FE">
              <w:rPr>
                <w:rFonts w:ascii="Times New Roman" w:hAnsi="Times New Roman" w:cs="Times New Roman"/>
                <w:b/>
                <w:bCs/>
                <w:sz w:val="16"/>
                <w:szCs w:val="16"/>
              </w:rPr>
              <w:t>х</w:t>
            </w:r>
          </w:p>
        </w:tc>
        <w:tc>
          <w:tcPr>
            <w:tcW w:w="567" w:type="dxa"/>
            <w:vAlign w:val="bottom"/>
            <w:hideMark/>
          </w:tcPr>
          <w:p w:rsidR="00CE012B" w:rsidRPr="003504FE" w:rsidRDefault="00CE012B" w:rsidP="00CE012B">
            <w:pPr>
              <w:ind w:left="-107"/>
              <w:jc w:val="right"/>
              <w:rPr>
                <w:rFonts w:ascii="Times New Roman" w:hAnsi="Times New Roman" w:cs="Times New Roman"/>
                <w:b/>
                <w:bCs/>
                <w:iCs/>
                <w:sz w:val="16"/>
                <w:szCs w:val="16"/>
              </w:rPr>
            </w:pPr>
            <w:r w:rsidRPr="003504FE">
              <w:rPr>
                <w:rFonts w:ascii="Times New Roman" w:hAnsi="Times New Roman" w:cs="Times New Roman"/>
                <w:b/>
                <w:bCs/>
                <w:iCs/>
                <w:sz w:val="16"/>
                <w:szCs w:val="16"/>
              </w:rPr>
              <w:t>300,0</w:t>
            </w:r>
          </w:p>
        </w:tc>
        <w:tc>
          <w:tcPr>
            <w:tcW w:w="709" w:type="dxa"/>
            <w:vAlign w:val="bottom"/>
            <w:hideMark/>
          </w:tcPr>
          <w:p w:rsidR="00CE012B" w:rsidRPr="003504FE" w:rsidRDefault="00CE012B" w:rsidP="00CE012B">
            <w:pPr>
              <w:ind w:left="-107"/>
              <w:jc w:val="right"/>
              <w:rPr>
                <w:rFonts w:ascii="Times New Roman" w:hAnsi="Times New Roman" w:cs="Times New Roman"/>
                <w:b/>
                <w:bCs/>
                <w:iCs/>
                <w:sz w:val="16"/>
                <w:szCs w:val="16"/>
              </w:rPr>
            </w:pPr>
            <w:r w:rsidRPr="003504FE">
              <w:rPr>
                <w:rFonts w:ascii="Times New Roman" w:hAnsi="Times New Roman" w:cs="Times New Roman"/>
                <w:b/>
                <w:bCs/>
                <w:iCs/>
                <w:sz w:val="16"/>
                <w:szCs w:val="16"/>
              </w:rPr>
              <w:t>1200,0</w:t>
            </w:r>
          </w:p>
        </w:tc>
        <w:tc>
          <w:tcPr>
            <w:tcW w:w="708" w:type="dxa"/>
            <w:vAlign w:val="bottom"/>
            <w:hideMark/>
          </w:tcPr>
          <w:p w:rsidR="00CE012B" w:rsidRPr="003504FE" w:rsidRDefault="00CE012B" w:rsidP="00CE012B">
            <w:pPr>
              <w:ind w:left="-107"/>
              <w:jc w:val="right"/>
              <w:rPr>
                <w:rFonts w:ascii="Times New Roman" w:hAnsi="Times New Roman" w:cs="Times New Roman"/>
                <w:b/>
                <w:bCs/>
                <w:iCs/>
                <w:sz w:val="16"/>
                <w:szCs w:val="16"/>
              </w:rPr>
            </w:pPr>
            <w:r w:rsidRPr="003504FE">
              <w:rPr>
                <w:rFonts w:ascii="Times New Roman" w:hAnsi="Times New Roman" w:cs="Times New Roman"/>
                <w:b/>
                <w:bCs/>
                <w:iCs/>
                <w:sz w:val="16"/>
                <w:szCs w:val="16"/>
              </w:rPr>
              <w:t>300,0</w:t>
            </w:r>
          </w:p>
        </w:tc>
        <w:tc>
          <w:tcPr>
            <w:tcW w:w="852" w:type="dxa"/>
            <w:vAlign w:val="bottom"/>
            <w:hideMark/>
          </w:tcPr>
          <w:p w:rsidR="00CE012B" w:rsidRPr="003504FE" w:rsidRDefault="00CE012B" w:rsidP="00CE012B">
            <w:pPr>
              <w:ind w:left="-107"/>
              <w:jc w:val="right"/>
              <w:rPr>
                <w:rFonts w:ascii="Times New Roman" w:hAnsi="Times New Roman" w:cs="Times New Roman"/>
                <w:b/>
                <w:bCs/>
                <w:iCs/>
                <w:sz w:val="16"/>
                <w:szCs w:val="16"/>
              </w:rPr>
            </w:pPr>
            <w:r w:rsidRPr="003504FE">
              <w:rPr>
                <w:rFonts w:ascii="Times New Roman" w:hAnsi="Times New Roman" w:cs="Times New Roman"/>
                <w:b/>
                <w:bCs/>
                <w:iCs/>
                <w:sz w:val="16"/>
                <w:szCs w:val="16"/>
              </w:rPr>
              <w:t>1200,0</w:t>
            </w:r>
          </w:p>
        </w:tc>
        <w:tc>
          <w:tcPr>
            <w:tcW w:w="443" w:type="dxa"/>
            <w:vAlign w:val="bottom"/>
          </w:tcPr>
          <w:p w:rsidR="00CE012B" w:rsidRPr="003504FE" w:rsidRDefault="00CE012B" w:rsidP="00CE012B">
            <w:pPr>
              <w:ind w:left="-107"/>
              <w:jc w:val="right"/>
              <w:rPr>
                <w:rFonts w:ascii="Times New Roman" w:hAnsi="Times New Roman" w:cs="Times New Roman"/>
                <w:b/>
                <w:bCs/>
                <w:iCs/>
                <w:sz w:val="16"/>
                <w:szCs w:val="16"/>
              </w:rPr>
            </w:pPr>
          </w:p>
        </w:tc>
        <w:tc>
          <w:tcPr>
            <w:tcW w:w="548" w:type="dxa"/>
            <w:vAlign w:val="bottom"/>
          </w:tcPr>
          <w:p w:rsidR="00CE012B" w:rsidRPr="003504FE" w:rsidRDefault="00CE012B" w:rsidP="00CE012B">
            <w:pPr>
              <w:ind w:left="-107"/>
              <w:jc w:val="right"/>
              <w:rPr>
                <w:rFonts w:ascii="Times New Roman" w:hAnsi="Times New Roman" w:cs="Times New Roman"/>
                <w:b/>
                <w:bCs/>
                <w:iCs/>
                <w:sz w:val="16"/>
                <w:szCs w:val="16"/>
              </w:rPr>
            </w:pPr>
          </w:p>
        </w:tc>
        <w:tc>
          <w:tcPr>
            <w:tcW w:w="444" w:type="dxa"/>
            <w:vAlign w:val="bottom"/>
          </w:tcPr>
          <w:p w:rsidR="00CE012B" w:rsidRPr="003504FE" w:rsidRDefault="00CE012B" w:rsidP="00CE012B">
            <w:pPr>
              <w:ind w:left="-107"/>
              <w:jc w:val="right"/>
              <w:rPr>
                <w:rFonts w:ascii="Times New Roman" w:hAnsi="Times New Roman" w:cs="Times New Roman"/>
                <w:b/>
                <w:bCs/>
                <w:iCs/>
                <w:sz w:val="16"/>
                <w:szCs w:val="16"/>
              </w:rPr>
            </w:pPr>
          </w:p>
        </w:tc>
        <w:tc>
          <w:tcPr>
            <w:tcW w:w="511" w:type="dxa"/>
            <w:vAlign w:val="bottom"/>
          </w:tcPr>
          <w:p w:rsidR="00CE012B" w:rsidRPr="003504FE" w:rsidRDefault="00CE012B" w:rsidP="00CE012B">
            <w:pPr>
              <w:ind w:left="-107"/>
              <w:jc w:val="right"/>
              <w:rPr>
                <w:rFonts w:ascii="Times New Roman" w:hAnsi="Times New Roman" w:cs="Times New Roman"/>
                <w:b/>
                <w:bCs/>
                <w:iCs/>
                <w:sz w:val="16"/>
                <w:szCs w:val="16"/>
              </w:rPr>
            </w:pPr>
          </w:p>
        </w:tc>
        <w:tc>
          <w:tcPr>
            <w:tcW w:w="492" w:type="dxa"/>
            <w:vAlign w:val="bottom"/>
            <w:hideMark/>
          </w:tcPr>
          <w:p w:rsidR="00CE012B" w:rsidRPr="003504FE" w:rsidRDefault="00CE012B" w:rsidP="00CE012B">
            <w:pPr>
              <w:ind w:left="-107"/>
              <w:jc w:val="right"/>
              <w:rPr>
                <w:b/>
                <w:bCs/>
                <w:iCs/>
                <w:sz w:val="16"/>
                <w:szCs w:val="16"/>
              </w:rPr>
            </w:pPr>
          </w:p>
        </w:tc>
        <w:tc>
          <w:tcPr>
            <w:tcW w:w="634" w:type="dxa"/>
            <w:vAlign w:val="bottom"/>
            <w:hideMark/>
          </w:tcPr>
          <w:p w:rsidR="00CE012B" w:rsidRPr="003504FE" w:rsidRDefault="00CE012B" w:rsidP="00CE012B">
            <w:pPr>
              <w:ind w:left="-107"/>
              <w:jc w:val="right"/>
              <w:rPr>
                <w:b/>
                <w:bCs/>
                <w:iCs/>
                <w:sz w:val="16"/>
                <w:szCs w:val="16"/>
              </w:rPr>
            </w:pPr>
          </w:p>
        </w:tc>
        <w:tc>
          <w:tcPr>
            <w:tcW w:w="613" w:type="dxa"/>
            <w:vAlign w:val="bottom"/>
          </w:tcPr>
          <w:p w:rsidR="00CE012B" w:rsidRPr="003504FE" w:rsidRDefault="00CE012B" w:rsidP="00CE012B">
            <w:pPr>
              <w:ind w:left="-107"/>
              <w:jc w:val="right"/>
              <w:rPr>
                <w:b/>
                <w:bCs/>
                <w:iCs/>
                <w:sz w:val="16"/>
                <w:szCs w:val="16"/>
              </w:rPr>
            </w:pPr>
            <w:r w:rsidRPr="003504FE">
              <w:rPr>
                <w:b/>
                <w:bCs/>
                <w:iCs/>
                <w:sz w:val="16"/>
                <w:szCs w:val="16"/>
              </w:rPr>
              <w:t>300,0</w:t>
            </w:r>
          </w:p>
        </w:tc>
        <w:tc>
          <w:tcPr>
            <w:tcW w:w="634" w:type="dxa"/>
            <w:vAlign w:val="bottom"/>
          </w:tcPr>
          <w:p w:rsidR="00CE012B" w:rsidRPr="003504FE" w:rsidRDefault="00CE012B" w:rsidP="00CE012B">
            <w:pPr>
              <w:ind w:left="-107"/>
              <w:jc w:val="right"/>
              <w:rPr>
                <w:b/>
                <w:bCs/>
                <w:iCs/>
                <w:sz w:val="16"/>
                <w:szCs w:val="16"/>
              </w:rPr>
            </w:pPr>
            <w:r w:rsidRPr="003504FE">
              <w:rPr>
                <w:b/>
                <w:bCs/>
                <w:iCs/>
                <w:sz w:val="16"/>
                <w:szCs w:val="16"/>
              </w:rPr>
              <w:t>1200,0</w:t>
            </w:r>
          </w:p>
        </w:tc>
      </w:tr>
      <w:tr w:rsidR="00CE012B" w:rsidRPr="003504FE" w:rsidTr="00CB5C2A">
        <w:tc>
          <w:tcPr>
            <w:tcW w:w="425" w:type="dxa"/>
          </w:tcPr>
          <w:p w:rsidR="00CE012B" w:rsidRPr="003504FE" w:rsidRDefault="00CE012B" w:rsidP="00CE012B">
            <w:pPr>
              <w:spacing w:line="276" w:lineRule="auto"/>
              <w:ind w:left="-142" w:right="-158"/>
              <w:jc w:val="center"/>
              <w:rPr>
                <w:rFonts w:ascii="Times New Roman" w:hAnsi="Times New Roman" w:cs="Times New Roman"/>
                <w:sz w:val="16"/>
                <w:szCs w:val="16"/>
              </w:rPr>
            </w:pPr>
            <w:r w:rsidRPr="003504FE">
              <w:rPr>
                <w:rFonts w:ascii="Times New Roman" w:hAnsi="Times New Roman" w:cs="Times New Roman"/>
                <w:sz w:val="16"/>
                <w:szCs w:val="16"/>
              </w:rPr>
              <w:t>1.2.1</w:t>
            </w:r>
          </w:p>
        </w:tc>
        <w:tc>
          <w:tcPr>
            <w:tcW w:w="1985" w:type="dxa"/>
            <w:hideMark/>
          </w:tcPr>
          <w:p w:rsidR="00CE012B" w:rsidRPr="003504FE" w:rsidRDefault="00CE012B" w:rsidP="00CE012B">
            <w:pPr>
              <w:ind w:firstLineChars="100" w:firstLine="160"/>
              <w:rPr>
                <w:rFonts w:ascii="Times New Roman" w:hAnsi="Times New Roman" w:cs="Times New Roman"/>
                <w:sz w:val="16"/>
                <w:szCs w:val="16"/>
              </w:rPr>
            </w:pPr>
            <w:r w:rsidRPr="003504FE">
              <w:rPr>
                <w:rFonts w:ascii="Times New Roman" w:hAnsi="Times New Roman" w:cs="Times New Roman"/>
                <w:sz w:val="16"/>
                <w:szCs w:val="16"/>
              </w:rPr>
              <w:t>новое строительс</w:t>
            </w:r>
            <w:r w:rsidRPr="003504FE">
              <w:rPr>
                <w:rFonts w:ascii="Times New Roman" w:hAnsi="Times New Roman" w:cs="Times New Roman"/>
                <w:sz w:val="16"/>
                <w:szCs w:val="16"/>
              </w:rPr>
              <w:t>т</w:t>
            </w:r>
            <w:r w:rsidRPr="003504FE">
              <w:rPr>
                <w:rFonts w:ascii="Times New Roman" w:hAnsi="Times New Roman" w:cs="Times New Roman"/>
                <w:sz w:val="16"/>
                <w:szCs w:val="16"/>
              </w:rPr>
              <w:t>во</w:t>
            </w:r>
          </w:p>
        </w:tc>
        <w:tc>
          <w:tcPr>
            <w:tcW w:w="709"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 </w:t>
            </w:r>
          </w:p>
        </w:tc>
        <w:tc>
          <w:tcPr>
            <w:tcW w:w="567"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 </w:t>
            </w:r>
          </w:p>
        </w:tc>
        <w:tc>
          <w:tcPr>
            <w:tcW w:w="567"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0,0</w:t>
            </w:r>
          </w:p>
        </w:tc>
        <w:tc>
          <w:tcPr>
            <w:tcW w:w="709"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0,0</w:t>
            </w:r>
          </w:p>
        </w:tc>
        <w:tc>
          <w:tcPr>
            <w:tcW w:w="708"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0,0</w:t>
            </w:r>
          </w:p>
        </w:tc>
        <w:tc>
          <w:tcPr>
            <w:tcW w:w="852"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0,0</w:t>
            </w:r>
          </w:p>
        </w:tc>
        <w:tc>
          <w:tcPr>
            <w:tcW w:w="443" w:type="dxa"/>
            <w:vAlign w:val="bottom"/>
          </w:tcPr>
          <w:p w:rsidR="00CE012B" w:rsidRPr="003504FE" w:rsidRDefault="00CE012B" w:rsidP="00CE012B">
            <w:pPr>
              <w:ind w:left="-107"/>
              <w:jc w:val="right"/>
              <w:rPr>
                <w:rFonts w:ascii="Times New Roman" w:hAnsi="Times New Roman" w:cs="Times New Roman"/>
                <w:sz w:val="16"/>
                <w:szCs w:val="16"/>
              </w:rPr>
            </w:pPr>
          </w:p>
        </w:tc>
        <w:tc>
          <w:tcPr>
            <w:tcW w:w="548" w:type="dxa"/>
            <w:vAlign w:val="bottom"/>
          </w:tcPr>
          <w:p w:rsidR="00CE012B" w:rsidRPr="003504FE" w:rsidRDefault="00CE012B" w:rsidP="00CE012B">
            <w:pPr>
              <w:ind w:left="-107"/>
              <w:jc w:val="right"/>
              <w:rPr>
                <w:rFonts w:ascii="Times New Roman" w:hAnsi="Times New Roman" w:cs="Times New Roman"/>
                <w:sz w:val="16"/>
                <w:szCs w:val="16"/>
              </w:rPr>
            </w:pPr>
          </w:p>
        </w:tc>
        <w:tc>
          <w:tcPr>
            <w:tcW w:w="444" w:type="dxa"/>
            <w:vAlign w:val="bottom"/>
          </w:tcPr>
          <w:p w:rsidR="00CE012B" w:rsidRPr="003504FE" w:rsidRDefault="00CE012B" w:rsidP="00CE012B">
            <w:pPr>
              <w:ind w:left="-107"/>
              <w:jc w:val="right"/>
              <w:rPr>
                <w:rFonts w:ascii="Times New Roman" w:hAnsi="Times New Roman" w:cs="Times New Roman"/>
                <w:sz w:val="16"/>
                <w:szCs w:val="16"/>
              </w:rPr>
            </w:pPr>
          </w:p>
        </w:tc>
        <w:tc>
          <w:tcPr>
            <w:tcW w:w="511" w:type="dxa"/>
            <w:vAlign w:val="bottom"/>
          </w:tcPr>
          <w:p w:rsidR="00CE012B" w:rsidRPr="003504FE" w:rsidRDefault="00CE012B" w:rsidP="00CE012B">
            <w:pPr>
              <w:ind w:left="-107"/>
              <w:jc w:val="right"/>
              <w:rPr>
                <w:rFonts w:ascii="Times New Roman" w:hAnsi="Times New Roman" w:cs="Times New Roman"/>
                <w:sz w:val="16"/>
                <w:szCs w:val="16"/>
              </w:rPr>
            </w:pPr>
          </w:p>
        </w:tc>
        <w:tc>
          <w:tcPr>
            <w:tcW w:w="492" w:type="dxa"/>
            <w:vAlign w:val="bottom"/>
          </w:tcPr>
          <w:p w:rsidR="00CE012B" w:rsidRPr="003504FE" w:rsidRDefault="00CE012B" w:rsidP="00CE012B">
            <w:pPr>
              <w:ind w:left="-107"/>
              <w:jc w:val="right"/>
              <w:rPr>
                <w:sz w:val="16"/>
                <w:szCs w:val="16"/>
              </w:rPr>
            </w:pPr>
          </w:p>
        </w:tc>
        <w:tc>
          <w:tcPr>
            <w:tcW w:w="634" w:type="dxa"/>
            <w:vAlign w:val="bottom"/>
          </w:tcPr>
          <w:p w:rsidR="00CE012B" w:rsidRPr="003504FE" w:rsidRDefault="00CE012B" w:rsidP="00CE012B">
            <w:pPr>
              <w:ind w:left="-107"/>
              <w:jc w:val="right"/>
              <w:rPr>
                <w:sz w:val="16"/>
                <w:szCs w:val="16"/>
              </w:rPr>
            </w:pPr>
          </w:p>
        </w:tc>
        <w:tc>
          <w:tcPr>
            <w:tcW w:w="613" w:type="dxa"/>
            <w:vAlign w:val="bottom"/>
          </w:tcPr>
          <w:p w:rsidR="00CE012B" w:rsidRPr="003504FE" w:rsidRDefault="00CE012B" w:rsidP="00CE012B">
            <w:pPr>
              <w:ind w:left="-107"/>
              <w:jc w:val="right"/>
              <w:rPr>
                <w:sz w:val="16"/>
                <w:szCs w:val="16"/>
              </w:rPr>
            </w:pPr>
            <w:r w:rsidRPr="003504FE">
              <w:rPr>
                <w:sz w:val="16"/>
                <w:szCs w:val="16"/>
              </w:rPr>
              <w:t> </w:t>
            </w:r>
          </w:p>
        </w:tc>
        <w:tc>
          <w:tcPr>
            <w:tcW w:w="634" w:type="dxa"/>
            <w:vAlign w:val="bottom"/>
          </w:tcPr>
          <w:p w:rsidR="00CE012B" w:rsidRPr="003504FE" w:rsidRDefault="00CE012B" w:rsidP="00CE012B">
            <w:pPr>
              <w:ind w:left="-107"/>
              <w:jc w:val="right"/>
              <w:rPr>
                <w:sz w:val="16"/>
                <w:szCs w:val="16"/>
              </w:rPr>
            </w:pPr>
            <w:r w:rsidRPr="003504FE">
              <w:rPr>
                <w:sz w:val="16"/>
                <w:szCs w:val="16"/>
              </w:rPr>
              <w:t> </w:t>
            </w:r>
          </w:p>
        </w:tc>
      </w:tr>
      <w:tr w:rsidR="00CE012B" w:rsidRPr="003504FE" w:rsidTr="00CB5C2A">
        <w:tc>
          <w:tcPr>
            <w:tcW w:w="425" w:type="dxa"/>
          </w:tcPr>
          <w:p w:rsidR="00CE012B" w:rsidRPr="003504FE" w:rsidRDefault="00CE012B" w:rsidP="00CE012B">
            <w:pPr>
              <w:spacing w:line="276" w:lineRule="auto"/>
              <w:ind w:left="-142" w:right="-158"/>
              <w:jc w:val="center"/>
              <w:rPr>
                <w:rFonts w:ascii="Times New Roman" w:hAnsi="Times New Roman" w:cs="Times New Roman"/>
                <w:sz w:val="16"/>
                <w:szCs w:val="16"/>
              </w:rPr>
            </w:pPr>
            <w:r w:rsidRPr="003504FE">
              <w:rPr>
                <w:rFonts w:ascii="Times New Roman" w:hAnsi="Times New Roman" w:cs="Times New Roman"/>
                <w:sz w:val="16"/>
                <w:szCs w:val="16"/>
              </w:rPr>
              <w:t>1.2.2</w:t>
            </w:r>
          </w:p>
        </w:tc>
        <w:tc>
          <w:tcPr>
            <w:tcW w:w="1985" w:type="dxa"/>
            <w:hideMark/>
          </w:tcPr>
          <w:p w:rsidR="00CE012B" w:rsidRPr="003504FE" w:rsidRDefault="00CE012B" w:rsidP="00CE012B">
            <w:pPr>
              <w:ind w:firstLineChars="100" w:firstLine="160"/>
              <w:rPr>
                <w:rFonts w:ascii="Times New Roman" w:hAnsi="Times New Roman" w:cs="Times New Roman"/>
                <w:sz w:val="16"/>
                <w:szCs w:val="16"/>
              </w:rPr>
            </w:pPr>
            <w:r w:rsidRPr="003504FE">
              <w:rPr>
                <w:rFonts w:ascii="Times New Roman" w:hAnsi="Times New Roman" w:cs="Times New Roman"/>
                <w:sz w:val="16"/>
                <w:szCs w:val="16"/>
              </w:rPr>
              <w:t>реконструкция</w:t>
            </w:r>
          </w:p>
        </w:tc>
        <w:tc>
          <w:tcPr>
            <w:tcW w:w="709"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 </w:t>
            </w:r>
          </w:p>
        </w:tc>
        <w:tc>
          <w:tcPr>
            <w:tcW w:w="567"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 </w:t>
            </w:r>
          </w:p>
        </w:tc>
        <w:tc>
          <w:tcPr>
            <w:tcW w:w="567"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300,0</w:t>
            </w:r>
          </w:p>
        </w:tc>
        <w:tc>
          <w:tcPr>
            <w:tcW w:w="709"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1200,0</w:t>
            </w:r>
          </w:p>
        </w:tc>
        <w:tc>
          <w:tcPr>
            <w:tcW w:w="708"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300,0</w:t>
            </w:r>
          </w:p>
        </w:tc>
        <w:tc>
          <w:tcPr>
            <w:tcW w:w="852" w:type="dxa"/>
            <w:vAlign w:val="bottom"/>
            <w:hideMark/>
          </w:tcPr>
          <w:p w:rsidR="00CE012B" w:rsidRPr="003504FE" w:rsidRDefault="00CE012B" w:rsidP="00CE012B">
            <w:pPr>
              <w:ind w:left="-107"/>
              <w:jc w:val="right"/>
              <w:rPr>
                <w:rFonts w:ascii="Times New Roman" w:hAnsi="Times New Roman" w:cs="Times New Roman"/>
                <w:iCs/>
                <w:sz w:val="16"/>
                <w:szCs w:val="16"/>
              </w:rPr>
            </w:pPr>
            <w:r w:rsidRPr="003504FE">
              <w:rPr>
                <w:rFonts w:ascii="Times New Roman" w:hAnsi="Times New Roman" w:cs="Times New Roman"/>
                <w:iCs/>
                <w:sz w:val="16"/>
                <w:szCs w:val="16"/>
              </w:rPr>
              <w:t>1200,0</w:t>
            </w:r>
          </w:p>
        </w:tc>
        <w:tc>
          <w:tcPr>
            <w:tcW w:w="443" w:type="dxa"/>
            <w:vAlign w:val="bottom"/>
          </w:tcPr>
          <w:p w:rsidR="00CE012B" w:rsidRPr="003504FE" w:rsidRDefault="00CE012B" w:rsidP="00CE012B">
            <w:pPr>
              <w:ind w:left="-107"/>
              <w:jc w:val="right"/>
              <w:rPr>
                <w:rFonts w:ascii="Times New Roman" w:hAnsi="Times New Roman" w:cs="Times New Roman"/>
                <w:iCs/>
                <w:sz w:val="16"/>
                <w:szCs w:val="16"/>
              </w:rPr>
            </w:pPr>
          </w:p>
        </w:tc>
        <w:tc>
          <w:tcPr>
            <w:tcW w:w="548" w:type="dxa"/>
            <w:vAlign w:val="bottom"/>
          </w:tcPr>
          <w:p w:rsidR="00CE012B" w:rsidRPr="003504FE" w:rsidRDefault="00CE012B" w:rsidP="00CE012B">
            <w:pPr>
              <w:ind w:left="-107"/>
              <w:jc w:val="right"/>
              <w:rPr>
                <w:rFonts w:ascii="Times New Roman" w:hAnsi="Times New Roman" w:cs="Times New Roman"/>
                <w:iCs/>
                <w:sz w:val="16"/>
                <w:szCs w:val="16"/>
              </w:rPr>
            </w:pPr>
          </w:p>
        </w:tc>
        <w:tc>
          <w:tcPr>
            <w:tcW w:w="444" w:type="dxa"/>
            <w:vAlign w:val="bottom"/>
          </w:tcPr>
          <w:p w:rsidR="00CE012B" w:rsidRPr="003504FE" w:rsidRDefault="00CE012B" w:rsidP="00CE012B">
            <w:pPr>
              <w:ind w:left="-107"/>
              <w:jc w:val="right"/>
              <w:rPr>
                <w:rFonts w:ascii="Times New Roman" w:hAnsi="Times New Roman" w:cs="Times New Roman"/>
                <w:iCs/>
                <w:sz w:val="16"/>
                <w:szCs w:val="16"/>
              </w:rPr>
            </w:pPr>
          </w:p>
        </w:tc>
        <w:tc>
          <w:tcPr>
            <w:tcW w:w="511" w:type="dxa"/>
            <w:vAlign w:val="bottom"/>
          </w:tcPr>
          <w:p w:rsidR="00CE012B" w:rsidRPr="003504FE" w:rsidRDefault="00CE012B" w:rsidP="00CE012B">
            <w:pPr>
              <w:ind w:left="-107"/>
              <w:jc w:val="right"/>
              <w:rPr>
                <w:rFonts w:ascii="Times New Roman" w:hAnsi="Times New Roman" w:cs="Times New Roman"/>
                <w:iCs/>
                <w:sz w:val="16"/>
                <w:szCs w:val="16"/>
              </w:rPr>
            </w:pPr>
          </w:p>
        </w:tc>
        <w:tc>
          <w:tcPr>
            <w:tcW w:w="492" w:type="dxa"/>
            <w:vAlign w:val="bottom"/>
          </w:tcPr>
          <w:p w:rsidR="00CE012B" w:rsidRPr="003504FE" w:rsidRDefault="00CE012B" w:rsidP="00CE012B">
            <w:pPr>
              <w:ind w:left="-107"/>
              <w:jc w:val="right"/>
              <w:rPr>
                <w:iCs/>
                <w:sz w:val="16"/>
                <w:szCs w:val="16"/>
              </w:rPr>
            </w:pPr>
          </w:p>
        </w:tc>
        <w:tc>
          <w:tcPr>
            <w:tcW w:w="634" w:type="dxa"/>
            <w:vAlign w:val="bottom"/>
          </w:tcPr>
          <w:p w:rsidR="00CE012B" w:rsidRPr="003504FE" w:rsidRDefault="00CE012B" w:rsidP="00CE012B">
            <w:pPr>
              <w:ind w:left="-107"/>
              <w:jc w:val="right"/>
              <w:rPr>
                <w:iCs/>
                <w:sz w:val="16"/>
                <w:szCs w:val="16"/>
              </w:rPr>
            </w:pPr>
          </w:p>
        </w:tc>
        <w:tc>
          <w:tcPr>
            <w:tcW w:w="613" w:type="dxa"/>
            <w:vAlign w:val="bottom"/>
            <w:hideMark/>
          </w:tcPr>
          <w:p w:rsidR="00CE012B" w:rsidRPr="003504FE" w:rsidRDefault="00CE012B" w:rsidP="00CE012B">
            <w:pPr>
              <w:ind w:left="-107"/>
              <w:jc w:val="right"/>
              <w:rPr>
                <w:iCs/>
                <w:sz w:val="16"/>
                <w:szCs w:val="16"/>
              </w:rPr>
            </w:pPr>
            <w:r w:rsidRPr="003504FE">
              <w:rPr>
                <w:iCs/>
                <w:sz w:val="16"/>
                <w:szCs w:val="16"/>
              </w:rPr>
              <w:t>300,0</w:t>
            </w:r>
          </w:p>
        </w:tc>
        <w:tc>
          <w:tcPr>
            <w:tcW w:w="634" w:type="dxa"/>
            <w:vAlign w:val="bottom"/>
            <w:hideMark/>
          </w:tcPr>
          <w:p w:rsidR="00CE012B" w:rsidRPr="003504FE" w:rsidRDefault="00CE012B" w:rsidP="00CE012B">
            <w:pPr>
              <w:ind w:left="-107"/>
              <w:jc w:val="right"/>
              <w:rPr>
                <w:iCs/>
                <w:sz w:val="16"/>
                <w:szCs w:val="16"/>
              </w:rPr>
            </w:pPr>
            <w:r w:rsidRPr="003504FE">
              <w:rPr>
                <w:iCs/>
                <w:sz w:val="16"/>
                <w:szCs w:val="16"/>
              </w:rPr>
              <w:t> 1200,0</w:t>
            </w:r>
          </w:p>
        </w:tc>
      </w:tr>
      <w:tr w:rsidR="00CE012B" w:rsidRPr="003504FE" w:rsidTr="00CB5C2A">
        <w:tc>
          <w:tcPr>
            <w:tcW w:w="425" w:type="dxa"/>
            <w:hideMark/>
          </w:tcPr>
          <w:p w:rsidR="00CE012B" w:rsidRPr="003504FE" w:rsidRDefault="00CE012B" w:rsidP="00CE012B">
            <w:pPr>
              <w:spacing w:line="276" w:lineRule="auto"/>
              <w:jc w:val="center"/>
              <w:rPr>
                <w:rFonts w:ascii="Times New Roman" w:hAnsi="Times New Roman" w:cs="Times New Roman"/>
                <w:sz w:val="16"/>
                <w:szCs w:val="16"/>
              </w:rPr>
            </w:pPr>
          </w:p>
        </w:tc>
        <w:tc>
          <w:tcPr>
            <w:tcW w:w="1985" w:type="dxa"/>
            <w:hideMark/>
          </w:tcPr>
          <w:p w:rsidR="00CE012B" w:rsidRPr="003504FE" w:rsidRDefault="00CE012B" w:rsidP="00CE012B">
            <w:pPr>
              <w:rPr>
                <w:rFonts w:ascii="Times New Roman" w:hAnsi="Times New Roman" w:cs="Times New Roman"/>
                <w:sz w:val="16"/>
                <w:szCs w:val="16"/>
              </w:rPr>
            </w:pPr>
            <w:r w:rsidRPr="003504FE">
              <w:rPr>
                <w:rFonts w:ascii="Times New Roman" w:hAnsi="Times New Roman" w:cs="Times New Roman"/>
                <w:sz w:val="16"/>
                <w:szCs w:val="16"/>
              </w:rPr>
              <w:t>СПК «Манкечурский» Алексан</w:t>
            </w:r>
            <w:r w:rsidRPr="003504FE">
              <w:rPr>
                <w:rFonts w:ascii="Times New Roman" w:hAnsi="Times New Roman" w:cs="Times New Roman"/>
                <w:sz w:val="16"/>
                <w:szCs w:val="16"/>
              </w:rPr>
              <w:t>д</w:t>
            </w:r>
            <w:r w:rsidRPr="003504FE">
              <w:rPr>
                <w:rFonts w:ascii="Times New Roman" w:hAnsi="Times New Roman" w:cs="Times New Roman"/>
                <w:sz w:val="16"/>
                <w:szCs w:val="16"/>
              </w:rPr>
              <w:t>рово-Заводского района</w:t>
            </w:r>
          </w:p>
        </w:tc>
        <w:tc>
          <w:tcPr>
            <w:tcW w:w="709"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2017</w:t>
            </w:r>
          </w:p>
        </w:tc>
        <w:tc>
          <w:tcPr>
            <w:tcW w:w="567" w:type="dxa"/>
            <w:vAlign w:val="bottom"/>
            <w:hideMark/>
          </w:tcPr>
          <w:p w:rsidR="00CE012B" w:rsidRPr="003504FE" w:rsidRDefault="00CE012B" w:rsidP="00CE012B">
            <w:pPr>
              <w:jc w:val="center"/>
              <w:rPr>
                <w:rFonts w:ascii="Times New Roman" w:hAnsi="Times New Roman" w:cs="Times New Roman"/>
                <w:sz w:val="16"/>
                <w:szCs w:val="16"/>
              </w:rPr>
            </w:pPr>
            <w:r w:rsidRPr="003504FE">
              <w:rPr>
                <w:rFonts w:ascii="Times New Roman" w:hAnsi="Times New Roman" w:cs="Times New Roman"/>
                <w:sz w:val="16"/>
                <w:szCs w:val="16"/>
              </w:rPr>
              <w:t>2017</w:t>
            </w:r>
          </w:p>
        </w:tc>
        <w:tc>
          <w:tcPr>
            <w:tcW w:w="567"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300,0</w:t>
            </w:r>
          </w:p>
        </w:tc>
        <w:tc>
          <w:tcPr>
            <w:tcW w:w="709"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1200,0</w:t>
            </w:r>
          </w:p>
        </w:tc>
        <w:tc>
          <w:tcPr>
            <w:tcW w:w="708"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300,0</w:t>
            </w:r>
          </w:p>
        </w:tc>
        <w:tc>
          <w:tcPr>
            <w:tcW w:w="852"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1200,0</w:t>
            </w:r>
          </w:p>
        </w:tc>
        <w:tc>
          <w:tcPr>
            <w:tcW w:w="443" w:type="dxa"/>
            <w:vAlign w:val="bottom"/>
          </w:tcPr>
          <w:p w:rsidR="00CE012B" w:rsidRPr="003504FE" w:rsidRDefault="00CE012B" w:rsidP="00CE012B">
            <w:pPr>
              <w:ind w:left="-107"/>
              <w:jc w:val="right"/>
              <w:rPr>
                <w:rFonts w:ascii="Times New Roman" w:hAnsi="Times New Roman" w:cs="Times New Roman"/>
                <w:sz w:val="16"/>
                <w:szCs w:val="16"/>
              </w:rPr>
            </w:pPr>
          </w:p>
        </w:tc>
        <w:tc>
          <w:tcPr>
            <w:tcW w:w="548" w:type="dxa"/>
            <w:vAlign w:val="bottom"/>
          </w:tcPr>
          <w:p w:rsidR="00CE012B" w:rsidRPr="003504FE" w:rsidRDefault="00CE012B" w:rsidP="00CE012B">
            <w:pPr>
              <w:ind w:left="-107"/>
              <w:jc w:val="right"/>
              <w:rPr>
                <w:rFonts w:ascii="Times New Roman" w:hAnsi="Times New Roman" w:cs="Times New Roman"/>
                <w:sz w:val="16"/>
                <w:szCs w:val="16"/>
              </w:rPr>
            </w:pPr>
          </w:p>
        </w:tc>
        <w:tc>
          <w:tcPr>
            <w:tcW w:w="444" w:type="dxa"/>
            <w:vAlign w:val="bottom"/>
            <w:hideMark/>
          </w:tcPr>
          <w:p w:rsidR="00CE012B" w:rsidRPr="003504FE" w:rsidRDefault="00CE012B" w:rsidP="00CE012B">
            <w:pPr>
              <w:ind w:left="-107"/>
              <w:jc w:val="right"/>
              <w:rPr>
                <w:rFonts w:ascii="Times New Roman" w:hAnsi="Times New Roman" w:cs="Times New Roman"/>
                <w:sz w:val="16"/>
                <w:szCs w:val="16"/>
              </w:rPr>
            </w:pPr>
          </w:p>
        </w:tc>
        <w:tc>
          <w:tcPr>
            <w:tcW w:w="511" w:type="dxa"/>
            <w:vAlign w:val="bottom"/>
            <w:hideMark/>
          </w:tcPr>
          <w:p w:rsidR="00CE012B" w:rsidRPr="003504FE" w:rsidRDefault="00CE012B" w:rsidP="00CE012B">
            <w:pPr>
              <w:ind w:left="-107"/>
              <w:jc w:val="right"/>
              <w:rPr>
                <w:rFonts w:ascii="Times New Roman" w:hAnsi="Times New Roman" w:cs="Times New Roman"/>
                <w:sz w:val="16"/>
                <w:szCs w:val="16"/>
              </w:rPr>
            </w:pPr>
          </w:p>
        </w:tc>
        <w:tc>
          <w:tcPr>
            <w:tcW w:w="492" w:type="dxa"/>
            <w:vAlign w:val="bottom"/>
          </w:tcPr>
          <w:p w:rsidR="00CE012B" w:rsidRPr="003504FE" w:rsidRDefault="00CE012B" w:rsidP="00CE012B">
            <w:pPr>
              <w:ind w:left="-107"/>
              <w:jc w:val="right"/>
              <w:rPr>
                <w:sz w:val="16"/>
                <w:szCs w:val="16"/>
              </w:rPr>
            </w:pPr>
          </w:p>
        </w:tc>
        <w:tc>
          <w:tcPr>
            <w:tcW w:w="634" w:type="dxa"/>
            <w:vAlign w:val="bottom"/>
          </w:tcPr>
          <w:p w:rsidR="00CE012B" w:rsidRPr="003504FE" w:rsidRDefault="00CE012B" w:rsidP="00CE012B">
            <w:pPr>
              <w:ind w:left="-107"/>
              <w:jc w:val="right"/>
              <w:rPr>
                <w:sz w:val="16"/>
                <w:szCs w:val="16"/>
              </w:rPr>
            </w:pPr>
          </w:p>
        </w:tc>
        <w:tc>
          <w:tcPr>
            <w:tcW w:w="613" w:type="dxa"/>
            <w:vAlign w:val="bottom"/>
          </w:tcPr>
          <w:p w:rsidR="00CE012B" w:rsidRPr="003504FE" w:rsidRDefault="00CE012B" w:rsidP="00CE012B">
            <w:pPr>
              <w:ind w:left="-107"/>
              <w:jc w:val="right"/>
              <w:rPr>
                <w:sz w:val="16"/>
                <w:szCs w:val="16"/>
              </w:rPr>
            </w:pPr>
            <w:r w:rsidRPr="003504FE">
              <w:rPr>
                <w:sz w:val="16"/>
                <w:szCs w:val="16"/>
              </w:rPr>
              <w:t>300,0</w:t>
            </w:r>
          </w:p>
        </w:tc>
        <w:tc>
          <w:tcPr>
            <w:tcW w:w="634" w:type="dxa"/>
            <w:vAlign w:val="bottom"/>
          </w:tcPr>
          <w:p w:rsidR="00CE012B" w:rsidRPr="003504FE" w:rsidRDefault="00CE012B" w:rsidP="00CE012B">
            <w:pPr>
              <w:ind w:left="-107"/>
              <w:jc w:val="right"/>
              <w:rPr>
                <w:sz w:val="16"/>
                <w:szCs w:val="16"/>
              </w:rPr>
            </w:pPr>
            <w:r w:rsidRPr="003504FE">
              <w:rPr>
                <w:sz w:val="16"/>
                <w:szCs w:val="16"/>
              </w:rPr>
              <w:t>1200,0</w:t>
            </w:r>
          </w:p>
        </w:tc>
      </w:tr>
      <w:tr w:rsidR="00CE012B" w:rsidRPr="003504FE" w:rsidTr="00CB5C2A">
        <w:tc>
          <w:tcPr>
            <w:tcW w:w="425" w:type="dxa"/>
          </w:tcPr>
          <w:p w:rsidR="00CE012B" w:rsidRPr="003504FE" w:rsidRDefault="00CE012B" w:rsidP="00CE012B">
            <w:pPr>
              <w:spacing w:line="276" w:lineRule="auto"/>
              <w:ind w:left="-142" w:right="-158"/>
              <w:jc w:val="center"/>
              <w:rPr>
                <w:rFonts w:ascii="Times New Roman" w:hAnsi="Times New Roman" w:cs="Times New Roman"/>
                <w:sz w:val="16"/>
                <w:szCs w:val="16"/>
              </w:rPr>
            </w:pPr>
            <w:r w:rsidRPr="003504FE">
              <w:rPr>
                <w:rFonts w:ascii="Times New Roman" w:hAnsi="Times New Roman" w:cs="Times New Roman"/>
                <w:sz w:val="16"/>
                <w:szCs w:val="16"/>
              </w:rPr>
              <w:t>1.2.3</w:t>
            </w:r>
          </w:p>
        </w:tc>
        <w:tc>
          <w:tcPr>
            <w:tcW w:w="1985" w:type="dxa"/>
            <w:hideMark/>
          </w:tcPr>
          <w:p w:rsidR="00CE012B" w:rsidRPr="003504FE" w:rsidRDefault="00CE012B" w:rsidP="00CE012B">
            <w:pPr>
              <w:ind w:firstLineChars="100" w:firstLine="160"/>
              <w:rPr>
                <w:rFonts w:ascii="Times New Roman" w:hAnsi="Times New Roman" w:cs="Times New Roman"/>
                <w:sz w:val="16"/>
                <w:szCs w:val="16"/>
              </w:rPr>
            </w:pPr>
            <w:r w:rsidRPr="003504FE">
              <w:rPr>
                <w:rFonts w:ascii="Times New Roman" w:hAnsi="Times New Roman" w:cs="Times New Roman"/>
                <w:sz w:val="16"/>
                <w:szCs w:val="16"/>
              </w:rPr>
              <w:t xml:space="preserve">техническое </w:t>
            </w:r>
          </w:p>
          <w:p w:rsidR="00CE012B" w:rsidRPr="003504FE" w:rsidRDefault="00CE012B" w:rsidP="00CE012B">
            <w:pPr>
              <w:ind w:firstLineChars="100" w:firstLine="160"/>
              <w:rPr>
                <w:rFonts w:ascii="Times New Roman" w:hAnsi="Times New Roman" w:cs="Times New Roman"/>
                <w:sz w:val="16"/>
                <w:szCs w:val="16"/>
              </w:rPr>
            </w:pPr>
            <w:r w:rsidRPr="003504FE">
              <w:rPr>
                <w:rFonts w:ascii="Times New Roman" w:hAnsi="Times New Roman" w:cs="Times New Roman"/>
                <w:sz w:val="16"/>
                <w:szCs w:val="16"/>
              </w:rPr>
              <w:t>перевооруж</w:t>
            </w:r>
            <w:r w:rsidRPr="003504FE">
              <w:rPr>
                <w:rFonts w:ascii="Times New Roman" w:hAnsi="Times New Roman" w:cs="Times New Roman"/>
                <w:sz w:val="16"/>
                <w:szCs w:val="16"/>
              </w:rPr>
              <w:t>е</w:t>
            </w:r>
            <w:r w:rsidRPr="003504FE">
              <w:rPr>
                <w:rFonts w:ascii="Times New Roman" w:hAnsi="Times New Roman" w:cs="Times New Roman"/>
                <w:sz w:val="16"/>
                <w:szCs w:val="16"/>
              </w:rPr>
              <w:t>ние</w:t>
            </w:r>
          </w:p>
        </w:tc>
        <w:tc>
          <w:tcPr>
            <w:tcW w:w="709" w:type="dxa"/>
            <w:vAlign w:val="bottom"/>
            <w:hideMark/>
          </w:tcPr>
          <w:p w:rsidR="00CE012B" w:rsidRPr="003504FE" w:rsidRDefault="00CE012B" w:rsidP="00CE012B">
            <w:pPr>
              <w:jc w:val="center"/>
              <w:rPr>
                <w:rFonts w:ascii="Times New Roman" w:hAnsi="Times New Roman" w:cs="Times New Roman"/>
                <w:sz w:val="16"/>
                <w:szCs w:val="16"/>
              </w:rPr>
            </w:pPr>
          </w:p>
        </w:tc>
        <w:tc>
          <w:tcPr>
            <w:tcW w:w="567" w:type="dxa"/>
            <w:vAlign w:val="bottom"/>
            <w:hideMark/>
          </w:tcPr>
          <w:p w:rsidR="00CE012B" w:rsidRPr="003504FE" w:rsidRDefault="00CE012B" w:rsidP="00CE012B">
            <w:pPr>
              <w:jc w:val="center"/>
              <w:rPr>
                <w:rFonts w:ascii="Times New Roman" w:hAnsi="Times New Roman" w:cs="Times New Roman"/>
                <w:sz w:val="16"/>
                <w:szCs w:val="16"/>
              </w:rPr>
            </w:pPr>
          </w:p>
        </w:tc>
        <w:tc>
          <w:tcPr>
            <w:tcW w:w="567"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0,0</w:t>
            </w:r>
          </w:p>
        </w:tc>
        <w:tc>
          <w:tcPr>
            <w:tcW w:w="709"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0,0</w:t>
            </w:r>
          </w:p>
        </w:tc>
        <w:tc>
          <w:tcPr>
            <w:tcW w:w="708"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0,0</w:t>
            </w:r>
          </w:p>
        </w:tc>
        <w:tc>
          <w:tcPr>
            <w:tcW w:w="852" w:type="dxa"/>
            <w:vAlign w:val="bottom"/>
            <w:hideMark/>
          </w:tcPr>
          <w:p w:rsidR="00CE012B" w:rsidRPr="003504FE" w:rsidRDefault="00CE012B" w:rsidP="00CE012B">
            <w:pPr>
              <w:ind w:left="-107"/>
              <w:jc w:val="right"/>
              <w:rPr>
                <w:rFonts w:ascii="Times New Roman" w:hAnsi="Times New Roman" w:cs="Times New Roman"/>
                <w:sz w:val="16"/>
                <w:szCs w:val="16"/>
              </w:rPr>
            </w:pPr>
            <w:r w:rsidRPr="003504FE">
              <w:rPr>
                <w:rFonts w:ascii="Times New Roman" w:hAnsi="Times New Roman" w:cs="Times New Roman"/>
                <w:sz w:val="16"/>
                <w:szCs w:val="16"/>
              </w:rPr>
              <w:t>0,0</w:t>
            </w:r>
          </w:p>
        </w:tc>
        <w:tc>
          <w:tcPr>
            <w:tcW w:w="443" w:type="dxa"/>
            <w:vAlign w:val="bottom"/>
          </w:tcPr>
          <w:p w:rsidR="00CE012B" w:rsidRPr="003504FE" w:rsidRDefault="00CE012B" w:rsidP="00CE012B">
            <w:pPr>
              <w:ind w:left="-107"/>
              <w:jc w:val="right"/>
              <w:rPr>
                <w:rFonts w:ascii="Times New Roman" w:hAnsi="Times New Roman" w:cs="Times New Roman"/>
                <w:sz w:val="16"/>
                <w:szCs w:val="16"/>
              </w:rPr>
            </w:pPr>
          </w:p>
        </w:tc>
        <w:tc>
          <w:tcPr>
            <w:tcW w:w="548" w:type="dxa"/>
            <w:vAlign w:val="bottom"/>
          </w:tcPr>
          <w:p w:rsidR="00CE012B" w:rsidRPr="003504FE" w:rsidRDefault="00CE012B" w:rsidP="00CE012B">
            <w:pPr>
              <w:ind w:left="-107"/>
              <w:jc w:val="right"/>
              <w:rPr>
                <w:rFonts w:ascii="Times New Roman" w:hAnsi="Times New Roman" w:cs="Times New Roman"/>
                <w:sz w:val="16"/>
                <w:szCs w:val="16"/>
              </w:rPr>
            </w:pPr>
          </w:p>
        </w:tc>
        <w:tc>
          <w:tcPr>
            <w:tcW w:w="444" w:type="dxa"/>
            <w:vAlign w:val="bottom"/>
            <w:hideMark/>
          </w:tcPr>
          <w:p w:rsidR="00CE012B" w:rsidRPr="003504FE" w:rsidRDefault="00CE012B" w:rsidP="00CE012B">
            <w:pPr>
              <w:ind w:left="-107"/>
              <w:jc w:val="right"/>
              <w:rPr>
                <w:rFonts w:ascii="Times New Roman" w:hAnsi="Times New Roman" w:cs="Times New Roman"/>
                <w:sz w:val="16"/>
                <w:szCs w:val="16"/>
              </w:rPr>
            </w:pPr>
          </w:p>
        </w:tc>
        <w:tc>
          <w:tcPr>
            <w:tcW w:w="511" w:type="dxa"/>
            <w:vAlign w:val="bottom"/>
            <w:hideMark/>
          </w:tcPr>
          <w:p w:rsidR="00CE012B" w:rsidRPr="003504FE" w:rsidRDefault="00CE012B" w:rsidP="00CE012B">
            <w:pPr>
              <w:ind w:left="-107"/>
              <w:jc w:val="right"/>
              <w:rPr>
                <w:rFonts w:ascii="Times New Roman" w:hAnsi="Times New Roman" w:cs="Times New Roman"/>
                <w:sz w:val="16"/>
                <w:szCs w:val="16"/>
              </w:rPr>
            </w:pPr>
          </w:p>
        </w:tc>
        <w:tc>
          <w:tcPr>
            <w:tcW w:w="492" w:type="dxa"/>
            <w:vAlign w:val="bottom"/>
          </w:tcPr>
          <w:p w:rsidR="00CE012B" w:rsidRPr="003504FE" w:rsidRDefault="00CE012B" w:rsidP="00CE012B">
            <w:pPr>
              <w:ind w:left="-107"/>
              <w:jc w:val="right"/>
              <w:rPr>
                <w:sz w:val="16"/>
                <w:szCs w:val="16"/>
              </w:rPr>
            </w:pPr>
          </w:p>
        </w:tc>
        <w:tc>
          <w:tcPr>
            <w:tcW w:w="634" w:type="dxa"/>
            <w:vAlign w:val="bottom"/>
          </w:tcPr>
          <w:p w:rsidR="00CE012B" w:rsidRPr="003504FE" w:rsidRDefault="00CE012B" w:rsidP="00CE012B">
            <w:pPr>
              <w:ind w:left="-107"/>
              <w:jc w:val="right"/>
              <w:rPr>
                <w:sz w:val="16"/>
                <w:szCs w:val="16"/>
              </w:rPr>
            </w:pPr>
          </w:p>
        </w:tc>
        <w:tc>
          <w:tcPr>
            <w:tcW w:w="613" w:type="dxa"/>
            <w:vAlign w:val="bottom"/>
          </w:tcPr>
          <w:p w:rsidR="00CE012B" w:rsidRPr="003504FE" w:rsidRDefault="00CE012B" w:rsidP="00CE012B">
            <w:pPr>
              <w:ind w:left="-107"/>
              <w:jc w:val="right"/>
              <w:rPr>
                <w:sz w:val="16"/>
                <w:szCs w:val="16"/>
              </w:rPr>
            </w:pPr>
          </w:p>
        </w:tc>
        <w:tc>
          <w:tcPr>
            <w:tcW w:w="634" w:type="dxa"/>
            <w:vAlign w:val="bottom"/>
          </w:tcPr>
          <w:p w:rsidR="00CE012B" w:rsidRPr="003504FE" w:rsidRDefault="00CE012B" w:rsidP="00CE012B">
            <w:pPr>
              <w:ind w:left="-107"/>
              <w:jc w:val="right"/>
              <w:rPr>
                <w:sz w:val="16"/>
                <w:szCs w:val="16"/>
              </w:rPr>
            </w:pPr>
          </w:p>
        </w:tc>
      </w:tr>
    </w:tbl>
    <w:p w:rsidR="00CE012B" w:rsidRPr="003504FE" w:rsidRDefault="00CE012B" w:rsidP="00CE012B">
      <w:pPr>
        <w:rPr>
          <w:rFonts w:ascii="Times New Roman" w:hAnsi="Times New Roman"/>
          <w:sz w:val="14"/>
          <w:szCs w:val="14"/>
        </w:rPr>
      </w:pPr>
      <w:r w:rsidRPr="003504FE">
        <w:rPr>
          <w:rFonts w:ascii="Times New Roman" w:hAnsi="Times New Roman"/>
          <w:sz w:val="14"/>
          <w:szCs w:val="14"/>
        </w:rPr>
        <w:t xml:space="preserve">      * реестр объектов в процессе реализации мероприятий подпрограммы может корректир</w:t>
      </w:r>
      <w:r w:rsidRPr="003504FE">
        <w:rPr>
          <w:rFonts w:ascii="Times New Roman" w:hAnsi="Times New Roman"/>
          <w:sz w:val="14"/>
          <w:szCs w:val="14"/>
        </w:rPr>
        <w:t>о</w:t>
      </w:r>
      <w:r w:rsidRPr="003504FE">
        <w:rPr>
          <w:rFonts w:ascii="Times New Roman" w:hAnsi="Times New Roman"/>
          <w:sz w:val="14"/>
          <w:szCs w:val="14"/>
        </w:rPr>
        <w:t>ваться</w:t>
      </w:r>
    </w:p>
    <w:p w:rsidR="00CE012B" w:rsidRPr="003504FE" w:rsidRDefault="00CE012B" w:rsidP="00CE012B">
      <w:pPr>
        <w:rPr>
          <w:rFonts w:ascii="Times New Roman" w:hAnsi="Times New Roman"/>
          <w:sz w:val="14"/>
          <w:szCs w:val="14"/>
        </w:rPr>
      </w:pPr>
      <w:r w:rsidRPr="003504FE">
        <w:rPr>
          <w:rFonts w:ascii="Times New Roman" w:hAnsi="Times New Roman"/>
          <w:sz w:val="14"/>
          <w:szCs w:val="14"/>
        </w:rPr>
        <w:t xml:space="preserve">      **указаны планируемые сроки получения положительного заключения государственной экспертизы проектной документации                       </w:t>
      </w:r>
    </w:p>
    <w:p w:rsidR="00CE012B" w:rsidRPr="003504FE" w:rsidRDefault="00CE012B" w:rsidP="00CE012B">
      <w:pPr>
        <w:rPr>
          <w:rFonts w:ascii="Times New Roman" w:hAnsi="Times New Roman"/>
          <w:sz w:val="14"/>
          <w:szCs w:val="14"/>
        </w:rPr>
      </w:pPr>
    </w:p>
    <w:p w:rsidR="00850FC7" w:rsidRPr="003504FE" w:rsidRDefault="00850FC7" w:rsidP="00CE012B">
      <w:pPr>
        <w:rPr>
          <w:rFonts w:ascii="Times New Roman" w:hAnsi="Times New Roman"/>
          <w:sz w:val="14"/>
          <w:szCs w:val="14"/>
        </w:rPr>
      </w:pPr>
    </w:p>
    <w:p w:rsidR="00CE012B" w:rsidRPr="003504FE" w:rsidRDefault="00CE012B" w:rsidP="00CE012B">
      <w:pPr>
        <w:rPr>
          <w:rFonts w:ascii="Times New Roman" w:hAnsi="Times New Roman"/>
          <w:sz w:val="20"/>
          <w:szCs w:val="20"/>
        </w:rPr>
      </w:pPr>
      <w:r w:rsidRPr="003504FE">
        <w:rPr>
          <w:rFonts w:ascii="Times New Roman" w:hAnsi="Times New Roman"/>
          <w:sz w:val="14"/>
          <w:szCs w:val="14"/>
        </w:rPr>
        <w:t xml:space="preserve">                                                                                                     __________________________                                                                                                         </w:t>
      </w:r>
      <w:r w:rsidRPr="003504FE">
        <w:rPr>
          <w:rFonts w:ascii="Times New Roman" w:hAnsi="Times New Roman"/>
        </w:rPr>
        <w:t xml:space="preserve"> »;</w:t>
      </w:r>
    </w:p>
    <w:p w:rsidR="00CE012B" w:rsidRPr="003504FE" w:rsidRDefault="00CE012B" w:rsidP="00CE012B">
      <w:pPr>
        <w:rPr>
          <w:rFonts w:ascii="Times New Roman" w:hAnsi="Times New Roman"/>
          <w:sz w:val="14"/>
          <w:szCs w:val="14"/>
        </w:rPr>
      </w:pPr>
    </w:p>
    <w:p w:rsidR="00CE012B" w:rsidRPr="003504FE" w:rsidRDefault="00CE012B" w:rsidP="00E809EF">
      <w:pPr>
        <w:pStyle w:val="a3"/>
        <w:autoSpaceDE w:val="0"/>
        <w:autoSpaceDN w:val="0"/>
        <w:adjustRightInd w:val="0"/>
        <w:spacing w:before="120"/>
        <w:ind w:left="0" w:firstLine="709"/>
        <w:rPr>
          <w:rFonts w:ascii="Times New Roman" w:hAnsi="Times New Roman" w:cs="Times New Roman"/>
        </w:rPr>
      </w:pPr>
      <w:r w:rsidRPr="003504FE">
        <w:rPr>
          <w:rFonts w:ascii="Times New Roman" w:hAnsi="Times New Roman" w:cs="Times New Roman"/>
        </w:rPr>
        <w:t>7) приложение № 2в к подпрограмме изложить в следующей реда</w:t>
      </w:r>
      <w:r w:rsidRPr="003504FE">
        <w:rPr>
          <w:rFonts w:ascii="Times New Roman" w:hAnsi="Times New Roman" w:cs="Times New Roman"/>
        </w:rPr>
        <w:t>к</w:t>
      </w:r>
      <w:r w:rsidRPr="003504FE">
        <w:rPr>
          <w:rFonts w:ascii="Times New Roman" w:hAnsi="Times New Roman" w:cs="Times New Roman"/>
        </w:rPr>
        <w:t>ции:</w:t>
      </w:r>
    </w:p>
    <w:p w:rsidR="00CE012B" w:rsidRPr="003504FE" w:rsidRDefault="00CE012B" w:rsidP="00B370B5">
      <w:pPr>
        <w:pStyle w:val="a3"/>
        <w:keepNext/>
        <w:autoSpaceDE w:val="0"/>
        <w:autoSpaceDN w:val="0"/>
        <w:adjustRightInd w:val="0"/>
        <w:ind w:left="0" w:firstLine="709"/>
        <w:rPr>
          <w:rFonts w:ascii="Times New Roman" w:hAnsi="Times New Roman" w:cs="Times New Roman"/>
        </w:rPr>
      </w:pPr>
      <w:r w:rsidRPr="003504FE">
        <w:rPr>
          <w:rFonts w:ascii="Times New Roman" w:hAnsi="Times New Roman" w:cs="Times New Roman"/>
        </w:rPr>
        <w:t>«</w:t>
      </w:r>
    </w:p>
    <w:p w:rsidR="00CE012B" w:rsidRPr="003504FE" w:rsidRDefault="00CE012B" w:rsidP="00CE012B">
      <w:pPr>
        <w:tabs>
          <w:tab w:val="left" w:pos="284"/>
          <w:tab w:val="left" w:pos="9639"/>
        </w:tabs>
        <w:ind w:left="4111" w:right="-2"/>
        <w:jc w:val="center"/>
        <w:rPr>
          <w:rFonts w:ascii="Times New Roman" w:hAnsi="Times New Roman"/>
          <w:sz w:val="24"/>
          <w:szCs w:val="24"/>
        </w:rPr>
      </w:pPr>
      <w:r w:rsidRPr="003504FE">
        <w:rPr>
          <w:rFonts w:ascii="Times New Roman" w:hAnsi="Times New Roman"/>
          <w:sz w:val="24"/>
          <w:szCs w:val="24"/>
        </w:rPr>
        <w:t>Прилож</w:t>
      </w:r>
      <w:r w:rsidRPr="003504FE">
        <w:rPr>
          <w:rFonts w:ascii="Times New Roman" w:hAnsi="Times New Roman"/>
          <w:sz w:val="24"/>
          <w:szCs w:val="24"/>
        </w:rPr>
        <w:t>е</w:t>
      </w:r>
      <w:r w:rsidRPr="003504FE">
        <w:rPr>
          <w:rFonts w:ascii="Times New Roman" w:hAnsi="Times New Roman"/>
          <w:sz w:val="24"/>
          <w:szCs w:val="24"/>
        </w:rPr>
        <w:t>ние № 2в</w:t>
      </w:r>
    </w:p>
    <w:p w:rsidR="00CE012B" w:rsidRPr="003504FE" w:rsidRDefault="00CE012B" w:rsidP="00CE012B">
      <w:pPr>
        <w:pStyle w:val="1"/>
        <w:keepNext w:val="0"/>
        <w:keepLines w:val="0"/>
        <w:tabs>
          <w:tab w:val="left" w:pos="284"/>
        </w:tabs>
        <w:spacing w:before="0"/>
        <w:ind w:left="4111" w:right="-2"/>
        <w:rPr>
          <w:b w:val="0"/>
          <w:caps w:val="0"/>
          <w:sz w:val="24"/>
          <w:szCs w:val="24"/>
          <w:lang w:val="ru-RU"/>
        </w:rPr>
      </w:pPr>
      <w:r w:rsidRPr="003504FE">
        <w:rPr>
          <w:b w:val="0"/>
          <w:caps w:val="0"/>
          <w:sz w:val="24"/>
          <w:szCs w:val="24"/>
          <w:lang w:val="ru-RU"/>
        </w:rPr>
        <w:t xml:space="preserve">к подпрограмме 6 «Развитие мелиорации </w:t>
      </w:r>
    </w:p>
    <w:p w:rsidR="00CE012B" w:rsidRPr="003504FE" w:rsidRDefault="00CE012B" w:rsidP="00CE012B">
      <w:pPr>
        <w:pStyle w:val="1"/>
        <w:keepNext w:val="0"/>
        <w:keepLines w:val="0"/>
        <w:tabs>
          <w:tab w:val="left" w:pos="284"/>
        </w:tabs>
        <w:spacing w:before="0"/>
        <w:ind w:left="4111" w:right="-2"/>
        <w:rPr>
          <w:b w:val="0"/>
          <w:caps w:val="0"/>
          <w:sz w:val="24"/>
          <w:szCs w:val="24"/>
          <w:lang w:val="ru-RU"/>
        </w:rPr>
      </w:pPr>
      <w:r w:rsidRPr="003504FE">
        <w:rPr>
          <w:b w:val="0"/>
          <w:caps w:val="0"/>
          <w:sz w:val="24"/>
          <w:szCs w:val="24"/>
          <w:lang w:val="ru-RU"/>
        </w:rPr>
        <w:t xml:space="preserve">земель сельскохозяйственного назначения» </w:t>
      </w:r>
    </w:p>
    <w:p w:rsidR="00CE012B" w:rsidRPr="003504FE" w:rsidRDefault="00776D90" w:rsidP="00CE012B">
      <w:pPr>
        <w:pStyle w:val="1"/>
        <w:keepNext w:val="0"/>
        <w:keepLines w:val="0"/>
        <w:tabs>
          <w:tab w:val="left" w:pos="284"/>
        </w:tabs>
        <w:spacing w:before="0"/>
        <w:ind w:left="4111" w:right="-2"/>
        <w:rPr>
          <w:b w:val="0"/>
          <w:caps w:val="0"/>
          <w:sz w:val="24"/>
          <w:szCs w:val="24"/>
          <w:lang w:val="ru-RU"/>
        </w:rPr>
      </w:pPr>
      <w:r w:rsidRPr="003504FE">
        <w:rPr>
          <w:b w:val="0"/>
          <w:caps w:val="0"/>
          <w:sz w:val="24"/>
          <w:szCs w:val="24"/>
          <w:lang w:val="ru-RU"/>
        </w:rPr>
        <w:t>г</w:t>
      </w:r>
      <w:r w:rsidR="00CE012B" w:rsidRPr="003504FE">
        <w:rPr>
          <w:b w:val="0"/>
          <w:caps w:val="0"/>
          <w:sz w:val="24"/>
          <w:szCs w:val="24"/>
          <w:lang w:val="ru-RU"/>
        </w:rPr>
        <w:t>осударственной программы Забайкальск</w:t>
      </w:r>
      <w:r w:rsidR="00CE012B" w:rsidRPr="003504FE">
        <w:rPr>
          <w:b w:val="0"/>
          <w:caps w:val="0"/>
          <w:sz w:val="24"/>
          <w:szCs w:val="24"/>
          <w:lang w:val="ru-RU"/>
        </w:rPr>
        <w:t>о</w:t>
      </w:r>
      <w:r w:rsidR="00CE012B" w:rsidRPr="003504FE">
        <w:rPr>
          <w:b w:val="0"/>
          <w:caps w:val="0"/>
          <w:sz w:val="24"/>
          <w:szCs w:val="24"/>
          <w:lang w:val="ru-RU"/>
        </w:rPr>
        <w:t>го края</w:t>
      </w:r>
    </w:p>
    <w:p w:rsidR="00CE012B" w:rsidRPr="003504FE" w:rsidRDefault="00CE012B" w:rsidP="00CE012B">
      <w:pPr>
        <w:pStyle w:val="1"/>
        <w:keepNext w:val="0"/>
        <w:keepLines w:val="0"/>
        <w:tabs>
          <w:tab w:val="left" w:pos="284"/>
        </w:tabs>
        <w:spacing w:before="0"/>
        <w:ind w:left="4111" w:right="-2"/>
        <w:rPr>
          <w:b w:val="0"/>
          <w:caps w:val="0"/>
          <w:sz w:val="24"/>
          <w:szCs w:val="24"/>
          <w:lang w:val="ru-RU"/>
        </w:rPr>
      </w:pPr>
      <w:r w:rsidRPr="003504FE">
        <w:rPr>
          <w:b w:val="0"/>
          <w:caps w:val="0"/>
          <w:sz w:val="24"/>
          <w:szCs w:val="24"/>
          <w:lang w:val="ru-RU"/>
        </w:rPr>
        <w:t>«Развитие сельского хозяйства и регулиров</w:t>
      </w:r>
      <w:r w:rsidRPr="003504FE">
        <w:rPr>
          <w:b w:val="0"/>
          <w:caps w:val="0"/>
          <w:sz w:val="24"/>
          <w:szCs w:val="24"/>
          <w:lang w:val="ru-RU"/>
        </w:rPr>
        <w:t>а</w:t>
      </w:r>
      <w:r w:rsidRPr="003504FE">
        <w:rPr>
          <w:b w:val="0"/>
          <w:caps w:val="0"/>
          <w:sz w:val="24"/>
          <w:szCs w:val="24"/>
          <w:lang w:val="ru-RU"/>
        </w:rPr>
        <w:t>ние</w:t>
      </w:r>
    </w:p>
    <w:p w:rsidR="00CE012B" w:rsidRPr="003504FE" w:rsidRDefault="00CE012B" w:rsidP="00CE012B">
      <w:pPr>
        <w:pStyle w:val="1"/>
        <w:keepNext w:val="0"/>
        <w:keepLines w:val="0"/>
        <w:tabs>
          <w:tab w:val="left" w:pos="284"/>
        </w:tabs>
        <w:spacing w:before="0"/>
        <w:ind w:left="4111" w:right="-2"/>
        <w:rPr>
          <w:b w:val="0"/>
          <w:caps w:val="0"/>
          <w:sz w:val="24"/>
          <w:szCs w:val="24"/>
          <w:lang w:val="ru-RU"/>
        </w:rPr>
      </w:pPr>
      <w:r w:rsidRPr="003504FE">
        <w:rPr>
          <w:b w:val="0"/>
          <w:caps w:val="0"/>
          <w:sz w:val="24"/>
          <w:szCs w:val="24"/>
          <w:lang w:val="ru-RU"/>
        </w:rPr>
        <w:t>рынков сельскохозяйственной продукции, с</w:t>
      </w:r>
      <w:r w:rsidRPr="003504FE">
        <w:rPr>
          <w:b w:val="0"/>
          <w:caps w:val="0"/>
          <w:sz w:val="24"/>
          <w:szCs w:val="24"/>
          <w:lang w:val="ru-RU"/>
        </w:rPr>
        <w:t>ы</w:t>
      </w:r>
      <w:r w:rsidRPr="003504FE">
        <w:rPr>
          <w:b w:val="0"/>
          <w:caps w:val="0"/>
          <w:sz w:val="24"/>
          <w:szCs w:val="24"/>
          <w:lang w:val="ru-RU"/>
        </w:rPr>
        <w:t xml:space="preserve">рья </w:t>
      </w:r>
    </w:p>
    <w:p w:rsidR="00CE012B" w:rsidRPr="003504FE" w:rsidRDefault="00CE012B" w:rsidP="00CE012B">
      <w:pPr>
        <w:pStyle w:val="1"/>
        <w:keepNext w:val="0"/>
        <w:keepLines w:val="0"/>
        <w:tabs>
          <w:tab w:val="left" w:pos="284"/>
        </w:tabs>
        <w:spacing w:before="0"/>
        <w:ind w:left="4111" w:right="-2"/>
        <w:rPr>
          <w:b w:val="0"/>
          <w:caps w:val="0"/>
          <w:sz w:val="24"/>
          <w:szCs w:val="24"/>
          <w:lang w:val="ru-RU"/>
        </w:rPr>
      </w:pPr>
      <w:r w:rsidRPr="003504FE">
        <w:rPr>
          <w:b w:val="0"/>
          <w:caps w:val="0"/>
          <w:sz w:val="24"/>
          <w:szCs w:val="24"/>
          <w:lang w:val="ru-RU"/>
        </w:rPr>
        <w:t>и продовольствия на 2014–2020</w:t>
      </w:r>
      <w:r w:rsidRPr="003504FE">
        <w:rPr>
          <w:b w:val="0"/>
          <w:caps w:val="0"/>
          <w:sz w:val="24"/>
          <w:szCs w:val="24"/>
        </w:rPr>
        <w:t> </w:t>
      </w:r>
      <w:r w:rsidRPr="003504FE">
        <w:rPr>
          <w:b w:val="0"/>
          <w:caps w:val="0"/>
          <w:sz w:val="24"/>
          <w:szCs w:val="24"/>
          <w:lang w:val="ru-RU"/>
        </w:rPr>
        <w:t>г</w:t>
      </w:r>
      <w:r w:rsidRPr="003504FE">
        <w:rPr>
          <w:b w:val="0"/>
          <w:caps w:val="0"/>
          <w:sz w:val="24"/>
          <w:szCs w:val="24"/>
          <w:lang w:val="ru-RU"/>
        </w:rPr>
        <w:t>о</w:t>
      </w:r>
      <w:r w:rsidRPr="003504FE">
        <w:rPr>
          <w:b w:val="0"/>
          <w:caps w:val="0"/>
          <w:sz w:val="24"/>
          <w:szCs w:val="24"/>
          <w:lang w:val="ru-RU"/>
        </w:rPr>
        <w:t xml:space="preserve">ды» </w:t>
      </w:r>
    </w:p>
    <w:p w:rsidR="00CE012B" w:rsidRPr="003504FE" w:rsidRDefault="00CE012B" w:rsidP="00CE012B">
      <w:pPr>
        <w:rPr>
          <w:lang/>
        </w:rPr>
      </w:pPr>
    </w:p>
    <w:p w:rsidR="00CE012B" w:rsidRPr="003504FE" w:rsidRDefault="00CE012B" w:rsidP="00CE012B">
      <w:pPr>
        <w:ind w:right="282"/>
        <w:jc w:val="center"/>
        <w:rPr>
          <w:rFonts w:ascii="Times New Roman" w:hAnsi="Times New Roman"/>
          <w:sz w:val="24"/>
          <w:szCs w:val="24"/>
        </w:rPr>
      </w:pPr>
      <w:r w:rsidRPr="003504FE">
        <w:rPr>
          <w:rFonts w:ascii="Times New Roman" w:hAnsi="Times New Roman"/>
          <w:sz w:val="24"/>
          <w:szCs w:val="24"/>
        </w:rPr>
        <w:t xml:space="preserve">Реестр сельскохозяйственных товаропроизводителей, планирующих проведение </w:t>
      </w:r>
    </w:p>
    <w:p w:rsidR="00CE012B" w:rsidRPr="003504FE" w:rsidRDefault="00CE012B" w:rsidP="00CE012B">
      <w:pPr>
        <w:ind w:right="282"/>
        <w:jc w:val="center"/>
        <w:rPr>
          <w:rFonts w:ascii="Times New Roman" w:hAnsi="Times New Roman"/>
          <w:sz w:val="24"/>
          <w:szCs w:val="24"/>
        </w:rPr>
      </w:pPr>
      <w:r w:rsidRPr="003504FE">
        <w:rPr>
          <w:rFonts w:ascii="Times New Roman" w:hAnsi="Times New Roman"/>
          <w:sz w:val="24"/>
          <w:szCs w:val="24"/>
        </w:rPr>
        <w:lastRenderedPageBreak/>
        <w:t xml:space="preserve">агролесомелиоративных и фитомелиоративных мероприятий, </w:t>
      </w:r>
    </w:p>
    <w:p w:rsidR="00CE012B" w:rsidRPr="003504FE" w:rsidRDefault="00CE012B" w:rsidP="00CE012B">
      <w:pPr>
        <w:ind w:right="282"/>
        <w:jc w:val="center"/>
        <w:rPr>
          <w:rFonts w:ascii="Times New Roman" w:hAnsi="Times New Roman"/>
          <w:sz w:val="24"/>
          <w:szCs w:val="24"/>
        </w:rPr>
      </w:pPr>
      <w:r w:rsidRPr="003504FE">
        <w:rPr>
          <w:rFonts w:ascii="Times New Roman" w:hAnsi="Times New Roman"/>
          <w:sz w:val="24"/>
          <w:szCs w:val="24"/>
        </w:rPr>
        <w:t>в Забайкальском крае на 2014–2017 годы*</w:t>
      </w:r>
    </w:p>
    <w:tbl>
      <w:tblPr>
        <w:tblW w:w="1063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127"/>
        <w:gridCol w:w="851"/>
        <w:gridCol w:w="851"/>
        <w:gridCol w:w="709"/>
        <w:gridCol w:w="850"/>
        <w:gridCol w:w="566"/>
        <w:gridCol w:w="850"/>
        <w:gridCol w:w="567"/>
        <w:gridCol w:w="851"/>
        <w:gridCol w:w="567"/>
        <w:gridCol w:w="851"/>
        <w:gridCol w:w="566"/>
      </w:tblGrid>
      <w:tr w:rsidR="00CE012B" w:rsidRPr="003504FE" w:rsidTr="00CB5C2A">
        <w:tc>
          <w:tcPr>
            <w:tcW w:w="425" w:type="dxa"/>
            <w:vMerge w:val="restart"/>
            <w:vAlign w:val="center"/>
            <w:hideMark/>
          </w:tcPr>
          <w:p w:rsidR="00CE012B" w:rsidRPr="003504FE" w:rsidRDefault="00CE012B" w:rsidP="00CE012B">
            <w:pPr>
              <w:spacing w:line="276" w:lineRule="auto"/>
              <w:ind w:left="-108" w:right="-108"/>
              <w:jc w:val="center"/>
              <w:rPr>
                <w:rFonts w:ascii="Times New Roman" w:hAnsi="Times New Roman" w:cs="Times New Roman"/>
                <w:sz w:val="14"/>
                <w:szCs w:val="14"/>
              </w:rPr>
            </w:pPr>
            <w:r w:rsidRPr="003504FE">
              <w:rPr>
                <w:rFonts w:ascii="Times New Roman" w:hAnsi="Times New Roman" w:cs="Times New Roman"/>
                <w:sz w:val="14"/>
                <w:szCs w:val="14"/>
              </w:rPr>
              <w:t>№ п/п</w:t>
            </w:r>
          </w:p>
        </w:tc>
        <w:tc>
          <w:tcPr>
            <w:tcW w:w="2127" w:type="dxa"/>
            <w:vMerge w:val="restart"/>
            <w:vAlign w:val="center"/>
            <w:hideMark/>
          </w:tcPr>
          <w:p w:rsidR="00CE012B" w:rsidRPr="003504FE" w:rsidRDefault="00CE012B" w:rsidP="00CE012B">
            <w:pPr>
              <w:ind w:left="-108" w:right="-108"/>
              <w:jc w:val="center"/>
              <w:rPr>
                <w:rFonts w:ascii="Times New Roman" w:hAnsi="Times New Roman" w:cs="Times New Roman"/>
                <w:sz w:val="14"/>
                <w:szCs w:val="14"/>
              </w:rPr>
            </w:pPr>
            <w:r w:rsidRPr="003504FE">
              <w:rPr>
                <w:rFonts w:ascii="Times New Roman" w:hAnsi="Times New Roman" w:cs="Times New Roman"/>
                <w:sz w:val="14"/>
                <w:szCs w:val="14"/>
              </w:rPr>
              <w:t xml:space="preserve">Наименование </w:t>
            </w:r>
          </w:p>
          <w:p w:rsidR="00CE012B" w:rsidRPr="003504FE" w:rsidRDefault="00CE012B" w:rsidP="00CE012B">
            <w:pPr>
              <w:ind w:left="-108" w:right="-108"/>
              <w:jc w:val="center"/>
              <w:rPr>
                <w:rFonts w:ascii="Times New Roman" w:hAnsi="Times New Roman" w:cs="Times New Roman"/>
                <w:sz w:val="14"/>
                <w:szCs w:val="14"/>
              </w:rPr>
            </w:pPr>
            <w:r w:rsidRPr="003504FE">
              <w:rPr>
                <w:rFonts w:ascii="Times New Roman" w:hAnsi="Times New Roman" w:cs="Times New Roman"/>
                <w:sz w:val="14"/>
                <w:szCs w:val="14"/>
              </w:rPr>
              <w:t>сельскохозяйс</w:t>
            </w:r>
            <w:r w:rsidRPr="003504FE">
              <w:rPr>
                <w:rFonts w:ascii="Times New Roman" w:hAnsi="Times New Roman" w:cs="Times New Roman"/>
                <w:sz w:val="14"/>
                <w:szCs w:val="14"/>
              </w:rPr>
              <w:t>т</w:t>
            </w:r>
            <w:r w:rsidRPr="003504FE">
              <w:rPr>
                <w:rFonts w:ascii="Times New Roman" w:hAnsi="Times New Roman" w:cs="Times New Roman"/>
                <w:sz w:val="14"/>
                <w:szCs w:val="14"/>
              </w:rPr>
              <w:t xml:space="preserve">венного </w:t>
            </w:r>
          </w:p>
          <w:p w:rsidR="00CE012B" w:rsidRPr="003504FE" w:rsidRDefault="00CE012B" w:rsidP="00CE012B">
            <w:pPr>
              <w:ind w:left="-108" w:right="-108"/>
              <w:jc w:val="center"/>
              <w:rPr>
                <w:rFonts w:ascii="Times New Roman" w:hAnsi="Times New Roman" w:cs="Times New Roman"/>
                <w:sz w:val="14"/>
                <w:szCs w:val="14"/>
              </w:rPr>
            </w:pPr>
            <w:r w:rsidRPr="003504FE">
              <w:rPr>
                <w:rFonts w:ascii="Times New Roman" w:hAnsi="Times New Roman" w:cs="Times New Roman"/>
                <w:sz w:val="14"/>
                <w:szCs w:val="14"/>
              </w:rPr>
              <w:t>товаропроизводителя, объе</w:t>
            </w:r>
            <w:r w:rsidRPr="003504FE">
              <w:rPr>
                <w:rFonts w:ascii="Times New Roman" w:hAnsi="Times New Roman" w:cs="Times New Roman"/>
                <w:sz w:val="14"/>
                <w:szCs w:val="14"/>
              </w:rPr>
              <w:t>к</w:t>
            </w:r>
            <w:r w:rsidRPr="003504FE">
              <w:rPr>
                <w:rFonts w:ascii="Times New Roman" w:hAnsi="Times New Roman" w:cs="Times New Roman"/>
                <w:sz w:val="14"/>
                <w:szCs w:val="14"/>
              </w:rPr>
              <w:t>та</w:t>
            </w:r>
          </w:p>
        </w:tc>
        <w:tc>
          <w:tcPr>
            <w:tcW w:w="851" w:type="dxa"/>
            <w:vMerge w:val="restart"/>
            <w:vAlign w:val="center"/>
            <w:hideMark/>
          </w:tcPr>
          <w:p w:rsidR="00CE012B" w:rsidRPr="003504FE" w:rsidRDefault="00CE012B" w:rsidP="00CE012B">
            <w:pPr>
              <w:spacing w:line="20" w:lineRule="atLeast"/>
              <w:ind w:left="-108" w:right="-108"/>
              <w:jc w:val="center"/>
              <w:rPr>
                <w:rFonts w:ascii="Times New Roman" w:hAnsi="Times New Roman" w:cs="Times New Roman"/>
                <w:sz w:val="14"/>
                <w:szCs w:val="14"/>
              </w:rPr>
            </w:pPr>
            <w:r w:rsidRPr="003504FE">
              <w:rPr>
                <w:rFonts w:ascii="Times New Roman" w:hAnsi="Times New Roman" w:cs="Times New Roman"/>
                <w:sz w:val="14"/>
                <w:szCs w:val="14"/>
              </w:rPr>
              <w:t>Площадь участка земель сельскох</w:t>
            </w:r>
            <w:r w:rsidRPr="003504FE">
              <w:rPr>
                <w:rFonts w:ascii="Times New Roman" w:hAnsi="Times New Roman" w:cs="Times New Roman"/>
                <w:sz w:val="14"/>
                <w:szCs w:val="14"/>
              </w:rPr>
              <w:t>о</w:t>
            </w:r>
            <w:r w:rsidRPr="003504FE">
              <w:rPr>
                <w:rFonts w:ascii="Times New Roman" w:hAnsi="Times New Roman" w:cs="Times New Roman"/>
                <w:sz w:val="14"/>
                <w:szCs w:val="14"/>
              </w:rPr>
              <w:t>зяйс</w:t>
            </w:r>
            <w:r w:rsidRPr="003504FE">
              <w:rPr>
                <w:rFonts w:ascii="Times New Roman" w:hAnsi="Times New Roman" w:cs="Times New Roman"/>
                <w:sz w:val="14"/>
                <w:szCs w:val="14"/>
              </w:rPr>
              <w:t>т</w:t>
            </w:r>
            <w:r w:rsidRPr="003504FE">
              <w:rPr>
                <w:rFonts w:ascii="Times New Roman" w:hAnsi="Times New Roman" w:cs="Times New Roman"/>
                <w:sz w:val="14"/>
                <w:szCs w:val="14"/>
              </w:rPr>
              <w:t>венного назначения на которой проводится меропри</w:t>
            </w:r>
            <w:r w:rsidRPr="003504FE">
              <w:rPr>
                <w:rFonts w:ascii="Times New Roman" w:hAnsi="Times New Roman" w:cs="Times New Roman"/>
                <w:sz w:val="14"/>
                <w:szCs w:val="14"/>
              </w:rPr>
              <w:t>я</w:t>
            </w:r>
            <w:r w:rsidRPr="003504FE">
              <w:rPr>
                <w:rFonts w:ascii="Times New Roman" w:hAnsi="Times New Roman" w:cs="Times New Roman"/>
                <w:sz w:val="14"/>
                <w:szCs w:val="14"/>
              </w:rPr>
              <w:t>тие (га)</w:t>
            </w:r>
          </w:p>
        </w:tc>
        <w:tc>
          <w:tcPr>
            <w:tcW w:w="1560" w:type="dxa"/>
            <w:gridSpan w:val="2"/>
            <w:vMerge w:val="restart"/>
            <w:vAlign w:val="center"/>
            <w:hideMark/>
          </w:tcPr>
          <w:p w:rsidR="00CE012B" w:rsidRPr="003504FE" w:rsidRDefault="00CE012B" w:rsidP="00CE012B">
            <w:pPr>
              <w:spacing w:line="20" w:lineRule="atLeast"/>
              <w:ind w:left="-108" w:right="-108"/>
              <w:jc w:val="center"/>
              <w:rPr>
                <w:rFonts w:ascii="Times New Roman" w:hAnsi="Times New Roman" w:cs="Times New Roman"/>
                <w:sz w:val="14"/>
                <w:szCs w:val="14"/>
              </w:rPr>
            </w:pPr>
            <w:r w:rsidRPr="003504FE">
              <w:rPr>
                <w:rFonts w:ascii="Times New Roman" w:hAnsi="Times New Roman" w:cs="Times New Roman"/>
                <w:sz w:val="14"/>
                <w:szCs w:val="14"/>
              </w:rPr>
              <w:t>Проведение агролесом</w:t>
            </w:r>
            <w:r w:rsidRPr="003504FE">
              <w:rPr>
                <w:rFonts w:ascii="Times New Roman" w:hAnsi="Times New Roman" w:cs="Times New Roman"/>
                <w:sz w:val="14"/>
                <w:szCs w:val="14"/>
              </w:rPr>
              <w:t>е</w:t>
            </w:r>
            <w:r w:rsidRPr="003504FE">
              <w:rPr>
                <w:rFonts w:ascii="Times New Roman" w:hAnsi="Times New Roman" w:cs="Times New Roman"/>
                <w:sz w:val="14"/>
                <w:szCs w:val="14"/>
              </w:rPr>
              <w:t>лиоративных и фитом</w:t>
            </w:r>
            <w:r w:rsidRPr="003504FE">
              <w:rPr>
                <w:rFonts w:ascii="Times New Roman" w:hAnsi="Times New Roman" w:cs="Times New Roman"/>
                <w:sz w:val="14"/>
                <w:szCs w:val="14"/>
              </w:rPr>
              <w:t>е</w:t>
            </w:r>
            <w:r w:rsidRPr="003504FE">
              <w:rPr>
                <w:rFonts w:ascii="Times New Roman" w:hAnsi="Times New Roman" w:cs="Times New Roman"/>
                <w:sz w:val="14"/>
                <w:szCs w:val="14"/>
              </w:rPr>
              <w:t>лиоративных меропри</w:t>
            </w:r>
            <w:r w:rsidRPr="003504FE">
              <w:rPr>
                <w:rFonts w:ascii="Times New Roman" w:hAnsi="Times New Roman" w:cs="Times New Roman"/>
                <w:sz w:val="14"/>
                <w:szCs w:val="14"/>
              </w:rPr>
              <w:t>я</w:t>
            </w:r>
            <w:r w:rsidRPr="003504FE">
              <w:rPr>
                <w:rFonts w:ascii="Times New Roman" w:hAnsi="Times New Roman" w:cs="Times New Roman"/>
                <w:sz w:val="14"/>
                <w:szCs w:val="14"/>
              </w:rPr>
              <w:t>тий и объем финансир</w:t>
            </w:r>
            <w:r w:rsidRPr="003504FE">
              <w:rPr>
                <w:rFonts w:ascii="Times New Roman" w:hAnsi="Times New Roman" w:cs="Times New Roman"/>
                <w:sz w:val="14"/>
                <w:szCs w:val="14"/>
              </w:rPr>
              <w:t>о</w:t>
            </w:r>
            <w:r w:rsidRPr="003504FE">
              <w:rPr>
                <w:rFonts w:ascii="Times New Roman" w:hAnsi="Times New Roman" w:cs="Times New Roman"/>
                <w:sz w:val="14"/>
                <w:szCs w:val="14"/>
              </w:rPr>
              <w:t>вания на 2014–2017 г</w:t>
            </w:r>
            <w:r w:rsidRPr="003504FE">
              <w:rPr>
                <w:rFonts w:ascii="Times New Roman" w:hAnsi="Times New Roman" w:cs="Times New Roman"/>
                <w:sz w:val="14"/>
                <w:szCs w:val="14"/>
              </w:rPr>
              <w:t>о</w:t>
            </w:r>
            <w:r w:rsidRPr="003504FE">
              <w:rPr>
                <w:rFonts w:ascii="Times New Roman" w:hAnsi="Times New Roman" w:cs="Times New Roman"/>
                <w:sz w:val="14"/>
                <w:szCs w:val="14"/>
              </w:rPr>
              <w:t>ды, всего</w:t>
            </w:r>
          </w:p>
        </w:tc>
        <w:tc>
          <w:tcPr>
            <w:tcW w:w="5668" w:type="dxa"/>
            <w:gridSpan w:val="8"/>
            <w:vAlign w:val="center"/>
            <w:hideMark/>
          </w:tcPr>
          <w:p w:rsidR="00CE012B" w:rsidRPr="003504FE" w:rsidRDefault="00CE012B" w:rsidP="00CE012B">
            <w:pPr>
              <w:spacing w:line="20" w:lineRule="atLeast"/>
              <w:ind w:left="-108" w:right="-108"/>
              <w:jc w:val="center"/>
              <w:rPr>
                <w:rFonts w:ascii="Times New Roman" w:hAnsi="Times New Roman" w:cs="Times New Roman"/>
                <w:sz w:val="14"/>
                <w:szCs w:val="14"/>
              </w:rPr>
            </w:pPr>
            <w:r w:rsidRPr="003504FE">
              <w:rPr>
                <w:rFonts w:ascii="Times New Roman" w:hAnsi="Times New Roman" w:cs="Times New Roman"/>
                <w:sz w:val="14"/>
                <w:szCs w:val="14"/>
              </w:rPr>
              <w:t>в том числе по годам:</w:t>
            </w:r>
          </w:p>
        </w:tc>
      </w:tr>
      <w:tr w:rsidR="00CE012B" w:rsidRPr="003504FE" w:rsidTr="00CB5C2A">
        <w:tc>
          <w:tcPr>
            <w:tcW w:w="425" w:type="dxa"/>
            <w:vMerge/>
            <w:vAlign w:val="center"/>
            <w:hideMark/>
          </w:tcPr>
          <w:p w:rsidR="00CE012B" w:rsidRPr="003504FE" w:rsidRDefault="00CE012B" w:rsidP="00CE012B">
            <w:pPr>
              <w:ind w:left="-108" w:right="-108"/>
              <w:jc w:val="left"/>
              <w:rPr>
                <w:rFonts w:ascii="Times New Roman" w:hAnsi="Times New Roman" w:cs="Times New Roman"/>
                <w:sz w:val="14"/>
                <w:szCs w:val="14"/>
              </w:rPr>
            </w:pPr>
          </w:p>
        </w:tc>
        <w:tc>
          <w:tcPr>
            <w:tcW w:w="2127" w:type="dxa"/>
            <w:vMerge/>
            <w:vAlign w:val="center"/>
            <w:hideMark/>
          </w:tcPr>
          <w:p w:rsidR="00CE012B" w:rsidRPr="003504FE" w:rsidRDefault="00CE012B" w:rsidP="00CE012B">
            <w:pPr>
              <w:ind w:left="-108" w:right="-108"/>
              <w:jc w:val="left"/>
              <w:rPr>
                <w:rFonts w:ascii="Times New Roman" w:hAnsi="Times New Roman" w:cs="Times New Roman"/>
                <w:sz w:val="14"/>
                <w:szCs w:val="14"/>
              </w:rPr>
            </w:pPr>
          </w:p>
        </w:tc>
        <w:tc>
          <w:tcPr>
            <w:tcW w:w="851" w:type="dxa"/>
            <w:vMerge/>
            <w:vAlign w:val="center"/>
            <w:hideMark/>
          </w:tcPr>
          <w:p w:rsidR="00CE012B" w:rsidRPr="003504FE" w:rsidRDefault="00CE012B" w:rsidP="00CE012B">
            <w:pPr>
              <w:spacing w:line="20" w:lineRule="atLeast"/>
              <w:ind w:left="-108" w:right="-108"/>
              <w:jc w:val="left"/>
              <w:rPr>
                <w:rFonts w:ascii="Times New Roman" w:hAnsi="Times New Roman" w:cs="Times New Roman"/>
                <w:sz w:val="14"/>
                <w:szCs w:val="14"/>
              </w:rPr>
            </w:pPr>
          </w:p>
        </w:tc>
        <w:tc>
          <w:tcPr>
            <w:tcW w:w="1560" w:type="dxa"/>
            <w:gridSpan w:val="2"/>
            <w:vMerge/>
            <w:vAlign w:val="center"/>
            <w:hideMark/>
          </w:tcPr>
          <w:p w:rsidR="00CE012B" w:rsidRPr="003504FE" w:rsidRDefault="00CE012B" w:rsidP="00CE012B">
            <w:pPr>
              <w:spacing w:line="20" w:lineRule="atLeast"/>
              <w:ind w:left="-108" w:right="-108"/>
              <w:jc w:val="left"/>
              <w:rPr>
                <w:rFonts w:ascii="Times New Roman" w:hAnsi="Times New Roman" w:cs="Times New Roman"/>
                <w:sz w:val="14"/>
                <w:szCs w:val="14"/>
              </w:rPr>
            </w:pPr>
          </w:p>
        </w:tc>
        <w:tc>
          <w:tcPr>
            <w:tcW w:w="1416" w:type="dxa"/>
            <w:gridSpan w:val="2"/>
            <w:vAlign w:val="center"/>
            <w:hideMark/>
          </w:tcPr>
          <w:p w:rsidR="00CE012B" w:rsidRPr="003504FE" w:rsidRDefault="00CE012B" w:rsidP="00CE012B">
            <w:pPr>
              <w:spacing w:line="20" w:lineRule="atLeast"/>
              <w:ind w:left="-108" w:right="-108"/>
              <w:jc w:val="center"/>
              <w:rPr>
                <w:rFonts w:ascii="Times New Roman" w:hAnsi="Times New Roman" w:cs="Times New Roman"/>
                <w:sz w:val="14"/>
                <w:szCs w:val="14"/>
              </w:rPr>
            </w:pPr>
            <w:r w:rsidRPr="003504FE">
              <w:rPr>
                <w:rFonts w:ascii="Times New Roman" w:hAnsi="Times New Roman" w:cs="Times New Roman"/>
                <w:sz w:val="14"/>
                <w:szCs w:val="14"/>
              </w:rPr>
              <w:t>2014 г.</w:t>
            </w:r>
          </w:p>
        </w:tc>
        <w:tc>
          <w:tcPr>
            <w:tcW w:w="1417" w:type="dxa"/>
            <w:gridSpan w:val="2"/>
            <w:vAlign w:val="center"/>
            <w:hideMark/>
          </w:tcPr>
          <w:p w:rsidR="00CE012B" w:rsidRPr="003504FE" w:rsidRDefault="00CE012B" w:rsidP="00CE012B">
            <w:pPr>
              <w:spacing w:line="20" w:lineRule="atLeast"/>
              <w:ind w:left="-108" w:right="-108"/>
              <w:jc w:val="center"/>
              <w:rPr>
                <w:rFonts w:ascii="Times New Roman" w:hAnsi="Times New Roman" w:cs="Times New Roman"/>
                <w:sz w:val="14"/>
                <w:szCs w:val="14"/>
              </w:rPr>
            </w:pPr>
            <w:r w:rsidRPr="003504FE">
              <w:rPr>
                <w:rFonts w:ascii="Times New Roman" w:hAnsi="Times New Roman" w:cs="Times New Roman"/>
                <w:sz w:val="14"/>
                <w:szCs w:val="14"/>
              </w:rPr>
              <w:t>2015 г.</w:t>
            </w:r>
          </w:p>
        </w:tc>
        <w:tc>
          <w:tcPr>
            <w:tcW w:w="1418" w:type="dxa"/>
            <w:gridSpan w:val="2"/>
            <w:vAlign w:val="center"/>
            <w:hideMark/>
          </w:tcPr>
          <w:p w:rsidR="00CE012B" w:rsidRPr="003504FE" w:rsidRDefault="00CE012B" w:rsidP="00CE012B">
            <w:pPr>
              <w:spacing w:line="20" w:lineRule="atLeast"/>
              <w:ind w:left="-108" w:right="-108"/>
              <w:jc w:val="center"/>
              <w:rPr>
                <w:rFonts w:ascii="Times New Roman" w:hAnsi="Times New Roman" w:cs="Times New Roman"/>
                <w:sz w:val="14"/>
                <w:szCs w:val="14"/>
              </w:rPr>
            </w:pPr>
            <w:r w:rsidRPr="003504FE">
              <w:rPr>
                <w:rFonts w:ascii="Times New Roman" w:hAnsi="Times New Roman" w:cs="Times New Roman"/>
                <w:sz w:val="14"/>
                <w:szCs w:val="14"/>
              </w:rPr>
              <w:t>2016 г.</w:t>
            </w:r>
          </w:p>
        </w:tc>
        <w:tc>
          <w:tcPr>
            <w:tcW w:w="1417" w:type="dxa"/>
            <w:gridSpan w:val="2"/>
            <w:vAlign w:val="center"/>
            <w:hideMark/>
          </w:tcPr>
          <w:p w:rsidR="00CE012B" w:rsidRPr="003504FE" w:rsidRDefault="00CE012B" w:rsidP="00CE012B">
            <w:pPr>
              <w:spacing w:line="20" w:lineRule="atLeast"/>
              <w:ind w:left="-108" w:right="-108"/>
              <w:jc w:val="center"/>
              <w:rPr>
                <w:rFonts w:ascii="Times New Roman" w:hAnsi="Times New Roman" w:cs="Times New Roman"/>
                <w:sz w:val="14"/>
                <w:szCs w:val="14"/>
              </w:rPr>
            </w:pPr>
            <w:r w:rsidRPr="003504FE">
              <w:rPr>
                <w:rFonts w:ascii="Times New Roman" w:hAnsi="Times New Roman" w:cs="Times New Roman"/>
                <w:sz w:val="14"/>
                <w:szCs w:val="14"/>
              </w:rPr>
              <w:t>2017 г.</w:t>
            </w:r>
          </w:p>
        </w:tc>
      </w:tr>
      <w:tr w:rsidR="00CE012B" w:rsidRPr="003504FE" w:rsidTr="00CB5C2A">
        <w:trPr>
          <w:trHeight w:val="1047"/>
        </w:trPr>
        <w:tc>
          <w:tcPr>
            <w:tcW w:w="425" w:type="dxa"/>
            <w:vMerge/>
            <w:vAlign w:val="center"/>
            <w:hideMark/>
          </w:tcPr>
          <w:p w:rsidR="00CE012B" w:rsidRPr="003504FE" w:rsidRDefault="00CE012B" w:rsidP="00CE012B">
            <w:pPr>
              <w:ind w:left="-108" w:right="-108"/>
              <w:jc w:val="left"/>
              <w:rPr>
                <w:rFonts w:ascii="Times New Roman" w:hAnsi="Times New Roman" w:cs="Times New Roman"/>
                <w:sz w:val="14"/>
                <w:szCs w:val="14"/>
              </w:rPr>
            </w:pPr>
          </w:p>
        </w:tc>
        <w:tc>
          <w:tcPr>
            <w:tcW w:w="2127" w:type="dxa"/>
            <w:vMerge/>
            <w:vAlign w:val="center"/>
            <w:hideMark/>
          </w:tcPr>
          <w:p w:rsidR="00CE012B" w:rsidRPr="003504FE" w:rsidRDefault="00CE012B" w:rsidP="00CE012B">
            <w:pPr>
              <w:ind w:left="-108" w:right="-108"/>
              <w:jc w:val="left"/>
              <w:rPr>
                <w:rFonts w:ascii="Times New Roman" w:hAnsi="Times New Roman" w:cs="Times New Roman"/>
                <w:sz w:val="14"/>
                <w:szCs w:val="14"/>
              </w:rPr>
            </w:pPr>
          </w:p>
        </w:tc>
        <w:tc>
          <w:tcPr>
            <w:tcW w:w="851" w:type="dxa"/>
            <w:vMerge/>
            <w:vAlign w:val="center"/>
            <w:hideMark/>
          </w:tcPr>
          <w:p w:rsidR="00CE012B" w:rsidRPr="003504FE" w:rsidRDefault="00CE012B" w:rsidP="00CE012B">
            <w:pPr>
              <w:spacing w:line="20" w:lineRule="atLeast"/>
              <w:ind w:left="-108" w:right="-108"/>
              <w:jc w:val="left"/>
              <w:rPr>
                <w:rFonts w:ascii="Times New Roman" w:hAnsi="Times New Roman" w:cs="Times New Roman"/>
                <w:sz w:val="14"/>
                <w:szCs w:val="14"/>
              </w:rPr>
            </w:pPr>
          </w:p>
        </w:tc>
        <w:tc>
          <w:tcPr>
            <w:tcW w:w="851" w:type="dxa"/>
            <w:vAlign w:val="center"/>
            <w:hideMark/>
          </w:tcPr>
          <w:p w:rsidR="00CE012B" w:rsidRPr="003504FE" w:rsidRDefault="00CE012B" w:rsidP="00CE012B">
            <w:pPr>
              <w:spacing w:line="20" w:lineRule="atLeast"/>
              <w:ind w:left="-108" w:right="-108"/>
              <w:jc w:val="center"/>
              <w:rPr>
                <w:rFonts w:ascii="Times New Roman" w:hAnsi="Times New Roman" w:cs="Times New Roman"/>
                <w:sz w:val="14"/>
                <w:szCs w:val="14"/>
              </w:rPr>
            </w:pPr>
            <w:r w:rsidRPr="003504FE">
              <w:rPr>
                <w:rFonts w:ascii="Times New Roman" w:hAnsi="Times New Roman" w:cs="Times New Roman"/>
                <w:sz w:val="14"/>
                <w:szCs w:val="14"/>
              </w:rPr>
              <w:t>Проведение агролесом</w:t>
            </w:r>
            <w:r w:rsidRPr="003504FE">
              <w:rPr>
                <w:rFonts w:ascii="Times New Roman" w:hAnsi="Times New Roman" w:cs="Times New Roman"/>
                <w:sz w:val="14"/>
                <w:szCs w:val="14"/>
              </w:rPr>
              <w:t>е</w:t>
            </w:r>
            <w:r w:rsidRPr="003504FE">
              <w:rPr>
                <w:rFonts w:ascii="Times New Roman" w:hAnsi="Times New Roman" w:cs="Times New Roman"/>
                <w:sz w:val="14"/>
                <w:szCs w:val="14"/>
              </w:rPr>
              <w:t>лиоративных и фитомели</w:t>
            </w:r>
            <w:r w:rsidRPr="003504FE">
              <w:rPr>
                <w:rFonts w:ascii="Times New Roman" w:hAnsi="Times New Roman" w:cs="Times New Roman"/>
                <w:sz w:val="14"/>
                <w:szCs w:val="14"/>
              </w:rPr>
              <w:t>о</w:t>
            </w:r>
            <w:r w:rsidRPr="003504FE">
              <w:rPr>
                <w:rFonts w:ascii="Times New Roman" w:hAnsi="Times New Roman" w:cs="Times New Roman"/>
                <w:sz w:val="14"/>
                <w:szCs w:val="14"/>
              </w:rPr>
              <w:t>ративных меропри</w:t>
            </w:r>
            <w:r w:rsidRPr="003504FE">
              <w:rPr>
                <w:rFonts w:ascii="Times New Roman" w:hAnsi="Times New Roman" w:cs="Times New Roman"/>
                <w:sz w:val="14"/>
                <w:szCs w:val="14"/>
              </w:rPr>
              <w:t>я</w:t>
            </w:r>
            <w:r w:rsidRPr="003504FE">
              <w:rPr>
                <w:rFonts w:ascii="Times New Roman" w:hAnsi="Times New Roman" w:cs="Times New Roman"/>
                <w:sz w:val="14"/>
                <w:szCs w:val="14"/>
              </w:rPr>
              <w:t>тий, га</w:t>
            </w:r>
          </w:p>
        </w:tc>
        <w:tc>
          <w:tcPr>
            <w:tcW w:w="709" w:type="dxa"/>
            <w:vAlign w:val="center"/>
            <w:hideMark/>
          </w:tcPr>
          <w:p w:rsidR="00CE012B" w:rsidRPr="003504FE" w:rsidRDefault="00CE012B" w:rsidP="00CE012B">
            <w:pPr>
              <w:spacing w:line="20" w:lineRule="atLeast"/>
              <w:ind w:left="-108" w:right="-108"/>
              <w:jc w:val="center"/>
              <w:rPr>
                <w:rFonts w:ascii="Times New Roman" w:hAnsi="Times New Roman" w:cs="Times New Roman"/>
                <w:sz w:val="14"/>
                <w:szCs w:val="14"/>
              </w:rPr>
            </w:pPr>
            <w:r w:rsidRPr="003504FE">
              <w:rPr>
                <w:rFonts w:ascii="Times New Roman" w:hAnsi="Times New Roman" w:cs="Times New Roman"/>
                <w:sz w:val="14"/>
                <w:szCs w:val="14"/>
              </w:rPr>
              <w:t>Объем финанс</w:t>
            </w:r>
            <w:r w:rsidRPr="003504FE">
              <w:rPr>
                <w:rFonts w:ascii="Times New Roman" w:hAnsi="Times New Roman" w:cs="Times New Roman"/>
                <w:sz w:val="14"/>
                <w:szCs w:val="14"/>
              </w:rPr>
              <w:t>и</w:t>
            </w:r>
            <w:r w:rsidRPr="003504FE">
              <w:rPr>
                <w:rFonts w:ascii="Times New Roman" w:hAnsi="Times New Roman" w:cs="Times New Roman"/>
                <w:sz w:val="14"/>
                <w:szCs w:val="14"/>
              </w:rPr>
              <w:t>рования, тыс.руб.</w:t>
            </w:r>
          </w:p>
        </w:tc>
        <w:tc>
          <w:tcPr>
            <w:tcW w:w="850" w:type="dxa"/>
            <w:vAlign w:val="center"/>
            <w:hideMark/>
          </w:tcPr>
          <w:p w:rsidR="00CE012B" w:rsidRPr="003504FE" w:rsidRDefault="00CE012B" w:rsidP="00CE012B">
            <w:pPr>
              <w:spacing w:line="20" w:lineRule="atLeast"/>
              <w:ind w:left="-108" w:right="-108"/>
              <w:jc w:val="center"/>
              <w:rPr>
                <w:rFonts w:ascii="Times New Roman" w:hAnsi="Times New Roman" w:cs="Times New Roman"/>
                <w:sz w:val="14"/>
                <w:szCs w:val="14"/>
              </w:rPr>
            </w:pPr>
            <w:r w:rsidRPr="003504FE">
              <w:rPr>
                <w:rFonts w:ascii="Times New Roman" w:hAnsi="Times New Roman" w:cs="Times New Roman"/>
                <w:sz w:val="14"/>
                <w:szCs w:val="14"/>
              </w:rPr>
              <w:t>Проведение агролесом</w:t>
            </w:r>
            <w:r w:rsidRPr="003504FE">
              <w:rPr>
                <w:rFonts w:ascii="Times New Roman" w:hAnsi="Times New Roman" w:cs="Times New Roman"/>
                <w:sz w:val="14"/>
                <w:szCs w:val="14"/>
              </w:rPr>
              <w:t>е</w:t>
            </w:r>
            <w:r w:rsidRPr="003504FE">
              <w:rPr>
                <w:rFonts w:ascii="Times New Roman" w:hAnsi="Times New Roman" w:cs="Times New Roman"/>
                <w:sz w:val="14"/>
                <w:szCs w:val="14"/>
              </w:rPr>
              <w:t>лиоративных и фитомели</w:t>
            </w:r>
            <w:r w:rsidRPr="003504FE">
              <w:rPr>
                <w:rFonts w:ascii="Times New Roman" w:hAnsi="Times New Roman" w:cs="Times New Roman"/>
                <w:sz w:val="14"/>
                <w:szCs w:val="14"/>
              </w:rPr>
              <w:t>о</w:t>
            </w:r>
            <w:r w:rsidRPr="003504FE">
              <w:rPr>
                <w:rFonts w:ascii="Times New Roman" w:hAnsi="Times New Roman" w:cs="Times New Roman"/>
                <w:sz w:val="14"/>
                <w:szCs w:val="14"/>
              </w:rPr>
              <w:t>ративных меропри</w:t>
            </w:r>
            <w:r w:rsidRPr="003504FE">
              <w:rPr>
                <w:rFonts w:ascii="Times New Roman" w:hAnsi="Times New Roman" w:cs="Times New Roman"/>
                <w:sz w:val="14"/>
                <w:szCs w:val="14"/>
              </w:rPr>
              <w:t>я</w:t>
            </w:r>
            <w:r w:rsidRPr="003504FE">
              <w:rPr>
                <w:rFonts w:ascii="Times New Roman" w:hAnsi="Times New Roman" w:cs="Times New Roman"/>
                <w:sz w:val="14"/>
                <w:szCs w:val="14"/>
              </w:rPr>
              <w:t>тий, га</w:t>
            </w:r>
          </w:p>
        </w:tc>
        <w:tc>
          <w:tcPr>
            <w:tcW w:w="566" w:type="dxa"/>
            <w:vAlign w:val="center"/>
            <w:hideMark/>
          </w:tcPr>
          <w:p w:rsidR="00CE012B" w:rsidRPr="003504FE" w:rsidRDefault="00CE012B" w:rsidP="00CE012B">
            <w:pPr>
              <w:spacing w:line="20" w:lineRule="atLeast"/>
              <w:ind w:left="-108" w:right="-108"/>
              <w:jc w:val="center"/>
              <w:rPr>
                <w:rFonts w:ascii="Times New Roman" w:hAnsi="Times New Roman" w:cs="Times New Roman"/>
                <w:sz w:val="14"/>
                <w:szCs w:val="14"/>
              </w:rPr>
            </w:pPr>
            <w:r w:rsidRPr="003504FE">
              <w:rPr>
                <w:rFonts w:ascii="Times New Roman" w:hAnsi="Times New Roman" w:cs="Times New Roman"/>
                <w:sz w:val="14"/>
                <w:szCs w:val="14"/>
              </w:rPr>
              <w:t>Объем фина</w:t>
            </w:r>
            <w:r w:rsidRPr="003504FE">
              <w:rPr>
                <w:rFonts w:ascii="Times New Roman" w:hAnsi="Times New Roman" w:cs="Times New Roman"/>
                <w:sz w:val="14"/>
                <w:szCs w:val="14"/>
              </w:rPr>
              <w:t>н</w:t>
            </w:r>
            <w:r w:rsidRPr="003504FE">
              <w:rPr>
                <w:rFonts w:ascii="Times New Roman" w:hAnsi="Times New Roman" w:cs="Times New Roman"/>
                <w:sz w:val="14"/>
                <w:szCs w:val="14"/>
              </w:rPr>
              <w:t>сиров</w:t>
            </w:r>
            <w:r w:rsidRPr="003504FE">
              <w:rPr>
                <w:rFonts w:ascii="Times New Roman" w:hAnsi="Times New Roman" w:cs="Times New Roman"/>
                <w:sz w:val="14"/>
                <w:szCs w:val="14"/>
              </w:rPr>
              <w:t>а</w:t>
            </w:r>
            <w:r w:rsidRPr="003504FE">
              <w:rPr>
                <w:rFonts w:ascii="Times New Roman" w:hAnsi="Times New Roman" w:cs="Times New Roman"/>
                <w:sz w:val="14"/>
                <w:szCs w:val="14"/>
              </w:rPr>
              <w:t>ния, тыс.руб.</w:t>
            </w:r>
          </w:p>
        </w:tc>
        <w:tc>
          <w:tcPr>
            <w:tcW w:w="850" w:type="dxa"/>
            <w:vAlign w:val="center"/>
            <w:hideMark/>
          </w:tcPr>
          <w:p w:rsidR="00CE012B" w:rsidRPr="003504FE" w:rsidRDefault="00CE012B" w:rsidP="00CE012B">
            <w:pPr>
              <w:spacing w:line="20" w:lineRule="atLeast"/>
              <w:ind w:left="-108" w:right="-108"/>
              <w:jc w:val="center"/>
              <w:rPr>
                <w:rFonts w:ascii="Times New Roman" w:hAnsi="Times New Roman" w:cs="Times New Roman"/>
                <w:sz w:val="14"/>
                <w:szCs w:val="14"/>
              </w:rPr>
            </w:pPr>
            <w:r w:rsidRPr="003504FE">
              <w:rPr>
                <w:rFonts w:ascii="Times New Roman" w:hAnsi="Times New Roman" w:cs="Times New Roman"/>
                <w:sz w:val="14"/>
                <w:szCs w:val="14"/>
              </w:rPr>
              <w:t>Проведение агролесом</w:t>
            </w:r>
            <w:r w:rsidRPr="003504FE">
              <w:rPr>
                <w:rFonts w:ascii="Times New Roman" w:hAnsi="Times New Roman" w:cs="Times New Roman"/>
                <w:sz w:val="14"/>
                <w:szCs w:val="14"/>
              </w:rPr>
              <w:t>е</w:t>
            </w:r>
            <w:r w:rsidRPr="003504FE">
              <w:rPr>
                <w:rFonts w:ascii="Times New Roman" w:hAnsi="Times New Roman" w:cs="Times New Roman"/>
                <w:sz w:val="14"/>
                <w:szCs w:val="14"/>
              </w:rPr>
              <w:t>лиоративных и фитомели</w:t>
            </w:r>
            <w:r w:rsidRPr="003504FE">
              <w:rPr>
                <w:rFonts w:ascii="Times New Roman" w:hAnsi="Times New Roman" w:cs="Times New Roman"/>
                <w:sz w:val="14"/>
                <w:szCs w:val="14"/>
              </w:rPr>
              <w:t>о</w:t>
            </w:r>
            <w:r w:rsidRPr="003504FE">
              <w:rPr>
                <w:rFonts w:ascii="Times New Roman" w:hAnsi="Times New Roman" w:cs="Times New Roman"/>
                <w:sz w:val="14"/>
                <w:szCs w:val="14"/>
              </w:rPr>
              <w:t>ративных меропри</w:t>
            </w:r>
            <w:r w:rsidRPr="003504FE">
              <w:rPr>
                <w:rFonts w:ascii="Times New Roman" w:hAnsi="Times New Roman" w:cs="Times New Roman"/>
                <w:sz w:val="14"/>
                <w:szCs w:val="14"/>
              </w:rPr>
              <w:t>я</w:t>
            </w:r>
            <w:r w:rsidRPr="003504FE">
              <w:rPr>
                <w:rFonts w:ascii="Times New Roman" w:hAnsi="Times New Roman" w:cs="Times New Roman"/>
                <w:sz w:val="14"/>
                <w:szCs w:val="14"/>
              </w:rPr>
              <w:t>тий, га</w:t>
            </w:r>
          </w:p>
        </w:tc>
        <w:tc>
          <w:tcPr>
            <w:tcW w:w="567" w:type="dxa"/>
            <w:vAlign w:val="center"/>
            <w:hideMark/>
          </w:tcPr>
          <w:p w:rsidR="00CE012B" w:rsidRPr="003504FE" w:rsidRDefault="00CE012B" w:rsidP="00CE012B">
            <w:pPr>
              <w:spacing w:line="20" w:lineRule="atLeast"/>
              <w:ind w:left="-108" w:right="-108"/>
              <w:jc w:val="center"/>
              <w:rPr>
                <w:rFonts w:ascii="Times New Roman" w:hAnsi="Times New Roman" w:cs="Times New Roman"/>
                <w:sz w:val="14"/>
                <w:szCs w:val="14"/>
              </w:rPr>
            </w:pPr>
            <w:r w:rsidRPr="003504FE">
              <w:rPr>
                <w:rFonts w:ascii="Times New Roman" w:hAnsi="Times New Roman" w:cs="Times New Roman"/>
                <w:sz w:val="14"/>
                <w:szCs w:val="14"/>
              </w:rPr>
              <w:t>Объем фина</w:t>
            </w:r>
            <w:r w:rsidRPr="003504FE">
              <w:rPr>
                <w:rFonts w:ascii="Times New Roman" w:hAnsi="Times New Roman" w:cs="Times New Roman"/>
                <w:sz w:val="14"/>
                <w:szCs w:val="14"/>
              </w:rPr>
              <w:t>н</w:t>
            </w:r>
            <w:r w:rsidRPr="003504FE">
              <w:rPr>
                <w:rFonts w:ascii="Times New Roman" w:hAnsi="Times New Roman" w:cs="Times New Roman"/>
                <w:sz w:val="14"/>
                <w:szCs w:val="14"/>
              </w:rPr>
              <w:t>сиров</w:t>
            </w:r>
            <w:r w:rsidRPr="003504FE">
              <w:rPr>
                <w:rFonts w:ascii="Times New Roman" w:hAnsi="Times New Roman" w:cs="Times New Roman"/>
                <w:sz w:val="14"/>
                <w:szCs w:val="14"/>
              </w:rPr>
              <w:t>а</w:t>
            </w:r>
            <w:r w:rsidRPr="003504FE">
              <w:rPr>
                <w:rFonts w:ascii="Times New Roman" w:hAnsi="Times New Roman" w:cs="Times New Roman"/>
                <w:sz w:val="14"/>
                <w:szCs w:val="14"/>
              </w:rPr>
              <w:t>ния, тыс.руб.</w:t>
            </w:r>
          </w:p>
        </w:tc>
        <w:tc>
          <w:tcPr>
            <w:tcW w:w="851" w:type="dxa"/>
            <w:vAlign w:val="center"/>
            <w:hideMark/>
          </w:tcPr>
          <w:p w:rsidR="00CE012B" w:rsidRPr="003504FE" w:rsidRDefault="00CE012B" w:rsidP="00CE012B">
            <w:pPr>
              <w:spacing w:line="20" w:lineRule="atLeast"/>
              <w:ind w:left="-108" w:right="-108"/>
              <w:jc w:val="center"/>
              <w:rPr>
                <w:rFonts w:ascii="Times New Roman" w:hAnsi="Times New Roman" w:cs="Times New Roman"/>
                <w:sz w:val="14"/>
                <w:szCs w:val="14"/>
              </w:rPr>
            </w:pPr>
            <w:r w:rsidRPr="003504FE">
              <w:rPr>
                <w:rFonts w:ascii="Times New Roman" w:hAnsi="Times New Roman" w:cs="Times New Roman"/>
                <w:sz w:val="14"/>
                <w:szCs w:val="14"/>
              </w:rPr>
              <w:t>Проведение агролесом</w:t>
            </w:r>
            <w:r w:rsidRPr="003504FE">
              <w:rPr>
                <w:rFonts w:ascii="Times New Roman" w:hAnsi="Times New Roman" w:cs="Times New Roman"/>
                <w:sz w:val="14"/>
                <w:szCs w:val="14"/>
              </w:rPr>
              <w:t>е</w:t>
            </w:r>
            <w:r w:rsidRPr="003504FE">
              <w:rPr>
                <w:rFonts w:ascii="Times New Roman" w:hAnsi="Times New Roman" w:cs="Times New Roman"/>
                <w:sz w:val="14"/>
                <w:szCs w:val="14"/>
              </w:rPr>
              <w:t>лиоративных и фитомели</w:t>
            </w:r>
            <w:r w:rsidRPr="003504FE">
              <w:rPr>
                <w:rFonts w:ascii="Times New Roman" w:hAnsi="Times New Roman" w:cs="Times New Roman"/>
                <w:sz w:val="14"/>
                <w:szCs w:val="14"/>
              </w:rPr>
              <w:t>о</w:t>
            </w:r>
            <w:r w:rsidRPr="003504FE">
              <w:rPr>
                <w:rFonts w:ascii="Times New Roman" w:hAnsi="Times New Roman" w:cs="Times New Roman"/>
                <w:sz w:val="14"/>
                <w:szCs w:val="14"/>
              </w:rPr>
              <w:t>ративных меропри</w:t>
            </w:r>
            <w:r w:rsidRPr="003504FE">
              <w:rPr>
                <w:rFonts w:ascii="Times New Roman" w:hAnsi="Times New Roman" w:cs="Times New Roman"/>
                <w:sz w:val="14"/>
                <w:szCs w:val="14"/>
              </w:rPr>
              <w:t>я</w:t>
            </w:r>
            <w:r w:rsidRPr="003504FE">
              <w:rPr>
                <w:rFonts w:ascii="Times New Roman" w:hAnsi="Times New Roman" w:cs="Times New Roman"/>
                <w:sz w:val="14"/>
                <w:szCs w:val="14"/>
              </w:rPr>
              <w:t>тий, га</w:t>
            </w:r>
          </w:p>
        </w:tc>
        <w:tc>
          <w:tcPr>
            <w:tcW w:w="567" w:type="dxa"/>
            <w:vAlign w:val="center"/>
            <w:hideMark/>
          </w:tcPr>
          <w:p w:rsidR="00CE012B" w:rsidRPr="003504FE" w:rsidRDefault="00CE012B" w:rsidP="00CE012B">
            <w:pPr>
              <w:spacing w:line="20" w:lineRule="atLeast"/>
              <w:ind w:left="-108" w:right="-108"/>
              <w:jc w:val="center"/>
              <w:rPr>
                <w:rFonts w:ascii="Times New Roman" w:hAnsi="Times New Roman" w:cs="Times New Roman"/>
                <w:sz w:val="14"/>
                <w:szCs w:val="14"/>
              </w:rPr>
            </w:pPr>
            <w:r w:rsidRPr="003504FE">
              <w:rPr>
                <w:rFonts w:ascii="Times New Roman" w:hAnsi="Times New Roman" w:cs="Times New Roman"/>
                <w:sz w:val="14"/>
                <w:szCs w:val="14"/>
              </w:rPr>
              <w:t>Объем фина</w:t>
            </w:r>
            <w:r w:rsidRPr="003504FE">
              <w:rPr>
                <w:rFonts w:ascii="Times New Roman" w:hAnsi="Times New Roman" w:cs="Times New Roman"/>
                <w:sz w:val="14"/>
                <w:szCs w:val="14"/>
              </w:rPr>
              <w:t>н</w:t>
            </w:r>
            <w:r w:rsidRPr="003504FE">
              <w:rPr>
                <w:rFonts w:ascii="Times New Roman" w:hAnsi="Times New Roman" w:cs="Times New Roman"/>
                <w:sz w:val="14"/>
                <w:szCs w:val="14"/>
              </w:rPr>
              <w:t>сиров</w:t>
            </w:r>
            <w:r w:rsidRPr="003504FE">
              <w:rPr>
                <w:rFonts w:ascii="Times New Roman" w:hAnsi="Times New Roman" w:cs="Times New Roman"/>
                <w:sz w:val="14"/>
                <w:szCs w:val="14"/>
              </w:rPr>
              <w:t>а</w:t>
            </w:r>
            <w:r w:rsidRPr="003504FE">
              <w:rPr>
                <w:rFonts w:ascii="Times New Roman" w:hAnsi="Times New Roman" w:cs="Times New Roman"/>
                <w:sz w:val="14"/>
                <w:szCs w:val="14"/>
              </w:rPr>
              <w:t>ния, тыс.руб.</w:t>
            </w:r>
          </w:p>
        </w:tc>
        <w:tc>
          <w:tcPr>
            <w:tcW w:w="851" w:type="dxa"/>
            <w:vAlign w:val="center"/>
            <w:hideMark/>
          </w:tcPr>
          <w:p w:rsidR="00CE012B" w:rsidRPr="003504FE" w:rsidRDefault="00CE012B" w:rsidP="00CE012B">
            <w:pPr>
              <w:spacing w:line="20" w:lineRule="atLeast"/>
              <w:ind w:left="-108" w:right="-108"/>
              <w:jc w:val="center"/>
              <w:rPr>
                <w:rFonts w:ascii="Times New Roman" w:hAnsi="Times New Roman" w:cs="Times New Roman"/>
                <w:sz w:val="14"/>
                <w:szCs w:val="14"/>
              </w:rPr>
            </w:pPr>
            <w:r w:rsidRPr="003504FE">
              <w:rPr>
                <w:rFonts w:ascii="Times New Roman" w:hAnsi="Times New Roman" w:cs="Times New Roman"/>
                <w:sz w:val="14"/>
                <w:szCs w:val="14"/>
              </w:rPr>
              <w:t>Проведение агролесом</w:t>
            </w:r>
            <w:r w:rsidRPr="003504FE">
              <w:rPr>
                <w:rFonts w:ascii="Times New Roman" w:hAnsi="Times New Roman" w:cs="Times New Roman"/>
                <w:sz w:val="14"/>
                <w:szCs w:val="14"/>
              </w:rPr>
              <w:t>е</w:t>
            </w:r>
            <w:r w:rsidRPr="003504FE">
              <w:rPr>
                <w:rFonts w:ascii="Times New Roman" w:hAnsi="Times New Roman" w:cs="Times New Roman"/>
                <w:sz w:val="14"/>
                <w:szCs w:val="14"/>
              </w:rPr>
              <w:t>лиоративных и фитомели</w:t>
            </w:r>
            <w:r w:rsidRPr="003504FE">
              <w:rPr>
                <w:rFonts w:ascii="Times New Roman" w:hAnsi="Times New Roman" w:cs="Times New Roman"/>
                <w:sz w:val="14"/>
                <w:szCs w:val="14"/>
              </w:rPr>
              <w:t>о</w:t>
            </w:r>
            <w:r w:rsidRPr="003504FE">
              <w:rPr>
                <w:rFonts w:ascii="Times New Roman" w:hAnsi="Times New Roman" w:cs="Times New Roman"/>
                <w:sz w:val="14"/>
                <w:szCs w:val="14"/>
              </w:rPr>
              <w:t>ративных меропри</w:t>
            </w:r>
            <w:r w:rsidRPr="003504FE">
              <w:rPr>
                <w:rFonts w:ascii="Times New Roman" w:hAnsi="Times New Roman" w:cs="Times New Roman"/>
                <w:sz w:val="14"/>
                <w:szCs w:val="14"/>
              </w:rPr>
              <w:t>я</w:t>
            </w:r>
            <w:r w:rsidRPr="003504FE">
              <w:rPr>
                <w:rFonts w:ascii="Times New Roman" w:hAnsi="Times New Roman" w:cs="Times New Roman"/>
                <w:sz w:val="14"/>
                <w:szCs w:val="14"/>
              </w:rPr>
              <w:t>тий, га</w:t>
            </w:r>
          </w:p>
        </w:tc>
        <w:tc>
          <w:tcPr>
            <w:tcW w:w="566" w:type="dxa"/>
            <w:vAlign w:val="center"/>
            <w:hideMark/>
          </w:tcPr>
          <w:p w:rsidR="00CE012B" w:rsidRPr="003504FE" w:rsidRDefault="00CE012B" w:rsidP="00CE012B">
            <w:pPr>
              <w:spacing w:line="20" w:lineRule="atLeast"/>
              <w:ind w:left="-108" w:right="-108"/>
              <w:jc w:val="center"/>
              <w:rPr>
                <w:rFonts w:ascii="Times New Roman" w:hAnsi="Times New Roman" w:cs="Times New Roman"/>
                <w:sz w:val="14"/>
                <w:szCs w:val="14"/>
              </w:rPr>
            </w:pPr>
            <w:r w:rsidRPr="003504FE">
              <w:rPr>
                <w:rFonts w:ascii="Times New Roman" w:hAnsi="Times New Roman" w:cs="Times New Roman"/>
                <w:sz w:val="14"/>
                <w:szCs w:val="14"/>
              </w:rPr>
              <w:t>Объем фина</w:t>
            </w:r>
            <w:r w:rsidRPr="003504FE">
              <w:rPr>
                <w:rFonts w:ascii="Times New Roman" w:hAnsi="Times New Roman" w:cs="Times New Roman"/>
                <w:sz w:val="14"/>
                <w:szCs w:val="14"/>
              </w:rPr>
              <w:t>н</w:t>
            </w:r>
            <w:r w:rsidRPr="003504FE">
              <w:rPr>
                <w:rFonts w:ascii="Times New Roman" w:hAnsi="Times New Roman" w:cs="Times New Roman"/>
                <w:sz w:val="14"/>
                <w:szCs w:val="14"/>
              </w:rPr>
              <w:t>сиров</w:t>
            </w:r>
            <w:r w:rsidRPr="003504FE">
              <w:rPr>
                <w:rFonts w:ascii="Times New Roman" w:hAnsi="Times New Roman" w:cs="Times New Roman"/>
                <w:sz w:val="14"/>
                <w:szCs w:val="14"/>
              </w:rPr>
              <w:t>а</w:t>
            </w:r>
            <w:r w:rsidRPr="003504FE">
              <w:rPr>
                <w:rFonts w:ascii="Times New Roman" w:hAnsi="Times New Roman" w:cs="Times New Roman"/>
                <w:sz w:val="14"/>
                <w:szCs w:val="14"/>
              </w:rPr>
              <w:t>ния, тыс.руб.</w:t>
            </w:r>
          </w:p>
        </w:tc>
      </w:tr>
      <w:tr w:rsidR="00CE012B" w:rsidRPr="003504FE" w:rsidTr="00CB5C2A">
        <w:tc>
          <w:tcPr>
            <w:tcW w:w="425" w:type="dxa"/>
          </w:tcPr>
          <w:p w:rsidR="00CE012B" w:rsidRPr="003504FE" w:rsidRDefault="00CE012B" w:rsidP="00CE012B">
            <w:pPr>
              <w:spacing w:line="276" w:lineRule="auto"/>
              <w:rPr>
                <w:rFonts w:ascii="Times New Roman" w:hAnsi="Times New Roman" w:cs="Times New Roman"/>
                <w:sz w:val="14"/>
                <w:szCs w:val="14"/>
              </w:rPr>
            </w:pPr>
          </w:p>
        </w:tc>
        <w:tc>
          <w:tcPr>
            <w:tcW w:w="2127" w:type="dxa"/>
            <w:hideMark/>
          </w:tcPr>
          <w:p w:rsidR="00CE012B" w:rsidRPr="003504FE" w:rsidRDefault="00CE012B" w:rsidP="00CE012B">
            <w:pPr>
              <w:rPr>
                <w:rFonts w:ascii="Times New Roman" w:hAnsi="Times New Roman" w:cs="Times New Roman"/>
                <w:sz w:val="14"/>
                <w:szCs w:val="14"/>
              </w:rPr>
            </w:pPr>
            <w:r w:rsidRPr="003504FE">
              <w:rPr>
                <w:rFonts w:ascii="Times New Roman" w:hAnsi="Times New Roman" w:cs="Times New Roman"/>
                <w:sz w:val="14"/>
                <w:szCs w:val="14"/>
              </w:rPr>
              <w:t>Всего по мероприят</w:t>
            </w:r>
            <w:r w:rsidRPr="003504FE">
              <w:rPr>
                <w:rFonts w:ascii="Times New Roman" w:hAnsi="Times New Roman" w:cs="Times New Roman"/>
                <w:sz w:val="14"/>
                <w:szCs w:val="14"/>
              </w:rPr>
              <w:t>и</w:t>
            </w:r>
            <w:r w:rsidRPr="003504FE">
              <w:rPr>
                <w:rFonts w:ascii="Times New Roman" w:hAnsi="Times New Roman" w:cs="Times New Roman"/>
                <w:sz w:val="14"/>
                <w:szCs w:val="14"/>
              </w:rPr>
              <w:t>ям</w:t>
            </w:r>
          </w:p>
        </w:tc>
        <w:tc>
          <w:tcPr>
            <w:tcW w:w="851" w:type="dxa"/>
            <w:vAlign w:val="bottom"/>
            <w:hideMark/>
          </w:tcPr>
          <w:p w:rsidR="00CE012B" w:rsidRPr="003504FE" w:rsidRDefault="00CE012B" w:rsidP="00CE012B">
            <w:pPr>
              <w:spacing w:line="276" w:lineRule="auto"/>
              <w:jc w:val="right"/>
              <w:rPr>
                <w:rFonts w:ascii="Times New Roman" w:hAnsi="Times New Roman" w:cs="Times New Roman"/>
                <w:b/>
                <w:bCs/>
                <w:sz w:val="14"/>
                <w:szCs w:val="14"/>
              </w:rPr>
            </w:pPr>
            <w:r w:rsidRPr="003504FE">
              <w:rPr>
                <w:rFonts w:ascii="Times New Roman" w:hAnsi="Times New Roman" w:cs="Times New Roman"/>
                <w:b/>
                <w:bCs/>
                <w:sz w:val="14"/>
                <w:szCs w:val="14"/>
              </w:rPr>
              <w:t>0</w:t>
            </w:r>
          </w:p>
        </w:tc>
        <w:tc>
          <w:tcPr>
            <w:tcW w:w="851" w:type="dxa"/>
            <w:vAlign w:val="bottom"/>
            <w:hideMark/>
          </w:tcPr>
          <w:p w:rsidR="00CE012B" w:rsidRPr="003504FE" w:rsidRDefault="00CE012B" w:rsidP="00CE012B">
            <w:pPr>
              <w:spacing w:line="276" w:lineRule="auto"/>
              <w:jc w:val="right"/>
              <w:rPr>
                <w:rFonts w:ascii="Times New Roman" w:hAnsi="Times New Roman" w:cs="Times New Roman"/>
                <w:b/>
                <w:bCs/>
                <w:sz w:val="14"/>
                <w:szCs w:val="14"/>
              </w:rPr>
            </w:pPr>
            <w:r w:rsidRPr="003504FE">
              <w:rPr>
                <w:rFonts w:ascii="Times New Roman" w:hAnsi="Times New Roman" w:cs="Times New Roman"/>
                <w:b/>
                <w:bCs/>
                <w:sz w:val="14"/>
                <w:szCs w:val="14"/>
              </w:rPr>
              <w:t>0</w:t>
            </w:r>
          </w:p>
        </w:tc>
        <w:tc>
          <w:tcPr>
            <w:tcW w:w="709" w:type="dxa"/>
            <w:vAlign w:val="bottom"/>
            <w:hideMark/>
          </w:tcPr>
          <w:p w:rsidR="00CE012B" w:rsidRPr="003504FE" w:rsidRDefault="00CE012B" w:rsidP="00CE012B">
            <w:pPr>
              <w:spacing w:line="276" w:lineRule="auto"/>
              <w:jc w:val="right"/>
              <w:rPr>
                <w:rFonts w:ascii="Times New Roman" w:hAnsi="Times New Roman" w:cs="Times New Roman"/>
                <w:b/>
                <w:bCs/>
                <w:sz w:val="14"/>
                <w:szCs w:val="14"/>
              </w:rPr>
            </w:pPr>
            <w:r w:rsidRPr="003504FE">
              <w:rPr>
                <w:rFonts w:ascii="Times New Roman" w:hAnsi="Times New Roman" w:cs="Times New Roman"/>
                <w:b/>
                <w:bCs/>
                <w:sz w:val="14"/>
                <w:szCs w:val="14"/>
              </w:rPr>
              <w:t>0</w:t>
            </w:r>
          </w:p>
        </w:tc>
        <w:tc>
          <w:tcPr>
            <w:tcW w:w="850" w:type="dxa"/>
            <w:vAlign w:val="bottom"/>
            <w:hideMark/>
          </w:tcPr>
          <w:p w:rsidR="00CE012B" w:rsidRPr="003504FE" w:rsidRDefault="00CE012B" w:rsidP="00CE012B">
            <w:pPr>
              <w:spacing w:line="276" w:lineRule="auto"/>
              <w:jc w:val="right"/>
              <w:rPr>
                <w:rFonts w:ascii="Times New Roman" w:hAnsi="Times New Roman" w:cs="Times New Roman"/>
                <w:b/>
                <w:bCs/>
                <w:sz w:val="14"/>
                <w:szCs w:val="14"/>
              </w:rPr>
            </w:pPr>
            <w:r w:rsidRPr="003504FE">
              <w:rPr>
                <w:rFonts w:ascii="Times New Roman" w:hAnsi="Times New Roman" w:cs="Times New Roman"/>
                <w:b/>
                <w:bCs/>
                <w:sz w:val="14"/>
                <w:szCs w:val="14"/>
              </w:rPr>
              <w:t>0</w:t>
            </w:r>
          </w:p>
        </w:tc>
        <w:tc>
          <w:tcPr>
            <w:tcW w:w="566" w:type="dxa"/>
            <w:vAlign w:val="bottom"/>
            <w:hideMark/>
          </w:tcPr>
          <w:p w:rsidR="00CE012B" w:rsidRPr="003504FE" w:rsidRDefault="00CE012B" w:rsidP="00CE012B">
            <w:pPr>
              <w:spacing w:line="276" w:lineRule="auto"/>
              <w:jc w:val="right"/>
              <w:rPr>
                <w:rFonts w:ascii="Times New Roman" w:hAnsi="Times New Roman" w:cs="Times New Roman"/>
                <w:b/>
                <w:bCs/>
                <w:sz w:val="14"/>
                <w:szCs w:val="14"/>
              </w:rPr>
            </w:pPr>
            <w:r w:rsidRPr="003504FE">
              <w:rPr>
                <w:rFonts w:ascii="Times New Roman" w:hAnsi="Times New Roman" w:cs="Times New Roman"/>
                <w:b/>
                <w:bCs/>
                <w:sz w:val="14"/>
                <w:szCs w:val="14"/>
              </w:rPr>
              <w:t>0</w:t>
            </w:r>
          </w:p>
        </w:tc>
        <w:tc>
          <w:tcPr>
            <w:tcW w:w="850" w:type="dxa"/>
            <w:vAlign w:val="bottom"/>
            <w:hideMark/>
          </w:tcPr>
          <w:p w:rsidR="00CE012B" w:rsidRPr="003504FE" w:rsidRDefault="00CE012B" w:rsidP="00CE012B">
            <w:pPr>
              <w:spacing w:line="276" w:lineRule="auto"/>
              <w:jc w:val="right"/>
              <w:rPr>
                <w:rFonts w:ascii="Times New Roman" w:hAnsi="Times New Roman" w:cs="Times New Roman"/>
                <w:b/>
                <w:bCs/>
                <w:sz w:val="14"/>
                <w:szCs w:val="14"/>
              </w:rPr>
            </w:pPr>
            <w:r w:rsidRPr="003504FE">
              <w:rPr>
                <w:rFonts w:ascii="Times New Roman" w:hAnsi="Times New Roman" w:cs="Times New Roman"/>
                <w:b/>
                <w:bCs/>
                <w:sz w:val="14"/>
                <w:szCs w:val="14"/>
              </w:rPr>
              <w:t>0</w:t>
            </w:r>
          </w:p>
        </w:tc>
        <w:tc>
          <w:tcPr>
            <w:tcW w:w="567" w:type="dxa"/>
            <w:vAlign w:val="bottom"/>
            <w:hideMark/>
          </w:tcPr>
          <w:p w:rsidR="00CE012B" w:rsidRPr="003504FE" w:rsidRDefault="00CE012B" w:rsidP="00CE012B">
            <w:pPr>
              <w:spacing w:line="276" w:lineRule="auto"/>
              <w:jc w:val="right"/>
              <w:rPr>
                <w:rFonts w:ascii="Times New Roman" w:hAnsi="Times New Roman" w:cs="Times New Roman"/>
                <w:b/>
                <w:bCs/>
                <w:sz w:val="14"/>
                <w:szCs w:val="14"/>
              </w:rPr>
            </w:pPr>
            <w:r w:rsidRPr="003504FE">
              <w:rPr>
                <w:rFonts w:ascii="Times New Roman" w:hAnsi="Times New Roman" w:cs="Times New Roman"/>
                <w:b/>
                <w:bCs/>
                <w:sz w:val="14"/>
                <w:szCs w:val="14"/>
              </w:rPr>
              <w:t>0</w:t>
            </w:r>
          </w:p>
        </w:tc>
        <w:tc>
          <w:tcPr>
            <w:tcW w:w="851" w:type="dxa"/>
            <w:vAlign w:val="bottom"/>
            <w:hideMark/>
          </w:tcPr>
          <w:p w:rsidR="00CE012B" w:rsidRPr="003504FE" w:rsidRDefault="00CE012B" w:rsidP="00CE012B">
            <w:pPr>
              <w:spacing w:line="276" w:lineRule="auto"/>
              <w:jc w:val="right"/>
              <w:rPr>
                <w:rFonts w:ascii="Times New Roman" w:hAnsi="Times New Roman" w:cs="Times New Roman"/>
                <w:b/>
                <w:bCs/>
                <w:sz w:val="14"/>
                <w:szCs w:val="14"/>
              </w:rPr>
            </w:pPr>
            <w:r w:rsidRPr="003504FE">
              <w:rPr>
                <w:rFonts w:ascii="Times New Roman" w:hAnsi="Times New Roman" w:cs="Times New Roman"/>
                <w:b/>
                <w:bCs/>
                <w:sz w:val="14"/>
                <w:szCs w:val="14"/>
              </w:rPr>
              <w:t>0</w:t>
            </w:r>
          </w:p>
        </w:tc>
        <w:tc>
          <w:tcPr>
            <w:tcW w:w="567" w:type="dxa"/>
            <w:vAlign w:val="bottom"/>
            <w:hideMark/>
          </w:tcPr>
          <w:p w:rsidR="00CE012B" w:rsidRPr="003504FE" w:rsidRDefault="00CE012B" w:rsidP="00CE012B">
            <w:pPr>
              <w:spacing w:line="276" w:lineRule="auto"/>
              <w:jc w:val="right"/>
              <w:rPr>
                <w:rFonts w:ascii="Times New Roman" w:hAnsi="Times New Roman" w:cs="Times New Roman"/>
                <w:b/>
                <w:bCs/>
                <w:sz w:val="14"/>
                <w:szCs w:val="14"/>
              </w:rPr>
            </w:pPr>
            <w:r w:rsidRPr="003504FE">
              <w:rPr>
                <w:rFonts w:ascii="Times New Roman" w:hAnsi="Times New Roman" w:cs="Times New Roman"/>
                <w:b/>
                <w:bCs/>
                <w:sz w:val="14"/>
                <w:szCs w:val="14"/>
              </w:rPr>
              <w:t>0</w:t>
            </w:r>
          </w:p>
        </w:tc>
        <w:tc>
          <w:tcPr>
            <w:tcW w:w="851" w:type="dxa"/>
            <w:vAlign w:val="bottom"/>
            <w:hideMark/>
          </w:tcPr>
          <w:p w:rsidR="00CE012B" w:rsidRPr="003504FE" w:rsidRDefault="00CE012B" w:rsidP="00CE012B">
            <w:pPr>
              <w:spacing w:line="276" w:lineRule="auto"/>
              <w:jc w:val="right"/>
              <w:rPr>
                <w:rFonts w:ascii="Times New Roman" w:hAnsi="Times New Roman" w:cs="Times New Roman"/>
                <w:b/>
                <w:bCs/>
                <w:sz w:val="14"/>
                <w:szCs w:val="14"/>
              </w:rPr>
            </w:pPr>
            <w:r w:rsidRPr="003504FE">
              <w:rPr>
                <w:rFonts w:ascii="Times New Roman" w:hAnsi="Times New Roman" w:cs="Times New Roman"/>
                <w:b/>
                <w:bCs/>
                <w:sz w:val="14"/>
                <w:szCs w:val="14"/>
              </w:rPr>
              <w:t>0</w:t>
            </w:r>
          </w:p>
        </w:tc>
        <w:tc>
          <w:tcPr>
            <w:tcW w:w="566" w:type="dxa"/>
            <w:vAlign w:val="bottom"/>
            <w:hideMark/>
          </w:tcPr>
          <w:p w:rsidR="00CE012B" w:rsidRPr="003504FE" w:rsidRDefault="00CE012B" w:rsidP="00CE012B">
            <w:pPr>
              <w:spacing w:line="276" w:lineRule="auto"/>
              <w:jc w:val="right"/>
              <w:rPr>
                <w:rFonts w:ascii="Times New Roman" w:hAnsi="Times New Roman" w:cs="Times New Roman"/>
                <w:b/>
                <w:bCs/>
                <w:sz w:val="14"/>
                <w:szCs w:val="14"/>
              </w:rPr>
            </w:pPr>
            <w:r w:rsidRPr="003504FE">
              <w:rPr>
                <w:rFonts w:ascii="Times New Roman" w:hAnsi="Times New Roman" w:cs="Times New Roman"/>
                <w:b/>
                <w:bCs/>
                <w:sz w:val="14"/>
                <w:szCs w:val="14"/>
              </w:rPr>
              <w:t>0</w:t>
            </w:r>
          </w:p>
        </w:tc>
      </w:tr>
      <w:tr w:rsidR="00CE012B" w:rsidRPr="003504FE" w:rsidTr="00CB5C2A">
        <w:trPr>
          <w:trHeight w:val="158"/>
        </w:trPr>
        <w:tc>
          <w:tcPr>
            <w:tcW w:w="425" w:type="dxa"/>
          </w:tcPr>
          <w:p w:rsidR="00CE012B" w:rsidRPr="003504FE" w:rsidRDefault="00CE012B" w:rsidP="00CE012B">
            <w:pPr>
              <w:spacing w:line="276" w:lineRule="auto"/>
              <w:rPr>
                <w:rFonts w:ascii="Times New Roman" w:hAnsi="Times New Roman" w:cs="Times New Roman"/>
                <w:sz w:val="14"/>
                <w:szCs w:val="14"/>
              </w:rPr>
            </w:pPr>
          </w:p>
        </w:tc>
        <w:tc>
          <w:tcPr>
            <w:tcW w:w="2127" w:type="dxa"/>
            <w:hideMark/>
          </w:tcPr>
          <w:p w:rsidR="00CE012B" w:rsidRPr="003504FE" w:rsidRDefault="00CE012B" w:rsidP="00CE012B">
            <w:pPr>
              <w:rPr>
                <w:rFonts w:ascii="Times New Roman" w:hAnsi="Times New Roman" w:cs="Times New Roman"/>
                <w:sz w:val="14"/>
                <w:szCs w:val="14"/>
              </w:rPr>
            </w:pPr>
            <w:r w:rsidRPr="003504FE">
              <w:rPr>
                <w:rFonts w:ascii="Times New Roman" w:hAnsi="Times New Roman" w:cs="Times New Roman"/>
                <w:sz w:val="14"/>
                <w:szCs w:val="14"/>
              </w:rPr>
              <w:t>в том числе:</w:t>
            </w:r>
          </w:p>
        </w:tc>
        <w:tc>
          <w:tcPr>
            <w:tcW w:w="851" w:type="dxa"/>
            <w:vAlign w:val="bottom"/>
            <w:hideMark/>
          </w:tcPr>
          <w:p w:rsidR="00CE012B" w:rsidRPr="003504FE" w:rsidRDefault="00CE012B" w:rsidP="00CE012B">
            <w:pPr>
              <w:spacing w:line="276" w:lineRule="auto"/>
              <w:jc w:val="right"/>
              <w:rPr>
                <w:rFonts w:ascii="Times New Roman" w:hAnsi="Times New Roman" w:cs="Times New Roman"/>
                <w:sz w:val="14"/>
                <w:szCs w:val="14"/>
              </w:rPr>
            </w:pPr>
          </w:p>
        </w:tc>
        <w:tc>
          <w:tcPr>
            <w:tcW w:w="851" w:type="dxa"/>
            <w:vAlign w:val="bottom"/>
            <w:hideMark/>
          </w:tcPr>
          <w:p w:rsidR="00CE012B" w:rsidRPr="003504FE" w:rsidRDefault="00CE012B" w:rsidP="00CE012B">
            <w:pPr>
              <w:spacing w:line="276" w:lineRule="auto"/>
              <w:jc w:val="right"/>
              <w:rPr>
                <w:rFonts w:ascii="Times New Roman" w:hAnsi="Times New Roman" w:cs="Times New Roman"/>
                <w:sz w:val="14"/>
                <w:szCs w:val="14"/>
              </w:rPr>
            </w:pPr>
          </w:p>
        </w:tc>
        <w:tc>
          <w:tcPr>
            <w:tcW w:w="709" w:type="dxa"/>
            <w:vAlign w:val="bottom"/>
            <w:hideMark/>
          </w:tcPr>
          <w:p w:rsidR="00CE012B" w:rsidRPr="003504FE" w:rsidRDefault="00CE012B" w:rsidP="00CE012B">
            <w:pPr>
              <w:spacing w:line="276" w:lineRule="auto"/>
              <w:jc w:val="right"/>
              <w:rPr>
                <w:rFonts w:ascii="Times New Roman" w:hAnsi="Times New Roman" w:cs="Times New Roman"/>
                <w:sz w:val="14"/>
                <w:szCs w:val="14"/>
              </w:rPr>
            </w:pPr>
          </w:p>
        </w:tc>
        <w:tc>
          <w:tcPr>
            <w:tcW w:w="850" w:type="dxa"/>
            <w:vAlign w:val="bottom"/>
          </w:tcPr>
          <w:p w:rsidR="00CE012B" w:rsidRPr="003504FE" w:rsidRDefault="00CE012B" w:rsidP="00CE012B">
            <w:pPr>
              <w:spacing w:line="276" w:lineRule="auto"/>
              <w:jc w:val="right"/>
              <w:rPr>
                <w:rFonts w:ascii="Times New Roman" w:hAnsi="Times New Roman" w:cs="Times New Roman"/>
                <w:sz w:val="14"/>
                <w:szCs w:val="14"/>
              </w:rPr>
            </w:pPr>
          </w:p>
        </w:tc>
        <w:tc>
          <w:tcPr>
            <w:tcW w:w="566" w:type="dxa"/>
            <w:vAlign w:val="bottom"/>
          </w:tcPr>
          <w:p w:rsidR="00CE012B" w:rsidRPr="003504FE" w:rsidRDefault="00CE012B" w:rsidP="00CE012B">
            <w:pPr>
              <w:spacing w:line="276" w:lineRule="auto"/>
              <w:jc w:val="right"/>
              <w:rPr>
                <w:rFonts w:ascii="Times New Roman" w:hAnsi="Times New Roman" w:cs="Times New Roman"/>
                <w:sz w:val="14"/>
                <w:szCs w:val="14"/>
              </w:rPr>
            </w:pPr>
          </w:p>
        </w:tc>
        <w:tc>
          <w:tcPr>
            <w:tcW w:w="850" w:type="dxa"/>
            <w:vAlign w:val="bottom"/>
            <w:hideMark/>
          </w:tcPr>
          <w:p w:rsidR="00CE012B" w:rsidRPr="003504FE" w:rsidRDefault="00CE012B" w:rsidP="00CE012B">
            <w:pPr>
              <w:spacing w:line="276" w:lineRule="auto"/>
              <w:jc w:val="right"/>
              <w:rPr>
                <w:rFonts w:ascii="Times New Roman" w:hAnsi="Times New Roman" w:cs="Times New Roman"/>
                <w:sz w:val="14"/>
                <w:szCs w:val="14"/>
              </w:rPr>
            </w:pPr>
          </w:p>
        </w:tc>
        <w:tc>
          <w:tcPr>
            <w:tcW w:w="567" w:type="dxa"/>
            <w:vAlign w:val="bottom"/>
            <w:hideMark/>
          </w:tcPr>
          <w:p w:rsidR="00CE012B" w:rsidRPr="003504FE" w:rsidRDefault="00CE012B" w:rsidP="00CE012B">
            <w:pPr>
              <w:spacing w:line="276" w:lineRule="auto"/>
              <w:jc w:val="right"/>
              <w:rPr>
                <w:rFonts w:ascii="Times New Roman" w:hAnsi="Times New Roman" w:cs="Times New Roman"/>
                <w:sz w:val="14"/>
                <w:szCs w:val="14"/>
              </w:rPr>
            </w:pPr>
          </w:p>
        </w:tc>
        <w:tc>
          <w:tcPr>
            <w:tcW w:w="851" w:type="dxa"/>
            <w:vAlign w:val="bottom"/>
            <w:hideMark/>
          </w:tcPr>
          <w:p w:rsidR="00CE012B" w:rsidRPr="003504FE" w:rsidRDefault="00CE012B" w:rsidP="00CE012B">
            <w:pPr>
              <w:spacing w:line="276" w:lineRule="auto"/>
              <w:jc w:val="right"/>
              <w:rPr>
                <w:rFonts w:ascii="Times New Roman" w:hAnsi="Times New Roman" w:cs="Times New Roman"/>
                <w:sz w:val="14"/>
                <w:szCs w:val="14"/>
              </w:rPr>
            </w:pPr>
          </w:p>
        </w:tc>
        <w:tc>
          <w:tcPr>
            <w:tcW w:w="567" w:type="dxa"/>
            <w:vAlign w:val="bottom"/>
            <w:hideMark/>
          </w:tcPr>
          <w:p w:rsidR="00CE012B" w:rsidRPr="003504FE" w:rsidRDefault="00CE012B" w:rsidP="00CE012B">
            <w:pPr>
              <w:spacing w:line="276" w:lineRule="auto"/>
              <w:jc w:val="right"/>
              <w:rPr>
                <w:rFonts w:ascii="Times New Roman" w:hAnsi="Times New Roman" w:cs="Times New Roman"/>
                <w:sz w:val="14"/>
                <w:szCs w:val="14"/>
              </w:rPr>
            </w:pPr>
          </w:p>
        </w:tc>
        <w:tc>
          <w:tcPr>
            <w:tcW w:w="851" w:type="dxa"/>
            <w:vAlign w:val="bottom"/>
            <w:hideMark/>
          </w:tcPr>
          <w:p w:rsidR="00CE012B" w:rsidRPr="003504FE" w:rsidRDefault="00CE012B" w:rsidP="00CE012B">
            <w:pPr>
              <w:spacing w:line="276" w:lineRule="auto"/>
              <w:jc w:val="right"/>
              <w:rPr>
                <w:rFonts w:ascii="Times New Roman" w:hAnsi="Times New Roman" w:cs="Times New Roman"/>
                <w:sz w:val="14"/>
                <w:szCs w:val="14"/>
              </w:rPr>
            </w:pPr>
          </w:p>
        </w:tc>
        <w:tc>
          <w:tcPr>
            <w:tcW w:w="566" w:type="dxa"/>
            <w:vAlign w:val="bottom"/>
            <w:hideMark/>
          </w:tcPr>
          <w:p w:rsidR="00CE012B" w:rsidRPr="003504FE" w:rsidRDefault="00CE012B" w:rsidP="00CE012B">
            <w:pPr>
              <w:spacing w:line="276" w:lineRule="auto"/>
              <w:jc w:val="right"/>
              <w:rPr>
                <w:rFonts w:ascii="Times New Roman" w:hAnsi="Times New Roman" w:cs="Times New Roman"/>
                <w:sz w:val="14"/>
                <w:szCs w:val="14"/>
              </w:rPr>
            </w:pPr>
          </w:p>
        </w:tc>
      </w:tr>
      <w:tr w:rsidR="00CE012B" w:rsidRPr="003504FE" w:rsidTr="00CB5C2A">
        <w:tc>
          <w:tcPr>
            <w:tcW w:w="425" w:type="dxa"/>
            <w:hideMark/>
          </w:tcPr>
          <w:p w:rsidR="00CE012B" w:rsidRPr="003504FE" w:rsidRDefault="00CE012B" w:rsidP="00CE012B">
            <w:pPr>
              <w:spacing w:line="276" w:lineRule="auto"/>
              <w:rPr>
                <w:rFonts w:ascii="Times New Roman" w:hAnsi="Times New Roman" w:cs="Times New Roman"/>
                <w:sz w:val="14"/>
                <w:szCs w:val="14"/>
              </w:rPr>
            </w:pPr>
            <w:r w:rsidRPr="003504FE">
              <w:rPr>
                <w:rFonts w:ascii="Times New Roman" w:hAnsi="Times New Roman" w:cs="Times New Roman"/>
                <w:sz w:val="14"/>
                <w:szCs w:val="14"/>
              </w:rPr>
              <w:t>1.1</w:t>
            </w:r>
          </w:p>
        </w:tc>
        <w:tc>
          <w:tcPr>
            <w:tcW w:w="2127" w:type="dxa"/>
            <w:hideMark/>
          </w:tcPr>
          <w:p w:rsidR="00CE012B" w:rsidRPr="003504FE" w:rsidRDefault="00CE012B" w:rsidP="00CE012B">
            <w:pPr>
              <w:rPr>
                <w:rFonts w:ascii="Times New Roman" w:hAnsi="Times New Roman" w:cs="Times New Roman"/>
                <w:b/>
                <w:sz w:val="14"/>
                <w:szCs w:val="14"/>
              </w:rPr>
            </w:pPr>
            <w:r w:rsidRPr="003504FE">
              <w:rPr>
                <w:rFonts w:ascii="Times New Roman" w:hAnsi="Times New Roman" w:cs="Times New Roman"/>
                <w:b/>
                <w:sz w:val="14"/>
                <w:szCs w:val="14"/>
              </w:rPr>
              <w:t>агролесомелиорати</w:t>
            </w:r>
            <w:r w:rsidRPr="003504FE">
              <w:rPr>
                <w:rFonts w:ascii="Times New Roman" w:hAnsi="Times New Roman" w:cs="Times New Roman"/>
                <w:b/>
                <w:sz w:val="14"/>
                <w:szCs w:val="14"/>
              </w:rPr>
              <w:t>в</w:t>
            </w:r>
            <w:r w:rsidRPr="003504FE">
              <w:rPr>
                <w:rFonts w:ascii="Times New Roman" w:hAnsi="Times New Roman" w:cs="Times New Roman"/>
                <w:b/>
                <w:sz w:val="14"/>
                <w:szCs w:val="14"/>
              </w:rPr>
              <w:t>ные меропри</w:t>
            </w:r>
            <w:r w:rsidRPr="003504FE">
              <w:rPr>
                <w:rFonts w:ascii="Times New Roman" w:hAnsi="Times New Roman" w:cs="Times New Roman"/>
                <w:b/>
                <w:sz w:val="14"/>
                <w:szCs w:val="14"/>
              </w:rPr>
              <w:t>я</w:t>
            </w:r>
            <w:r w:rsidRPr="003504FE">
              <w:rPr>
                <w:rFonts w:ascii="Times New Roman" w:hAnsi="Times New Roman" w:cs="Times New Roman"/>
                <w:b/>
                <w:sz w:val="14"/>
                <w:szCs w:val="14"/>
              </w:rPr>
              <w:t>тия</w:t>
            </w:r>
          </w:p>
        </w:tc>
        <w:tc>
          <w:tcPr>
            <w:tcW w:w="851" w:type="dxa"/>
            <w:vAlign w:val="bottom"/>
            <w:hideMark/>
          </w:tcPr>
          <w:p w:rsidR="00CE012B" w:rsidRPr="003504FE" w:rsidRDefault="00CE012B" w:rsidP="00CE012B">
            <w:pPr>
              <w:spacing w:line="276" w:lineRule="auto"/>
              <w:jc w:val="right"/>
              <w:rPr>
                <w:rFonts w:ascii="Times New Roman" w:hAnsi="Times New Roman" w:cs="Times New Roman"/>
                <w:b/>
                <w:bCs/>
                <w:iCs/>
                <w:sz w:val="14"/>
                <w:szCs w:val="14"/>
              </w:rPr>
            </w:pPr>
          </w:p>
        </w:tc>
        <w:tc>
          <w:tcPr>
            <w:tcW w:w="851" w:type="dxa"/>
            <w:vAlign w:val="bottom"/>
            <w:hideMark/>
          </w:tcPr>
          <w:p w:rsidR="00CE012B" w:rsidRPr="003504FE" w:rsidRDefault="00CE012B" w:rsidP="00CE012B">
            <w:pPr>
              <w:spacing w:line="276" w:lineRule="auto"/>
              <w:jc w:val="right"/>
              <w:rPr>
                <w:rFonts w:ascii="Times New Roman" w:hAnsi="Times New Roman" w:cs="Times New Roman"/>
                <w:b/>
                <w:bCs/>
                <w:iCs/>
                <w:sz w:val="14"/>
                <w:szCs w:val="14"/>
              </w:rPr>
            </w:pPr>
          </w:p>
        </w:tc>
        <w:tc>
          <w:tcPr>
            <w:tcW w:w="709" w:type="dxa"/>
            <w:vAlign w:val="bottom"/>
            <w:hideMark/>
          </w:tcPr>
          <w:p w:rsidR="00CE012B" w:rsidRPr="003504FE" w:rsidRDefault="00CE012B" w:rsidP="00CE012B">
            <w:pPr>
              <w:spacing w:line="276" w:lineRule="auto"/>
              <w:jc w:val="right"/>
              <w:rPr>
                <w:rFonts w:ascii="Times New Roman" w:hAnsi="Times New Roman" w:cs="Times New Roman"/>
                <w:b/>
                <w:bCs/>
                <w:iCs/>
                <w:sz w:val="14"/>
                <w:szCs w:val="14"/>
              </w:rPr>
            </w:pPr>
          </w:p>
        </w:tc>
        <w:tc>
          <w:tcPr>
            <w:tcW w:w="850" w:type="dxa"/>
            <w:vAlign w:val="bottom"/>
          </w:tcPr>
          <w:p w:rsidR="00CE012B" w:rsidRPr="003504FE" w:rsidRDefault="00CE012B" w:rsidP="00CE012B">
            <w:pPr>
              <w:spacing w:line="276" w:lineRule="auto"/>
              <w:jc w:val="right"/>
              <w:rPr>
                <w:rFonts w:ascii="Times New Roman" w:hAnsi="Times New Roman" w:cs="Times New Roman"/>
                <w:b/>
                <w:bCs/>
                <w:iCs/>
                <w:sz w:val="14"/>
                <w:szCs w:val="14"/>
              </w:rPr>
            </w:pPr>
          </w:p>
        </w:tc>
        <w:tc>
          <w:tcPr>
            <w:tcW w:w="566" w:type="dxa"/>
            <w:vAlign w:val="bottom"/>
          </w:tcPr>
          <w:p w:rsidR="00CE012B" w:rsidRPr="003504FE" w:rsidRDefault="00CE012B" w:rsidP="00CE012B">
            <w:pPr>
              <w:spacing w:line="276" w:lineRule="auto"/>
              <w:jc w:val="right"/>
              <w:rPr>
                <w:rFonts w:ascii="Times New Roman" w:hAnsi="Times New Roman" w:cs="Times New Roman"/>
                <w:b/>
                <w:bCs/>
                <w:iCs/>
                <w:sz w:val="14"/>
                <w:szCs w:val="14"/>
              </w:rPr>
            </w:pPr>
          </w:p>
        </w:tc>
        <w:tc>
          <w:tcPr>
            <w:tcW w:w="850" w:type="dxa"/>
            <w:vAlign w:val="bottom"/>
            <w:hideMark/>
          </w:tcPr>
          <w:p w:rsidR="00CE012B" w:rsidRPr="003504FE" w:rsidRDefault="00CE012B" w:rsidP="00CE012B">
            <w:pPr>
              <w:spacing w:line="276" w:lineRule="auto"/>
              <w:jc w:val="right"/>
              <w:rPr>
                <w:rFonts w:ascii="Times New Roman" w:hAnsi="Times New Roman" w:cs="Times New Roman"/>
                <w:b/>
                <w:bCs/>
                <w:iCs/>
                <w:sz w:val="14"/>
                <w:szCs w:val="14"/>
              </w:rPr>
            </w:pPr>
          </w:p>
        </w:tc>
        <w:tc>
          <w:tcPr>
            <w:tcW w:w="567" w:type="dxa"/>
            <w:vAlign w:val="bottom"/>
            <w:hideMark/>
          </w:tcPr>
          <w:p w:rsidR="00CE012B" w:rsidRPr="003504FE" w:rsidRDefault="00CE012B" w:rsidP="00CE012B">
            <w:pPr>
              <w:spacing w:line="276" w:lineRule="auto"/>
              <w:jc w:val="right"/>
              <w:rPr>
                <w:rFonts w:ascii="Times New Roman" w:hAnsi="Times New Roman" w:cs="Times New Roman"/>
                <w:b/>
                <w:bCs/>
                <w:iCs/>
                <w:sz w:val="14"/>
                <w:szCs w:val="14"/>
              </w:rPr>
            </w:pPr>
          </w:p>
        </w:tc>
        <w:tc>
          <w:tcPr>
            <w:tcW w:w="851" w:type="dxa"/>
            <w:vAlign w:val="bottom"/>
            <w:hideMark/>
          </w:tcPr>
          <w:p w:rsidR="00CE012B" w:rsidRPr="003504FE" w:rsidRDefault="00CE012B" w:rsidP="00CE012B">
            <w:pPr>
              <w:spacing w:line="276" w:lineRule="auto"/>
              <w:jc w:val="right"/>
              <w:rPr>
                <w:rFonts w:ascii="Times New Roman" w:hAnsi="Times New Roman" w:cs="Times New Roman"/>
                <w:b/>
                <w:bCs/>
                <w:iCs/>
                <w:sz w:val="14"/>
                <w:szCs w:val="14"/>
              </w:rPr>
            </w:pPr>
          </w:p>
        </w:tc>
        <w:tc>
          <w:tcPr>
            <w:tcW w:w="567" w:type="dxa"/>
            <w:vAlign w:val="bottom"/>
            <w:hideMark/>
          </w:tcPr>
          <w:p w:rsidR="00CE012B" w:rsidRPr="003504FE" w:rsidRDefault="00CE012B" w:rsidP="00CE012B">
            <w:pPr>
              <w:spacing w:line="276" w:lineRule="auto"/>
              <w:jc w:val="right"/>
              <w:rPr>
                <w:rFonts w:ascii="Times New Roman" w:hAnsi="Times New Roman" w:cs="Times New Roman"/>
                <w:b/>
                <w:bCs/>
                <w:iCs/>
                <w:sz w:val="14"/>
                <w:szCs w:val="14"/>
              </w:rPr>
            </w:pPr>
          </w:p>
        </w:tc>
        <w:tc>
          <w:tcPr>
            <w:tcW w:w="851" w:type="dxa"/>
            <w:vAlign w:val="bottom"/>
            <w:hideMark/>
          </w:tcPr>
          <w:p w:rsidR="00CE012B" w:rsidRPr="003504FE" w:rsidRDefault="00CE012B" w:rsidP="00CE012B">
            <w:pPr>
              <w:spacing w:line="276" w:lineRule="auto"/>
              <w:jc w:val="right"/>
              <w:rPr>
                <w:rFonts w:ascii="Times New Roman" w:hAnsi="Times New Roman" w:cs="Times New Roman"/>
                <w:b/>
                <w:bCs/>
                <w:iCs/>
                <w:sz w:val="14"/>
                <w:szCs w:val="14"/>
              </w:rPr>
            </w:pPr>
          </w:p>
        </w:tc>
        <w:tc>
          <w:tcPr>
            <w:tcW w:w="566" w:type="dxa"/>
            <w:vAlign w:val="bottom"/>
            <w:hideMark/>
          </w:tcPr>
          <w:p w:rsidR="00CE012B" w:rsidRPr="003504FE" w:rsidRDefault="00CE012B" w:rsidP="00CE012B">
            <w:pPr>
              <w:spacing w:line="276" w:lineRule="auto"/>
              <w:jc w:val="right"/>
              <w:rPr>
                <w:rFonts w:ascii="Times New Roman" w:hAnsi="Times New Roman" w:cs="Times New Roman"/>
                <w:b/>
                <w:bCs/>
                <w:iCs/>
                <w:sz w:val="14"/>
                <w:szCs w:val="14"/>
              </w:rPr>
            </w:pPr>
          </w:p>
        </w:tc>
      </w:tr>
      <w:tr w:rsidR="00CE012B" w:rsidRPr="003504FE" w:rsidTr="00CB5C2A">
        <w:tc>
          <w:tcPr>
            <w:tcW w:w="425" w:type="dxa"/>
            <w:hideMark/>
          </w:tcPr>
          <w:p w:rsidR="00CE012B" w:rsidRPr="003504FE" w:rsidRDefault="00CE012B" w:rsidP="00CE012B">
            <w:pPr>
              <w:spacing w:line="276" w:lineRule="auto"/>
              <w:rPr>
                <w:rFonts w:ascii="Times New Roman" w:hAnsi="Times New Roman" w:cs="Times New Roman"/>
                <w:sz w:val="14"/>
                <w:szCs w:val="14"/>
              </w:rPr>
            </w:pPr>
            <w:r w:rsidRPr="003504FE">
              <w:rPr>
                <w:rFonts w:ascii="Times New Roman" w:hAnsi="Times New Roman" w:cs="Times New Roman"/>
                <w:sz w:val="14"/>
                <w:szCs w:val="14"/>
              </w:rPr>
              <w:t>1.2</w:t>
            </w:r>
          </w:p>
        </w:tc>
        <w:tc>
          <w:tcPr>
            <w:tcW w:w="2127" w:type="dxa"/>
            <w:hideMark/>
          </w:tcPr>
          <w:p w:rsidR="00CE012B" w:rsidRPr="003504FE" w:rsidRDefault="00CE012B" w:rsidP="00CE012B">
            <w:pPr>
              <w:rPr>
                <w:rFonts w:ascii="Times New Roman" w:hAnsi="Times New Roman" w:cs="Times New Roman"/>
                <w:b/>
                <w:sz w:val="14"/>
                <w:szCs w:val="14"/>
              </w:rPr>
            </w:pPr>
            <w:r w:rsidRPr="003504FE">
              <w:rPr>
                <w:rFonts w:ascii="Times New Roman" w:hAnsi="Times New Roman" w:cs="Times New Roman"/>
                <w:b/>
                <w:sz w:val="14"/>
                <w:szCs w:val="14"/>
              </w:rPr>
              <w:t>фитомелиоративные мер</w:t>
            </w:r>
            <w:r w:rsidRPr="003504FE">
              <w:rPr>
                <w:rFonts w:ascii="Times New Roman" w:hAnsi="Times New Roman" w:cs="Times New Roman"/>
                <w:b/>
                <w:sz w:val="14"/>
                <w:szCs w:val="14"/>
              </w:rPr>
              <w:t>о</w:t>
            </w:r>
            <w:r w:rsidRPr="003504FE">
              <w:rPr>
                <w:rFonts w:ascii="Times New Roman" w:hAnsi="Times New Roman" w:cs="Times New Roman"/>
                <w:b/>
                <w:sz w:val="14"/>
                <w:szCs w:val="14"/>
              </w:rPr>
              <w:t>приятия</w:t>
            </w:r>
          </w:p>
        </w:tc>
        <w:tc>
          <w:tcPr>
            <w:tcW w:w="851" w:type="dxa"/>
            <w:vAlign w:val="bottom"/>
            <w:hideMark/>
          </w:tcPr>
          <w:p w:rsidR="00CE012B" w:rsidRPr="003504FE" w:rsidRDefault="00CE012B" w:rsidP="00CE012B">
            <w:pPr>
              <w:spacing w:line="276" w:lineRule="auto"/>
              <w:jc w:val="right"/>
              <w:rPr>
                <w:rFonts w:ascii="Times New Roman" w:hAnsi="Times New Roman" w:cs="Times New Roman"/>
                <w:b/>
                <w:sz w:val="14"/>
                <w:szCs w:val="14"/>
              </w:rPr>
            </w:pPr>
          </w:p>
        </w:tc>
        <w:tc>
          <w:tcPr>
            <w:tcW w:w="851" w:type="dxa"/>
            <w:vAlign w:val="bottom"/>
            <w:hideMark/>
          </w:tcPr>
          <w:p w:rsidR="00CE012B" w:rsidRPr="003504FE" w:rsidRDefault="00CE012B" w:rsidP="00CE012B">
            <w:pPr>
              <w:spacing w:line="276" w:lineRule="auto"/>
              <w:jc w:val="right"/>
              <w:rPr>
                <w:rFonts w:ascii="Times New Roman" w:hAnsi="Times New Roman" w:cs="Times New Roman"/>
                <w:b/>
                <w:sz w:val="14"/>
                <w:szCs w:val="14"/>
              </w:rPr>
            </w:pPr>
          </w:p>
        </w:tc>
        <w:tc>
          <w:tcPr>
            <w:tcW w:w="709" w:type="dxa"/>
            <w:vAlign w:val="bottom"/>
            <w:hideMark/>
          </w:tcPr>
          <w:p w:rsidR="00CE012B" w:rsidRPr="003504FE" w:rsidRDefault="00CE012B" w:rsidP="00CE012B">
            <w:pPr>
              <w:spacing w:line="276" w:lineRule="auto"/>
              <w:jc w:val="right"/>
              <w:rPr>
                <w:rFonts w:ascii="Times New Roman" w:hAnsi="Times New Roman" w:cs="Times New Roman"/>
                <w:b/>
                <w:sz w:val="14"/>
                <w:szCs w:val="14"/>
              </w:rPr>
            </w:pPr>
          </w:p>
        </w:tc>
        <w:tc>
          <w:tcPr>
            <w:tcW w:w="850" w:type="dxa"/>
            <w:vAlign w:val="bottom"/>
            <w:hideMark/>
          </w:tcPr>
          <w:p w:rsidR="00CE012B" w:rsidRPr="003504FE" w:rsidRDefault="00CE012B" w:rsidP="00CE012B">
            <w:pPr>
              <w:spacing w:line="276" w:lineRule="auto"/>
              <w:jc w:val="right"/>
              <w:rPr>
                <w:rFonts w:ascii="Times New Roman" w:hAnsi="Times New Roman" w:cs="Times New Roman"/>
                <w:b/>
                <w:sz w:val="14"/>
                <w:szCs w:val="14"/>
              </w:rPr>
            </w:pPr>
          </w:p>
        </w:tc>
        <w:tc>
          <w:tcPr>
            <w:tcW w:w="566" w:type="dxa"/>
            <w:vAlign w:val="bottom"/>
            <w:hideMark/>
          </w:tcPr>
          <w:p w:rsidR="00CE012B" w:rsidRPr="003504FE" w:rsidRDefault="00CE012B" w:rsidP="00CE012B">
            <w:pPr>
              <w:spacing w:line="276" w:lineRule="auto"/>
              <w:jc w:val="right"/>
              <w:rPr>
                <w:rFonts w:ascii="Times New Roman" w:hAnsi="Times New Roman" w:cs="Times New Roman"/>
                <w:b/>
                <w:sz w:val="14"/>
                <w:szCs w:val="14"/>
              </w:rPr>
            </w:pPr>
          </w:p>
        </w:tc>
        <w:tc>
          <w:tcPr>
            <w:tcW w:w="850" w:type="dxa"/>
            <w:vAlign w:val="bottom"/>
            <w:hideMark/>
          </w:tcPr>
          <w:p w:rsidR="00CE012B" w:rsidRPr="003504FE" w:rsidRDefault="00CE012B" w:rsidP="00CE012B">
            <w:pPr>
              <w:spacing w:line="276" w:lineRule="auto"/>
              <w:jc w:val="right"/>
              <w:rPr>
                <w:rFonts w:ascii="Times New Roman" w:hAnsi="Times New Roman" w:cs="Times New Roman"/>
                <w:b/>
                <w:sz w:val="14"/>
                <w:szCs w:val="14"/>
              </w:rPr>
            </w:pPr>
          </w:p>
        </w:tc>
        <w:tc>
          <w:tcPr>
            <w:tcW w:w="567" w:type="dxa"/>
            <w:vAlign w:val="bottom"/>
            <w:hideMark/>
          </w:tcPr>
          <w:p w:rsidR="00CE012B" w:rsidRPr="003504FE" w:rsidRDefault="00CE012B" w:rsidP="00CE012B">
            <w:pPr>
              <w:spacing w:line="276" w:lineRule="auto"/>
              <w:jc w:val="right"/>
              <w:rPr>
                <w:rFonts w:ascii="Times New Roman" w:hAnsi="Times New Roman" w:cs="Times New Roman"/>
                <w:b/>
                <w:sz w:val="14"/>
                <w:szCs w:val="14"/>
              </w:rPr>
            </w:pPr>
          </w:p>
        </w:tc>
        <w:tc>
          <w:tcPr>
            <w:tcW w:w="851" w:type="dxa"/>
            <w:vAlign w:val="bottom"/>
            <w:hideMark/>
          </w:tcPr>
          <w:p w:rsidR="00CE012B" w:rsidRPr="003504FE" w:rsidRDefault="00CE012B" w:rsidP="00CE012B">
            <w:pPr>
              <w:spacing w:line="276" w:lineRule="auto"/>
              <w:jc w:val="right"/>
              <w:rPr>
                <w:rFonts w:ascii="Times New Roman" w:hAnsi="Times New Roman" w:cs="Times New Roman"/>
                <w:b/>
                <w:sz w:val="14"/>
                <w:szCs w:val="14"/>
              </w:rPr>
            </w:pPr>
          </w:p>
        </w:tc>
        <w:tc>
          <w:tcPr>
            <w:tcW w:w="567" w:type="dxa"/>
            <w:vAlign w:val="bottom"/>
            <w:hideMark/>
          </w:tcPr>
          <w:p w:rsidR="00CE012B" w:rsidRPr="003504FE" w:rsidRDefault="00CE012B" w:rsidP="00CE012B">
            <w:pPr>
              <w:spacing w:line="276" w:lineRule="auto"/>
              <w:jc w:val="right"/>
              <w:rPr>
                <w:rFonts w:ascii="Times New Roman" w:hAnsi="Times New Roman" w:cs="Times New Roman"/>
                <w:b/>
                <w:sz w:val="14"/>
                <w:szCs w:val="14"/>
              </w:rPr>
            </w:pPr>
          </w:p>
        </w:tc>
        <w:tc>
          <w:tcPr>
            <w:tcW w:w="851" w:type="dxa"/>
            <w:vAlign w:val="bottom"/>
            <w:hideMark/>
          </w:tcPr>
          <w:p w:rsidR="00CE012B" w:rsidRPr="003504FE" w:rsidRDefault="00CE012B" w:rsidP="00CE012B">
            <w:pPr>
              <w:spacing w:line="276" w:lineRule="auto"/>
              <w:jc w:val="right"/>
              <w:rPr>
                <w:rFonts w:ascii="Times New Roman" w:hAnsi="Times New Roman" w:cs="Times New Roman"/>
                <w:b/>
                <w:sz w:val="14"/>
                <w:szCs w:val="14"/>
              </w:rPr>
            </w:pPr>
          </w:p>
        </w:tc>
        <w:tc>
          <w:tcPr>
            <w:tcW w:w="566" w:type="dxa"/>
            <w:vAlign w:val="bottom"/>
            <w:hideMark/>
          </w:tcPr>
          <w:p w:rsidR="00CE012B" w:rsidRPr="003504FE" w:rsidRDefault="00CE012B" w:rsidP="00CE012B">
            <w:pPr>
              <w:spacing w:line="276" w:lineRule="auto"/>
              <w:jc w:val="right"/>
              <w:rPr>
                <w:rFonts w:ascii="Times New Roman" w:hAnsi="Times New Roman" w:cs="Times New Roman"/>
                <w:sz w:val="14"/>
                <w:szCs w:val="14"/>
              </w:rPr>
            </w:pPr>
            <w:r w:rsidRPr="003504FE">
              <w:rPr>
                <w:rFonts w:ascii="Times New Roman" w:hAnsi="Times New Roman" w:cs="Times New Roman"/>
                <w:sz w:val="14"/>
                <w:szCs w:val="14"/>
              </w:rPr>
              <w:t> </w:t>
            </w:r>
          </w:p>
        </w:tc>
      </w:tr>
    </w:tbl>
    <w:p w:rsidR="00CE012B" w:rsidRPr="003504FE" w:rsidRDefault="00CE012B" w:rsidP="00CE012B">
      <w:pPr>
        <w:tabs>
          <w:tab w:val="left" w:pos="426"/>
          <w:tab w:val="left" w:pos="3686"/>
          <w:tab w:val="left" w:pos="3828"/>
        </w:tabs>
        <w:rPr>
          <w:rFonts w:ascii="Times New Roman" w:hAnsi="Times New Roman" w:cs="Times New Roman"/>
          <w:sz w:val="14"/>
          <w:szCs w:val="14"/>
        </w:rPr>
      </w:pPr>
      <w:r w:rsidRPr="003504FE">
        <w:rPr>
          <w:rFonts w:ascii="Times New Roman" w:hAnsi="Times New Roman" w:cs="Times New Roman"/>
          <w:sz w:val="14"/>
          <w:szCs w:val="14"/>
        </w:rPr>
        <w:t xml:space="preserve">       * реестр объектов в процессе реализации мероприятий подпрограммы может корректир</w:t>
      </w:r>
      <w:r w:rsidRPr="003504FE">
        <w:rPr>
          <w:rFonts w:ascii="Times New Roman" w:hAnsi="Times New Roman" w:cs="Times New Roman"/>
          <w:sz w:val="14"/>
          <w:szCs w:val="14"/>
        </w:rPr>
        <w:t>о</w:t>
      </w:r>
      <w:r w:rsidRPr="003504FE">
        <w:rPr>
          <w:rFonts w:ascii="Times New Roman" w:hAnsi="Times New Roman" w:cs="Times New Roman"/>
          <w:sz w:val="14"/>
          <w:szCs w:val="14"/>
        </w:rPr>
        <w:t>ваться</w:t>
      </w:r>
    </w:p>
    <w:p w:rsidR="00CE012B" w:rsidRPr="003504FE" w:rsidRDefault="00CE012B" w:rsidP="00CE012B">
      <w:pPr>
        <w:ind w:right="282"/>
        <w:jc w:val="right"/>
        <w:rPr>
          <w:rFonts w:ascii="Times New Roman" w:hAnsi="Times New Roman"/>
          <w:sz w:val="14"/>
          <w:szCs w:val="14"/>
        </w:rPr>
      </w:pPr>
    </w:p>
    <w:p w:rsidR="00517395" w:rsidRPr="003504FE" w:rsidRDefault="00517395" w:rsidP="00CE012B">
      <w:pPr>
        <w:ind w:right="282"/>
        <w:jc w:val="right"/>
        <w:rPr>
          <w:rFonts w:ascii="Times New Roman" w:hAnsi="Times New Roman"/>
          <w:sz w:val="14"/>
          <w:szCs w:val="14"/>
        </w:rPr>
      </w:pPr>
    </w:p>
    <w:p w:rsidR="00CB5C2A" w:rsidRPr="003504FE" w:rsidRDefault="00CB5C2A" w:rsidP="00CE012B">
      <w:pPr>
        <w:ind w:right="282"/>
        <w:jc w:val="right"/>
        <w:rPr>
          <w:rFonts w:ascii="Times New Roman" w:hAnsi="Times New Roman"/>
          <w:sz w:val="14"/>
          <w:szCs w:val="14"/>
        </w:rPr>
      </w:pPr>
    </w:p>
    <w:p w:rsidR="00CE012B" w:rsidRPr="003504FE" w:rsidRDefault="00CE012B" w:rsidP="00CE012B">
      <w:pPr>
        <w:ind w:right="-2"/>
        <w:jc w:val="right"/>
        <w:rPr>
          <w:rFonts w:ascii="Times New Roman" w:hAnsi="Times New Roman"/>
        </w:rPr>
      </w:pPr>
      <w:r w:rsidRPr="003504FE">
        <w:rPr>
          <w:rFonts w:ascii="Times New Roman" w:hAnsi="Times New Roman"/>
          <w:sz w:val="24"/>
          <w:szCs w:val="24"/>
        </w:rPr>
        <w:t xml:space="preserve">___________________                                                      </w:t>
      </w:r>
      <w:r w:rsidRPr="003504FE">
        <w:rPr>
          <w:rFonts w:ascii="Times New Roman" w:hAnsi="Times New Roman"/>
        </w:rPr>
        <w:t>»;</w:t>
      </w:r>
    </w:p>
    <w:p w:rsidR="00E809EF" w:rsidRPr="003504FE" w:rsidRDefault="00E809EF" w:rsidP="00E809EF">
      <w:pPr>
        <w:pStyle w:val="a3"/>
        <w:autoSpaceDE w:val="0"/>
        <w:autoSpaceDN w:val="0"/>
        <w:adjustRightInd w:val="0"/>
        <w:spacing w:before="120"/>
        <w:ind w:left="0" w:firstLine="709"/>
        <w:rPr>
          <w:rFonts w:ascii="Times New Roman" w:hAnsi="Times New Roman" w:cs="Times New Roman"/>
        </w:rPr>
      </w:pPr>
      <w:r w:rsidRPr="003504FE">
        <w:rPr>
          <w:rFonts w:ascii="Times New Roman" w:hAnsi="Times New Roman" w:cs="Times New Roman"/>
        </w:rPr>
        <w:t>8) приложение № 2г к подпрограмме изложить в следующей реда</w:t>
      </w:r>
      <w:r w:rsidRPr="003504FE">
        <w:rPr>
          <w:rFonts w:ascii="Times New Roman" w:hAnsi="Times New Roman" w:cs="Times New Roman"/>
        </w:rPr>
        <w:t>к</w:t>
      </w:r>
      <w:r w:rsidRPr="003504FE">
        <w:rPr>
          <w:rFonts w:ascii="Times New Roman" w:hAnsi="Times New Roman" w:cs="Times New Roman"/>
        </w:rPr>
        <w:t>ции:</w:t>
      </w:r>
    </w:p>
    <w:p w:rsidR="00E809EF" w:rsidRPr="003504FE" w:rsidRDefault="00E809EF" w:rsidP="00E809EF">
      <w:pPr>
        <w:pStyle w:val="a3"/>
        <w:autoSpaceDE w:val="0"/>
        <w:autoSpaceDN w:val="0"/>
        <w:adjustRightInd w:val="0"/>
        <w:ind w:left="0" w:firstLine="709"/>
        <w:rPr>
          <w:rFonts w:ascii="Times New Roman" w:hAnsi="Times New Roman" w:cs="Times New Roman"/>
        </w:rPr>
      </w:pPr>
      <w:r w:rsidRPr="003504FE">
        <w:rPr>
          <w:rFonts w:ascii="Times New Roman" w:hAnsi="Times New Roman" w:cs="Times New Roman"/>
        </w:rPr>
        <w:t>«</w:t>
      </w:r>
    </w:p>
    <w:p w:rsidR="00E809EF" w:rsidRPr="003504FE" w:rsidRDefault="00E809EF" w:rsidP="007C2FCD">
      <w:pPr>
        <w:tabs>
          <w:tab w:val="left" w:pos="284"/>
          <w:tab w:val="left" w:pos="9639"/>
        </w:tabs>
        <w:ind w:left="3969" w:right="-2"/>
        <w:jc w:val="center"/>
        <w:rPr>
          <w:rFonts w:ascii="Times New Roman" w:hAnsi="Times New Roman"/>
          <w:sz w:val="24"/>
          <w:szCs w:val="24"/>
        </w:rPr>
      </w:pPr>
      <w:r w:rsidRPr="003504FE">
        <w:rPr>
          <w:rFonts w:ascii="Times New Roman" w:hAnsi="Times New Roman"/>
          <w:sz w:val="24"/>
          <w:szCs w:val="24"/>
        </w:rPr>
        <w:t>Прилож</w:t>
      </w:r>
      <w:r w:rsidRPr="003504FE">
        <w:rPr>
          <w:rFonts w:ascii="Times New Roman" w:hAnsi="Times New Roman"/>
          <w:sz w:val="24"/>
          <w:szCs w:val="24"/>
        </w:rPr>
        <w:t>е</w:t>
      </w:r>
      <w:r w:rsidRPr="003504FE">
        <w:rPr>
          <w:rFonts w:ascii="Times New Roman" w:hAnsi="Times New Roman"/>
          <w:sz w:val="24"/>
          <w:szCs w:val="24"/>
        </w:rPr>
        <w:t>ние № 2г</w:t>
      </w:r>
    </w:p>
    <w:p w:rsidR="00E809EF" w:rsidRPr="003504FE" w:rsidRDefault="00E809EF" w:rsidP="007C2FCD">
      <w:pPr>
        <w:pStyle w:val="1"/>
        <w:keepNext w:val="0"/>
        <w:keepLines w:val="0"/>
        <w:tabs>
          <w:tab w:val="left" w:pos="284"/>
        </w:tabs>
        <w:spacing w:before="0"/>
        <w:ind w:left="3969" w:right="-2"/>
        <w:rPr>
          <w:b w:val="0"/>
          <w:caps w:val="0"/>
          <w:sz w:val="24"/>
          <w:szCs w:val="24"/>
          <w:lang w:val="ru-RU"/>
        </w:rPr>
      </w:pPr>
      <w:r w:rsidRPr="003504FE">
        <w:rPr>
          <w:b w:val="0"/>
          <w:caps w:val="0"/>
          <w:sz w:val="24"/>
          <w:szCs w:val="24"/>
          <w:lang w:val="ru-RU"/>
        </w:rPr>
        <w:t xml:space="preserve">к подпрограмме 6 «Развитие мелиорации </w:t>
      </w:r>
    </w:p>
    <w:p w:rsidR="00E809EF" w:rsidRPr="003504FE" w:rsidRDefault="00E809EF" w:rsidP="007C2FCD">
      <w:pPr>
        <w:pStyle w:val="1"/>
        <w:keepNext w:val="0"/>
        <w:keepLines w:val="0"/>
        <w:tabs>
          <w:tab w:val="left" w:pos="284"/>
        </w:tabs>
        <w:spacing w:before="0"/>
        <w:ind w:left="3969" w:right="-2"/>
        <w:rPr>
          <w:b w:val="0"/>
          <w:caps w:val="0"/>
          <w:sz w:val="24"/>
          <w:szCs w:val="24"/>
          <w:lang w:val="ru-RU"/>
        </w:rPr>
      </w:pPr>
      <w:r w:rsidRPr="003504FE">
        <w:rPr>
          <w:b w:val="0"/>
          <w:caps w:val="0"/>
          <w:sz w:val="24"/>
          <w:szCs w:val="24"/>
          <w:lang w:val="ru-RU"/>
        </w:rPr>
        <w:t xml:space="preserve">земель сельскохозяйственного назначения» </w:t>
      </w:r>
    </w:p>
    <w:p w:rsidR="00E809EF" w:rsidRPr="003504FE" w:rsidRDefault="00776D90" w:rsidP="007C2FCD">
      <w:pPr>
        <w:pStyle w:val="1"/>
        <w:keepNext w:val="0"/>
        <w:keepLines w:val="0"/>
        <w:tabs>
          <w:tab w:val="left" w:pos="284"/>
        </w:tabs>
        <w:spacing w:before="0"/>
        <w:ind w:left="3969" w:right="-2"/>
        <w:rPr>
          <w:b w:val="0"/>
          <w:caps w:val="0"/>
          <w:sz w:val="24"/>
          <w:szCs w:val="24"/>
          <w:lang w:val="ru-RU"/>
        </w:rPr>
      </w:pPr>
      <w:r w:rsidRPr="003504FE">
        <w:rPr>
          <w:b w:val="0"/>
          <w:caps w:val="0"/>
          <w:sz w:val="24"/>
          <w:szCs w:val="24"/>
          <w:lang w:val="ru-RU"/>
        </w:rPr>
        <w:t>г</w:t>
      </w:r>
      <w:r w:rsidR="00E809EF" w:rsidRPr="003504FE">
        <w:rPr>
          <w:b w:val="0"/>
          <w:caps w:val="0"/>
          <w:sz w:val="24"/>
          <w:szCs w:val="24"/>
          <w:lang w:val="ru-RU"/>
        </w:rPr>
        <w:t>осударственной программы Забайкальского края</w:t>
      </w:r>
      <w:r w:rsidR="007C2FCD" w:rsidRPr="003504FE">
        <w:rPr>
          <w:b w:val="0"/>
          <w:caps w:val="0"/>
          <w:sz w:val="24"/>
          <w:szCs w:val="24"/>
          <w:lang w:val="ru-RU"/>
        </w:rPr>
        <w:t xml:space="preserve"> </w:t>
      </w:r>
      <w:r w:rsidR="00E809EF" w:rsidRPr="003504FE">
        <w:rPr>
          <w:b w:val="0"/>
          <w:caps w:val="0"/>
          <w:sz w:val="24"/>
          <w:szCs w:val="24"/>
          <w:lang w:val="ru-RU"/>
        </w:rPr>
        <w:t>«Развитие сельского хозяйства и регулирование</w:t>
      </w:r>
      <w:r w:rsidR="007C2FCD" w:rsidRPr="003504FE">
        <w:rPr>
          <w:b w:val="0"/>
          <w:caps w:val="0"/>
          <w:sz w:val="24"/>
          <w:szCs w:val="24"/>
          <w:lang w:val="ru-RU"/>
        </w:rPr>
        <w:t xml:space="preserve"> </w:t>
      </w:r>
      <w:r w:rsidR="00E809EF" w:rsidRPr="003504FE">
        <w:rPr>
          <w:b w:val="0"/>
          <w:caps w:val="0"/>
          <w:sz w:val="24"/>
          <w:szCs w:val="24"/>
          <w:lang w:val="ru-RU"/>
        </w:rPr>
        <w:t>рынков сельскохозяйственной продукции, сырья и продовольствия на 2014–2020</w:t>
      </w:r>
      <w:r w:rsidR="00E809EF" w:rsidRPr="003504FE">
        <w:rPr>
          <w:b w:val="0"/>
          <w:caps w:val="0"/>
          <w:sz w:val="24"/>
          <w:szCs w:val="24"/>
        </w:rPr>
        <w:t> </w:t>
      </w:r>
      <w:r w:rsidR="00E809EF" w:rsidRPr="003504FE">
        <w:rPr>
          <w:b w:val="0"/>
          <w:caps w:val="0"/>
          <w:sz w:val="24"/>
          <w:szCs w:val="24"/>
          <w:lang w:val="ru-RU"/>
        </w:rPr>
        <w:t>г</w:t>
      </w:r>
      <w:r w:rsidR="00E809EF" w:rsidRPr="003504FE">
        <w:rPr>
          <w:b w:val="0"/>
          <w:caps w:val="0"/>
          <w:sz w:val="24"/>
          <w:szCs w:val="24"/>
          <w:lang w:val="ru-RU"/>
        </w:rPr>
        <w:t>о</w:t>
      </w:r>
      <w:r w:rsidR="00E809EF" w:rsidRPr="003504FE">
        <w:rPr>
          <w:b w:val="0"/>
          <w:caps w:val="0"/>
          <w:sz w:val="24"/>
          <w:szCs w:val="24"/>
          <w:lang w:val="ru-RU"/>
        </w:rPr>
        <w:t xml:space="preserve">ды» </w:t>
      </w:r>
    </w:p>
    <w:p w:rsidR="00E809EF" w:rsidRPr="003504FE" w:rsidRDefault="00E809EF" w:rsidP="00E809EF">
      <w:pPr>
        <w:ind w:right="282"/>
        <w:jc w:val="center"/>
        <w:rPr>
          <w:rFonts w:ascii="Times New Roman" w:hAnsi="Times New Roman"/>
          <w:sz w:val="16"/>
          <w:szCs w:val="16"/>
        </w:rPr>
      </w:pPr>
    </w:p>
    <w:p w:rsidR="00E809EF" w:rsidRPr="003504FE" w:rsidRDefault="00E809EF" w:rsidP="00E809EF">
      <w:pPr>
        <w:ind w:right="284"/>
        <w:jc w:val="center"/>
        <w:rPr>
          <w:rFonts w:ascii="Times New Roman" w:hAnsi="Times New Roman"/>
        </w:rPr>
      </w:pPr>
      <w:r w:rsidRPr="003504FE">
        <w:rPr>
          <w:rFonts w:ascii="Times New Roman" w:hAnsi="Times New Roman"/>
        </w:rPr>
        <w:t xml:space="preserve">Реестр сельскохозяйственных товаропроизводителей, планирующих </w:t>
      </w:r>
    </w:p>
    <w:p w:rsidR="00E809EF" w:rsidRPr="003504FE" w:rsidRDefault="00E809EF" w:rsidP="00E809EF">
      <w:pPr>
        <w:ind w:right="284"/>
        <w:jc w:val="center"/>
        <w:rPr>
          <w:rFonts w:ascii="Times New Roman" w:hAnsi="Times New Roman"/>
        </w:rPr>
      </w:pPr>
      <w:r w:rsidRPr="003504FE">
        <w:rPr>
          <w:rFonts w:ascii="Times New Roman" w:hAnsi="Times New Roman"/>
        </w:rPr>
        <w:t xml:space="preserve">вовлечение в оборот выбывших сельскохозяйственных угодий </w:t>
      </w:r>
    </w:p>
    <w:p w:rsidR="00E809EF" w:rsidRPr="003504FE" w:rsidRDefault="00E809EF" w:rsidP="00E809EF">
      <w:pPr>
        <w:ind w:right="284"/>
        <w:jc w:val="center"/>
        <w:rPr>
          <w:rFonts w:ascii="Times New Roman" w:hAnsi="Times New Roman"/>
        </w:rPr>
      </w:pPr>
      <w:r w:rsidRPr="003504FE">
        <w:rPr>
          <w:rFonts w:ascii="Times New Roman" w:hAnsi="Times New Roman"/>
        </w:rPr>
        <w:t>за счет провед</w:t>
      </w:r>
      <w:r w:rsidRPr="003504FE">
        <w:rPr>
          <w:rFonts w:ascii="Times New Roman" w:hAnsi="Times New Roman"/>
        </w:rPr>
        <w:t>е</w:t>
      </w:r>
      <w:r w:rsidRPr="003504FE">
        <w:rPr>
          <w:rFonts w:ascii="Times New Roman" w:hAnsi="Times New Roman"/>
        </w:rPr>
        <w:t>ния культуртехнических работ</w:t>
      </w:r>
    </w:p>
    <w:p w:rsidR="00E809EF" w:rsidRPr="003504FE" w:rsidRDefault="00E809EF" w:rsidP="00E809EF">
      <w:pPr>
        <w:spacing w:after="120"/>
        <w:jc w:val="center"/>
        <w:rPr>
          <w:rFonts w:ascii="Times New Roman" w:hAnsi="Times New Roman"/>
        </w:rPr>
      </w:pPr>
      <w:r w:rsidRPr="003504FE">
        <w:rPr>
          <w:rFonts w:ascii="Times New Roman" w:hAnsi="Times New Roman"/>
        </w:rPr>
        <w:t>в Забайкальском крае на 2014–2017 годы*</w:t>
      </w:r>
    </w:p>
    <w:tbl>
      <w:tblPr>
        <w:tblW w:w="108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785"/>
        <w:gridCol w:w="709"/>
        <w:gridCol w:w="567"/>
        <w:gridCol w:w="709"/>
        <w:gridCol w:w="608"/>
        <w:gridCol w:w="667"/>
        <w:gridCol w:w="707"/>
        <w:gridCol w:w="579"/>
        <w:gridCol w:w="580"/>
        <w:gridCol w:w="580"/>
        <w:gridCol w:w="580"/>
        <w:gridCol w:w="579"/>
        <w:gridCol w:w="580"/>
        <w:gridCol w:w="580"/>
        <w:gridCol w:w="580"/>
      </w:tblGrid>
      <w:tr w:rsidR="00E809EF" w:rsidRPr="003504FE" w:rsidTr="00F95BC6">
        <w:trPr>
          <w:tblHeader/>
        </w:trPr>
        <w:tc>
          <w:tcPr>
            <w:tcW w:w="425" w:type="dxa"/>
            <w:vMerge w:val="restart"/>
            <w:vAlign w:val="center"/>
            <w:hideMark/>
          </w:tcPr>
          <w:p w:rsidR="00E809EF" w:rsidRPr="003504FE" w:rsidRDefault="00E809EF" w:rsidP="00863810">
            <w:pPr>
              <w:ind w:left="-142" w:right="-159"/>
              <w:jc w:val="center"/>
              <w:rPr>
                <w:rFonts w:ascii="Times New Roman" w:hAnsi="Times New Roman" w:cs="Times New Roman"/>
                <w:sz w:val="14"/>
                <w:szCs w:val="14"/>
              </w:rPr>
            </w:pPr>
            <w:r w:rsidRPr="003504FE">
              <w:rPr>
                <w:rFonts w:ascii="Times New Roman" w:hAnsi="Times New Roman" w:cs="Times New Roman"/>
                <w:sz w:val="14"/>
                <w:szCs w:val="14"/>
              </w:rPr>
              <w:t>№</w:t>
            </w:r>
          </w:p>
          <w:p w:rsidR="00E809EF" w:rsidRPr="003504FE" w:rsidRDefault="00E809EF" w:rsidP="00863810">
            <w:pPr>
              <w:ind w:left="-142" w:right="-159"/>
              <w:jc w:val="center"/>
              <w:rPr>
                <w:rFonts w:ascii="Times New Roman" w:hAnsi="Times New Roman" w:cs="Times New Roman"/>
                <w:sz w:val="14"/>
                <w:szCs w:val="14"/>
              </w:rPr>
            </w:pPr>
            <w:r w:rsidRPr="003504FE">
              <w:rPr>
                <w:rFonts w:ascii="Times New Roman" w:hAnsi="Times New Roman" w:cs="Times New Roman"/>
                <w:sz w:val="14"/>
                <w:szCs w:val="14"/>
              </w:rPr>
              <w:t xml:space="preserve"> п/п</w:t>
            </w:r>
          </w:p>
        </w:tc>
        <w:tc>
          <w:tcPr>
            <w:tcW w:w="1785" w:type="dxa"/>
            <w:vMerge w:val="restart"/>
            <w:vAlign w:val="center"/>
            <w:hideMark/>
          </w:tcPr>
          <w:p w:rsidR="00E809EF" w:rsidRPr="003504FE" w:rsidRDefault="00E809EF" w:rsidP="00863810">
            <w:pPr>
              <w:ind w:left="-142" w:right="-159"/>
              <w:jc w:val="center"/>
              <w:rPr>
                <w:rFonts w:ascii="Times New Roman" w:hAnsi="Times New Roman" w:cs="Times New Roman"/>
                <w:sz w:val="14"/>
                <w:szCs w:val="14"/>
              </w:rPr>
            </w:pPr>
            <w:r w:rsidRPr="003504FE">
              <w:rPr>
                <w:rFonts w:ascii="Times New Roman" w:hAnsi="Times New Roman" w:cs="Times New Roman"/>
                <w:sz w:val="14"/>
                <w:szCs w:val="14"/>
              </w:rPr>
              <w:t xml:space="preserve">Наименование </w:t>
            </w:r>
          </w:p>
          <w:p w:rsidR="00E809EF" w:rsidRPr="003504FE" w:rsidRDefault="00E809EF" w:rsidP="00863810">
            <w:pPr>
              <w:ind w:left="-142" w:right="-159"/>
              <w:jc w:val="center"/>
              <w:rPr>
                <w:rFonts w:ascii="Times New Roman" w:hAnsi="Times New Roman" w:cs="Times New Roman"/>
                <w:sz w:val="14"/>
                <w:szCs w:val="14"/>
              </w:rPr>
            </w:pPr>
            <w:r w:rsidRPr="003504FE">
              <w:rPr>
                <w:rFonts w:ascii="Times New Roman" w:hAnsi="Times New Roman" w:cs="Times New Roman"/>
                <w:sz w:val="14"/>
                <w:szCs w:val="14"/>
              </w:rPr>
              <w:t>сельскохозя</w:t>
            </w:r>
            <w:r w:rsidRPr="003504FE">
              <w:rPr>
                <w:rFonts w:ascii="Times New Roman" w:hAnsi="Times New Roman" w:cs="Times New Roman"/>
                <w:sz w:val="14"/>
                <w:szCs w:val="14"/>
              </w:rPr>
              <w:t>й</w:t>
            </w:r>
            <w:r w:rsidRPr="003504FE">
              <w:rPr>
                <w:rFonts w:ascii="Times New Roman" w:hAnsi="Times New Roman" w:cs="Times New Roman"/>
                <w:sz w:val="14"/>
                <w:szCs w:val="14"/>
              </w:rPr>
              <w:t xml:space="preserve">ственного </w:t>
            </w:r>
          </w:p>
          <w:p w:rsidR="00E809EF" w:rsidRPr="003504FE" w:rsidRDefault="00E809EF" w:rsidP="00863810">
            <w:pPr>
              <w:ind w:left="-142" w:right="-159"/>
              <w:jc w:val="center"/>
              <w:rPr>
                <w:rFonts w:ascii="Times New Roman" w:hAnsi="Times New Roman" w:cs="Times New Roman"/>
                <w:sz w:val="14"/>
                <w:szCs w:val="14"/>
              </w:rPr>
            </w:pPr>
            <w:r w:rsidRPr="003504FE">
              <w:rPr>
                <w:rFonts w:ascii="Times New Roman" w:hAnsi="Times New Roman" w:cs="Times New Roman"/>
                <w:sz w:val="14"/>
                <w:szCs w:val="14"/>
              </w:rPr>
              <w:t>товаропрои</w:t>
            </w:r>
            <w:r w:rsidRPr="003504FE">
              <w:rPr>
                <w:rFonts w:ascii="Times New Roman" w:hAnsi="Times New Roman" w:cs="Times New Roman"/>
                <w:sz w:val="14"/>
                <w:szCs w:val="14"/>
              </w:rPr>
              <w:t>з</w:t>
            </w:r>
            <w:r w:rsidRPr="003504FE">
              <w:rPr>
                <w:rFonts w:ascii="Times New Roman" w:hAnsi="Times New Roman" w:cs="Times New Roman"/>
                <w:sz w:val="14"/>
                <w:szCs w:val="14"/>
              </w:rPr>
              <w:t xml:space="preserve">водителя, </w:t>
            </w:r>
          </w:p>
          <w:p w:rsidR="00E809EF" w:rsidRPr="003504FE" w:rsidRDefault="00E809EF" w:rsidP="00863810">
            <w:pPr>
              <w:ind w:left="-142" w:right="-159"/>
              <w:jc w:val="center"/>
              <w:rPr>
                <w:rFonts w:ascii="Times New Roman" w:hAnsi="Times New Roman" w:cs="Times New Roman"/>
                <w:sz w:val="14"/>
                <w:szCs w:val="14"/>
              </w:rPr>
            </w:pPr>
            <w:r w:rsidRPr="003504FE">
              <w:rPr>
                <w:rFonts w:ascii="Times New Roman" w:hAnsi="Times New Roman" w:cs="Times New Roman"/>
                <w:sz w:val="14"/>
                <w:szCs w:val="14"/>
              </w:rPr>
              <w:t>об</w:t>
            </w:r>
            <w:r w:rsidRPr="003504FE">
              <w:rPr>
                <w:rFonts w:ascii="Times New Roman" w:hAnsi="Times New Roman" w:cs="Times New Roman"/>
                <w:sz w:val="14"/>
                <w:szCs w:val="14"/>
              </w:rPr>
              <w:t>ъ</w:t>
            </w:r>
            <w:r w:rsidRPr="003504FE">
              <w:rPr>
                <w:rFonts w:ascii="Times New Roman" w:hAnsi="Times New Roman" w:cs="Times New Roman"/>
                <w:sz w:val="14"/>
                <w:szCs w:val="14"/>
              </w:rPr>
              <w:t>екта</w:t>
            </w:r>
          </w:p>
        </w:tc>
        <w:tc>
          <w:tcPr>
            <w:tcW w:w="709" w:type="dxa"/>
            <w:vMerge w:val="restart"/>
            <w:vAlign w:val="center"/>
            <w:hideMark/>
          </w:tcPr>
          <w:p w:rsidR="00E809EF" w:rsidRPr="003504FE" w:rsidRDefault="00E809EF" w:rsidP="00863810">
            <w:pPr>
              <w:ind w:left="-142" w:right="-159"/>
              <w:jc w:val="center"/>
              <w:rPr>
                <w:rFonts w:ascii="Times New Roman" w:hAnsi="Times New Roman" w:cs="Times New Roman"/>
                <w:sz w:val="14"/>
                <w:szCs w:val="14"/>
              </w:rPr>
            </w:pPr>
            <w:r w:rsidRPr="003504FE">
              <w:rPr>
                <w:rFonts w:ascii="Times New Roman" w:hAnsi="Times New Roman" w:cs="Times New Roman"/>
                <w:sz w:val="14"/>
                <w:szCs w:val="14"/>
              </w:rPr>
              <w:t>Реквизиты положител</w:t>
            </w:r>
            <w:r w:rsidRPr="003504FE">
              <w:rPr>
                <w:rFonts w:ascii="Times New Roman" w:hAnsi="Times New Roman" w:cs="Times New Roman"/>
                <w:sz w:val="14"/>
                <w:szCs w:val="14"/>
              </w:rPr>
              <w:t>ь</w:t>
            </w:r>
            <w:r w:rsidRPr="003504FE">
              <w:rPr>
                <w:rFonts w:ascii="Times New Roman" w:hAnsi="Times New Roman" w:cs="Times New Roman"/>
                <w:sz w:val="14"/>
                <w:szCs w:val="14"/>
              </w:rPr>
              <w:t>ного заключ</w:t>
            </w:r>
            <w:r w:rsidRPr="003504FE">
              <w:rPr>
                <w:rFonts w:ascii="Times New Roman" w:hAnsi="Times New Roman" w:cs="Times New Roman"/>
                <w:sz w:val="14"/>
                <w:szCs w:val="14"/>
              </w:rPr>
              <w:t>е</w:t>
            </w:r>
            <w:r w:rsidRPr="003504FE">
              <w:rPr>
                <w:rFonts w:ascii="Times New Roman" w:hAnsi="Times New Roman" w:cs="Times New Roman"/>
                <w:sz w:val="14"/>
                <w:szCs w:val="14"/>
              </w:rPr>
              <w:t>ния гос. экспе</w:t>
            </w:r>
            <w:r w:rsidRPr="003504FE">
              <w:rPr>
                <w:rFonts w:ascii="Times New Roman" w:hAnsi="Times New Roman" w:cs="Times New Roman"/>
                <w:sz w:val="14"/>
                <w:szCs w:val="14"/>
              </w:rPr>
              <w:t>р</w:t>
            </w:r>
            <w:r w:rsidRPr="003504FE">
              <w:rPr>
                <w:rFonts w:ascii="Times New Roman" w:hAnsi="Times New Roman" w:cs="Times New Roman"/>
                <w:sz w:val="14"/>
                <w:szCs w:val="14"/>
              </w:rPr>
              <w:t>тизы проектной документ</w:t>
            </w:r>
            <w:r w:rsidRPr="003504FE">
              <w:rPr>
                <w:rFonts w:ascii="Times New Roman" w:hAnsi="Times New Roman" w:cs="Times New Roman"/>
                <w:sz w:val="14"/>
                <w:szCs w:val="14"/>
              </w:rPr>
              <w:t>а</w:t>
            </w:r>
            <w:r w:rsidRPr="003504FE">
              <w:rPr>
                <w:rFonts w:ascii="Times New Roman" w:hAnsi="Times New Roman" w:cs="Times New Roman"/>
                <w:sz w:val="14"/>
                <w:szCs w:val="14"/>
              </w:rPr>
              <w:t>ции**</w:t>
            </w:r>
          </w:p>
        </w:tc>
        <w:tc>
          <w:tcPr>
            <w:tcW w:w="567" w:type="dxa"/>
            <w:vMerge w:val="restart"/>
            <w:vAlign w:val="center"/>
            <w:hideMark/>
          </w:tcPr>
          <w:p w:rsidR="00E809EF" w:rsidRPr="003504FE" w:rsidRDefault="00E809EF" w:rsidP="00863810">
            <w:pPr>
              <w:ind w:left="-142" w:right="-159"/>
              <w:jc w:val="center"/>
              <w:rPr>
                <w:rFonts w:ascii="Times New Roman" w:hAnsi="Times New Roman" w:cs="Times New Roman"/>
                <w:sz w:val="14"/>
                <w:szCs w:val="14"/>
              </w:rPr>
            </w:pPr>
            <w:r w:rsidRPr="003504FE">
              <w:rPr>
                <w:rFonts w:ascii="Times New Roman" w:hAnsi="Times New Roman" w:cs="Times New Roman"/>
                <w:sz w:val="14"/>
                <w:szCs w:val="14"/>
              </w:rPr>
              <w:t xml:space="preserve">Срок </w:t>
            </w:r>
          </w:p>
          <w:p w:rsidR="00E809EF" w:rsidRPr="003504FE" w:rsidRDefault="00E809EF" w:rsidP="00863810">
            <w:pPr>
              <w:ind w:left="-142" w:right="-159"/>
              <w:jc w:val="center"/>
              <w:rPr>
                <w:rFonts w:ascii="Times New Roman" w:hAnsi="Times New Roman" w:cs="Times New Roman"/>
                <w:sz w:val="14"/>
                <w:szCs w:val="14"/>
              </w:rPr>
            </w:pPr>
            <w:r w:rsidRPr="003504FE">
              <w:rPr>
                <w:rFonts w:ascii="Times New Roman" w:hAnsi="Times New Roman" w:cs="Times New Roman"/>
                <w:sz w:val="14"/>
                <w:szCs w:val="14"/>
              </w:rPr>
              <w:t>реализ</w:t>
            </w:r>
            <w:r w:rsidRPr="003504FE">
              <w:rPr>
                <w:rFonts w:ascii="Times New Roman" w:hAnsi="Times New Roman" w:cs="Times New Roman"/>
                <w:sz w:val="14"/>
                <w:szCs w:val="14"/>
              </w:rPr>
              <w:t>а</w:t>
            </w:r>
            <w:r w:rsidRPr="003504FE">
              <w:rPr>
                <w:rFonts w:ascii="Times New Roman" w:hAnsi="Times New Roman" w:cs="Times New Roman"/>
                <w:sz w:val="14"/>
                <w:szCs w:val="14"/>
              </w:rPr>
              <w:t>ции</w:t>
            </w:r>
          </w:p>
        </w:tc>
        <w:tc>
          <w:tcPr>
            <w:tcW w:w="709" w:type="dxa"/>
            <w:vMerge w:val="restart"/>
            <w:vAlign w:val="center"/>
            <w:hideMark/>
          </w:tcPr>
          <w:p w:rsidR="00E809EF" w:rsidRPr="003504FE" w:rsidRDefault="00E809EF" w:rsidP="00863810">
            <w:pPr>
              <w:ind w:left="-142" w:right="-159"/>
              <w:jc w:val="center"/>
              <w:rPr>
                <w:rFonts w:ascii="Times New Roman" w:hAnsi="Times New Roman" w:cs="Times New Roman"/>
                <w:sz w:val="14"/>
                <w:szCs w:val="14"/>
              </w:rPr>
            </w:pPr>
            <w:r w:rsidRPr="003504FE">
              <w:rPr>
                <w:rFonts w:ascii="Times New Roman" w:hAnsi="Times New Roman" w:cs="Times New Roman"/>
                <w:sz w:val="14"/>
                <w:szCs w:val="14"/>
              </w:rPr>
              <w:t xml:space="preserve">Площадь </w:t>
            </w:r>
          </w:p>
          <w:p w:rsidR="00E809EF" w:rsidRPr="003504FE" w:rsidRDefault="00E809EF" w:rsidP="00863810">
            <w:pPr>
              <w:ind w:left="-142" w:right="-159"/>
              <w:jc w:val="center"/>
              <w:rPr>
                <w:rFonts w:ascii="Times New Roman" w:hAnsi="Times New Roman" w:cs="Times New Roman"/>
                <w:sz w:val="14"/>
                <w:szCs w:val="14"/>
              </w:rPr>
            </w:pPr>
            <w:r w:rsidRPr="003504FE">
              <w:rPr>
                <w:rFonts w:ascii="Times New Roman" w:hAnsi="Times New Roman" w:cs="Times New Roman"/>
                <w:sz w:val="14"/>
                <w:szCs w:val="14"/>
              </w:rPr>
              <w:t xml:space="preserve">участка </w:t>
            </w:r>
          </w:p>
          <w:p w:rsidR="00E809EF" w:rsidRPr="003504FE" w:rsidRDefault="00E809EF" w:rsidP="00863810">
            <w:pPr>
              <w:ind w:left="-142" w:right="-159"/>
              <w:jc w:val="center"/>
              <w:rPr>
                <w:rFonts w:ascii="Times New Roman" w:hAnsi="Times New Roman" w:cs="Times New Roman"/>
                <w:sz w:val="14"/>
                <w:szCs w:val="14"/>
              </w:rPr>
            </w:pPr>
            <w:r w:rsidRPr="003504FE">
              <w:rPr>
                <w:rFonts w:ascii="Times New Roman" w:hAnsi="Times New Roman" w:cs="Times New Roman"/>
                <w:sz w:val="14"/>
                <w:szCs w:val="14"/>
              </w:rPr>
              <w:t>земель сельскох</w:t>
            </w:r>
            <w:r w:rsidRPr="003504FE">
              <w:rPr>
                <w:rFonts w:ascii="Times New Roman" w:hAnsi="Times New Roman" w:cs="Times New Roman"/>
                <w:sz w:val="14"/>
                <w:szCs w:val="14"/>
              </w:rPr>
              <w:t>о</w:t>
            </w:r>
            <w:r w:rsidRPr="003504FE">
              <w:rPr>
                <w:rFonts w:ascii="Times New Roman" w:hAnsi="Times New Roman" w:cs="Times New Roman"/>
                <w:sz w:val="14"/>
                <w:szCs w:val="14"/>
              </w:rPr>
              <w:t>зяйс</w:t>
            </w:r>
            <w:r w:rsidRPr="003504FE">
              <w:rPr>
                <w:rFonts w:ascii="Times New Roman" w:hAnsi="Times New Roman" w:cs="Times New Roman"/>
                <w:sz w:val="14"/>
                <w:szCs w:val="14"/>
              </w:rPr>
              <w:t>т</w:t>
            </w:r>
            <w:r w:rsidRPr="003504FE">
              <w:rPr>
                <w:rFonts w:ascii="Times New Roman" w:hAnsi="Times New Roman" w:cs="Times New Roman"/>
                <w:sz w:val="14"/>
                <w:szCs w:val="14"/>
              </w:rPr>
              <w:t>венного назнач</w:t>
            </w:r>
            <w:r w:rsidRPr="003504FE">
              <w:rPr>
                <w:rFonts w:ascii="Times New Roman" w:hAnsi="Times New Roman" w:cs="Times New Roman"/>
                <w:sz w:val="14"/>
                <w:szCs w:val="14"/>
              </w:rPr>
              <w:t>е</w:t>
            </w:r>
            <w:r w:rsidRPr="003504FE">
              <w:rPr>
                <w:rFonts w:ascii="Times New Roman" w:hAnsi="Times New Roman" w:cs="Times New Roman"/>
                <w:sz w:val="14"/>
                <w:szCs w:val="14"/>
              </w:rPr>
              <w:t xml:space="preserve">ния, </w:t>
            </w:r>
          </w:p>
          <w:p w:rsidR="00E809EF" w:rsidRPr="003504FE" w:rsidRDefault="00E809EF" w:rsidP="00863810">
            <w:pPr>
              <w:ind w:left="-142" w:right="-159"/>
              <w:jc w:val="center"/>
              <w:rPr>
                <w:rFonts w:ascii="Times New Roman" w:hAnsi="Times New Roman" w:cs="Times New Roman"/>
                <w:sz w:val="14"/>
                <w:szCs w:val="14"/>
              </w:rPr>
            </w:pPr>
            <w:r w:rsidRPr="003504FE">
              <w:rPr>
                <w:rFonts w:ascii="Times New Roman" w:hAnsi="Times New Roman" w:cs="Times New Roman"/>
                <w:sz w:val="14"/>
                <w:szCs w:val="14"/>
              </w:rPr>
              <w:t>на которой проводится меропри</w:t>
            </w:r>
            <w:r w:rsidRPr="003504FE">
              <w:rPr>
                <w:rFonts w:ascii="Times New Roman" w:hAnsi="Times New Roman" w:cs="Times New Roman"/>
                <w:sz w:val="14"/>
                <w:szCs w:val="14"/>
              </w:rPr>
              <w:t>я</w:t>
            </w:r>
            <w:r w:rsidRPr="003504FE">
              <w:rPr>
                <w:rFonts w:ascii="Times New Roman" w:hAnsi="Times New Roman" w:cs="Times New Roman"/>
                <w:sz w:val="14"/>
                <w:szCs w:val="14"/>
              </w:rPr>
              <w:t xml:space="preserve">тие, </w:t>
            </w:r>
          </w:p>
          <w:p w:rsidR="00E809EF" w:rsidRPr="003504FE" w:rsidRDefault="00E809EF" w:rsidP="00863810">
            <w:pPr>
              <w:ind w:left="-142" w:right="-159"/>
              <w:jc w:val="center"/>
              <w:rPr>
                <w:rFonts w:ascii="Times New Roman" w:hAnsi="Times New Roman" w:cs="Times New Roman"/>
                <w:sz w:val="14"/>
                <w:szCs w:val="14"/>
              </w:rPr>
            </w:pPr>
            <w:r w:rsidRPr="003504FE">
              <w:rPr>
                <w:rFonts w:ascii="Times New Roman" w:hAnsi="Times New Roman" w:cs="Times New Roman"/>
                <w:sz w:val="14"/>
                <w:szCs w:val="14"/>
              </w:rPr>
              <w:t>га</w:t>
            </w:r>
          </w:p>
        </w:tc>
        <w:tc>
          <w:tcPr>
            <w:tcW w:w="608" w:type="dxa"/>
            <w:vMerge w:val="restart"/>
            <w:vAlign w:val="center"/>
            <w:hideMark/>
          </w:tcPr>
          <w:p w:rsidR="00E809EF" w:rsidRPr="003504FE" w:rsidRDefault="00E809EF" w:rsidP="00863810">
            <w:pPr>
              <w:ind w:left="-142" w:right="-159"/>
              <w:jc w:val="center"/>
              <w:rPr>
                <w:rFonts w:ascii="Times New Roman" w:hAnsi="Times New Roman" w:cs="Times New Roman"/>
                <w:sz w:val="14"/>
                <w:szCs w:val="14"/>
              </w:rPr>
            </w:pPr>
            <w:r w:rsidRPr="003504FE">
              <w:rPr>
                <w:rFonts w:ascii="Times New Roman" w:hAnsi="Times New Roman" w:cs="Times New Roman"/>
                <w:sz w:val="14"/>
                <w:szCs w:val="14"/>
              </w:rPr>
              <w:t>Сметная сто</w:t>
            </w:r>
            <w:r w:rsidRPr="003504FE">
              <w:rPr>
                <w:rFonts w:ascii="Times New Roman" w:hAnsi="Times New Roman" w:cs="Times New Roman"/>
                <w:sz w:val="14"/>
                <w:szCs w:val="14"/>
              </w:rPr>
              <w:t>и</w:t>
            </w:r>
            <w:r w:rsidRPr="003504FE">
              <w:rPr>
                <w:rFonts w:ascii="Times New Roman" w:hAnsi="Times New Roman" w:cs="Times New Roman"/>
                <w:sz w:val="14"/>
                <w:szCs w:val="14"/>
              </w:rPr>
              <w:t>мость, тыс. руб.</w:t>
            </w:r>
          </w:p>
        </w:tc>
        <w:tc>
          <w:tcPr>
            <w:tcW w:w="1374" w:type="dxa"/>
            <w:gridSpan w:val="2"/>
            <w:vMerge w:val="restart"/>
            <w:hideMark/>
          </w:tcPr>
          <w:p w:rsidR="00E809EF" w:rsidRPr="003504FE" w:rsidRDefault="00E809EF" w:rsidP="00863810">
            <w:pPr>
              <w:ind w:left="-142" w:right="-159"/>
              <w:jc w:val="center"/>
              <w:rPr>
                <w:rFonts w:ascii="Times New Roman" w:hAnsi="Times New Roman" w:cs="Times New Roman"/>
                <w:sz w:val="14"/>
                <w:szCs w:val="14"/>
              </w:rPr>
            </w:pPr>
            <w:r w:rsidRPr="003504FE">
              <w:rPr>
                <w:rFonts w:ascii="Times New Roman" w:hAnsi="Times New Roman" w:cs="Times New Roman"/>
                <w:sz w:val="14"/>
                <w:szCs w:val="14"/>
              </w:rPr>
              <w:t>Проведение культу</w:t>
            </w:r>
            <w:r w:rsidRPr="003504FE">
              <w:rPr>
                <w:rFonts w:ascii="Times New Roman" w:hAnsi="Times New Roman" w:cs="Times New Roman"/>
                <w:sz w:val="14"/>
                <w:szCs w:val="14"/>
              </w:rPr>
              <w:t>р</w:t>
            </w:r>
            <w:r w:rsidRPr="003504FE">
              <w:rPr>
                <w:rFonts w:ascii="Times New Roman" w:hAnsi="Times New Roman" w:cs="Times New Roman"/>
                <w:sz w:val="14"/>
                <w:szCs w:val="14"/>
              </w:rPr>
              <w:t>техн</w:t>
            </w:r>
            <w:r w:rsidRPr="003504FE">
              <w:rPr>
                <w:rFonts w:ascii="Times New Roman" w:hAnsi="Times New Roman" w:cs="Times New Roman"/>
                <w:sz w:val="14"/>
                <w:szCs w:val="14"/>
              </w:rPr>
              <w:t>и</w:t>
            </w:r>
            <w:r w:rsidRPr="003504FE">
              <w:rPr>
                <w:rFonts w:ascii="Times New Roman" w:hAnsi="Times New Roman" w:cs="Times New Roman"/>
                <w:sz w:val="14"/>
                <w:szCs w:val="14"/>
              </w:rPr>
              <w:t>ческих работ и объем финансирования на 2014–2017 г</w:t>
            </w:r>
            <w:r w:rsidRPr="003504FE">
              <w:rPr>
                <w:rFonts w:ascii="Times New Roman" w:hAnsi="Times New Roman" w:cs="Times New Roman"/>
                <w:sz w:val="14"/>
                <w:szCs w:val="14"/>
              </w:rPr>
              <w:t>о</w:t>
            </w:r>
            <w:r w:rsidRPr="003504FE">
              <w:rPr>
                <w:rFonts w:ascii="Times New Roman" w:hAnsi="Times New Roman" w:cs="Times New Roman"/>
                <w:sz w:val="14"/>
                <w:szCs w:val="14"/>
              </w:rPr>
              <w:t>ды, всего</w:t>
            </w:r>
          </w:p>
        </w:tc>
        <w:tc>
          <w:tcPr>
            <w:tcW w:w="4638" w:type="dxa"/>
            <w:gridSpan w:val="8"/>
            <w:hideMark/>
          </w:tcPr>
          <w:p w:rsidR="00E809EF" w:rsidRPr="003504FE" w:rsidRDefault="00E809EF" w:rsidP="00863810">
            <w:pPr>
              <w:ind w:left="-142" w:right="-159"/>
              <w:jc w:val="center"/>
              <w:rPr>
                <w:rFonts w:ascii="Times New Roman" w:hAnsi="Times New Roman" w:cs="Times New Roman"/>
                <w:sz w:val="14"/>
                <w:szCs w:val="14"/>
              </w:rPr>
            </w:pPr>
            <w:r w:rsidRPr="003504FE">
              <w:rPr>
                <w:rFonts w:ascii="Times New Roman" w:hAnsi="Times New Roman" w:cs="Times New Roman"/>
                <w:sz w:val="14"/>
                <w:szCs w:val="14"/>
              </w:rPr>
              <w:t>в том числе</w:t>
            </w:r>
          </w:p>
        </w:tc>
      </w:tr>
      <w:tr w:rsidR="00E809EF" w:rsidRPr="003504FE" w:rsidTr="00F95BC6">
        <w:trPr>
          <w:trHeight w:val="199"/>
          <w:tblHeader/>
        </w:trPr>
        <w:tc>
          <w:tcPr>
            <w:tcW w:w="425" w:type="dxa"/>
            <w:vMerge/>
            <w:vAlign w:val="center"/>
            <w:hideMark/>
          </w:tcPr>
          <w:p w:rsidR="00E809EF" w:rsidRPr="003504FE" w:rsidRDefault="00E809EF" w:rsidP="00863810">
            <w:pPr>
              <w:ind w:left="-142" w:right="-159"/>
              <w:jc w:val="left"/>
              <w:rPr>
                <w:rFonts w:ascii="Times New Roman" w:hAnsi="Times New Roman" w:cs="Times New Roman"/>
                <w:sz w:val="14"/>
                <w:szCs w:val="14"/>
              </w:rPr>
            </w:pPr>
          </w:p>
        </w:tc>
        <w:tc>
          <w:tcPr>
            <w:tcW w:w="1785" w:type="dxa"/>
            <w:vMerge/>
            <w:vAlign w:val="center"/>
            <w:hideMark/>
          </w:tcPr>
          <w:p w:rsidR="00E809EF" w:rsidRPr="003504FE" w:rsidRDefault="00E809EF" w:rsidP="00863810">
            <w:pPr>
              <w:ind w:left="-142" w:right="-159"/>
              <w:jc w:val="left"/>
              <w:rPr>
                <w:rFonts w:ascii="Times New Roman" w:hAnsi="Times New Roman" w:cs="Times New Roman"/>
                <w:sz w:val="14"/>
                <w:szCs w:val="14"/>
              </w:rPr>
            </w:pPr>
          </w:p>
        </w:tc>
        <w:tc>
          <w:tcPr>
            <w:tcW w:w="709" w:type="dxa"/>
            <w:vMerge/>
            <w:vAlign w:val="center"/>
            <w:hideMark/>
          </w:tcPr>
          <w:p w:rsidR="00E809EF" w:rsidRPr="003504FE" w:rsidRDefault="00E809EF" w:rsidP="00863810">
            <w:pPr>
              <w:ind w:left="-142" w:right="-159"/>
              <w:jc w:val="left"/>
              <w:rPr>
                <w:rFonts w:ascii="Times New Roman" w:hAnsi="Times New Roman" w:cs="Times New Roman"/>
                <w:sz w:val="14"/>
                <w:szCs w:val="14"/>
              </w:rPr>
            </w:pPr>
          </w:p>
        </w:tc>
        <w:tc>
          <w:tcPr>
            <w:tcW w:w="567" w:type="dxa"/>
            <w:vMerge/>
            <w:vAlign w:val="center"/>
            <w:hideMark/>
          </w:tcPr>
          <w:p w:rsidR="00E809EF" w:rsidRPr="003504FE" w:rsidRDefault="00E809EF" w:rsidP="00863810">
            <w:pPr>
              <w:ind w:left="-142" w:right="-159"/>
              <w:jc w:val="left"/>
              <w:rPr>
                <w:rFonts w:ascii="Times New Roman" w:hAnsi="Times New Roman" w:cs="Times New Roman"/>
                <w:sz w:val="14"/>
                <w:szCs w:val="14"/>
              </w:rPr>
            </w:pPr>
          </w:p>
        </w:tc>
        <w:tc>
          <w:tcPr>
            <w:tcW w:w="709" w:type="dxa"/>
            <w:vMerge/>
            <w:vAlign w:val="center"/>
            <w:hideMark/>
          </w:tcPr>
          <w:p w:rsidR="00E809EF" w:rsidRPr="003504FE" w:rsidRDefault="00E809EF" w:rsidP="00863810">
            <w:pPr>
              <w:ind w:left="-142" w:right="-159"/>
              <w:jc w:val="left"/>
              <w:rPr>
                <w:rFonts w:ascii="Times New Roman" w:hAnsi="Times New Roman" w:cs="Times New Roman"/>
                <w:sz w:val="14"/>
                <w:szCs w:val="14"/>
              </w:rPr>
            </w:pPr>
          </w:p>
        </w:tc>
        <w:tc>
          <w:tcPr>
            <w:tcW w:w="608" w:type="dxa"/>
            <w:vMerge/>
            <w:vAlign w:val="center"/>
            <w:hideMark/>
          </w:tcPr>
          <w:p w:rsidR="00E809EF" w:rsidRPr="003504FE" w:rsidRDefault="00E809EF" w:rsidP="00863810">
            <w:pPr>
              <w:ind w:left="-142" w:right="-159"/>
              <w:jc w:val="left"/>
              <w:rPr>
                <w:rFonts w:ascii="Times New Roman" w:hAnsi="Times New Roman" w:cs="Times New Roman"/>
                <w:sz w:val="14"/>
                <w:szCs w:val="14"/>
              </w:rPr>
            </w:pPr>
          </w:p>
        </w:tc>
        <w:tc>
          <w:tcPr>
            <w:tcW w:w="1374" w:type="dxa"/>
            <w:gridSpan w:val="2"/>
            <w:vMerge/>
            <w:vAlign w:val="center"/>
            <w:hideMark/>
          </w:tcPr>
          <w:p w:rsidR="00E809EF" w:rsidRPr="003504FE" w:rsidRDefault="00E809EF" w:rsidP="00863810">
            <w:pPr>
              <w:ind w:left="-142" w:right="-159"/>
              <w:jc w:val="left"/>
              <w:rPr>
                <w:rFonts w:ascii="Times New Roman" w:hAnsi="Times New Roman" w:cs="Times New Roman"/>
                <w:sz w:val="14"/>
                <w:szCs w:val="14"/>
              </w:rPr>
            </w:pPr>
          </w:p>
        </w:tc>
        <w:tc>
          <w:tcPr>
            <w:tcW w:w="1159" w:type="dxa"/>
            <w:gridSpan w:val="2"/>
            <w:vAlign w:val="center"/>
            <w:hideMark/>
          </w:tcPr>
          <w:p w:rsidR="00E809EF" w:rsidRPr="003504FE" w:rsidRDefault="00E809EF" w:rsidP="00863810">
            <w:pPr>
              <w:ind w:left="-142" w:right="-159"/>
              <w:jc w:val="center"/>
              <w:rPr>
                <w:rFonts w:ascii="Times New Roman" w:hAnsi="Times New Roman" w:cs="Times New Roman"/>
                <w:sz w:val="14"/>
                <w:szCs w:val="14"/>
              </w:rPr>
            </w:pPr>
            <w:smartTag w:uri="urn:schemas-microsoft-com:office:smarttags" w:element="metricconverter">
              <w:smartTagPr>
                <w:attr w:name="ProductID" w:val="2014 г"/>
              </w:smartTagPr>
              <w:r w:rsidRPr="003504FE">
                <w:rPr>
                  <w:rFonts w:ascii="Times New Roman" w:hAnsi="Times New Roman" w:cs="Times New Roman"/>
                  <w:sz w:val="14"/>
                  <w:szCs w:val="14"/>
                </w:rPr>
                <w:t>2014 г</w:t>
              </w:r>
            </w:smartTag>
            <w:r w:rsidRPr="003504FE">
              <w:rPr>
                <w:rFonts w:ascii="Times New Roman" w:hAnsi="Times New Roman" w:cs="Times New Roman"/>
                <w:sz w:val="14"/>
                <w:szCs w:val="14"/>
              </w:rPr>
              <w:t>.</w:t>
            </w:r>
          </w:p>
        </w:tc>
        <w:tc>
          <w:tcPr>
            <w:tcW w:w="1160" w:type="dxa"/>
            <w:gridSpan w:val="2"/>
            <w:vAlign w:val="center"/>
            <w:hideMark/>
          </w:tcPr>
          <w:p w:rsidR="00E809EF" w:rsidRPr="003504FE" w:rsidRDefault="00E809EF" w:rsidP="00863810">
            <w:pPr>
              <w:ind w:left="-142" w:right="-159"/>
              <w:jc w:val="center"/>
              <w:rPr>
                <w:rFonts w:ascii="Times New Roman" w:hAnsi="Times New Roman" w:cs="Times New Roman"/>
                <w:sz w:val="14"/>
                <w:szCs w:val="14"/>
              </w:rPr>
            </w:pPr>
            <w:smartTag w:uri="urn:schemas-microsoft-com:office:smarttags" w:element="metricconverter">
              <w:smartTagPr>
                <w:attr w:name="ProductID" w:val="2015 г"/>
              </w:smartTagPr>
              <w:r w:rsidRPr="003504FE">
                <w:rPr>
                  <w:rFonts w:ascii="Times New Roman" w:hAnsi="Times New Roman" w:cs="Times New Roman"/>
                  <w:sz w:val="14"/>
                  <w:szCs w:val="14"/>
                </w:rPr>
                <w:t>2015 г</w:t>
              </w:r>
            </w:smartTag>
            <w:r w:rsidRPr="003504FE">
              <w:rPr>
                <w:rFonts w:ascii="Times New Roman" w:hAnsi="Times New Roman" w:cs="Times New Roman"/>
                <w:sz w:val="14"/>
                <w:szCs w:val="14"/>
              </w:rPr>
              <w:t>.</w:t>
            </w:r>
          </w:p>
        </w:tc>
        <w:tc>
          <w:tcPr>
            <w:tcW w:w="1159" w:type="dxa"/>
            <w:gridSpan w:val="2"/>
            <w:vAlign w:val="center"/>
            <w:hideMark/>
          </w:tcPr>
          <w:p w:rsidR="00E809EF" w:rsidRPr="003504FE" w:rsidRDefault="00E809EF" w:rsidP="00863810">
            <w:pPr>
              <w:spacing w:line="276" w:lineRule="auto"/>
              <w:ind w:left="-142" w:right="-159"/>
              <w:rPr>
                <w:rFonts w:ascii="Times New Roman" w:hAnsi="Times New Roman" w:cs="Times New Roman"/>
                <w:sz w:val="14"/>
                <w:szCs w:val="14"/>
              </w:rPr>
            </w:pPr>
            <w:r w:rsidRPr="003504FE">
              <w:rPr>
                <w:rFonts w:ascii="Times New Roman" w:hAnsi="Times New Roman" w:cs="Times New Roman"/>
                <w:sz w:val="14"/>
                <w:szCs w:val="14"/>
              </w:rPr>
              <w:t xml:space="preserve">         2016 г.</w:t>
            </w:r>
          </w:p>
        </w:tc>
        <w:tc>
          <w:tcPr>
            <w:tcW w:w="1160" w:type="dxa"/>
            <w:gridSpan w:val="2"/>
            <w:vAlign w:val="center"/>
            <w:hideMark/>
          </w:tcPr>
          <w:p w:rsidR="00E809EF" w:rsidRPr="003504FE" w:rsidRDefault="00E809EF" w:rsidP="00863810">
            <w:pPr>
              <w:spacing w:line="276" w:lineRule="auto"/>
              <w:ind w:left="-142" w:right="-159"/>
              <w:jc w:val="center"/>
              <w:rPr>
                <w:rFonts w:ascii="Times New Roman" w:hAnsi="Times New Roman" w:cs="Times New Roman"/>
                <w:sz w:val="14"/>
                <w:szCs w:val="14"/>
              </w:rPr>
            </w:pPr>
            <w:r w:rsidRPr="003504FE">
              <w:rPr>
                <w:rFonts w:ascii="Times New Roman" w:hAnsi="Times New Roman" w:cs="Times New Roman"/>
                <w:sz w:val="14"/>
                <w:szCs w:val="14"/>
              </w:rPr>
              <w:t>2017 г.</w:t>
            </w:r>
          </w:p>
        </w:tc>
      </w:tr>
      <w:tr w:rsidR="00E809EF" w:rsidRPr="003504FE" w:rsidTr="00F95BC6">
        <w:trPr>
          <w:trHeight w:val="322"/>
          <w:tblHeader/>
        </w:trPr>
        <w:tc>
          <w:tcPr>
            <w:tcW w:w="425" w:type="dxa"/>
            <w:vMerge/>
            <w:vAlign w:val="center"/>
            <w:hideMark/>
          </w:tcPr>
          <w:p w:rsidR="00E809EF" w:rsidRPr="003504FE" w:rsidRDefault="00E809EF" w:rsidP="00863810">
            <w:pPr>
              <w:ind w:left="-142" w:right="-159"/>
              <w:jc w:val="left"/>
              <w:rPr>
                <w:rFonts w:ascii="Times New Roman" w:hAnsi="Times New Roman" w:cs="Times New Roman"/>
                <w:sz w:val="14"/>
                <w:szCs w:val="14"/>
              </w:rPr>
            </w:pPr>
          </w:p>
        </w:tc>
        <w:tc>
          <w:tcPr>
            <w:tcW w:w="1785" w:type="dxa"/>
            <w:vMerge/>
            <w:vAlign w:val="center"/>
            <w:hideMark/>
          </w:tcPr>
          <w:p w:rsidR="00E809EF" w:rsidRPr="003504FE" w:rsidRDefault="00E809EF" w:rsidP="00863810">
            <w:pPr>
              <w:ind w:left="-142" w:right="-159"/>
              <w:jc w:val="left"/>
              <w:rPr>
                <w:rFonts w:ascii="Times New Roman" w:hAnsi="Times New Roman" w:cs="Times New Roman"/>
                <w:sz w:val="14"/>
                <w:szCs w:val="14"/>
              </w:rPr>
            </w:pPr>
          </w:p>
        </w:tc>
        <w:tc>
          <w:tcPr>
            <w:tcW w:w="709" w:type="dxa"/>
            <w:vMerge/>
            <w:vAlign w:val="center"/>
            <w:hideMark/>
          </w:tcPr>
          <w:p w:rsidR="00E809EF" w:rsidRPr="003504FE" w:rsidRDefault="00E809EF" w:rsidP="00863810">
            <w:pPr>
              <w:ind w:left="-142" w:right="-159"/>
              <w:jc w:val="left"/>
              <w:rPr>
                <w:rFonts w:ascii="Times New Roman" w:hAnsi="Times New Roman" w:cs="Times New Roman"/>
                <w:sz w:val="14"/>
                <w:szCs w:val="14"/>
              </w:rPr>
            </w:pPr>
          </w:p>
        </w:tc>
        <w:tc>
          <w:tcPr>
            <w:tcW w:w="567" w:type="dxa"/>
            <w:vMerge/>
            <w:vAlign w:val="center"/>
            <w:hideMark/>
          </w:tcPr>
          <w:p w:rsidR="00E809EF" w:rsidRPr="003504FE" w:rsidRDefault="00E809EF" w:rsidP="00863810">
            <w:pPr>
              <w:ind w:left="-142" w:right="-159"/>
              <w:jc w:val="left"/>
              <w:rPr>
                <w:rFonts w:ascii="Times New Roman" w:hAnsi="Times New Roman" w:cs="Times New Roman"/>
                <w:sz w:val="14"/>
                <w:szCs w:val="14"/>
              </w:rPr>
            </w:pPr>
          </w:p>
        </w:tc>
        <w:tc>
          <w:tcPr>
            <w:tcW w:w="709" w:type="dxa"/>
            <w:vMerge/>
            <w:vAlign w:val="center"/>
            <w:hideMark/>
          </w:tcPr>
          <w:p w:rsidR="00E809EF" w:rsidRPr="003504FE" w:rsidRDefault="00E809EF" w:rsidP="00863810">
            <w:pPr>
              <w:ind w:left="-142" w:right="-159"/>
              <w:jc w:val="left"/>
              <w:rPr>
                <w:rFonts w:ascii="Times New Roman" w:hAnsi="Times New Roman" w:cs="Times New Roman"/>
                <w:sz w:val="14"/>
                <w:szCs w:val="14"/>
              </w:rPr>
            </w:pPr>
          </w:p>
        </w:tc>
        <w:tc>
          <w:tcPr>
            <w:tcW w:w="608" w:type="dxa"/>
            <w:vMerge/>
            <w:vAlign w:val="center"/>
            <w:hideMark/>
          </w:tcPr>
          <w:p w:rsidR="00E809EF" w:rsidRPr="003504FE" w:rsidRDefault="00E809EF" w:rsidP="00863810">
            <w:pPr>
              <w:ind w:left="-142" w:right="-159"/>
              <w:jc w:val="left"/>
              <w:rPr>
                <w:rFonts w:ascii="Times New Roman" w:hAnsi="Times New Roman" w:cs="Times New Roman"/>
                <w:sz w:val="14"/>
                <w:szCs w:val="14"/>
              </w:rPr>
            </w:pPr>
          </w:p>
        </w:tc>
        <w:tc>
          <w:tcPr>
            <w:tcW w:w="1374" w:type="dxa"/>
            <w:gridSpan w:val="2"/>
            <w:vMerge/>
            <w:vAlign w:val="center"/>
            <w:hideMark/>
          </w:tcPr>
          <w:p w:rsidR="00E809EF" w:rsidRPr="003504FE" w:rsidRDefault="00E809EF" w:rsidP="00863810">
            <w:pPr>
              <w:ind w:left="-142" w:right="-159"/>
              <w:jc w:val="left"/>
              <w:rPr>
                <w:rFonts w:ascii="Times New Roman" w:hAnsi="Times New Roman" w:cs="Times New Roman"/>
                <w:sz w:val="14"/>
                <w:szCs w:val="14"/>
              </w:rPr>
            </w:pPr>
          </w:p>
        </w:tc>
        <w:tc>
          <w:tcPr>
            <w:tcW w:w="579" w:type="dxa"/>
            <w:vMerge w:val="restart"/>
            <w:vAlign w:val="center"/>
            <w:hideMark/>
          </w:tcPr>
          <w:p w:rsidR="00E809EF" w:rsidRPr="003504FE" w:rsidRDefault="00E809EF" w:rsidP="00863810">
            <w:pPr>
              <w:ind w:left="-142" w:right="-159"/>
              <w:jc w:val="center"/>
              <w:rPr>
                <w:rFonts w:ascii="Times New Roman" w:hAnsi="Times New Roman" w:cs="Times New Roman"/>
                <w:sz w:val="14"/>
                <w:szCs w:val="14"/>
              </w:rPr>
            </w:pPr>
            <w:r w:rsidRPr="003504FE">
              <w:rPr>
                <w:rFonts w:ascii="Times New Roman" w:hAnsi="Times New Roman" w:cs="Times New Roman"/>
                <w:sz w:val="14"/>
                <w:szCs w:val="14"/>
              </w:rPr>
              <w:t>Провед</w:t>
            </w:r>
            <w:r w:rsidRPr="003504FE">
              <w:rPr>
                <w:rFonts w:ascii="Times New Roman" w:hAnsi="Times New Roman" w:cs="Times New Roman"/>
                <w:sz w:val="14"/>
                <w:szCs w:val="14"/>
              </w:rPr>
              <w:t>е</w:t>
            </w:r>
            <w:r w:rsidRPr="003504FE">
              <w:rPr>
                <w:rFonts w:ascii="Times New Roman" w:hAnsi="Times New Roman" w:cs="Times New Roman"/>
                <w:sz w:val="14"/>
                <w:szCs w:val="14"/>
              </w:rPr>
              <w:t>ние культ</w:t>
            </w:r>
            <w:r w:rsidRPr="003504FE">
              <w:rPr>
                <w:rFonts w:ascii="Times New Roman" w:hAnsi="Times New Roman" w:cs="Times New Roman"/>
                <w:sz w:val="14"/>
                <w:szCs w:val="14"/>
              </w:rPr>
              <w:t>у</w:t>
            </w:r>
            <w:r w:rsidRPr="003504FE">
              <w:rPr>
                <w:rFonts w:ascii="Times New Roman" w:hAnsi="Times New Roman" w:cs="Times New Roman"/>
                <w:sz w:val="14"/>
                <w:szCs w:val="14"/>
              </w:rPr>
              <w:t>технич</w:t>
            </w:r>
            <w:r w:rsidRPr="003504FE">
              <w:rPr>
                <w:rFonts w:ascii="Times New Roman" w:hAnsi="Times New Roman" w:cs="Times New Roman"/>
                <w:sz w:val="14"/>
                <w:szCs w:val="14"/>
              </w:rPr>
              <w:t>е</w:t>
            </w:r>
            <w:r w:rsidRPr="003504FE">
              <w:rPr>
                <w:rFonts w:ascii="Times New Roman" w:hAnsi="Times New Roman" w:cs="Times New Roman"/>
                <w:sz w:val="14"/>
                <w:szCs w:val="14"/>
              </w:rPr>
              <w:t>ских работ на площ</w:t>
            </w:r>
            <w:r w:rsidRPr="003504FE">
              <w:rPr>
                <w:rFonts w:ascii="Times New Roman" w:hAnsi="Times New Roman" w:cs="Times New Roman"/>
                <w:sz w:val="14"/>
                <w:szCs w:val="14"/>
              </w:rPr>
              <w:t>а</w:t>
            </w:r>
            <w:r w:rsidRPr="003504FE">
              <w:rPr>
                <w:rFonts w:ascii="Times New Roman" w:hAnsi="Times New Roman" w:cs="Times New Roman"/>
                <w:sz w:val="14"/>
                <w:szCs w:val="14"/>
              </w:rPr>
              <w:t>ди, га</w:t>
            </w:r>
          </w:p>
        </w:tc>
        <w:tc>
          <w:tcPr>
            <w:tcW w:w="580" w:type="dxa"/>
            <w:vMerge w:val="restart"/>
            <w:vAlign w:val="center"/>
            <w:hideMark/>
          </w:tcPr>
          <w:p w:rsidR="00E809EF" w:rsidRPr="003504FE" w:rsidRDefault="00E809EF" w:rsidP="00863810">
            <w:pPr>
              <w:ind w:left="-142" w:right="-159"/>
              <w:jc w:val="center"/>
              <w:rPr>
                <w:rFonts w:ascii="Times New Roman" w:hAnsi="Times New Roman" w:cs="Times New Roman"/>
                <w:sz w:val="14"/>
                <w:szCs w:val="14"/>
              </w:rPr>
            </w:pPr>
            <w:r w:rsidRPr="003504FE">
              <w:rPr>
                <w:rFonts w:ascii="Times New Roman" w:hAnsi="Times New Roman" w:cs="Times New Roman"/>
                <w:sz w:val="14"/>
                <w:szCs w:val="14"/>
              </w:rPr>
              <w:t>Объем финанс</w:t>
            </w:r>
            <w:r w:rsidRPr="003504FE">
              <w:rPr>
                <w:rFonts w:ascii="Times New Roman" w:hAnsi="Times New Roman" w:cs="Times New Roman"/>
                <w:sz w:val="14"/>
                <w:szCs w:val="14"/>
              </w:rPr>
              <w:t>и</w:t>
            </w:r>
            <w:r w:rsidRPr="003504FE">
              <w:rPr>
                <w:rFonts w:ascii="Times New Roman" w:hAnsi="Times New Roman" w:cs="Times New Roman"/>
                <w:sz w:val="14"/>
                <w:szCs w:val="14"/>
              </w:rPr>
              <w:t>ров</w:t>
            </w:r>
            <w:r w:rsidRPr="003504FE">
              <w:rPr>
                <w:rFonts w:ascii="Times New Roman" w:hAnsi="Times New Roman" w:cs="Times New Roman"/>
                <w:sz w:val="14"/>
                <w:szCs w:val="14"/>
              </w:rPr>
              <w:t>а</w:t>
            </w:r>
            <w:r w:rsidRPr="003504FE">
              <w:rPr>
                <w:rFonts w:ascii="Times New Roman" w:hAnsi="Times New Roman" w:cs="Times New Roman"/>
                <w:sz w:val="14"/>
                <w:szCs w:val="14"/>
              </w:rPr>
              <w:t>ния, тыс. руб.</w:t>
            </w:r>
          </w:p>
        </w:tc>
        <w:tc>
          <w:tcPr>
            <w:tcW w:w="580" w:type="dxa"/>
            <w:vMerge w:val="restart"/>
            <w:vAlign w:val="center"/>
            <w:hideMark/>
          </w:tcPr>
          <w:p w:rsidR="00E809EF" w:rsidRPr="003504FE" w:rsidRDefault="00E809EF" w:rsidP="00863810">
            <w:pPr>
              <w:ind w:left="-142" w:right="-159"/>
              <w:jc w:val="center"/>
              <w:rPr>
                <w:rFonts w:ascii="Times New Roman" w:hAnsi="Times New Roman" w:cs="Times New Roman"/>
                <w:sz w:val="14"/>
                <w:szCs w:val="14"/>
              </w:rPr>
            </w:pPr>
            <w:r w:rsidRPr="003504FE">
              <w:rPr>
                <w:rFonts w:ascii="Times New Roman" w:hAnsi="Times New Roman" w:cs="Times New Roman"/>
                <w:sz w:val="14"/>
                <w:szCs w:val="14"/>
              </w:rPr>
              <w:t>Провед</w:t>
            </w:r>
            <w:r w:rsidRPr="003504FE">
              <w:rPr>
                <w:rFonts w:ascii="Times New Roman" w:hAnsi="Times New Roman" w:cs="Times New Roman"/>
                <w:sz w:val="14"/>
                <w:szCs w:val="14"/>
              </w:rPr>
              <w:t>е</w:t>
            </w:r>
            <w:r w:rsidRPr="003504FE">
              <w:rPr>
                <w:rFonts w:ascii="Times New Roman" w:hAnsi="Times New Roman" w:cs="Times New Roman"/>
                <w:sz w:val="14"/>
                <w:szCs w:val="14"/>
              </w:rPr>
              <w:t>ние культу</w:t>
            </w:r>
            <w:r w:rsidRPr="003504FE">
              <w:rPr>
                <w:rFonts w:ascii="Times New Roman" w:hAnsi="Times New Roman" w:cs="Times New Roman"/>
                <w:sz w:val="14"/>
                <w:szCs w:val="14"/>
              </w:rPr>
              <w:t>р</w:t>
            </w:r>
            <w:r w:rsidRPr="003504FE">
              <w:rPr>
                <w:rFonts w:ascii="Times New Roman" w:hAnsi="Times New Roman" w:cs="Times New Roman"/>
                <w:sz w:val="14"/>
                <w:szCs w:val="14"/>
              </w:rPr>
              <w:t>технич</w:t>
            </w:r>
            <w:r w:rsidRPr="003504FE">
              <w:rPr>
                <w:rFonts w:ascii="Times New Roman" w:hAnsi="Times New Roman" w:cs="Times New Roman"/>
                <w:sz w:val="14"/>
                <w:szCs w:val="14"/>
              </w:rPr>
              <w:t>е</w:t>
            </w:r>
            <w:r w:rsidRPr="003504FE">
              <w:rPr>
                <w:rFonts w:ascii="Times New Roman" w:hAnsi="Times New Roman" w:cs="Times New Roman"/>
                <w:sz w:val="14"/>
                <w:szCs w:val="14"/>
              </w:rPr>
              <w:t>ских работ на площ</w:t>
            </w:r>
            <w:r w:rsidRPr="003504FE">
              <w:rPr>
                <w:rFonts w:ascii="Times New Roman" w:hAnsi="Times New Roman" w:cs="Times New Roman"/>
                <w:sz w:val="14"/>
                <w:szCs w:val="14"/>
              </w:rPr>
              <w:t>а</w:t>
            </w:r>
            <w:r w:rsidRPr="003504FE">
              <w:rPr>
                <w:rFonts w:ascii="Times New Roman" w:hAnsi="Times New Roman" w:cs="Times New Roman"/>
                <w:sz w:val="14"/>
                <w:szCs w:val="14"/>
              </w:rPr>
              <w:t>ди, га</w:t>
            </w:r>
          </w:p>
        </w:tc>
        <w:tc>
          <w:tcPr>
            <w:tcW w:w="580" w:type="dxa"/>
            <w:vMerge w:val="restart"/>
            <w:vAlign w:val="center"/>
            <w:hideMark/>
          </w:tcPr>
          <w:p w:rsidR="00E809EF" w:rsidRPr="003504FE" w:rsidRDefault="00E809EF" w:rsidP="00863810">
            <w:pPr>
              <w:ind w:left="-142" w:right="-159"/>
              <w:jc w:val="center"/>
              <w:rPr>
                <w:rFonts w:ascii="Times New Roman" w:hAnsi="Times New Roman" w:cs="Times New Roman"/>
                <w:sz w:val="14"/>
                <w:szCs w:val="14"/>
              </w:rPr>
            </w:pPr>
            <w:r w:rsidRPr="003504FE">
              <w:rPr>
                <w:rFonts w:ascii="Times New Roman" w:hAnsi="Times New Roman" w:cs="Times New Roman"/>
                <w:sz w:val="14"/>
                <w:szCs w:val="14"/>
              </w:rPr>
              <w:t>Объем финанс</w:t>
            </w:r>
            <w:r w:rsidRPr="003504FE">
              <w:rPr>
                <w:rFonts w:ascii="Times New Roman" w:hAnsi="Times New Roman" w:cs="Times New Roman"/>
                <w:sz w:val="14"/>
                <w:szCs w:val="14"/>
              </w:rPr>
              <w:t>и</w:t>
            </w:r>
            <w:r w:rsidRPr="003504FE">
              <w:rPr>
                <w:rFonts w:ascii="Times New Roman" w:hAnsi="Times New Roman" w:cs="Times New Roman"/>
                <w:sz w:val="14"/>
                <w:szCs w:val="14"/>
              </w:rPr>
              <w:t>ров</w:t>
            </w:r>
            <w:r w:rsidRPr="003504FE">
              <w:rPr>
                <w:rFonts w:ascii="Times New Roman" w:hAnsi="Times New Roman" w:cs="Times New Roman"/>
                <w:sz w:val="14"/>
                <w:szCs w:val="14"/>
              </w:rPr>
              <w:t>а</w:t>
            </w:r>
            <w:r w:rsidRPr="003504FE">
              <w:rPr>
                <w:rFonts w:ascii="Times New Roman" w:hAnsi="Times New Roman" w:cs="Times New Roman"/>
                <w:sz w:val="14"/>
                <w:szCs w:val="14"/>
              </w:rPr>
              <w:t>ния, тыс. руб.</w:t>
            </w:r>
          </w:p>
        </w:tc>
        <w:tc>
          <w:tcPr>
            <w:tcW w:w="579" w:type="dxa"/>
            <w:vMerge w:val="restart"/>
            <w:vAlign w:val="center"/>
            <w:hideMark/>
          </w:tcPr>
          <w:p w:rsidR="00E809EF" w:rsidRPr="003504FE" w:rsidRDefault="00E809EF" w:rsidP="00863810">
            <w:pPr>
              <w:ind w:left="-142" w:right="-159"/>
              <w:jc w:val="center"/>
              <w:rPr>
                <w:rFonts w:ascii="Times New Roman" w:hAnsi="Times New Roman" w:cs="Times New Roman"/>
                <w:sz w:val="14"/>
                <w:szCs w:val="14"/>
              </w:rPr>
            </w:pPr>
            <w:r w:rsidRPr="003504FE">
              <w:rPr>
                <w:rFonts w:ascii="Times New Roman" w:hAnsi="Times New Roman" w:cs="Times New Roman"/>
                <w:sz w:val="14"/>
                <w:szCs w:val="14"/>
              </w:rPr>
              <w:t>Провед</w:t>
            </w:r>
            <w:r w:rsidRPr="003504FE">
              <w:rPr>
                <w:rFonts w:ascii="Times New Roman" w:hAnsi="Times New Roman" w:cs="Times New Roman"/>
                <w:sz w:val="14"/>
                <w:szCs w:val="14"/>
              </w:rPr>
              <w:t>е</w:t>
            </w:r>
            <w:r w:rsidRPr="003504FE">
              <w:rPr>
                <w:rFonts w:ascii="Times New Roman" w:hAnsi="Times New Roman" w:cs="Times New Roman"/>
                <w:sz w:val="14"/>
                <w:szCs w:val="14"/>
              </w:rPr>
              <w:t>ние культу</w:t>
            </w:r>
            <w:r w:rsidRPr="003504FE">
              <w:rPr>
                <w:rFonts w:ascii="Times New Roman" w:hAnsi="Times New Roman" w:cs="Times New Roman"/>
                <w:sz w:val="14"/>
                <w:szCs w:val="14"/>
              </w:rPr>
              <w:t>р</w:t>
            </w:r>
            <w:r w:rsidRPr="003504FE">
              <w:rPr>
                <w:rFonts w:ascii="Times New Roman" w:hAnsi="Times New Roman" w:cs="Times New Roman"/>
                <w:sz w:val="14"/>
                <w:szCs w:val="14"/>
              </w:rPr>
              <w:t>технич</w:t>
            </w:r>
            <w:r w:rsidRPr="003504FE">
              <w:rPr>
                <w:rFonts w:ascii="Times New Roman" w:hAnsi="Times New Roman" w:cs="Times New Roman"/>
                <w:sz w:val="14"/>
                <w:szCs w:val="14"/>
              </w:rPr>
              <w:t>е</w:t>
            </w:r>
            <w:r w:rsidRPr="003504FE">
              <w:rPr>
                <w:rFonts w:ascii="Times New Roman" w:hAnsi="Times New Roman" w:cs="Times New Roman"/>
                <w:sz w:val="14"/>
                <w:szCs w:val="14"/>
              </w:rPr>
              <w:t>ских работ на площ</w:t>
            </w:r>
            <w:r w:rsidRPr="003504FE">
              <w:rPr>
                <w:rFonts w:ascii="Times New Roman" w:hAnsi="Times New Roman" w:cs="Times New Roman"/>
                <w:sz w:val="14"/>
                <w:szCs w:val="14"/>
              </w:rPr>
              <w:t>а</w:t>
            </w:r>
            <w:r w:rsidRPr="003504FE">
              <w:rPr>
                <w:rFonts w:ascii="Times New Roman" w:hAnsi="Times New Roman" w:cs="Times New Roman"/>
                <w:sz w:val="14"/>
                <w:szCs w:val="14"/>
              </w:rPr>
              <w:t>ди, га</w:t>
            </w:r>
          </w:p>
        </w:tc>
        <w:tc>
          <w:tcPr>
            <w:tcW w:w="580" w:type="dxa"/>
            <w:vMerge w:val="restart"/>
            <w:vAlign w:val="center"/>
            <w:hideMark/>
          </w:tcPr>
          <w:p w:rsidR="00E809EF" w:rsidRPr="003504FE" w:rsidRDefault="00E809EF" w:rsidP="00863810">
            <w:pPr>
              <w:ind w:left="-142" w:right="-159"/>
              <w:jc w:val="center"/>
              <w:rPr>
                <w:rFonts w:ascii="Times New Roman" w:hAnsi="Times New Roman" w:cs="Times New Roman"/>
                <w:sz w:val="14"/>
                <w:szCs w:val="14"/>
              </w:rPr>
            </w:pPr>
            <w:r w:rsidRPr="003504FE">
              <w:rPr>
                <w:rFonts w:ascii="Times New Roman" w:hAnsi="Times New Roman" w:cs="Times New Roman"/>
                <w:sz w:val="14"/>
                <w:szCs w:val="14"/>
              </w:rPr>
              <w:t>Объем финанс</w:t>
            </w:r>
            <w:r w:rsidRPr="003504FE">
              <w:rPr>
                <w:rFonts w:ascii="Times New Roman" w:hAnsi="Times New Roman" w:cs="Times New Roman"/>
                <w:sz w:val="14"/>
                <w:szCs w:val="14"/>
              </w:rPr>
              <w:t>и</w:t>
            </w:r>
            <w:r w:rsidRPr="003504FE">
              <w:rPr>
                <w:rFonts w:ascii="Times New Roman" w:hAnsi="Times New Roman" w:cs="Times New Roman"/>
                <w:sz w:val="14"/>
                <w:szCs w:val="14"/>
              </w:rPr>
              <w:t>рования, тыс. руб.</w:t>
            </w:r>
          </w:p>
        </w:tc>
        <w:tc>
          <w:tcPr>
            <w:tcW w:w="580" w:type="dxa"/>
            <w:vMerge w:val="restart"/>
            <w:vAlign w:val="center"/>
            <w:hideMark/>
          </w:tcPr>
          <w:p w:rsidR="00E809EF" w:rsidRPr="003504FE" w:rsidRDefault="00E809EF" w:rsidP="00863810">
            <w:pPr>
              <w:ind w:left="-142" w:right="-159"/>
              <w:jc w:val="center"/>
              <w:rPr>
                <w:rFonts w:ascii="Times New Roman" w:hAnsi="Times New Roman" w:cs="Times New Roman"/>
                <w:sz w:val="14"/>
                <w:szCs w:val="14"/>
              </w:rPr>
            </w:pPr>
            <w:r w:rsidRPr="003504FE">
              <w:rPr>
                <w:rFonts w:ascii="Times New Roman" w:hAnsi="Times New Roman" w:cs="Times New Roman"/>
                <w:sz w:val="14"/>
                <w:szCs w:val="14"/>
              </w:rPr>
              <w:t>Провед</w:t>
            </w:r>
            <w:r w:rsidRPr="003504FE">
              <w:rPr>
                <w:rFonts w:ascii="Times New Roman" w:hAnsi="Times New Roman" w:cs="Times New Roman"/>
                <w:sz w:val="14"/>
                <w:szCs w:val="14"/>
              </w:rPr>
              <w:t>е</w:t>
            </w:r>
            <w:r w:rsidRPr="003504FE">
              <w:rPr>
                <w:rFonts w:ascii="Times New Roman" w:hAnsi="Times New Roman" w:cs="Times New Roman"/>
                <w:sz w:val="14"/>
                <w:szCs w:val="14"/>
              </w:rPr>
              <w:t>ние культур технич</w:t>
            </w:r>
            <w:r w:rsidRPr="003504FE">
              <w:rPr>
                <w:rFonts w:ascii="Times New Roman" w:hAnsi="Times New Roman" w:cs="Times New Roman"/>
                <w:sz w:val="14"/>
                <w:szCs w:val="14"/>
              </w:rPr>
              <w:t>е</w:t>
            </w:r>
            <w:r w:rsidRPr="003504FE">
              <w:rPr>
                <w:rFonts w:ascii="Times New Roman" w:hAnsi="Times New Roman" w:cs="Times New Roman"/>
                <w:sz w:val="14"/>
                <w:szCs w:val="14"/>
              </w:rPr>
              <w:t>ских работ на площ</w:t>
            </w:r>
            <w:r w:rsidRPr="003504FE">
              <w:rPr>
                <w:rFonts w:ascii="Times New Roman" w:hAnsi="Times New Roman" w:cs="Times New Roman"/>
                <w:sz w:val="14"/>
                <w:szCs w:val="14"/>
              </w:rPr>
              <w:t>а</w:t>
            </w:r>
            <w:r w:rsidRPr="003504FE">
              <w:rPr>
                <w:rFonts w:ascii="Times New Roman" w:hAnsi="Times New Roman" w:cs="Times New Roman"/>
                <w:sz w:val="14"/>
                <w:szCs w:val="14"/>
              </w:rPr>
              <w:t>ди, га</w:t>
            </w:r>
          </w:p>
        </w:tc>
        <w:tc>
          <w:tcPr>
            <w:tcW w:w="580" w:type="dxa"/>
            <w:vMerge w:val="restart"/>
            <w:vAlign w:val="center"/>
            <w:hideMark/>
          </w:tcPr>
          <w:p w:rsidR="00E809EF" w:rsidRPr="003504FE" w:rsidRDefault="00E809EF"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Объем финанс</w:t>
            </w:r>
            <w:r w:rsidRPr="003504FE">
              <w:rPr>
                <w:rFonts w:ascii="Times New Roman" w:hAnsi="Times New Roman" w:cs="Times New Roman"/>
                <w:sz w:val="14"/>
                <w:szCs w:val="14"/>
              </w:rPr>
              <w:t>и</w:t>
            </w:r>
            <w:r w:rsidRPr="003504FE">
              <w:rPr>
                <w:rFonts w:ascii="Times New Roman" w:hAnsi="Times New Roman" w:cs="Times New Roman"/>
                <w:sz w:val="14"/>
                <w:szCs w:val="14"/>
              </w:rPr>
              <w:t>рования, тыс. руб.</w:t>
            </w:r>
          </w:p>
        </w:tc>
      </w:tr>
      <w:tr w:rsidR="00E809EF" w:rsidRPr="003504FE" w:rsidTr="00F95BC6">
        <w:trPr>
          <w:tblHeader/>
        </w:trPr>
        <w:tc>
          <w:tcPr>
            <w:tcW w:w="425" w:type="dxa"/>
            <w:vMerge/>
            <w:vAlign w:val="center"/>
            <w:hideMark/>
          </w:tcPr>
          <w:p w:rsidR="00E809EF" w:rsidRPr="003504FE" w:rsidRDefault="00E809EF" w:rsidP="00863810">
            <w:pPr>
              <w:jc w:val="left"/>
              <w:rPr>
                <w:rFonts w:ascii="Times New Roman" w:hAnsi="Times New Roman" w:cs="Times New Roman"/>
                <w:sz w:val="14"/>
                <w:szCs w:val="14"/>
              </w:rPr>
            </w:pPr>
          </w:p>
        </w:tc>
        <w:tc>
          <w:tcPr>
            <w:tcW w:w="1785" w:type="dxa"/>
            <w:vMerge/>
            <w:vAlign w:val="center"/>
            <w:hideMark/>
          </w:tcPr>
          <w:p w:rsidR="00E809EF" w:rsidRPr="003504FE" w:rsidRDefault="00E809EF" w:rsidP="00863810">
            <w:pPr>
              <w:jc w:val="left"/>
              <w:rPr>
                <w:rFonts w:ascii="Times New Roman" w:hAnsi="Times New Roman" w:cs="Times New Roman"/>
                <w:sz w:val="14"/>
                <w:szCs w:val="14"/>
              </w:rPr>
            </w:pPr>
          </w:p>
        </w:tc>
        <w:tc>
          <w:tcPr>
            <w:tcW w:w="709" w:type="dxa"/>
            <w:vMerge/>
            <w:vAlign w:val="center"/>
            <w:hideMark/>
          </w:tcPr>
          <w:p w:rsidR="00E809EF" w:rsidRPr="003504FE" w:rsidRDefault="00E809EF" w:rsidP="00863810">
            <w:pPr>
              <w:jc w:val="left"/>
              <w:rPr>
                <w:rFonts w:ascii="Times New Roman" w:hAnsi="Times New Roman" w:cs="Times New Roman"/>
                <w:sz w:val="14"/>
                <w:szCs w:val="14"/>
              </w:rPr>
            </w:pPr>
          </w:p>
        </w:tc>
        <w:tc>
          <w:tcPr>
            <w:tcW w:w="567" w:type="dxa"/>
            <w:vMerge/>
            <w:vAlign w:val="center"/>
            <w:hideMark/>
          </w:tcPr>
          <w:p w:rsidR="00E809EF" w:rsidRPr="003504FE" w:rsidRDefault="00E809EF" w:rsidP="00863810">
            <w:pPr>
              <w:jc w:val="left"/>
              <w:rPr>
                <w:rFonts w:ascii="Times New Roman" w:hAnsi="Times New Roman" w:cs="Times New Roman"/>
                <w:sz w:val="14"/>
                <w:szCs w:val="14"/>
              </w:rPr>
            </w:pPr>
          </w:p>
        </w:tc>
        <w:tc>
          <w:tcPr>
            <w:tcW w:w="709" w:type="dxa"/>
            <w:vMerge/>
            <w:vAlign w:val="center"/>
            <w:hideMark/>
          </w:tcPr>
          <w:p w:rsidR="00E809EF" w:rsidRPr="003504FE" w:rsidRDefault="00E809EF" w:rsidP="00863810">
            <w:pPr>
              <w:jc w:val="left"/>
              <w:rPr>
                <w:rFonts w:ascii="Times New Roman" w:hAnsi="Times New Roman" w:cs="Times New Roman"/>
                <w:sz w:val="14"/>
                <w:szCs w:val="14"/>
              </w:rPr>
            </w:pPr>
          </w:p>
        </w:tc>
        <w:tc>
          <w:tcPr>
            <w:tcW w:w="608" w:type="dxa"/>
            <w:vMerge/>
            <w:vAlign w:val="center"/>
            <w:hideMark/>
          </w:tcPr>
          <w:p w:rsidR="00E809EF" w:rsidRPr="003504FE" w:rsidRDefault="00E809EF" w:rsidP="00863810">
            <w:pPr>
              <w:jc w:val="left"/>
              <w:rPr>
                <w:rFonts w:ascii="Times New Roman" w:hAnsi="Times New Roman" w:cs="Times New Roman"/>
                <w:sz w:val="14"/>
                <w:szCs w:val="14"/>
              </w:rPr>
            </w:pPr>
          </w:p>
        </w:tc>
        <w:tc>
          <w:tcPr>
            <w:tcW w:w="667" w:type="dxa"/>
            <w:vAlign w:val="center"/>
            <w:hideMark/>
          </w:tcPr>
          <w:p w:rsidR="00E809EF" w:rsidRPr="003504FE" w:rsidRDefault="00E809EF" w:rsidP="00863810">
            <w:pPr>
              <w:ind w:left="-109" w:right="-108"/>
              <w:jc w:val="center"/>
              <w:rPr>
                <w:rFonts w:ascii="Times New Roman" w:hAnsi="Times New Roman" w:cs="Times New Roman"/>
                <w:sz w:val="14"/>
                <w:szCs w:val="14"/>
              </w:rPr>
            </w:pPr>
            <w:r w:rsidRPr="003504FE">
              <w:rPr>
                <w:rFonts w:ascii="Times New Roman" w:hAnsi="Times New Roman" w:cs="Times New Roman"/>
                <w:sz w:val="14"/>
                <w:szCs w:val="14"/>
              </w:rPr>
              <w:t>Провед</w:t>
            </w:r>
            <w:r w:rsidRPr="003504FE">
              <w:rPr>
                <w:rFonts w:ascii="Times New Roman" w:hAnsi="Times New Roman" w:cs="Times New Roman"/>
                <w:sz w:val="14"/>
                <w:szCs w:val="14"/>
              </w:rPr>
              <w:t>е</w:t>
            </w:r>
            <w:r w:rsidRPr="003504FE">
              <w:rPr>
                <w:rFonts w:ascii="Times New Roman" w:hAnsi="Times New Roman" w:cs="Times New Roman"/>
                <w:sz w:val="14"/>
                <w:szCs w:val="14"/>
              </w:rPr>
              <w:t>ние культу</w:t>
            </w:r>
            <w:r w:rsidRPr="003504FE">
              <w:rPr>
                <w:rFonts w:ascii="Times New Roman" w:hAnsi="Times New Roman" w:cs="Times New Roman"/>
                <w:sz w:val="14"/>
                <w:szCs w:val="14"/>
              </w:rPr>
              <w:t>р</w:t>
            </w:r>
            <w:r w:rsidRPr="003504FE">
              <w:rPr>
                <w:rFonts w:ascii="Times New Roman" w:hAnsi="Times New Roman" w:cs="Times New Roman"/>
                <w:sz w:val="14"/>
                <w:szCs w:val="14"/>
              </w:rPr>
              <w:t>технич</w:t>
            </w:r>
            <w:r w:rsidRPr="003504FE">
              <w:rPr>
                <w:rFonts w:ascii="Times New Roman" w:hAnsi="Times New Roman" w:cs="Times New Roman"/>
                <w:sz w:val="14"/>
                <w:szCs w:val="14"/>
              </w:rPr>
              <w:t>е</w:t>
            </w:r>
            <w:r w:rsidRPr="003504FE">
              <w:rPr>
                <w:rFonts w:ascii="Times New Roman" w:hAnsi="Times New Roman" w:cs="Times New Roman"/>
                <w:sz w:val="14"/>
                <w:szCs w:val="14"/>
              </w:rPr>
              <w:t>ских работ на площ</w:t>
            </w:r>
            <w:r w:rsidRPr="003504FE">
              <w:rPr>
                <w:rFonts w:ascii="Times New Roman" w:hAnsi="Times New Roman" w:cs="Times New Roman"/>
                <w:sz w:val="14"/>
                <w:szCs w:val="14"/>
              </w:rPr>
              <w:t>а</w:t>
            </w:r>
            <w:r w:rsidRPr="003504FE">
              <w:rPr>
                <w:rFonts w:ascii="Times New Roman" w:hAnsi="Times New Roman" w:cs="Times New Roman"/>
                <w:sz w:val="14"/>
                <w:szCs w:val="14"/>
              </w:rPr>
              <w:t>ди, га</w:t>
            </w:r>
          </w:p>
        </w:tc>
        <w:tc>
          <w:tcPr>
            <w:tcW w:w="707" w:type="dxa"/>
            <w:vAlign w:val="center"/>
            <w:hideMark/>
          </w:tcPr>
          <w:p w:rsidR="00E809EF" w:rsidRPr="003504FE" w:rsidRDefault="00E809EF" w:rsidP="00863810">
            <w:pPr>
              <w:jc w:val="center"/>
              <w:rPr>
                <w:rFonts w:ascii="Times New Roman" w:hAnsi="Times New Roman" w:cs="Times New Roman"/>
                <w:sz w:val="14"/>
                <w:szCs w:val="14"/>
              </w:rPr>
            </w:pPr>
            <w:r w:rsidRPr="003504FE">
              <w:rPr>
                <w:rFonts w:ascii="Times New Roman" w:hAnsi="Times New Roman" w:cs="Times New Roman"/>
                <w:sz w:val="14"/>
                <w:szCs w:val="14"/>
              </w:rPr>
              <w:t>Объем фина</w:t>
            </w:r>
            <w:r w:rsidRPr="003504FE">
              <w:rPr>
                <w:rFonts w:ascii="Times New Roman" w:hAnsi="Times New Roman" w:cs="Times New Roman"/>
                <w:sz w:val="14"/>
                <w:szCs w:val="14"/>
              </w:rPr>
              <w:t>н</w:t>
            </w:r>
            <w:r w:rsidRPr="003504FE">
              <w:rPr>
                <w:rFonts w:ascii="Times New Roman" w:hAnsi="Times New Roman" w:cs="Times New Roman"/>
                <w:sz w:val="14"/>
                <w:szCs w:val="14"/>
              </w:rPr>
              <w:t>сиров</w:t>
            </w:r>
            <w:r w:rsidRPr="003504FE">
              <w:rPr>
                <w:rFonts w:ascii="Times New Roman" w:hAnsi="Times New Roman" w:cs="Times New Roman"/>
                <w:sz w:val="14"/>
                <w:szCs w:val="14"/>
              </w:rPr>
              <w:t>а</w:t>
            </w:r>
            <w:r w:rsidRPr="003504FE">
              <w:rPr>
                <w:rFonts w:ascii="Times New Roman" w:hAnsi="Times New Roman" w:cs="Times New Roman"/>
                <w:sz w:val="14"/>
                <w:szCs w:val="14"/>
              </w:rPr>
              <w:t>ния, тыс. руб.</w:t>
            </w:r>
          </w:p>
        </w:tc>
        <w:tc>
          <w:tcPr>
            <w:tcW w:w="579" w:type="dxa"/>
            <w:vMerge/>
            <w:vAlign w:val="center"/>
            <w:hideMark/>
          </w:tcPr>
          <w:p w:rsidR="00E809EF" w:rsidRPr="003504FE" w:rsidRDefault="00E809EF" w:rsidP="00863810">
            <w:pPr>
              <w:jc w:val="left"/>
              <w:rPr>
                <w:rFonts w:ascii="Times New Roman" w:hAnsi="Times New Roman" w:cs="Times New Roman"/>
                <w:sz w:val="14"/>
                <w:szCs w:val="14"/>
              </w:rPr>
            </w:pPr>
          </w:p>
        </w:tc>
        <w:tc>
          <w:tcPr>
            <w:tcW w:w="580" w:type="dxa"/>
            <w:vMerge/>
            <w:vAlign w:val="center"/>
            <w:hideMark/>
          </w:tcPr>
          <w:p w:rsidR="00E809EF" w:rsidRPr="003504FE" w:rsidRDefault="00E809EF" w:rsidP="00863810">
            <w:pPr>
              <w:jc w:val="left"/>
              <w:rPr>
                <w:rFonts w:ascii="Times New Roman" w:hAnsi="Times New Roman" w:cs="Times New Roman"/>
                <w:sz w:val="14"/>
                <w:szCs w:val="14"/>
              </w:rPr>
            </w:pPr>
          </w:p>
        </w:tc>
        <w:tc>
          <w:tcPr>
            <w:tcW w:w="580" w:type="dxa"/>
            <w:vMerge/>
            <w:vAlign w:val="center"/>
            <w:hideMark/>
          </w:tcPr>
          <w:p w:rsidR="00E809EF" w:rsidRPr="003504FE" w:rsidRDefault="00E809EF" w:rsidP="00863810">
            <w:pPr>
              <w:jc w:val="left"/>
              <w:rPr>
                <w:rFonts w:ascii="Times New Roman" w:hAnsi="Times New Roman" w:cs="Times New Roman"/>
                <w:sz w:val="14"/>
                <w:szCs w:val="14"/>
              </w:rPr>
            </w:pPr>
          </w:p>
        </w:tc>
        <w:tc>
          <w:tcPr>
            <w:tcW w:w="580" w:type="dxa"/>
            <w:vMerge/>
            <w:vAlign w:val="center"/>
            <w:hideMark/>
          </w:tcPr>
          <w:p w:rsidR="00E809EF" w:rsidRPr="003504FE" w:rsidRDefault="00E809EF" w:rsidP="00863810">
            <w:pPr>
              <w:jc w:val="left"/>
              <w:rPr>
                <w:rFonts w:ascii="Times New Roman" w:hAnsi="Times New Roman" w:cs="Times New Roman"/>
                <w:sz w:val="14"/>
                <w:szCs w:val="14"/>
              </w:rPr>
            </w:pPr>
          </w:p>
        </w:tc>
        <w:tc>
          <w:tcPr>
            <w:tcW w:w="579" w:type="dxa"/>
            <w:vMerge/>
            <w:vAlign w:val="center"/>
            <w:hideMark/>
          </w:tcPr>
          <w:p w:rsidR="00E809EF" w:rsidRPr="003504FE" w:rsidRDefault="00E809EF" w:rsidP="00863810">
            <w:pPr>
              <w:jc w:val="left"/>
              <w:rPr>
                <w:rFonts w:ascii="Times New Roman" w:hAnsi="Times New Roman" w:cs="Times New Roman"/>
                <w:sz w:val="14"/>
                <w:szCs w:val="14"/>
              </w:rPr>
            </w:pPr>
          </w:p>
        </w:tc>
        <w:tc>
          <w:tcPr>
            <w:tcW w:w="580" w:type="dxa"/>
            <w:vMerge/>
            <w:vAlign w:val="center"/>
            <w:hideMark/>
          </w:tcPr>
          <w:p w:rsidR="00E809EF" w:rsidRPr="003504FE" w:rsidRDefault="00E809EF" w:rsidP="00863810">
            <w:pPr>
              <w:jc w:val="left"/>
              <w:rPr>
                <w:rFonts w:ascii="Times New Roman" w:hAnsi="Times New Roman" w:cs="Times New Roman"/>
                <w:sz w:val="14"/>
                <w:szCs w:val="14"/>
              </w:rPr>
            </w:pPr>
          </w:p>
        </w:tc>
        <w:tc>
          <w:tcPr>
            <w:tcW w:w="580" w:type="dxa"/>
            <w:vMerge/>
            <w:vAlign w:val="center"/>
            <w:hideMark/>
          </w:tcPr>
          <w:p w:rsidR="00E809EF" w:rsidRPr="003504FE" w:rsidRDefault="00E809EF" w:rsidP="00863810">
            <w:pPr>
              <w:jc w:val="left"/>
              <w:rPr>
                <w:rFonts w:ascii="Times New Roman" w:hAnsi="Times New Roman" w:cs="Times New Roman"/>
                <w:sz w:val="14"/>
                <w:szCs w:val="14"/>
              </w:rPr>
            </w:pPr>
          </w:p>
        </w:tc>
        <w:tc>
          <w:tcPr>
            <w:tcW w:w="580" w:type="dxa"/>
            <w:vMerge/>
            <w:vAlign w:val="center"/>
            <w:hideMark/>
          </w:tcPr>
          <w:p w:rsidR="00E809EF" w:rsidRPr="003504FE" w:rsidRDefault="00E809EF" w:rsidP="00863810">
            <w:pPr>
              <w:jc w:val="left"/>
              <w:rPr>
                <w:rFonts w:ascii="Times New Roman" w:hAnsi="Times New Roman" w:cs="Times New Roman"/>
                <w:sz w:val="14"/>
                <w:szCs w:val="14"/>
              </w:rPr>
            </w:pPr>
          </w:p>
        </w:tc>
      </w:tr>
      <w:tr w:rsidR="00B370B5" w:rsidRPr="003504FE" w:rsidTr="00F95BC6">
        <w:tc>
          <w:tcPr>
            <w:tcW w:w="425" w:type="dxa"/>
          </w:tcPr>
          <w:p w:rsidR="00B370B5" w:rsidRPr="003504FE" w:rsidRDefault="00B370B5" w:rsidP="00863810">
            <w:pPr>
              <w:spacing w:line="276" w:lineRule="auto"/>
              <w:ind w:left="-142" w:right="-158"/>
              <w:jc w:val="center"/>
              <w:rPr>
                <w:rFonts w:ascii="Times New Roman" w:hAnsi="Times New Roman" w:cs="Times New Roman"/>
                <w:sz w:val="14"/>
                <w:szCs w:val="14"/>
              </w:rPr>
            </w:pPr>
          </w:p>
        </w:tc>
        <w:tc>
          <w:tcPr>
            <w:tcW w:w="1785" w:type="dxa"/>
            <w:vAlign w:val="bottom"/>
            <w:hideMark/>
          </w:tcPr>
          <w:p w:rsidR="00B370B5" w:rsidRDefault="00B370B5">
            <w:pPr>
              <w:rPr>
                <w:b/>
                <w:bCs/>
                <w:color w:val="000000"/>
                <w:sz w:val="14"/>
                <w:szCs w:val="14"/>
              </w:rPr>
            </w:pPr>
            <w:r w:rsidRPr="00B370B5">
              <w:rPr>
                <w:b/>
                <w:bCs/>
                <w:color w:val="000000"/>
                <w:sz w:val="14"/>
                <w:szCs w:val="14"/>
              </w:rPr>
              <w:t xml:space="preserve">Всего </w:t>
            </w:r>
          </w:p>
          <w:p w:rsidR="00B370B5" w:rsidRPr="00B370B5" w:rsidRDefault="00B370B5">
            <w:pPr>
              <w:rPr>
                <w:b/>
                <w:bCs/>
                <w:color w:val="000000"/>
                <w:sz w:val="14"/>
                <w:szCs w:val="14"/>
              </w:rPr>
            </w:pPr>
            <w:r w:rsidRPr="00B370B5">
              <w:rPr>
                <w:b/>
                <w:bCs/>
                <w:color w:val="000000"/>
                <w:sz w:val="14"/>
                <w:szCs w:val="14"/>
              </w:rPr>
              <w:t>по меропри</w:t>
            </w:r>
            <w:r w:rsidRPr="00B370B5">
              <w:rPr>
                <w:b/>
                <w:bCs/>
                <w:color w:val="000000"/>
                <w:sz w:val="14"/>
                <w:szCs w:val="14"/>
              </w:rPr>
              <w:t>я</w:t>
            </w:r>
            <w:r w:rsidRPr="00B370B5">
              <w:rPr>
                <w:b/>
                <w:bCs/>
                <w:color w:val="000000"/>
                <w:sz w:val="14"/>
                <w:szCs w:val="14"/>
              </w:rPr>
              <w:t>тию</w:t>
            </w:r>
          </w:p>
        </w:tc>
        <w:tc>
          <w:tcPr>
            <w:tcW w:w="709" w:type="dxa"/>
            <w:vAlign w:val="bottom"/>
            <w:hideMark/>
          </w:tcPr>
          <w:p w:rsidR="00B370B5" w:rsidRPr="00B370B5" w:rsidRDefault="00B370B5">
            <w:pPr>
              <w:jc w:val="center"/>
              <w:rPr>
                <w:color w:val="000000"/>
                <w:sz w:val="14"/>
                <w:szCs w:val="14"/>
              </w:rPr>
            </w:pPr>
            <w:r w:rsidRPr="00B370B5">
              <w:rPr>
                <w:color w:val="000000"/>
                <w:sz w:val="14"/>
                <w:szCs w:val="14"/>
              </w:rPr>
              <w:t> </w:t>
            </w:r>
          </w:p>
        </w:tc>
        <w:tc>
          <w:tcPr>
            <w:tcW w:w="567" w:type="dxa"/>
            <w:vAlign w:val="bottom"/>
            <w:hideMark/>
          </w:tcPr>
          <w:p w:rsidR="00B370B5" w:rsidRPr="00B370B5" w:rsidRDefault="00B370B5">
            <w:pPr>
              <w:jc w:val="center"/>
              <w:rPr>
                <w:color w:val="000000"/>
                <w:sz w:val="14"/>
                <w:szCs w:val="14"/>
              </w:rPr>
            </w:pPr>
            <w:r w:rsidRPr="00B370B5">
              <w:rPr>
                <w:color w:val="000000"/>
                <w:sz w:val="14"/>
                <w:szCs w:val="14"/>
              </w:rPr>
              <w:t> </w:t>
            </w:r>
          </w:p>
        </w:tc>
        <w:tc>
          <w:tcPr>
            <w:tcW w:w="709" w:type="dxa"/>
            <w:vAlign w:val="bottom"/>
            <w:hideMark/>
          </w:tcPr>
          <w:p w:rsidR="00B370B5" w:rsidRPr="00B370B5" w:rsidRDefault="00B370B5">
            <w:pPr>
              <w:jc w:val="right"/>
              <w:rPr>
                <w:b/>
                <w:bCs/>
                <w:color w:val="000000"/>
                <w:sz w:val="14"/>
                <w:szCs w:val="14"/>
              </w:rPr>
            </w:pPr>
            <w:r w:rsidRPr="00B370B5">
              <w:rPr>
                <w:b/>
                <w:bCs/>
                <w:color w:val="000000"/>
                <w:sz w:val="14"/>
                <w:szCs w:val="14"/>
              </w:rPr>
              <w:t>30759</w:t>
            </w:r>
          </w:p>
        </w:tc>
        <w:tc>
          <w:tcPr>
            <w:tcW w:w="608" w:type="dxa"/>
            <w:vAlign w:val="bottom"/>
            <w:hideMark/>
          </w:tcPr>
          <w:p w:rsidR="00B370B5" w:rsidRPr="00B370B5" w:rsidRDefault="00B370B5">
            <w:pPr>
              <w:jc w:val="right"/>
              <w:rPr>
                <w:b/>
                <w:bCs/>
                <w:color w:val="000000"/>
                <w:sz w:val="14"/>
                <w:szCs w:val="14"/>
              </w:rPr>
            </w:pPr>
            <w:r w:rsidRPr="00B370B5">
              <w:rPr>
                <w:b/>
                <w:bCs/>
                <w:color w:val="000000"/>
                <w:sz w:val="14"/>
                <w:szCs w:val="14"/>
              </w:rPr>
              <w:t>82702</w:t>
            </w:r>
          </w:p>
        </w:tc>
        <w:tc>
          <w:tcPr>
            <w:tcW w:w="667" w:type="dxa"/>
            <w:vAlign w:val="bottom"/>
            <w:hideMark/>
          </w:tcPr>
          <w:p w:rsidR="00B370B5" w:rsidRPr="00B370B5" w:rsidRDefault="00B370B5">
            <w:pPr>
              <w:jc w:val="right"/>
              <w:rPr>
                <w:b/>
                <w:bCs/>
                <w:color w:val="000000"/>
                <w:sz w:val="14"/>
                <w:szCs w:val="14"/>
              </w:rPr>
            </w:pPr>
            <w:r w:rsidRPr="00B370B5">
              <w:rPr>
                <w:b/>
                <w:bCs/>
                <w:color w:val="000000"/>
                <w:sz w:val="14"/>
                <w:szCs w:val="14"/>
              </w:rPr>
              <w:t>30759</w:t>
            </w:r>
          </w:p>
        </w:tc>
        <w:tc>
          <w:tcPr>
            <w:tcW w:w="707" w:type="dxa"/>
            <w:vAlign w:val="bottom"/>
            <w:hideMark/>
          </w:tcPr>
          <w:p w:rsidR="00B370B5" w:rsidRPr="00B370B5" w:rsidRDefault="00B370B5">
            <w:pPr>
              <w:jc w:val="right"/>
              <w:rPr>
                <w:b/>
                <w:bCs/>
                <w:color w:val="000000"/>
                <w:sz w:val="14"/>
                <w:szCs w:val="14"/>
              </w:rPr>
            </w:pPr>
            <w:r w:rsidRPr="00B370B5">
              <w:rPr>
                <w:b/>
                <w:bCs/>
                <w:color w:val="000000"/>
                <w:sz w:val="14"/>
                <w:szCs w:val="14"/>
              </w:rPr>
              <w:t>82702</w:t>
            </w:r>
          </w:p>
        </w:tc>
        <w:tc>
          <w:tcPr>
            <w:tcW w:w="579" w:type="dxa"/>
            <w:vAlign w:val="bottom"/>
            <w:hideMark/>
          </w:tcPr>
          <w:p w:rsidR="00B370B5" w:rsidRPr="00B370B5" w:rsidRDefault="00B370B5">
            <w:pPr>
              <w:jc w:val="right"/>
              <w:rPr>
                <w:b/>
                <w:bCs/>
                <w:color w:val="000000"/>
                <w:sz w:val="14"/>
                <w:szCs w:val="14"/>
              </w:rPr>
            </w:pPr>
            <w:r w:rsidRPr="00B370B5">
              <w:rPr>
                <w:b/>
                <w:bCs/>
                <w:color w:val="000000"/>
                <w:sz w:val="14"/>
                <w:szCs w:val="14"/>
              </w:rPr>
              <w:t>7845</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35802</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7784</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30000</w:t>
            </w:r>
          </w:p>
        </w:tc>
        <w:tc>
          <w:tcPr>
            <w:tcW w:w="579" w:type="dxa"/>
            <w:vAlign w:val="bottom"/>
            <w:hideMark/>
          </w:tcPr>
          <w:p w:rsidR="00B370B5" w:rsidRPr="00B370B5" w:rsidRDefault="00B370B5">
            <w:pPr>
              <w:jc w:val="right"/>
              <w:rPr>
                <w:b/>
                <w:bCs/>
                <w:color w:val="000000"/>
                <w:sz w:val="14"/>
                <w:szCs w:val="14"/>
              </w:rPr>
            </w:pPr>
            <w:r w:rsidRPr="00B370B5">
              <w:rPr>
                <w:b/>
                <w:bCs/>
                <w:color w:val="000000"/>
                <w:sz w:val="14"/>
                <w:szCs w:val="14"/>
              </w:rPr>
              <w:t>7650</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8900</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7480</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8000</w:t>
            </w:r>
          </w:p>
        </w:tc>
      </w:tr>
      <w:tr w:rsidR="00B370B5" w:rsidRPr="003504FE" w:rsidTr="00F95BC6">
        <w:tc>
          <w:tcPr>
            <w:tcW w:w="425" w:type="dxa"/>
          </w:tcPr>
          <w:p w:rsidR="00B370B5" w:rsidRPr="003504FE" w:rsidRDefault="00B370B5" w:rsidP="00863810">
            <w:pPr>
              <w:spacing w:line="276" w:lineRule="auto"/>
              <w:ind w:left="-142" w:right="-158"/>
              <w:jc w:val="center"/>
              <w:rPr>
                <w:rFonts w:ascii="Times New Roman" w:hAnsi="Times New Roman" w:cs="Times New Roman"/>
                <w:sz w:val="14"/>
                <w:szCs w:val="14"/>
              </w:rPr>
            </w:pPr>
          </w:p>
        </w:tc>
        <w:tc>
          <w:tcPr>
            <w:tcW w:w="1785" w:type="dxa"/>
            <w:vAlign w:val="bottom"/>
            <w:hideMark/>
          </w:tcPr>
          <w:p w:rsidR="00B370B5" w:rsidRPr="00B370B5" w:rsidRDefault="00B370B5">
            <w:pPr>
              <w:rPr>
                <w:color w:val="000000"/>
                <w:sz w:val="14"/>
                <w:szCs w:val="14"/>
              </w:rPr>
            </w:pPr>
            <w:r w:rsidRPr="00B370B5">
              <w:rPr>
                <w:color w:val="000000"/>
                <w:sz w:val="14"/>
                <w:szCs w:val="14"/>
              </w:rPr>
              <w:t>в том числе:</w:t>
            </w:r>
          </w:p>
        </w:tc>
        <w:tc>
          <w:tcPr>
            <w:tcW w:w="709" w:type="dxa"/>
            <w:vAlign w:val="bottom"/>
            <w:hideMark/>
          </w:tcPr>
          <w:p w:rsidR="00B370B5" w:rsidRPr="00B370B5" w:rsidRDefault="00B370B5" w:rsidP="00F95BC6">
            <w:pPr>
              <w:jc w:val="center"/>
              <w:rPr>
                <w:color w:val="000000"/>
                <w:sz w:val="14"/>
                <w:szCs w:val="14"/>
              </w:rPr>
            </w:pPr>
          </w:p>
        </w:tc>
        <w:tc>
          <w:tcPr>
            <w:tcW w:w="567" w:type="dxa"/>
            <w:vAlign w:val="bottom"/>
            <w:hideMark/>
          </w:tcPr>
          <w:p w:rsidR="00B370B5" w:rsidRPr="00B370B5" w:rsidRDefault="00B370B5" w:rsidP="00F95BC6">
            <w:pPr>
              <w:jc w:val="center"/>
              <w:rPr>
                <w:color w:val="000000"/>
                <w:sz w:val="14"/>
                <w:szCs w:val="14"/>
              </w:rPr>
            </w:pPr>
          </w:p>
        </w:tc>
        <w:tc>
          <w:tcPr>
            <w:tcW w:w="709" w:type="dxa"/>
            <w:vAlign w:val="bottom"/>
          </w:tcPr>
          <w:p w:rsidR="00B370B5" w:rsidRPr="00B370B5" w:rsidRDefault="00B370B5">
            <w:pPr>
              <w:jc w:val="right"/>
              <w:rPr>
                <w:b/>
                <w:bCs/>
                <w:i/>
                <w:iCs/>
                <w:color w:val="000000"/>
                <w:sz w:val="14"/>
                <w:szCs w:val="14"/>
              </w:rPr>
            </w:pPr>
            <w:r w:rsidRPr="00B370B5">
              <w:rPr>
                <w:b/>
                <w:bCs/>
                <w:i/>
                <w:iCs/>
                <w:color w:val="000000"/>
                <w:sz w:val="14"/>
                <w:szCs w:val="14"/>
              </w:rPr>
              <w:t> </w:t>
            </w:r>
          </w:p>
        </w:tc>
        <w:tc>
          <w:tcPr>
            <w:tcW w:w="608" w:type="dxa"/>
            <w:vAlign w:val="bottom"/>
          </w:tcPr>
          <w:p w:rsidR="00B370B5" w:rsidRPr="00B370B5" w:rsidRDefault="00B370B5">
            <w:pPr>
              <w:jc w:val="right"/>
              <w:rPr>
                <w:b/>
                <w:bCs/>
                <w:i/>
                <w:iCs/>
                <w:color w:val="000000"/>
                <w:sz w:val="14"/>
                <w:szCs w:val="14"/>
              </w:rPr>
            </w:pPr>
            <w:r w:rsidRPr="00B370B5">
              <w:rPr>
                <w:b/>
                <w:bCs/>
                <w:i/>
                <w:iCs/>
                <w:color w:val="000000"/>
                <w:sz w:val="14"/>
                <w:szCs w:val="14"/>
              </w:rPr>
              <w:t> </w:t>
            </w:r>
          </w:p>
        </w:tc>
        <w:tc>
          <w:tcPr>
            <w:tcW w:w="667" w:type="dxa"/>
            <w:vAlign w:val="bottom"/>
          </w:tcPr>
          <w:p w:rsidR="00B370B5" w:rsidRPr="00B370B5" w:rsidRDefault="00B370B5">
            <w:pPr>
              <w:jc w:val="right"/>
              <w:rPr>
                <w:b/>
                <w:bCs/>
                <w:i/>
                <w:iCs/>
                <w:color w:val="000000"/>
                <w:sz w:val="14"/>
                <w:szCs w:val="14"/>
              </w:rPr>
            </w:pPr>
            <w:r w:rsidRPr="00B370B5">
              <w:rPr>
                <w:b/>
                <w:bCs/>
                <w:i/>
                <w:iCs/>
                <w:color w:val="000000"/>
                <w:sz w:val="14"/>
                <w:szCs w:val="14"/>
              </w:rPr>
              <w:t> </w:t>
            </w:r>
          </w:p>
        </w:tc>
        <w:tc>
          <w:tcPr>
            <w:tcW w:w="707" w:type="dxa"/>
            <w:vAlign w:val="bottom"/>
          </w:tcPr>
          <w:p w:rsidR="00B370B5" w:rsidRPr="00B370B5" w:rsidRDefault="00B370B5">
            <w:pPr>
              <w:jc w:val="right"/>
              <w:rPr>
                <w:b/>
                <w:bCs/>
                <w:i/>
                <w:iCs/>
                <w:color w:val="000000"/>
                <w:sz w:val="14"/>
                <w:szCs w:val="14"/>
              </w:rPr>
            </w:pPr>
            <w:r w:rsidRPr="00B370B5">
              <w:rPr>
                <w:b/>
                <w:bCs/>
                <w:i/>
                <w:iCs/>
                <w:color w:val="000000"/>
                <w:sz w:val="14"/>
                <w:szCs w:val="14"/>
              </w:rPr>
              <w:t> </w:t>
            </w:r>
          </w:p>
        </w:tc>
        <w:tc>
          <w:tcPr>
            <w:tcW w:w="579" w:type="dxa"/>
            <w:vAlign w:val="bottom"/>
          </w:tcPr>
          <w:p w:rsidR="00B370B5" w:rsidRPr="00B370B5" w:rsidRDefault="00B370B5">
            <w:pPr>
              <w:jc w:val="right"/>
              <w:rPr>
                <w:b/>
                <w:bCs/>
                <w:i/>
                <w:iCs/>
                <w:color w:val="000000"/>
                <w:sz w:val="14"/>
                <w:szCs w:val="14"/>
              </w:rPr>
            </w:pPr>
            <w:r w:rsidRPr="00B370B5">
              <w:rPr>
                <w:b/>
                <w:bCs/>
                <w:i/>
                <w:iCs/>
                <w:color w:val="000000"/>
                <w:sz w:val="14"/>
                <w:szCs w:val="14"/>
              </w:rPr>
              <w:t> </w:t>
            </w:r>
          </w:p>
        </w:tc>
        <w:tc>
          <w:tcPr>
            <w:tcW w:w="580" w:type="dxa"/>
            <w:vAlign w:val="bottom"/>
          </w:tcPr>
          <w:p w:rsidR="00B370B5" w:rsidRPr="00B370B5" w:rsidRDefault="00B370B5">
            <w:pPr>
              <w:jc w:val="right"/>
              <w:rPr>
                <w:b/>
                <w:bCs/>
                <w:i/>
                <w:iCs/>
                <w:color w:val="000000"/>
                <w:sz w:val="14"/>
                <w:szCs w:val="14"/>
              </w:rPr>
            </w:pPr>
            <w:r w:rsidRPr="00B370B5">
              <w:rPr>
                <w:b/>
                <w:bCs/>
                <w:i/>
                <w:iCs/>
                <w:color w:val="000000"/>
                <w:sz w:val="14"/>
                <w:szCs w:val="14"/>
              </w:rPr>
              <w:t> </w:t>
            </w:r>
          </w:p>
        </w:tc>
        <w:tc>
          <w:tcPr>
            <w:tcW w:w="580" w:type="dxa"/>
            <w:vAlign w:val="bottom"/>
          </w:tcPr>
          <w:p w:rsidR="00B370B5" w:rsidRPr="00B370B5" w:rsidRDefault="00B370B5">
            <w:pPr>
              <w:jc w:val="right"/>
              <w:rPr>
                <w:b/>
                <w:bCs/>
                <w:i/>
                <w:iCs/>
                <w:color w:val="000000"/>
                <w:sz w:val="14"/>
                <w:szCs w:val="14"/>
              </w:rPr>
            </w:pPr>
            <w:r w:rsidRPr="00B370B5">
              <w:rPr>
                <w:b/>
                <w:bCs/>
                <w:i/>
                <w:iCs/>
                <w:color w:val="000000"/>
                <w:sz w:val="14"/>
                <w:szCs w:val="14"/>
              </w:rPr>
              <w:t> </w:t>
            </w:r>
          </w:p>
        </w:tc>
        <w:tc>
          <w:tcPr>
            <w:tcW w:w="580" w:type="dxa"/>
            <w:vAlign w:val="bottom"/>
          </w:tcPr>
          <w:p w:rsidR="00B370B5" w:rsidRPr="00B370B5" w:rsidRDefault="00B370B5">
            <w:pPr>
              <w:jc w:val="right"/>
              <w:rPr>
                <w:b/>
                <w:bCs/>
                <w:i/>
                <w:iCs/>
                <w:color w:val="000000"/>
                <w:sz w:val="14"/>
                <w:szCs w:val="14"/>
              </w:rPr>
            </w:pPr>
            <w:r w:rsidRPr="00B370B5">
              <w:rPr>
                <w:b/>
                <w:bCs/>
                <w:i/>
                <w:iCs/>
                <w:color w:val="000000"/>
                <w:sz w:val="14"/>
                <w:szCs w:val="14"/>
              </w:rPr>
              <w:t> </w:t>
            </w:r>
          </w:p>
        </w:tc>
        <w:tc>
          <w:tcPr>
            <w:tcW w:w="579" w:type="dxa"/>
            <w:vAlign w:val="bottom"/>
          </w:tcPr>
          <w:p w:rsidR="00B370B5" w:rsidRPr="00B370B5" w:rsidRDefault="00B370B5">
            <w:pPr>
              <w:jc w:val="right"/>
              <w:rPr>
                <w:b/>
                <w:bCs/>
                <w:i/>
                <w:iCs/>
                <w:color w:val="000000"/>
                <w:sz w:val="14"/>
                <w:szCs w:val="14"/>
              </w:rPr>
            </w:pPr>
            <w:r w:rsidRPr="00B370B5">
              <w:rPr>
                <w:b/>
                <w:bCs/>
                <w:i/>
                <w:iCs/>
                <w:color w:val="000000"/>
                <w:sz w:val="14"/>
                <w:szCs w:val="14"/>
              </w:rPr>
              <w:t> </w:t>
            </w:r>
          </w:p>
        </w:tc>
        <w:tc>
          <w:tcPr>
            <w:tcW w:w="580" w:type="dxa"/>
            <w:vAlign w:val="bottom"/>
          </w:tcPr>
          <w:p w:rsidR="00B370B5" w:rsidRPr="00B370B5" w:rsidRDefault="00B370B5">
            <w:pPr>
              <w:jc w:val="right"/>
              <w:rPr>
                <w:b/>
                <w:bCs/>
                <w:i/>
                <w:iCs/>
                <w:color w:val="000000"/>
                <w:sz w:val="14"/>
                <w:szCs w:val="14"/>
              </w:rPr>
            </w:pPr>
            <w:r w:rsidRPr="00B370B5">
              <w:rPr>
                <w:b/>
                <w:bCs/>
                <w:i/>
                <w:iCs/>
                <w:color w:val="000000"/>
                <w:sz w:val="14"/>
                <w:szCs w:val="14"/>
              </w:rPr>
              <w:t> </w:t>
            </w:r>
          </w:p>
        </w:tc>
        <w:tc>
          <w:tcPr>
            <w:tcW w:w="580" w:type="dxa"/>
            <w:vAlign w:val="bottom"/>
          </w:tcPr>
          <w:p w:rsidR="00B370B5" w:rsidRPr="00B370B5" w:rsidRDefault="00B370B5">
            <w:pPr>
              <w:jc w:val="right"/>
              <w:rPr>
                <w:b/>
                <w:bCs/>
                <w:i/>
                <w:iCs/>
                <w:color w:val="000000"/>
                <w:sz w:val="14"/>
                <w:szCs w:val="14"/>
              </w:rPr>
            </w:pPr>
            <w:r w:rsidRPr="00B370B5">
              <w:rPr>
                <w:b/>
                <w:bCs/>
                <w:i/>
                <w:iCs/>
                <w:color w:val="000000"/>
                <w:sz w:val="14"/>
                <w:szCs w:val="14"/>
              </w:rPr>
              <w:t> </w:t>
            </w:r>
          </w:p>
        </w:tc>
        <w:tc>
          <w:tcPr>
            <w:tcW w:w="580" w:type="dxa"/>
            <w:vAlign w:val="bottom"/>
          </w:tcPr>
          <w:p w:rsidR="00B370B5" w:rsidRPr="00B370B5" w:rsidRDefault="00B370B5">
            <w:pPr>
              <w:jc w:val="right"/>
              <w:rPr>
                <w:b/>
                <w:bCs/>
                <w:i/>
                <w:iCs/>
                <w:color w:val="000000"/>
                <w:sz w:val="14"/>
                <w:szCs w:val="14"/>
              </w:rPr>
            </w:pPr>
            <w:r w:rsidRPr="00B370B5">
              <w:rPr>
                <w:b/>
                <w:bCs/>
                <w:i/>
                <w:iCs/>
                <w:color w:val="000000"/>
                <w:sz w:val="14"/>
                <w:szCs w:val="14"/>
              </w:rPr>
              <w:t> </w:t>
            </w:r>
          </w:p>
        </w:tc>
      </w:tr>
      <w:tr w:rsidR="00B370B5" w:rsidRPr="003504FE" w:rsidTr="00F95BC6">
        <w:tc>
          <w:tcPr>
            <w:tcW w:w="425" w:type="dxa"/>
            <w:hideMark/>
          </w:tcPr>
          <w:p w:rsidR="00B370B5" w:rsidRPr="003504FE" w:rsidRDefault="00B370B5" w:rsidP="00863810">
            <w:pPr>
              <w:spacing w:line="276" w:lineRule="auto"/>
              <w:jc w:val="center"/>
              <w:rPr>
                <w:rFonts w:ascii="Times New Roman" w:hAnsi="Times New Roman" w:cs="Times New Roman"/>
                <w:b/>
                <w:bCs/>
                <w:sz w:val="14"/>
                <w:szCs w:val="14"/>
              </w:rPr>
            </w:pPr>
            <w:r w:rsidRPr="003504FE">
              <w:rPr>
                <w:rFonts w:ascii="Times New Roman" w:hAnsi="Times New Roman" w:cs="Times New Roman"/>
                <w:b/>
                <w:bCs/>
                <w:sz w:val="14"/>
                <w:szCs w:val="14"/>
              </w:rPr>
              <w:t>1</w:t>
            </w:r>
          </w:p>
        </w:tc>
        <w:tc>
          <w:tcPr>
            <w:tcW w:w="1785" w:type="dxa"/>
            <w:hideMark/>
          </w:tcPr>
          <w:p w:rsidR="00B370B5" w:rsidRPr="00B370B5" w:rsidRDefault="00B370B5">
            <w:pPr>
              <w:rPr>
                <w:b/>
                <w:bCs/>
                <w:color w:val="000000"/>
                <w:sz w:val="14"/>
                <w:szCs w:val="14"/>
              </w:rPr>
            </w:pPr>
            <w:r w:rsidRPr="00B370B5">
              <w:rPr>
                <w:b/>
                <w:bCs/>
                <w:color w:val="000000"/>
                <w:sz w:val="14"/>
                <w:szCs w:val="14"/>
              </w:rPr>
              <w:t>Агинский район</w:t>
            </w:r>
          </w:p>
        </w:tc>
        <w:tc>
          <w:tcPr>
            <w:tcW w:w="709" w:type="dxa"/>
            <w:vAlign w:val="bottom"/>
            <w:hideMark/>
          </w:tcPr>
          <w:p w:rsidR="00B370B5" w:rsidRPr="00B370B5" w:rsidRDefault="00B370B5" w:rsidP="00F95BC6">
            <w:pPr>
              <w:jc w:val="center"/>
              <w:rPr>
                <w:color w:val="000000"/>
                <w:sz w:val="14"/>
                <w:szCs w:val="14"/>
              </w:rPr>
            </w:pPr>
          </w:p>
        </w:tc>
        <w:tc>
          <w:tcPr>
            <w:tcW w:w="567" w:type="dxa"/>
            <w:vAlign w:val="bottom"/>
            <w:hideMark/>
          </w:tcPr>
          <w:p w:rsidR="00B370B5" w:rsidRPr="00B370B5" w:rsidRDefault="00B370B5" w:rsidP="00F95BC6">
            <w:pPr>
              <w:jc w:val="center"/>
              <w:rPr>
                <w:color w:val="000000"/>
                <w:sz w:val="14"/>
                <w:szCs w:val="14"/>
              </w:rPr>
            </w:pPr>
          </w:p>
        </w:tc>
        <w:tc>
          <w:tcPr>
            <w:tcW w:w="709" w:type="dxa"/>
            <w:vAlign w:val="bottom"/>
            <w:hideMark/>
          </w:tcPr>
          <w:p w:rsidR="00B370B5" w:rsidRPr="00B370B5" w:rsidRDefault="00B370B5">
            <w:pPr>
              <w:jc w:val="right"/>
              <w:rPr>
                <w:b/>
                <w:bCs/>
                <w:color w:val="000000"/>
                <w:sz w:val="14"/>
                <w:szCs w:val="14"/>
              </w:rPr>
            </w:pPr>
            <w:r w:rsidRPr="00B370B5">
              <w:rPr>
                <w:b/>
                <w:bCs/>
                <w:color w:val="000000"/>
                <w:sz w:val="14"/>
                <w:szCs w:val="14"/>
              </w:rPr>
              <w:t>600</w:t>
            </w:r>
          </w:p>
        </w:tc>
        <w:tc>
          <w:tcPr>
            <w:tcW w:w="608" w:type="dxa"/>
            <w:vAlign w:val="bottom"/>
            <w:hideMark/>
          </w:tcPr>
          <w:p w:rsidR="00B370B5" w:rsidRPr="00B370B5" w:rsidRDefault="00B370B5">
            <w:pPr>
              <w:jc w:val="right"/>
              <w:rPr>
                <w:b/>
                <w:bCs/>
                <w:color w:val="000000"/>
                <w:sz w:val="14"/>
                <w:szCs w:val="14"/>
              </w:rPr>
            </w:pPr>
            <w:r w:rsidRPr="00B370B5">
              <w:rPr>
                <w:b/>
                <w:bCs/>
                <w:color w:val="000000"/>
                <w:sz w:val="14"/>
                <w:szCs w:val="14"/>
              </w:rPr>
              <w:t>1572</w:t>
            </w:r>
          </w:p>
        </w:tc>
        <w:tc>
          <w:tcPr>
            <w:tcW w:w="667" w:type="dxa"/>
            <w:vAlign w:val="bottom"/>
            <w:hideMark/>
          </w:tcPr>
          <w:p w:rsidR="00B370B5" w:rsidRPr="00B370B5" w:rsidRDefault="00B370B5">
            <w:pPr>
              <w:jc w:val="right"/>
              <w:rPr>
                <w:b/>
                <w:bCs/>
                <w:color w:val="000000"/>
                <w:sz w:val="14"/>
                <w:szCs w:val="14"/>
              </w:rPr>
            </w:pPr>
            <w:r w:rsidRPr="00B370B5">
              <w:rPr>
                <w:b/>
                <w:bCs/>
                <w:color w:val="000000"/>
                <w:sz w:val="14"/>
                <w:szCs w:val="14"/>
              </w:rPr>
              <w:t>600</w:t>
            </w:r>
          </w:p>
        </w:tc>
        <w:tc>
          <w:tcPr>
            <w:tcW w:w="707" w:type="dxa"/>
            <w:vAlign w:val="bottom"/>
            <w:hideMark/>
          </w:tcPr>
          <w:p w:rsidR="00B370B5" w:rsidRPr="00B370B5" w:rsidRDefault="00B370B5">
            <w:pPr>
              <w:jc w:val="right"/>
              <w:rPr>
                <w:b/>
                <w:bCs/>
                <w:color w:val="000000"/>
                <w:sz w:val="14"/>
                <w:szCs w:val="14"/>
              </w:rPr>
            </w:pPr>
            <w:r w:rsidRPr="00B370B5">
              <w:rPr>
                <w:b/>
                <w:bCs/>
                <w:color w:val="000000"/>
                <w:sz w:val="14"/>
                <w:szCs w:val="14"/>
              </w:rPr>
              <w:t>1572</w:t>
            </w:r>
          </w:p>
        </w:tc>
        <w:tc>
          <w:tcPr>
            <w:tcW w:w="579" w:type="dxa"/>
            <w:vAlign w:val="bottom"/>
            <w:hideMark/>
          </w:tcPr>
          <w:p w:rsidR="00B370B5" w:rsidRPr="00B370B5" w:rsidRDefault="00B370B5">
            <w:pPr>
              <w:jc w:val="right"/>
              <w:rPr>
                <w:b/>
                <w:bCs/>
                <w:color w:val="000000"/>
                <w:sz w:val="14"/>
                <w:szCs w:val="14"/>
              </w:rPr>
            </w:pPr>
            <w:r w:rsidRPr="00B370B5">
              <w:rPr>
                <w:b/>
                <w:bCs/>
                <w:color w:val="000000"/>
                <w:sz w:val="14"/>
                <w:szCs w:val="14"/>
              </w:rPr>
              <w:t>300</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1227</w:t>
            </w:r>
          </w:p>
        </w:tc>
        <w:tc>
          <w:tcPr>
            <w:tcW w:w="580" w:type="dxa"/>
            <w:vAlign w:val="bottom"/>
          </w:tcPr>
          <w:p w:rsidR="00B370B5" w:rsidRPr="00B370B5" w:rsidRDefault="00B370B5">
            <w:pPr>
              <w:jc w:val="right"/>
              <w:rPr>
                <w:b/>
                <w:bCs/>
                <w:color w:val="000000"/>
                <w:sz w:val="14"/>
                <w:szCs w:val="14"/>
              </w:rPr>
            </w:pPr>
          </w:p>
        </w:tc>
        <w:tc>
          <w:tcPr>
            <w:tcW w:w="580" w:type="dxa"/>
            <w:vAlign w:val="bottom"/>
          </w:tcPr>
          <w:p w:rsidR="00B370B5" w:rsidRPr="00B370B5" w:rsidRDefault="00B370B5">
            <w:pPr>
              <w:jc w:val="right"/>
              <w:rPr>
                <w:b/>
                <w:bCs/>
                <w:color w:val="000000"/>
                <w:sz w:val="14"/>
                <w:szCs w:val="14"/>
              </w:rPr>
            </w:pPr>
          </w:p>
        </w:tc>
        <w:tc>
          <w:tcPr>
            <w:tcW w:w="579" w:type="dxa"/>
            <w:vAlign w:val="bottom"/>
            <w:hideMark/>
          </w:tcPr>
          <w:p w:rsidR="00B370B5" w:rsidRPr="00B370B5" w:rsidRDefault="00B370B5">
            <w:pPr>
              <w:jc w:val="right"/>
              <w:rPr>
                <w:b/>
                <w:bCs/>
                <w:color w:val="000000"/>
                <w:sz w:val="14"/>
                <w:szCs w:val="14"/>
              </w:rPr>
            </w:pPr>
            <w:r w:rsidRPr="00B370B5">
              <w:rPr>
                <w:b/>
                <w:bCs/>
                <w:color w:val="000000"/>
                <w:sz w:val="14"/>
                <w:szCs w:val="14"/>
              </w:rPr>
              <w:t>300</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345</w:t>
            </w:r>
          </w:p>
        </w:tc>
        <w:tc>
          <w:tcPr>
            <w:tcW w:w="580" w:type="dxa"/>
            <w:vAlign w:val="bottom"/>
          </w:tcPr>
          <w:p w:rsidR="00B370B5" w:rsidRPr="00B370B5" w:rsidRDefault="00B370B5">
            <w:pPr>
              <w:jc w:val="right"/>
              <w:rPr>
                <w:b/>
                <w:bCs/>
                <w:color w:val="000000"/>
                <w:sz w:val="14"/>
                <w:szCs w:val="14"/>
              </w:rPr>
            </w:pPr>
          </w:p>
        </w:tc>
        <w:tc>
          <w:tcPr>
            <w:tcW w:w="580" w:type="dxa"/>
            <w:vAlign w:val="bottom"/>
          </w:tcPr>
          <w:p w:rsidR="00B370B5" w:rsidRPr="00B370B5" w:rsidRDefault="00B370B5">
            <w:pPr>
              <w:jc w:val="right"/>
              <w:rPr>
                <w:b/>
                <w:bCs/>
                <w:color w:val="000000"/>
                <w:sz w:val="14"/>
                <w:szCs w:val="14"/>
              </w:rPr>
            </w:pPr>
          </w:p>
        </w:tc>
      </w:tr>
      <w:tr w:rsidR="00B370B5" w:rsidRPr="003504FE" w:rsidTr="00F95BC6">
        <w:tc>
          <w:tcPr>
            <w:tcW w:w="425" w:type="dxa"/>
            <w:hideMark/>
          </w:tcPr>
          <w:p w:rsidR="00B370B5" w:rsidRPr="003504FE" w:rsidRDefault="00B370B5" w:rsidP="00863810">
            <w:pPr>
              <w:spacing w:line="276" w:lineRule="auto"/>
              <w:jc w:val="center"/>
              <w:rPr>
                <w:rFonts w:ascii="Times New Roman" w:hAnsi="Times New Roman" w:cs="Times New Roman"/>
                <w:sz w:val="14"/>
                <w:szCs w:val="14"/>
              </w:rPr>
            </w:pPr>
            <w:r w:rsidRPr="003504FE">
              <w:rPr>
                <w:rFonts w:ascii="Times New Roman" w:hAnsi="Times New Roman" w:cs="Times New Roman"/>
                <w:sz w:val="14"/>
                <w:szCs w:val="14"/>
              </w:rPr>
              <w:t>1.1</w:t>
            </w:r>
          </w:p>
        </w:tc>
        <w:tc>
          <w:tcPr>
            <w:tcW w:w="1785" w:type="dxa"/>
            <w:hideMark/>
          </w:tcPr>
          <w:p w:rsidR="00B370B5" w:rsidRPr="00B370B5" w:rsidRDefault="00B370B5">
            <w:pPr>
              <w:rPr>
                <w:color w:val="000000"/>
                <w:sz w:val="14"/>
                <w:szCs w:val="14"/>
              </w:rPr>
            </w:pPr>
            <w:r w:rsidRPr="00B370B5">
              <w:rPr>
                <w:color w:val="000000"/>
                <w:sz w:val="14"/>
                <w:szCs w:val="14"/>
              </w:rPr>
              <w:t>АК «Хойто-Ага»</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2016</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2016</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115</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115</w:t>
            </w:r>
          </w:p>
        </w:tc>
        <w:tc>
          <w:tcPr>
            <w:tcW w:w="579"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115</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r>
      <w:tr w:rsidR="00B370B5" w:rsidRPr="003504FE" w:rsidTr="00F95BC6">
        <w:tc>
          <w:tcPr>
            <w:tcW w:w="425" w:type="dxa"/>
            <w:hideMark/>
          </w:tcPr>
          <w:p w:rsidR="00B370B5" w:rsidRPr="003504FE" w:rsidRDefault="00B370B5" w:rsidP="00863810">
            <w:pPr>
              <w:spacing w:line="276" w:lineRule="auto"/>
              <w:jc w:val="center"/>
              <w:rPr>
                <w:rFonts w:ascii="Times New Roman" w:hAnsi="Times New Roman" w:cs="Times New Roman"/>
                <w:sz w:val="14"/>
                <w:szCs w:val="14"/>
              </w:rPr>
            </w:pPr>
            <w:r w:rsidRPr="003504FE">
              <w:rPr>
                <w:rFonts w:ascii="Times New Roman" w:hAnsi="Times New Roman" w:cs="Times New Roman"/>
                <w:sz w:val="14"/>
                <w:szCs w:val="14"/>
              </w:rPr>
              <w:t>1.2</w:t>
            </w:r>
          </w:p>
        </w:tc>
        <w:tc>
          <w:tcPr>
            <w:tcW w:w="1785" w:type="dxa"/>
            <w:hideMark/>
          </w:tcPr>
          <w:p w:rsidR="00B370B5" w:rsidRPr="00B370B5" w:rsidRDefault="00B370B5">
            <w:pPr>
              <w:rPr>
                <w:color w:val="000000"/>
                <w:sz w:val="14"/>
                <w:szCs w:val="14"/>
              </w:rPr>
            </w:pPr>
            <w:r w:rsidRPr="00B370B5">
              <w:rPr>
                <w:color w:val="000000"/>
                <w:sz w:val="14"/>
                <w:szCs w:val="14"/>
              </w:rPr>
              <w:t>СПК ПЗ им. Калинина</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2014, 2016</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2014, 2016</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280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1059</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280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1059</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180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944</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115</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r>
      <w:tr w:rsidR="00B370B5" w:rsidRPr="003504FE" w:rsidTr="00F95BC6">
        <w:tc>
          <w:tcPr>
            <w:tcW w:w="425" w:type="dxa"/>
            <w:hideMark/>
          </w:tcPr>
          <w:p w:rsidR="00B370B5" w:rsidRPr="003504FE" w:rsidRDefault="00B370B5" w:rsidP="00863810">
            <w:pPr>
              <w:spacing w:line="276" w:lineRule="auto"/>
              <w:jc w:val="center"/>
              <w:rPr>
                <w:rFonts w:ascii="Times New Roman" w:hAnsi="Times New Roman" w:cs="Times New Roman"/>
                <w:sz w:val="14"/>
                <w:szCs w:val="14"/>
              </w:rPr>
            </w:pPr>
            <w:r w:rsidRPr="003504FE">
              <w:rPr>
                <w:rFonts w:ascii="Times New Roman" w:hAnsi="Times New Roman" w:cs="Times New Roman"/>
                <w:sz w:val="14"/>
                <w:szCs w:val="14"/>
              </w:rPr>
              <w:t>1.3</w:t>
            </w:r>
          </w:p>
        </w:tc>
        <w:tc>
          <w:tcPr>
            <w:tcW w:w="1785" w:type="dxa"/>
            <w:hideMark/>
          </w:tcPr>
          <w:p w:rsidR="00B370B5" w:rsidRPr="00B370B5" w:rsidRDefault="00B370B5">
            <w:pPr>
              <w:rPr>
                <w:color w:val="000000"/>
                <w:sz w:val="14"/>
                <w:szCs w:val="14"/>
              </w:rPr>
            </w:pPr>
            <w:r w:rsidRPr="00B370B5">
              <w:rPr>
                <w:color w:val="000000"/>
                <w:sz w:val="14"/>
                <w:szCs w:val="14"/>
              </w:rPr>
              <w:t>СПК «Кункур»</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2016</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2016</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115</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115</w:t>
            </w:r>
          </w:p>
        </w:tc>
        <w:tc>
          <w:tcPr>
            <w:tcW w:w="579" w:type="dxa"/>
            <w:vAlign w:val="bottom"/>
            <w:hideMark/>
          </w:tcPr>
          <w:p w:rsidR="00B370B5" w:rsidRPr="00B370B5" w:rsidRDefault="00B370B5">
            <w:pPr>
              <w:rPr>
                <w:color w:val="000000"/>
                <w:sz w:val="14"/>
                <w:szCs w:val="14"/>
              </w:rPr>
            </w:pPr>
            <w:r w:rsidRPr="00B370B5">
              <w:rPr>
                <w:color w:val="000000"/>
                <w:sz w:val="14"/>
                <w:szCs w:val="14"/>
              </w:rPr>
              <w:t> </w:t>
            </w:r>
          </w:p>
        </w:tc>
        <w:tc>
          <w:tcPr>
            <w:tcW w:w="580" w:type="dxa"/>
            <w:vAlign w:val="bottom"/>
            <w:hideMark/>
          </w:tcPr>
          <w:p w:rsidR="00B370B5" w:rsidRPr="00B370B5" w:rsidRDefault="00B370B5">
            <w:pPr>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115</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r>
      <w:tr w:rsidR="00B370B5" w:rsidRPr="003504FE" w:rsidTr="00F95BC6">
        <w:tc>
          <w:tcPr>
            <w:tcW w:w="425" w:type="dxa"/>
            <w:hideMark/>
          </w:tcPr>
          <w:p w:rsidR="00B370B5" w:rsidRPr="003504FE" w:rsidRDefault="00B370B5" w:rsidP="00863810">
            <w:pPr>
              <w:spacing w:line="276" w:lineRule="auto"/>
              <w:jc w:val="center"/>
              <w:rPr>
                <w:rFonts w:ascii="Times New Roman" w:hAnsi="Times New Roman" w:cs="Times New Roman"/>
                <w:bCs/>
                <w:sz w:val="14"/>
                <w:szCs w:val="14"/>
              </w:rPr>
            </w:pPr>
            <w:r w:rsidRPr="003504FE">
              <w:rPr>
                <w:rFonts w:ascii="Times New Roman" w:hAnsi="Times New Roman" w:cs="Times New Roman"/>
                <w:bCs/>
                <w:sz w:val="14"/>
                <w:szCs w:val="14"/>
              </w:rPr>
              <w:t>1.4</w:t>
            </w:r>
          </w:p>
        </w:tc>
        <w:tc>
          <w:tcPr>
            <w:tcW w:w="1785" w:type="dxa"/>
            <w:hideMark/>
          </w:tcPr>
          <w:p w:rsidR="00B370B5" w:rsidRPr="00B370B5" w:rsidRDefault="00B370B5">
            <w:pPr>
              <w:rPr>
                <w:color w:val="000000"/>
                <w:sz w:val="14"/>
                <w:szCs w:val="14"/>
              </w:rPr>
            </w:pPr>
            <w:r w:rsidRPr="00B370B5">
              <w:rPr>
                <w:color w:val="000000"/>
                <w:sz w:val="14"/>
                <w:szCs w:val="14"/>
              </w:rPr>
              <w:t>ИП ГКФХ Батомункин С.Б.</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2014</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2014</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120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283</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120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283</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120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283</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 </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 </w:t>
            </w:r>
          </w:p>
        </w:tc>
        <w:tc>
          <w:tcPr>
            <w:tcW w:w="579" w:type="dxa"/>
            <w:vAlign w:val="bottom"/>
          </w:tcPr>
          <w:p w:rsidR="00B370B5" w:rsidRPr="00B370B5" w:rsidRDefault="00B370B5">
            <w:pPr>
              <w:jc w:val="right"/>
              <w:rPr>
                <w:b/>
                <w:bCs/>
                <w:color w:val="000000"/>
                <w:sz w:val="14"/>
                <w:szCs w:val="14"/>
              </w:rPr>
            </w:pPr>
            <w:r w:rsidRPr="00B370B5">
              <w:rPr>
                <w:b/>
                <w:bCs/>
                <w:color w:val="000000"/>
                <w:sz w:val="14"/>
                <w:szCs w:val="14"/>
              </w:rPr>
              <w:t> </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 </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 </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 </w:t>
            </w:r>
          </w:p>
        </w:tc>
      </w:tr>
      <w:tr w:rsidR="00B370B5" w:rsidRPr="003504FE" w:rsidTr="00F95BC6">
        <w:tc>
          <w:tcPr>
            <w:tcW w:w="425" w:type="dxa"/>
            <w:hideMark/>
          </w:tcPr>
          <w:p w:rsidR="00B370B5" w:rsidRPr="003504FE" w:rsidRDefault="00B370B5" w:rsidP="00863810">
            <w:pPr>
              <w:spacing w:line="276" w:lineRule="auto"/>
              <w:jc w:val="center"/>
              <w:rPr>
                <w:rFonts w:ascii="Times New Roman" w:hAnsi="Times New Roman" w:cs="Times New Roman"/>
                <w:b/>
                <w:bCs/>
                <w:sz w:val="14"/>
                <w:szCs w:val="14"/>
              </w:rPr>
            </w:pPr>
            <w:r w:rsidRPr="003504FE">
              <w:rPr>
                <w:rFonts w:ascii="Times New Roman" w:hAnsi="Times New Roman" w:cs="Times New Roman"/>
                <w:b/>
                <w:bCs/>
                <w:sz w:val="14"/>
                <w:szCs w:val="14"/>
              </w:rPr>
              <w:t>2</w:t>
            </w:r>
          </w:p>
        </w:tc>
        <w:tc>
          <w:tcPr>
            <w:tcW w:w="1785" w:type="dxa"/>
            <w:hideMark/>
          </w:tcPr>
          <w:p w:rsidR="00B370B5" w:rsidRPr="00B370B5" w:rsidRDefault="00B370B5">
            <w:pPr>
              <w:rPr>
                <w:b/>
                <w:bCs/>
                <w:color w:val="000000"/>
                <w:sz w:val="14"/>
                <w:szCs w:val="14"/>
              </w:rPr>
            </w:pPr>
            <w:r w:rsidRPr="00B370B5">
              <w:rPr>
                <w:b/>
                <w:bCs/>
                <w:color w:val="000000"/>
                <w:sz w:val="14"/>
                <w:szCs w:val="14"/>
              </w:rPr>
              <w:t>Акшинский ра</w:t>
            </w:r>
            <w:r w:rsidRPr="00B370B5">
              <w:rPr>
                <w:b/>
                <w:bCs/>
                <w:color w:val="000000"/>
                <w:sz w:val="14"/>
                <w:szCs w:val="14"/>
              </w:rPr>
              <w:t>й</w:t>
            </w:r>
            <w:r w:rsidRPr="00B370B5">
              <w:rPr>
                <w:b/>
                <w:bCs/>
                <w:color w:val="000000"/>
                <w:sz w:val="14"/>
                <w:szCs w:val="14"/>
              </w:rPr>
              <w:t>он</w:t>
            </w:r>
          </w:p>
        </w:tc>
        <w:tc>
          <w:tcPr>
            <w:tcW w:w="709" w:type="dxa"/>
            <w:vAlign w:val="bottom"/>
            <w:hideMark/>
          </w:tcPr>
          <w:p w:rsidR="00B370B5" w:rsidRPr="00B370B5" w:rsidRDefault="00B370B5" w:rsidP="00F95BC6">
            <w:pPr>
              <w:jc w:val="center"/>
              <w:rPr>
                <w:color w:val="000000"/>
                <w:sz w:val="14"/>
                <w:szCs w:val="14"/>
              </w:rPr>
            </w:pPr>
          </w:p>
        </w:tc>
        <w:tc>
          <w:tcPr>
            <w:tcW w:w="567" w:type="dxa"/>
            <w:vAlign w:val="bottom"/>
            <w:hideMark/>
          </w:tcPr>
          <w:p w:rsidR="00B370B5" w:rsidRPr="00B370B5" w:rsidRDefault="00B370B5" w:rsidP="00F95BC6">
            <w:pPr>
              <w:jc w:val="center"/>
              <w:rPr>
                <w:color w:val="000000"/>
                <w:sz w:val="14"/>
                <w:szCs w:val="14"/>
              </w:rPr>
            </w:pPr>
          </w:p>
        </w:tc>
        <w:tc>
          <w:tcPr>
            <w:tcW w:w="709" w:type="dxa"/>
            <w:vAlign w:val="bottom"/>
            <w:hideMark/>
          </w:tcPr>
          <w:p w:rsidR="00B370B5" w:rsidRPr="00B370B5" w:rsidRDefault="00B370B5">
            <w:pPr>
              <w:jc w:val="right"/>
              <w:rPr>
                <w:b/>
                <w:bCs/>
                <w:color w:val="000000"/>
                <w:sz w:val="14"/>
                <w:szCs w:val="14"/>
              </w:rPr>
            </w:pPr>
            <w:r w:rsidRPr="00B370B5">
              <w:rPr>
                <w:b/>
                <w:bCs/>
                <w:color w:val="000000"/>
                <w:sz w:val="14"/>
                <w:szCs w:val="14"/>
              </w:rPr>
              <w:t>150</w:t>
            </w:r>
          </w:p>
        </w:tc>
        <w:tc>
          <w:tcPr>
            <w:tcW w:w="608" w:type="dxa"/>
            <w:vAlign w:val="bottom"/>
            <w:hideMark/>
          </w:tcPr>
          <w:p w:rsidR="00B370B5" w:rsidRPr="00B370B5" w:rsidRDefault="00B370B5">
            <w:pPr>
              <w:jc w:val="right"/>
              <w:rPr>
                <w:b/>
                <w:bCs/>
                <w:color w:val="000000"/>
                <w:sz w:val="14"/>
                <w:szCs w:val="14"/>
              </w:rPr>
            </w:pPr>
            <w:r w:rsidRPr="00B370B5">
              <w:rPr>
                <w:b/>
                <w:bCs/>
                <w:color w:val="000000"/>
                <w:sz w:val="14"/>
                <w:szCs w:val="14"/>
              </w:rPr>
              <w:t>173</w:t>
            </w:r>
          </w:p>
        </w:tc>
        <w:tc>
          <w:tcPr>
            <w:tcW w:w="667" w:type="dxa"/>
            <w:vAlign w:val="bottom"/>
            <w:hideMark/>
          </w:tcPr>
          <w:p w:rsidR="00B370B5" w:rsidRPr="00B370B5" w:rsidRDefault="00B370B5">
            <w:pPr>
              <w:jc w:val="right"/>
              <w:rPr>
                <w:b/>
                <w:bCs/>
                <w:color w:val="000000"/>
                <w:sz w:val="14"/>
                <w:szCs w:val="14"/>
              </w:rPr>
            </w:pPr>
            <w:r w:rsidRPr="00B370B5">
              <w:rPr>
                <w:b/>
                <w:bCs/>
                <w:color w:val="000000"/>
                <w:sz w:val="14"/>
                <w:szCs w:val="14"/>
              </w:rPr>
              <w:t>150</w:t>
            </w:r>
          </w:p>
        </w:tc>
        <w:tc>
          <w:tcPr>
            <w:tcW w:w="707" w:type="dxa"/>
            <w:vAlign w:val="bottom"/>
            <w:hideMark/>
          </w:tcPr>
          <w:p w:rsidR="00B370B5" w:rsidRPr="00B370B5" w:rsidRDefault="00B370B5">
            <w:pPr>
              <w:jc w:val="right"/>
              <w:rPr>
                <w:b/>
                <w:bCs/>
                <w:color w:val="000000"/>
                <w:sz w:val="14"/>
                <w:szCs w:val="14"/>
              </w:rPr>
            </w:pPr>
            <w:r w:rsidRPr="00B370B5">
              <w:rPr>
                <w:b/>
                <w:bCs/>
                <w:color w:val="000000"/>
                <w:sz w:val="14"/>
                <w:szCs w:val="14"/>
              </w:rPr>
              <w:t>173</w:t>
            </w:r>
          </w:p>
        </w:tc>
        <w:tc>
          <w:tcPr>
            <w:tcW w:w="579" w:type="dxa"/>
            <w:vAlign w:val="bottom"/>
          </w:tcPr>
          <w:p w:rsidR="00B370B5" w:rsidRPr="00B370B5" w:rsidRDefault="00B370B5">
            <w:pPr>
              <w:jc w:val="right"/>
              <w:rPr>
                <w:b/>
                <w:bCs/>
                <w:color w:val="000000"/>
                <w:sz w:val="14"/>
                <w:szCs w:val="14"/>
              </w:rPr>
            </w:pPr>
          </w:p>
        </w:tc>
        <w:tc>
          <w:tcPr>
            <w:tcW w:w="580" w:type="dxa"/>
            <w:vAlign w:val="bottom"/>
          </w:tcPr>
          <w:p w:rsidR="00B370B5" w:rsidRPr="00B370B5" w:rsidRDefault="00B370B5">
            <w:pPr>
              <w:jc w:val="right"/>
              <w:rPr>
                <w:b/>
                <w:bCs/>
                <w:color w:val="000000"/>
                <w:sz w:val="14"/>
                <w:szCs w:val="14"/>
              </w:rPr>
            </w:pPr>
          </w:p>
        </w:tc>
        <w:tc>
          <w:tcPr>
            <w:tcW w:w="580" w:type="dxa"/>
            <w:vAlign w:val="bottom"/>
            <w:hideMark/>
          </w:tcPr>
          <w:p w:rsidR="00B370B5" w:rsidRPr="00B370B5" w:rsidRDefault="00B370B5">
            <w:pPr>
              <w:jc w:val="right"/>
              <w:rPr>
                <w:b/>
                <w:bCs/>
                <w:color w:val="000000"/>
                <w:sz w:val="14"/>
                <w:szCs w:val="14"/>
              </w:rPr>
            </w:pPr>
          </w:p>
        </w:tc>
        <w:tc>
          <w:tcPr>
            <w:tcW w:w="580" w:type="dxa"/>
            <w:vAlign w:val="bottom"/>
            <w:hideMark/>
          </w:tcPr>
          <w:p w:rsidR="00B370B5" w:rsidRPr="00B370B5" w:rsidRDefault="00B370B5">
            <w:pPr>
              <w:jc w:val="right"/>
              <w:rPr>
                <w:b/>
                <w:bCs/>
                <w:color w:val="000000"/>
                <w:sz w:val="14"/>
                <w:szCs w:val="14"/>
              </w:rPr>
            </w:pPr>
          </w:p>
        </w:tc>
        <w:tc>
          <w:tcPr>
            <w:tcW w:w="579" w:type="dxa"/>
            <w:vAlign w:val="bottom"/>
            <w:hideMark/>
          </w:tcPr>
          <w:p w:rsidR="00B370B5" w:rsidRPr="00B370B5" w:rsidRDefault="00B370B5">
            <w:pPr>
              <w:jc w:val="right"/>
              <w:rPr>
                <w:b/>
                <w:bCs/>
                <w:color w:val="000000"/>
                <w:sz w:val="14"/>
                <w:szCs w:val="14"/>
              </w:rPr>
            </w:pPr>
            <w:r w:rsidRPr="00B370B5">
              <w:rPr>
                <w:b/>
                <w:bCs/>
                <w:color w:val="000000"/>
                <w:sz w:val="14"/>
                <w:szCs w:val="14"/>
              </w:rPr>
              <w:t>150</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173</w:t>
            </w:r>
          </w:p>
        </w:tc>
        <w:tc>
          <w:tcPr>
            <w:tcW w:w="580" w:type="dxa"/>
            <w:vAlign w:val="bottom"/>
          </w:tcPr>
          <w:p w:rsidR="00B370B5" w:rsidRPr="00B370B5" w:rsidRDefault="00B370B5">
            <w:pPr>
              <w:jc w:val="right"/>
              <w:rPr>
                <w:b/>
                <w:bCs/>
                <w:color w:val="000000"/>
                <w:sz w:val="14"/>
                <w:szCs w:val="14"/>
              </w:rPr>
            </w:pPr>
          </w:p>
        </w:tc>
        <w:tc>
          <w:tcPr>
            <w:tcW w:w="580" w:type="dxa"/>
            <w:vAlign w:val="bottom"/>
          </w:tcPr>
          <w:p w:rsidR="00B370B5" w:rsidRPr="00B370B5" w:rsidRDefault="00B370B5">
            <w:pPr>
              <w:jc w:val="right"/>
              <w:rPr>
                <w:b/>
                <w:bCs/>
                <w:color w:val="000000"/>
                <w:sz w:val="14"/>
                <w:szCs w:val="14"/>
              </w:rPr>
            </w:pPr>
          </w:p>
        </w:tc>
      </w:tr>
      <w:tr w:rsidR="00B370B5" w:rsidRPr="003504FE" w:rsidTr="00F95BC6">
        <w:tc>
          <w:tcPr>
            <w:tcW w:w="425" w:type="dxa"/>
            <w:hideMark/>
          </w:tcPr>
          <w:p w:rsidR="00B370B5" w:rsidRPr="003504FE" w:rsidRDefault="00B370B5" w:rsidP="00863810">
            <w:pPr>
              <w:spacing w:line="276" w:lineRule="auto"/>
              <w:jc w:val="center"/>
              <w:rPr>
                <w:rFonts w:ascii="Times New Roman" w:hAnsi="Times New Roman" w:cs="Times New Roman"/>
                <w:sz w:val="14"/>
                <w:szCs w:val="14"/>
              </w:rPr>
            </w:pPr>
            <w:r w:rsidRPr="003504FE">
              <w:rPr>
                <w:rFonts w:ascii="Times New Roman" w:hAnsi="Times New Roman" w:cs="Times New Roman"/>
                <w:sz w:val="14"/>
                <w:szCs w:val="14"/>
              </w:rPr>
              <w:t>2.1</w:t>
            </w:r>
          </w:p>
        </w:tc>
        <w:tc>
          <w:tcPr>
            <w:tcW w:w="1785" w:type="dxa"/>
            <w:hideMark/>
          </w:tcPr>
          <w:p w:rsidR="00B370B5" w:rsidRPr="00B370B5" w:rsidRDefault="00B370B5">
            <w:pPr>
              <w:rPr>
                <w:color w:val="000000"/>
                <w:sz w:val="14"/>
                <w:szCs w:val="14"/>
              </w:rPr>
            </w:pPr>
            <w:r w:rsidRPr="00B370B5">
              <w:rPr>
                <w:color w:val="000000"/>
                <w:sz w:val="14"/>
                <w:szCs w:val="14"/>
              </w:rPr>
              <w:t>КФХ Подельский В.В.</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2016</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2016</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150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173</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150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173</w:t>
            </w:r>
          </w:p>
        </w:tc>
        <w:tc>
          <w:tcPr>
            <w:tcW w:w="579" w:type="dxa"/>
            <w:vAlign w:val="bottom"/>
          </w:tcPr>
          <w:p w:rsidR="00B370B5" w:rsidRPr="00B370B5" w:rsidRDefault="00B370B5">
            <w:pPr>
              <w:rPr>
                <w:color w:val="000000"/>
                <w:sz w:val="14"/>
                <w:szCs w:val="14"/>
              </w:rPr>
            </w:pPr>
          </w:p>
        </w:tc>
        <w:tc>
          <w:tcPr>
            <w:tcW w:w="580" w:type="dxa"/>
            <w:vAlign w:val="bottom"/>
          </w:tcPr>
          <w:p w:rsidR="00B370B5" w:rsidRPr="00B370B5" w:rsidRDefault="00B370B5">
            <w:pPr>
              <w:rPr>
                <w:color w:val="000000"/>
                <w:sz w:val="14"/>
                <w:szCs w:val="14"/>
              </w:rPr>
            </w:pPr>
          </w:p>
        </w:tc>
        <w:tc>
          <w:tcPr>
            <w:tcW w:w="580" w:type="dxa"/>
            <w:vAlign w:val="bottom"/>
            <w:hideMark/>
          </w:tcPr>
          <w:p w:rsidR="00B370B5" w:rsidRPr="00B370B5" w:rsidRDefault="00B370B5">
            <w:pPr>
              <w:jc w:val="right"/>
              <w:rPr>
                <w:color w:val="000000"/>
                <w:sz w:val="14"/>
                <w:szCs w:val="14"/>
              </w:rPr>
            </w:pPr>
          </w:p>
        </w:tc>
        <w:tc>
          <w:tcPr>
            <w:tcW w:w="580" w:type="dxa"/>
            <w:vAlign w:val="bottom"/>
            <w:hideMark/>
          </w:tcPr>
          <w:p w:rsidR="00B370B5" w:rsidRPr="00B370B5" w:rsidRDefault="00B370B5">
            <w:pPr>
              <w:jc w:val="right"/>
              <w:rPr>
                <w:color w:val="000000"/>
                <w:sz w:val="14"/>
                <w:szCs w:val="14"/>
              </w:rPr>
            </w:pP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150</w:t>
            </w:r>
          </w:p>
        </w:tc>
        <w:tc>
          <w:tcPr>
            <w:tcW w:w="580" w:type="dxa"/>
            <w:vAlign w:val="bottom"/>
          </w:tcPr>
          <w:p w:rsidR="00B370B5" w:rsidRPr="00B370B5" w:rsidRDefault="00B370B5">
            <w:pPr>
              <w:jc w:val="right"/>
              <w:rPr>
                <w:color w:val="000000"/>
                <w:sz w:val="14"/>
                <w:szCs w:val="14"/>
              </w:rPr>
            </w:pPr>
            <w:r w:rsidRPr="00B370B5">
              <w:rPr>
                <w:color w:val="000000"/>
                <w:sz w:val="14"/>
                <w:szCs w:val="14"/>
              </w:rPr>
              <w:t>173</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rPr>
                <w:color w:val="000000"/>
                <w:sz w:val="14"/>
                <w:szCs w:val="14"/>
              </w:rPr>
            </w:pPr>
            <w:r w:rsidRPr="00B370B5">
              <w:rPr>
                <w:color w:val="000000"/>
                <w:sz w:val="14"/>
                <w:szCs w:val="14"/>
              </w:rPr>
              <w:t> </w:t>
            </w:r>
          </w:p>
        </w:tc>
      </w:tr>
      <w:tr w:rsidR="00B370B5" w:rsidRPr="003504FE" w:rsidTr="00F95BC6">
        <w:trPr>
          <w:trHeight w:val="225"/>
        </w:trPr>
        <w:tc>
          <w:tcPr>
            <w:tcW w:w="425" w:type="dxa"/>
            <w:hideMark/>
          </w:tcPr>
          <w:p w:rsidR="00B370B5" w:rsidRPr="003504FE" w:rsidRDefault="00B370B5" w:rsidP="00863810">
            <w:pPr>
              <w:spacing w:line="276" w:lineRule="auto"/>
              <w:jc w:val="center"/>
              <w:rPr>
                <w:rFonts w:ascii="Times New Roman" w:hAnsi="Times New Roman" w:cs="Times New Roman"/>
                <w:b/>
                <w:bCs/>
                <w:sz w:val="14"/>
                <w:szCs w:val="14"/>
              </w:rPr>
            </w:pPr>
            <w:r w:rsidRPr="003504FE">
              <w:rPr>
                <w:rFonts w:ascii="Times New Roman" w:hAnsi="Times New Roman" w:cs="Times New Roman"/>
                <w:b/>
                <w:bCs/>
                <w:sz w:val="14"/>
                <w:szCs w:val="14"/>
              </w:rPr>
              <w:t>3</w:t>
            </w:r>
          </w:p>
        </w:tc>
        <w:tc>
          <w:tcPr>
            <w:tcW w:w="1785" w:type="dxa"/>
            <w:hideMark/>
          </w:tcPr>
          <w:p w:rsidR="00B370B5" w:rsidRPr="00B370B5" w:rsidRDefault="00B370B5">
            <w:pPr>
              <w:rPr>
                <w:b/>
                <w:bCs/>
                <w:color w:val="000000"/>
                <w:sz w:val="14"/>
                <w:szCs w:val="14"/>
              </w:rPr>
            </w:pPr>
            <w:r w:rsidRPr="00B370B5">
              <w:rPr>
                <w:b/>
                <w:bCs/>
                <w:color w:val="000000"/>
                <w:sz w:val="14"/>
                <w:szCs w:val="14"/>
              </w:rPr>
              <w:t>Александрово-Заводский район</w:t>
            </w:r>
          </w:p>
        </w:tc>
        <w:tc>
          <w:tcPr>
            <w:tcW w:w="709" w:type="dxa"/>
            <w:vAlign w:val="bottom"/>
            <w:hideMark/>
          </w:tcPr>
          <w:p w:rsidR="00B370B5" w:rsidRPr="00B370B5" w:rsidRDefault="00B370B5" w:rsidP="00F95BC6">
            <w:pPr>
              <w:jc w:val="center"/>
              <w:rPr>
                <w:color w:val="000000"/>
                <w:sz w:val="14"/>
                <w:szCs w:val="14"/>
              </w:rPr>
            </w:pPr>
          </w:p>
        </w:tc>
        <w:tc>
          <w:tcPr>
            <w:tcW w:w="567" w:type="dxa"/>
            <w:vAlign w:val="bottom"/>
            <w:hideMark/>
          </w:tcPr>
          <w:p w:rsidR="00B370B5" w:rsidRPr="00B370B5" w:rsidRDefault="00B370B5" w:rsidP="00F95BC6">
            <w:pPr>
              <w:jc w:val="center"/>
              <w:rPr>
                <w:color w:val="000000"/>
                <w:sz w:val="14"/>
                <w:szCs w:val="14"/>
              </w:rPr>
            </w:pPr>
          </w:p>
        </w:tc>
        <w:tc>
          <w:tcPr>
            <w:tcW w:w="709" w:type="dxa"/>
            <w:vAlign w:val="bottom"/>
            <w:hideMark/>
          </w:tcPr>
          <w:p w:rsidR="00B370B5" w:rsidRPr="00B370B5" w:rsidRDefault="00B370B5">
            <w:pPr>
              <w:jc w:val="right"/>
              <w:rPr>
                <w:b/>
                <w:bCs/>
                <w:color w:val="000000"/>
                <w:sz w:val="14"/>
                <w:szCs w:val="14"/>
              </w:rPr>
            </w:pPr>
            <w:r w:rsidRPr="00B370B5">
              <w:rPr>
                <w:b/>
                <w:bCs/>
                <w:color w:val="000000"/>
                <w:sz w:val="14"/>
                <w:szCs w:val="14"/>
              </w:rPr>
              <w:t>300</w:t>
            </w:r>
          </w:p>
        </w:tc>
        <w:tc>
          <w:tcPr>
            <w:tcW w:w="608" w:type="dxa"/>
            <w:vAlign w:val="bottom"/>
            <w:hideMark/>
          </w:tcPr>
          <w:p w:rsidR="00B370B5" w:rsidRPr="00B370B5" w:rsidRDefault="00B370B5">
            <w:pPr>
              <w:jc w:val="right"/>
              <w:rPr>
                <w:b/>
                <w:bCs/>
                <w:color w:val="000000"/>
                <w:sz w:val="14"/>
                <w:szCs w:val="14"/>
              </w:rPr>
            </w:pPr>
            <w:r w:rsidRPr="00B370B5">
              <w:rPr>
                <w:b/>
                <w:bCs/>
                <w:color w:val="000000"/>
                <w:sz w:val="14"/>
                <w:szCs w:val="14"/>
              </w:rPr>
              <w:t>990</w:t>
            </w:r>
          </w:p>
        </w:tc>
        <w:tc>
          <w:tcPr>
            <w:tcW w:w="667" w:type="dxa"/>
            <w:vAlign w:val="bottom"/>
            <w:hideMark/>
          </w:tcPr>
          <w:p w:rsidR="00B370B5" w:rsidRPr="00B370B5" w:rsidRDefault="00B370B5">
            <w:pPr>
              <w:jc w:val="right"/>
              <w:rPr>
                <w:b/>
                <w:bCs/>
                <w:color w:val="000000"/>
                <w:sz w:val="14"/>
                <w:szCs w:val="14"/>
              </w:rPr>
            </w:pPr>
            <w:r w:rsidRPr="00B370B5">
              <w:rPr>
                <w:b/>
                <w:bCs/>
                <w:color w:val="000000"/>
                <w:sz w:val="14"/>
                <w:szCs w:val="14"/>
              </w:rPr>
              <w:t>300</w:t>
            </w:r>
          </w:p>
        </w:tc>
        <w:tc>
          <w:tcPr>
            <w:tcW w:w="707" w:type="dxa"/>
            <w:vAlign w:val="bottom"/>
            <w:hideMark/>
          </w:tcPr>
          <w:p w:rsidR="00B370B5" w:rsidRPr="00B370B5" w:rsidRDefault="00B370B5">
            <w:pPr>
              <w:jc w:val="right"/>
              <w:rPr>
                <w:b/>
                <w:bCs/>
                <w:color w:val="000000"/>
                <w:sz w:val="14"/>
                <w:szCs w:val="14"/>
              </w:rPr>
            </w:pPr>
            <w:r w:rsidRPr="00B370B5">
              <w:rPr>
                <w:b/>
                <w:bCs/>
                <w:color w:val="000000"/>
                <w:sz w:val="14"/>
                <w:szCs w:val="14"/>
              </w:rPr>
              <w:t>990</w:t>
            </w:r>
          </w:p>
        </w:tc>
        <w:tc>
          <w:tcPr>
            <w:tcW w:w="579" w:type="dxa"/>
            <w:vAlign w:val="bottom"/>
          </w:tcPr>
          <w:p w:rsidR="00B370B5" w:rsidRPr="00B370B5" w:rsidRDefault="00B370B5">
            <w:pPr>
              <w:jc w:val="right"/>
              <w:rPr>
                <w:b/>
                <w:bCs/>
                <w:color w:val="000000"/>
                <w:sz w:val="14"/>
                <w:szCs w:val="14"/>
              </w:rPr>
            </w:pPr>
            <w:r w:rsidRPr="00B370B5">
              <w:rPr>
                <w:b/>
                <w:bCs/>
                <w:color w:val="000000"/>
                <w:sz w:val="14"/>
                <w:szCs w:val="14"/>
              </w:rPr>
              <w:t>200</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722</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50</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193</w:t>
            </w:r>
          </w:p>
        </w:tc>
        <w:tc>
          <w:tcPr>
            <w:tcW w:w="579" w:type="dxa"/>
            <w:vAlign w:val="bottom"/>
            <w:hideMark/>
          </w:tcPr>
          <w:p w:rsidR="00B370B5" w:rsidRPr="00B370B5" w:rsidRDefault="00B370B5">
            <w:pPr>
              <w:jc w:val="right"/>
              <w:rPr>
                <w:b/>
                <w:bCs/>
                <w:color w:val="000000"/>
                <w:sz w:val="14"/>
                <w:szCs w:val="14"/>
              </w:rPr>
            </w:pPr>
            <w:r w:rsidRPr="00B370B5">
              <w:rPr>
                <w:b/>
                <w:bCs/>
                <w:color w:val="000000"/>
                <w:sz w:val="14"/>
                <w:szCs w:val="14"/>
              </w:rPr>
              <w:t>50</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75</w:t>
            </w:r>
          </w:p>
        </w:tc>
        <w:tc>
          <w:tcPr>
            <w:tcW w:w="580" w:type="dxa"/>
            <w:vAlign w:val="bottom"/>
          </w:tcPr>
          <w:p w:rsidR="00B370B5" w:rsidRPr="00B370B5" w:rsidRDefault="00B370B5">
            <w:pPr>
              <w:jc w:val="right"/>
              <w:rPr>
                <w:b/>
                <w:bCs/>
                <w:color w:val="000000"/>
                <w:sz w:val="14"/>
                <w:szCs w:val="14"/>
              </w:rPr>
            </w:pPr>
          </w:p>
        </w:tc>
        <w:tc>
          <w:tcPr>
            <w:tcW w:w="580" w:type="dxa"/>
            <w:vAlign w:val="bottom"/>
          </w:tcPr>
          <w:p w:rsidR="00B370B5" w:rsidRPr="00B370B5" w:rsidRDefault="00B370B5">
            <w:pPr>
              <w:jc w:val="right"/>
              <w:rPr>
                <w:b/>
                <w:bCs/>
                <w:color w:val="000000"/>
                <w:sz w:val="14"/>
                <w:szCs w:val="14"/>
              </w:rPr>
            </w:pPr>
          </w:p>
        </w:tc>
      </w:tr>
      <w:tr w:rsidR="00B370B5" w:rsidRPr="003504FE" w:rsidTr="00F95BC6">
        <w:tc>
          <w:tcPr>
            <w:tcW w:w="425" w:type="dxa"/>
            <w:hideMark/>
          </w:tcPr>
          <w:p w:rsidR="00B370B5" w:rsidRPr="003504FE" w:rsidRDefault="00B370B5" w:rsidP="00863810">
            <w:pPr>
              <w:spacing w:line="276" w:lineRule="auto"/>
              <w:jc w:val="center"/>
              <w:rPr>
                <w:rFonts w:ascii="Times New Roman" w:hAnsi="Times New Roman" w:cs="Times New Roman"/>
                <w:sz w:val="14"/>
                <w:szCs w:val="14"/>
              </w:rPr>
            </w:pPr>
            <w:r w:rsidRPr="003504FE">
              <w:rPr>
                <w:rFonts w:ascii="Times New Roman" w:hAnsi="Times New Roman" w:cs="Times New Roman"/>
                <w:sz w:val="14"/>
                <w:szCs w:val="14"/>
              </w:rPr>
              <w:t>3.1</w:t>
            </w:r>
          </w:p>
        </w:tc>
        <w:tc>
          <w:tcPr>
            <w:tcW w:w="1785" w:type="dxa"/>
            <w:hideMark/>
          </w:tcPr>
          <w:p w:rsidR="00B370B5" w:rsidRPr="00B370B5" w:rsidRDefault="00B370B5">
            <w:pPr>
              <w:rPr>
                <w:color w:val="000000"/>
                <w:sz w:val="14"/>
                <w:szCs w:val="14"/>
              </w:rPr>
            </w:pPr>
            <w:r w:rsidRPr="00B370B5">
              <w:rPr>
                <w:color w:val="000000"/>
                <w:sz w:val="14"/>
                <w:szCs w:val="14"/>
              </w:rPr>
              <w:t>СПК «Манкечу</w:t>
            </w:r>
            <w:r w:rsidRPr="00B370B5">
              <w:rPr>
                <w:color w:val="000000"/>
                <w:sz w:val="14"/>
                <w:szCs w:val="14"/>
              </w:rPr>
              <w:t>р</w:t>
            </w:r>
            <w:r w:rsidRPr="00B370B5">
              <w:rPr>
                <w:color w:val="000000"/>
                <w:sz w:val="14"/>
                <w:szCs w:val="14"/>
              </w:rPr>
              <w:t>ский»</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2014–2016</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2014–2016</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300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990</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300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990</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200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722</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50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193</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50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75</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r>
      <w:tr w:rsidR="00B370B5" w:rsidRPr="003504FE" w:rsidTr="00F95BC6">
        <w:trPr>
          <w:trHeight w:val="257"/>
        </w:trPr>
        <w:tc>
          <w:tcPr>
            <w:tcW w:w="425" w:type="dxa"/>
            <w:hideMark/>
          </w:tcPr>
          <w:p w:rsidR="00B370B5" w:rsidRPr="003504FE" w:rsidRDefault="00B370B5" w:rsidP="00863810">
            <w:pPr>
              <w:spacing w:line="276" w:lineRule="auto"/>
              <w:jc w:val="center"/>
              <w:rPr>
                <w:rFonts w:ascii="Times New Roman" w:hAnsi="Times New Roman" w:cs="Times New Roman"/>
                <w:b/>
                <w:sz w:val="14"/>
                <w:szCs w:val="14"/>
              </w:rPr>
            </w:pPr>
            <w:r w:rsidRPr="003504FE">
              <w:rPr>
                <w:rFonts w:ascii="Times New Roman" w:hAnsi="Times New Roman" w:cs="Times New Roman"/>
                <w:b/>
                <w:sz w:val="14"/>
                <w:szCs w:val="14"/>
              </w:rPr>
              <w:t>4</w:t>
            </w:r>
          </w:p>
        </w:tc>
        <w:tc>
          <w:tcPr>
            <w:tcW w:w="1785" w:type="dxa"/>
            <w:hideMark/>
          </w:tcPr>
          <w:p w:rsidR="00B370B5" w:rsidRPr="00B370B5" w:rsidRDefault="00B370B5">
            <w:pPr>
              <w:rPr>
                <w:b/>
                <w:bCs/>
                <w:color w:val="000000"/>
                <w:sz w:val="14"/>
                <w:szCs w:val="14"/>
              </w:rPr>
            </w:pPr>
            <w:r w:rsidRPr="00B370B5">
              <w:rPr>
                <w:b/>
                <w:bCs/>
                <w:color w:val="000000"/>
                <w:sz w:val="14"/>
                <w:szCs w:val="14"/>
              </w:rPr>
              <w:t>Балейский район</w:t>
            </w:r>
          </w:p>
        </w:tc>
        <w:tc>
          <w:tcPr>
            <w:tcW w:w="709" w:type="dxa"/>
            <w:vAlign w:val="bottom"/>
            <w:hideMark/>
          </w:tcPr>
          <w:p w:rsidR="00B370B5" w:rsidRPr="00B370B5" w:rsidRDefault="00B370B5" w:rsidP="00F95BC6">
            <w:pPr>
              <w:jc w:val="center"/>
              <w:rPr>
                <w:b/>
                <w:bCs/>
                <w:color w:val="000000"/>
                <w:sz w:val="14"/>
                <w:szCs w:val="14"/>
              </w:rPr>
            </w:pPr>
          </w:p>
        </w:tc>
        <w:tc>
          <w:tcPr>
            <w:tcW w:w="567" w:type="dxa"/>
            <w:vAlign w:val="bottom"/>
            <w:hideMark/>
          </w:tcPr>
          <w:p w:rsidR="00B370B5" w:rsidRPr="00B370B5" w:rsidRDefault="00B370B5" w:rsidP="00F95BC6">
            <w:pPr>
              <w:jc w:val="center"/>
              <w:rPr>
                <w:b/>
                <w:bCs/>
                <w:color w:val="000000"/>
                <w:sz w:val="14"/>
                <w:szCs w:val="14"/>
              </w:rPr>
            </w:pPr>
          </w:p>
        </w:tc>
        <w:tc>
          <w:tcPr>
            <w:tcW w:w="709" w:type="dxa"/>
            <w:vAlign w:val="bottom"/>
            <w:hideMark/>
          </w:tcPr>
          <w:p w:rsidR="00B370B5" w:rsidRPr="00B370B5" w:rsidRDefault="00B370B5">
            <w:pPr>
              <w:jc w:val="right"/>
              <w:rPr>
                <w:b/>
                <w:bCs/>
                <w:color w:val="000000"/>
                <w:sz w:val="14"/>
                <w:szCs w:val="14"/>
              </w:rPr>
            </w:pPr>
            <w:r w:rsidRPr="00B370B5">
              <w:rPr>
                <w:b/>
                <w:bCs/>
                <w:color w:val="000000"/>
                <w:sz w:val="14"/>
                <w:szCs w:val="14"/>
              </w:rPr>
              <w:t>535</w:t>
            </w:r>
          </w:p>
        </w:tc>
        <w:tc>
          <w:tcPr>
            <w:tcW w:w="608" w:type="dxa"/>
            <w:vAlign w:val="bottom"/>
            <w:hideMark/>
          </w:tcPr>
          <w:p w:rsidR="00B370B5" w:rsidRPr="00B370B5" w:rsidRDefault="00B370B5">
            <w:pPr>
              <w:jc w:val="right"/>
              <w:rPr>
                <w:b/>
                <w:bCs/>
                <w:color w:val="000000"/>
                <w:sz w:val="14"/>
                <w:szCs w:val="14"/>
              </w:rPr>
            </w:pPr>
            <w:r w:rsidRPr="00B370B5">
              <w:rPr>
                <w:b/>
                <w:bCs/>
                <w:color w:val="000000"/>
                <w:sz w:val="14"/>
                <w:szCs w:val="14"/>
              </w:rPr>
              <w:t>2062</w:t>
            </w:r>
          </w:p>
        </w:tc>
        <w:tc>
          <w:tcPr>
            <w:tcW w:w="667" w:type="dxa"/>
            <w:vAlign w:val="bottom"/>
            <w:hideMark/>
          </w:tcPr>
          <w:p w:rsidR="00B370B5" w:rsidRPr="00B370B5" w:rsidRDefault="00B370B5">
            <w:pPr>
              <w:jc w:val="right"/>
              <w:rPr>
                <w:b/>
                <w:bCs/>
                <w:color w:val="000000"/>
                <w:sz w:val="14"/>
                <w:szCs w:val="14"/>
              </w:rPr>
            </w:pPr>
            <w:r w:rsidRPr="00B370B5">
              <w:rPr>
                <w:b/>
                <w:bCs/>
                <w:color w:val="000000"/>
                <w:sz w:val="14"/>
                <w:szCs w:val="14"/>
              </w:rPr>
              <w:t>535</w:t>
            </w:r>
          </w:p>
        </w:tc>
        <w:tc>
          <w:tcPr>
            <w:tcW w:w="707" w:type="dxa"/>
            <w:vAlign w:val="bottom"/>
            <w:hideMark/>
          </w:tcPr>
          <w:p w:rsidR="00B370B5" w:rsidRPr="00B370B5" w:rsidRDefault="00B370B5">
            <w:pPr>
              <w:jc w:val="right"/>
              <w:rPr>
                <w:b/>
                <w:bCs/>
                <w:color w:val="000000"/>
                <w:sz w:val="14"/>
                <w:szCs w:val="14"/>
              </w:rPr>
            </w:pPr>
            <w:r w:rsidRPr="00B370B5">
              <w:rPr>
                <w:b/>
                <w:bCs/>
                <w:color w:val="000000"/>
                <w:sz w:val="14"/>
                <w:szCs w:val="14"/>
              </w:rPr>
              <w:t>2062</w:t>
            </w:r>
          </w:p>
        </w:tc>
        <w:tc>
          <w:tcPr>
            <w:tcW w:w="579" w:type="dxa"/>
            <w:vAlign w:val="bottom"/>
            <w:hideMark/>
          </w:tcPr>
          <w:p w:rsidR="00B370B5" w:rsidRPr="00B370B5" w:rsidRDefault="00B370B5">
            <w:pPr>
              <w:jc w:val="right"/>
              <w:rPr>
                <w:b/>
                <w:bCs/>
                <w:color w:val="000000"/>
                <w:sz w:val="14"/>
                <w:szCs w:val="14"/>
              </w:rPr>
            </w:pPr>
          </w:p>
        </w:tc>
        <w:tc>
          <w:tcPr>
            <w:tcW w:w="580" w:type="dxa"/>
            <w:vAlign w:val="bottom"/>
            <w:hideMark/>
          </w:tcPr>
          <w:p w:rsidR="00B370B5" w:rsidRPr="00B370B5" w:rsidRDefault="00B370B5">
            <w:pPr>
              <w:jc w:val="right"/>
              <w:rPr>
                <w:b/>
                <w:bCs/>
                <w:color w:val="000000"/>
                <w:sz w:val="14"/>
                <w:szCs w:val="14"/>
              </w:rPr>
            </w:pP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535</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2062</w:t>
            </w:r>
          </w:p>
        </w:tc>
        <w:tc>
          <w:tcPr>
            <w:tcW w:w="579" w:type="dxa"/>
            <w:vAlign w:val="bottom"/>
            <w:hideMark/>
          </w:tcPr>
          <w:p w:rsidR="00B370B5" w:rsidRPr="00B370B5" w:rsidRDefault="00B370B5">
            <w:pPr>
              <w:jc w:val="right"/>
              <w:rPr>
                <w:b/>
                <w:bCs/>
                <w:color w:val="000000"/>
                <w:sz w:val="14"/>
                <w:szCs w:val="14"/>
              </w:rPr>
            </w:pPr>
          </w:p>
        </w:tc>
        <w:tc>
          <w:tcPr>
            <w:tcW w:w="580" w:type="dxa"/>
            <w:vAlign w:val="bottom"/>
            <w:hideMark/>
          </w:tcPr>
          <w:p w:rsidR="00B370B5" w:rsidRPr="00B370B5" w:rsidRDefault="00B370B5">
            <w:pPr>
              <w:jc w:val="right"/>
              <w:rPr>
                <w:b/>
                <w:bCs/>
                <w:color w:val="000000"/>
                <w:sz w:val="14"/>
                <w:szCs w:val="14"/>
              </w:rPr>
            </w:pPr>
          </w:p>
        </w:tc>
        <w:tc>
          <w:tcPr>
            <w:tcW w:w="580" w:type="dxa"/>
            <w:vAlign w:val="bottom"/>
          </w:tcPr>
          <w:p w:rsidR="00B370B5" w:rsidRPr="00B370B5" w:rsidRDefault="00B370B5">
            <w:pPr>
              <w:jc w:val="right"/>
              <w:rPr>
                <w:b/>
                <w:bCs/>
                <w:color w:val="000000"/>
                <w:sz w:val="14"/>
                <w:szCs w:val="14"/>
              </w:rPr>
            </w:pPr>
          </w:p>
        </w:tc>
        <w:tc>
          <w:tcPr>
            <w:tcW w:w="580" w:type="dxa"/>
            <w:vAlign w:val="bottom"/>
          </w:tcPr>
          <w:p w:rsidR="00B370B5" w:rsidRPr="00B370B5" w:rsidRDefault="00B370B5">
            <w:pPr>
              <w:jc w:val="right"/>
              <w:rPr>
                <w:b/>
                <w:bCs/>
                <w:color w:val="000000"/>
                <w:sz w:val="14"/>
                <w:szCs w:val="14"/>
              </w:rPr>
            </w:pPr>
          </w:p>
        </w:tc>
      </w:tr>
      <w:tr w:rsidR="00B370B5" w:rsidRPr="003504FE" w:rsidTr="00F95BC6">
        <w:tc>
          <w:tcPr>
            <w:tcW w:w="425" w:type="dxa"/>
            <w:hideMark/>
          </w:tcPr>
          <w:p w:rsidR="00B370B5" w:rsidRPr="003504FE" w:rsidRDefault="00B370B5" w:rsidP="00863810">
            <w:pPr>
              <w:spacing w:line="276" w:lineRule="auto"/>
              <w:jc w:val="center"/>
              <w:rPr>
                <w:rFonts w:ascii="Times New Roman" w:hAnsi="Times New Roman" w:cs="Times New Roman"/>
                <w:sz w:val="14"/>
                <w:szCs w:val="14"/>
              </w:rPr>
            </w:pPr>
            <w:r w:rsidRPr="003504FE">
              <w:rPr>
                <w:rFonts w:ascii="Times New Roman" w:hAnsi="Times New Roman" w:cs="Times New Roman"/>
                <w:sz w:val="14"/>
                <w:szCs w:val="14"/>
              </w:rPr>
              <w:t>4.1</w:t>
            </w:r>
          </w:p>
        </w:tc>
        <w:tc>
          <w:tcPr>
            <w:tcW w:w="1785" w:type="dxa"/>
            <w:hideMark/>
          </w:tcPr>
          <w:p w:rsidR="00B370B5" w:rsidRPr="00B370B5" w:rsidRDefault="00B370B5">
            <w:pPr>
              <w:rPr>
                <w:color w:val="000000"/>
                <w:sz w:val="14"/>
                <w:szCs w:val="14"/>
              </w:rPr>
            </w:pPr>
            <w:r w:rsidRPr="00B370B5">
              <w:rPr>
                <w:color w:val="000000"/>
                <w:sz w:val="14"/>
                <w:szCs w:val="14"/>
              </w:rPr>
              <w:t>ИП ГКФХ Уш</w:t>
            </w:r>
            <w:r w:rsidRPr="00B370B5">
              <w:rPr>
                <w:color w:val="000000"/>
                <w:sz w:val="14"/>
                <w:szCs w:val="14"/>
              </w:rPr>
              <w:t>а</w:t>
            </w:r>
            <w:r w:rsidRPr="00B370B5">
              <w:rPr>
                <w:color w:val="000000"/>
                <w:sz w:val="14"/>
                <w:szCs w:val="14"/>
              </w:rPr>
              <w:t>ков Г.Г.</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2015</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2015</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47</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181</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47</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181</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47</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181</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r>
      <w:tr w:rsidR="00B370B5" w:rsidRPr="003504FE" w:rsidTr="00F95BC6">
        <w:tc>
          <w:tcPr>
            <w:tcW w:w="425" w:type="dxa"/>
            <w:hideMark/>
          </w:tcPr>
          <w:p w:rsidR="00B370B5" w:rsidRPr="003504FE" w:rsidRDefault="00B370B5" w:rsidP="00863810">
            <w:pPr>
              <w:spacing w:line="276" w:lineRule="auto"/>
              <w:jc w:val="center"/>
              <w:rPr>
                <w:rFonts w:ascii="Times New Roman" w:hAnsi="Times New Roman" w:cs="Times New Roman"/>
                <w:sz w:val="14"/>
                <w:szCs w:val="14"/>
              </w:rPr>
            </w:pPr>
            <w:r w:rsidRPr="003504FE">
              <w:rPr>
                <w:rFonts w:ascii="Times New Roman" w:hAnsi="Times New Roman" w:cs="Times New Roman"/>
                <w:sz w:val="14"/>
                <w:szCs w:val="14"/>
              </w:rPr>
              <w:lastRenderedPageBreak/>
              <w:t>4.2</w:t>
            </w:r>
          </w:p>
        </w:tc>
        <w:tc>
          <w:tcPr>
            <w:tcW w:w="1785" w:type="dxa"/>
            <w:hideMark/>
          </w:tcPr>
          <w:p w:rsidR="00B370B5" w:rsidRPr="00B370B5" w:rsidRDefault="00B370B5">
            <w:pPr>
              <w:rPr>
                <w:color w:val="000000"/>
                <w:sz w:val="14"/>
                <w:szCs w:val="14"/>
              </w:rPr>
            </w:pPr>
            <w:r w:rsidRPr="00B370B5">
              <w:rPr>
                <w:color w:val="000000"/>
                <w:sz w:val="14"/>
                <w:szCs w:val="14"/>
              </w:rPr>
              <w:t>СПК «Рассвет»</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2015</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2015</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143</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551</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143</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551</w:t>
            </w:r>
          </w:p>
        </w:tc>
        <w:tc>
          <w:tcPr>
            <w:tcW w:w="579"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143</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551</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r>
      <w:tr w:rsidR="00B370B5" w:rsidRPr="003504FE" w:rsidTr="00F95BC6">
        <w:tc>
          <w:tcPr>
            <w:tcW w:w="425" w:type="dxa"/>
            <w:hideMark/>
          </w:tcPr>
          <w:p w:rsidR="00B370B5" w:rsidRPr="003504FE" w:rsidRDefault="00B370B5" w:rsidP="00863810">
            <w:pPr>
              <w:spacing w:line="276" w:lineRule="auto"/>
              <w:jc w:val="center"/>
              <w:rPr>
                <w:rFonts w:ascii="Times New Roman" w:hAnsi="Times New Roman" w:cs="Times New Roman"/>
                <w:sz w:val="14"/>
                <w:szCs w:val="14"/>
              </w:rPr>
            </w:pPr>
            <w:r w:rsidRPr="003504FE">
              <w:rPr>
                <w:rFonts w:ascii="Times New Roman" w:hAnsi="Times New Roman" w:cs="Times New Roman"/>
                <w:sz w:val="14"/>
                <w:szCs w:val="14"/>
              </w:rPr>
              <w:t>4.3</w:t>
            </w:r>
          </w:p>
        </w:tc>
        <w:tc>
          <w:tcPr>
            <w:tcW w:w="1785" w:type="dxa"/>
            <w:hideMark/>
          </w:tcPr>
          <w:p w:rsidR="00B370B5" w:rsidRPr="00B370B5" w:rsidRDefault="00B370B5">
            <w:pPr>
              <w:rPr>
                <w:color w:val="000000"/>
                <w:sz w:val="14"/>
                <w:szCs w:val="14"/>
              </w:rPr>
            </w:pPr>
            <w:r w:rsidRPr="00B370B5">
              <w:rPr>
                <w:color w:val="000000"/>
                <w:sz w:val="14"/>
                <w:szCs w:val="14"/>
              </w:rPr>
              <w:t>Колхоз «Искра»</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2015</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2015</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97</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374</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97</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374</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97</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374</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r>
      <w:tr w:rsidR="00B370B5" w:rsidRPr="003504FE" w:rsidTr="00F95BC6">
        <w:tc>
          <w:tcPr>
            <w:tcW w:w="425" w:type="dxa"/>
            <w:hideMark/>
          </w:tcPr>
          <w:p w:rsidR="00B370B5" w:rsidRPr="003504FE" w:rsidRDefault="00B370B5" w:rsidP="00863810">
            <w:pPr>
              <w:spacing w:line="276" w:lineRule="auto"/>
              <w:jc w:val="center"/>
              <w:rPr>
                <w:rFonts w:ascii="Times New Roman" w:hAnsi="Times New Roman" w:cs="Times New Roman"/>
                <w:sz w:val="14"/>
                <w:szCs w:val="14"/>
              </w:rPr>
            </w:pPr>
            <w:r w:rsidRPr="003504FE">
              <w:rPr>
                <w:rFonts w:ascii="Times New Roman" w:hAnsi="Times New Roman" w:cs="Times New Roman"/>
                <w:sz w:val="14"/>
                <w:szCs w:val="14"/>
              </w:rPr>
              <w:t>4.4</w:t>
            </w:r>
          </w:p>
        </w:tc>
        <w:tc>
          <w:tcPr>
            <w:tcW w:w="1785" w:type="dxa"/>
            <w:hideMark/>
          </w:tcPr>
          <w:p w:rsidR="00B370B5" w:rsidRPr="00B370B5" w:rsidRDefault="00B370B5">
            <w:pPr>
              <w:rPr>
                <w:color w:val="000000"/>
                <w:sz w:val="14"/>
                <w:szCs w:val="14"/>
              </w:rPr>
            </w:pPr>
            <w:r w:rsidRPr="00B370B5">
              <w:rPr>
                <w:color w:val="000000"/>
                <w:sz w:val="14"/>
                <w:szCs w:val="14"/>
              </w:rPr>
              <w:t>КФХ Киргизов И.А.</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2015</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2015</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70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270</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70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270</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70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270</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r>
      <w:tr w:rsidR="00B370B5" w:rsidRPr="003504FE" w:rsidTr="00F95BC6">
        <w:tc>
          <w:tcPr>
            <w:tcW w:w="425" w:type="dxa"/>
            <w:hideMark/>
          </w:tcPr>
          <w:p w:rsidR="00B370B5" w:rsidRPr="003504FE" w:rsidRDefault="00B370B5" w:rsidP="00863810">
            <w:pPr>
              <w:spacing w:line="276" w:lineRule="auto"/>
              <w:jc w:val="center"/>
              <w:rPr>
                <w:rFonts w:ascii="Times New Roman" w:hAnsi="Times New Roman" w:cs="Times New Roman"/>
                <w:sz w:val="14"/>
                <w:szCs w:val="14"/>
              </w:rPr>
            </w:pPr>
            <w:r w:rsidRPr="003504FE">
              <w:rPr>
                <w:rFonts w:ascii="Times New Roman" w:hAnsi="Times New Roman" w:cs="Times New Roman"/>
                <w:sz w:val="14"/>
                <w:szCs w:val="14"/>
              </w:rPr>
              <w:t>4.5</w:t>
            </w:r>
          </w:p>
        </w:tc>
        <w:tc>
          <w:tcPr>
            <w:tcW w:w="1785" w:type="dxa"/>
            <w:hideMark/>
          </w:tcPr>
          <w:p w:rsidR="00B370B5" w:rsidRPr="00B370B5" w:rsidRDefault="00B370B5">
            <w:pPr>
              <w:rPr>
                <w:color w:val="000000"/>
                <w:sz w:val="14"/>
                <w:szCs w:val="14"/>
              </w:rPr>
            </w:pPr>
            <w:r w:rsidRPr="00B370B5">
              <w:rPr>
                <w:color w:val="000000"/>
                <w:sz w:val="14"/>
                <w:szCs w:val="14"/>
              </w:rPr>
              <w:t>ИП Войлошник</w:t>
            </w:r>
            <w:r w:rsidRPr="00B370B5">
              <w:rPr>
                <w:color w:val="000000"/>
                <w:sz w:val="14"/>
                <w:szCs w:val="14"/>
              </w:rPr>
              <w:t>о</w:t>
            </w:r>
            <w:r w:rsidRPr="00B370B5">
              <w:rPr>
                <w:color w:val="000000"/>
                <w:sz w:val="14"/>
                <w:szCs w:val="14"/>
              </w:rPr>
              <w:t>ва Е.А.</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2015</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2015</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178</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686</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178</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686</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178</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686</w:t>
            </w:r>
          </w:p>
        </w:tc>
        <w:tc>
          <w:tcPr>
            <w:tcW w:w="579"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b/>
                <w:bCs/>
                <w:sz w:val="14"/>
                <w:szCs w:val="14"/>
              </w:rPr>
            </w:pPr>
            <w:r w:rsidRPr="003504FE">
              <w:rPr>
                <w:rFonts w:ascii="Times New Roman" w:hAnsi="Times New Roman" w:cs="Times New Roman"/>
                <w:b/>
                <w:bCs/>
                <w:sz w:val="14"/>
                <w:szCs w:val="14"/>
              </w:rPr>
              <w:t>5</w:t>
            </w:r>
          </w:p>
        </w:tc>
        <w:tc>
          <w:tcPr>
            <w:tcW w:w="1785" w:type="dxa"/>
            <w:hideMark/>
          </w:tcPr>
          <w:p w:rsidR="00B370B5" w:rsidRPr="00B370B5" w:rsidRDefault="00B370B5">
            <w:pPr>
              <w:rPr>
                <w:b/>
                <w:bCs/>
                <w:color w:val="000000"/>
                <w:sz w:val="14"/>
                <w:szCs w:val="14"/>
              </w:rPr>
            </w:pPr>
            <w:r w:rsidRPr="00B370B5">
              <w:rPr>
                <w:b/>
                <w:bCs/>
                <w:color w:val="000000"/>
                <w:sz w:val="14"/>
                <w:szCs w:val="14"/>
              </w:rPr>
              <w:t>Борзинский ра</w:t>
            </w:r>
            <w:r w:rsidRPr="00B370B5">
              <w:rPr>
                <w:b/>
                <w:bCs/>
                <w:color w:val="000000"/>
                <w:sz w:val="14"/>
                <w:szCs w:val="14"/>
              </w:rPr>
              <w:t>й</w:t>
            </w:r>
            <w:r w:rsidRPr="00B370B5">
              <w:rPr>
                <w:b/>
                <w:bCs/>
                <w:color w:val="000000"/>
                <w:sz w:val="14"/>
                <w:szCs w:val="14"/>
              </w:rPr>
              <w:t>он</w:t>
            </w:r>
          </w:p>
        </w:tc>
        <w:tc>
          <w:tcPr>
            <w:tcW w:w="709" w:type="dxa"/>
            <w:vAlign w:val="bottom"/>
            <w:hideMark/>
          </w:tcPr>
          <w:p w:rsidR="00B370B5" w:rsidRPr="00B370B5" w:rsidRDefault="00B370B5" w:rsidP="00F95BC6">
            <w:pPr>
              <w:jc w:val="center"/>
              <w:rPr>
                <w:color w:val="000000"/>
                <w:sz w:val="14"/>
                <w:szCs w:val="14"/>
              </w:rPr>
            </w:pPr>
          </w:p>
        </w:tc>
        <w:tc>
          <w:tcPr>
            <w:tcW w:w="567" w:type="dxa"/>
            <w:vAlign w:val="bottom"/>
            <w:hideMark/>
          </w:tcPr>
          <w:p w:rsidR="00B370B5" w:rsidRPr="00B370B5" w:rsidRDefault="00B370B5" w:rsidP="00F95BC6">
            <w:pPr>
              <w:jc w:val="center"/>
              <w:rPr>
                <w:color w:val="000000"/>
                <w:sz w:val="14"/>
                <w:szCs w:val="14"/>
              </w:rPr>
            </w:pPr>
          </w:p>
        </w:tc>
        <w:tc>
          <w:tcPr>
            <w:tcW w:w="709" w:type="dxa"/>
            <w:vAlign w:val="bottom"/>
            <w:hideMark/>
          </w:tcPr>
          <w:p w:rsidR="00B370B5" w:rsidRPr="00B370B5" w:rsidRDefault="00B370B5">
            <w:pPr>
              <w:jc w:val="right"/>
              <w:rPr>
                <w:b/>
                <w:bCs/>
                <w:color w:val="000000"/>
                <w:sz w:val="14"/>
                <w:szCs w:val="14"/>
              </w:rPr>
            </w:pPr>
            <w:r w:rsidRPr="00B370B5">
              <w:rPr>
                <w:b/>
                <w:bCs/>
                <w:color w:val="000000"/>
                <w:sz w:val="14"/>
                <w:szCs w:val="14"/>
              </w:rPr>
              <w:t>3565</w:t>
            </w:r>
          </w:p>
        </w:tc>
        <w:tc>
          <w:tcPr>
            <w:tcW w:w="608" w:type="dxa"/>
            <w:vAlign w:val="bottom"/>
            <w:hideMark/>
          </w:tcPr>
          <w:p w:rsidR="00B370B5" w:rsidRPr="00B370B5" w:rsidRDefault="00B370B5">
            <w:pPr>
              <w:jc w:val="right"/>
              <w:rPr>
                <w:b/>
                <w:bCs/>
                <w:color w:val="000000"/>
                <w:sz w:val="14"/>
                <w:szCs w:val="14"/>
              </w:rPr>
            </w:pPr>
            <w:r w:rsidRPr="00B370B5">
              <w:rPr>
                <w:b/>
                <w:bCs/>
                <w:color w:val="000000"/>
                <w:sz w:val="14"/>
                <w:szCs w:val="14"/>
              </w:rPr>
              <w:t>10521</w:t>
            </w:r>
          </w:p>
        </w:tc>
        <w:tc>
          <w:tcPr>
            <w:tcW w:w="667" w:type="dxa"/>
            <w:vAlign w:val="bottom"/>
            <w:hideMark/>
          </w:tcPr>
          <w:p w:rsidR="00B370B5" w:rsidRPr="00B370B5" w:rsidRDefault="00B370B5">
            <w:pPr>
              <w:jc w:val="right"/>
              <w:rPr>
                <w:b/>
                <w:bCs/>
                <w:color w:val="000000"/>
                <w:sz w:val="14"/>
                <w:szCs w:val="14"/>
              </w:rPr>
            </w:pPr>
            <w:r w:rsidRPr="00B370B5">
              <w:rPr>
                <w:b/>
                <w:bCs/>
                <w:color w:val="000000"/>
                <w:sz w:val="14"/>
                <w:szCs w:val="14"/>
              </w:rPr>
              <w:t>3565</w:t>
            </w:r>
          </w:p>
        </w:tc>
        <w:tc>
          <w:tcPr>
            <w:tcW w:w="707" w:type="dxa"/>
            <w:vAlign w:val="bottom"/>
            <w:hideMark/>
          </w:tcPr>
          <w:p w:rsidR="00B370B5" w:rsidRPr="00B370B5" w:rsidRDefault="00B370B5">
            <w:pPr>
              <w:jc w:val="right"/>
              <w:rPr>
                <w:b/>
                <w:bCs/>
                <w:color w:val="000000"/>
                <w:sz w:val="14"/>
                <w:szCs w:val="14"/>
              </w:rPr>
            </w:pPr>
            <w:r w:rsidRPr="00B370B5">
              <w:rPr>
                <w:b/>
                <w:bCs/>
                <w:color w:val="000000"/>
                <w:sz w:val="14"/>
                <w:szCs w:val="14"/>
              </w:rPr>
              <w:t>10521</w:t>
            </w:r>
          </w:p>
        </w:tc>
        <w:tc>
          <w:tcPr>
            <w:tcW w:w="579" w:type="dxa"/>
            <w:vAlign w:val="bottom"/>
            <w:hideMark/>
          </w:tcPr>
          <w:p w:rsidR="00B370B5" w:rsidRPr="00B370B5" w:rsidRDefault="00B370B5">
            <w:pPr>
              <w:jc w:val="right"/>
              <w:rPr>
                <w:b/>
                <w:bCs/>
                <w:color w:val="000000"/>
                <w:sz w:val="14"/>
                <w:szCs w:val="14"/>
              </w:rPr>
            </w:pPr>
            <w:r w:rsidRPr="00B370B5">
              <w:rPr>
                <w:b/>
                <w:bCs/>
                <w:color w:val="000000"/>
                <w:sz w:val="14"/>
                <w:szCs w:val="14"/>
              </w:rPr>
              <w:t>550</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1383</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2100</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8094</w:t>
            </w:r>
          </w:p>
        </w:tc>
        <w:tc>
          <w:tcPr>
            <w:tcW w:w="579" w:type="dxa"/>
            <w:vAlign w:val="bottom"/>
            <w:hideMark/>
          </w:tcPr>
          <w:p w:rsidR="00B370B5" w:rsidRPr="00B370B5" w:rsidRDefault="00B370B5">
            <w:pPr>
              <w:jc w:val="right"/>
              <w:rPr>
                <w:b/>
                <w:bCs/>
                <w:color w:val="000000"/>
                <w:sz w:val="14"/>
                <w:szCs w:val="14"/>
              </w:rPr>
            </w:pPr>
            <w:r w:rsidRPr="00B370B5">
              <w:rPr>
                <w:b/>
                <w:bCs/>
                <w:color w:val="000000"/>
                <w:sz w:val="14"/>
                <w:szCs w:val="14"/>
              </w:rPr>
              <w:t>300</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386</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615</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658</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5.1</w:t>
            </w:r>
          </w:p>
        </w:tc>
        <w:tc>
          <w:tcPr>
            <w:tcW w:w="1785" w:type="dxa"/>
            <w:hideMark/>
          </w:tcPr>
          <w:p w:rsidR="00B370B5" w:rsidRPr="00B370B5" w:rsidRDefault="00B370B5">
            <w:pPr>
              <w:rPr>
                <w:color w:val="000000"/>
                <w:sz w:val="14"/>
                <w:szCs w:val="14"/>
              </w:rPr>
            </w:pPr>
            <w:r w:rsidRPr="00B370B5">
              <w:rPr>
                <w:color w:val="000000"/>
                <w:sz w:val="14"/>
                <w:szCs w:val="14"/>
              </w:rPr>
              <w:t>ООО КФХ «Русь»</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2016</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2016</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150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200</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150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200</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p>
        </w:tc>
        <w:tc>
          <w:tcPr>
            <w:tcW w:w="580" w:type="dxa"/>
            <w:vAlign w:val="bottom"/>
          </w:tcPr>
          <w:p w:rsidR="00B370B5" w:rsidRPr="00B370B5" w:rsidRDefault="00B370B5">
            <w:pPr>
              <w:jc w:val="right"/>
              <w:rPr>
                <w:color w:val="000000"/>
                <w:sz w:val="14"/>
                <w:szCs w:val="14"/>
              </w:rPr>
            </w:pP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150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200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5.2</w:t>
            </w:r>
          </w:p>
        </w:tc>
        <w:tc>
          <w:tcPr>
            <w:tcW w:w="1785" w:type="dxa"/>
            <w:hideMark/>
          </w:tcPr>
          <w:p w:rsidR="00B370B5" w:rsidRPr="00B370B5" w:rsidRDefault="00B370B5">
            <w:pPr>
              <w:rPr>
                <w:color w:val="000000"/>
                <w:sz w:val="14"/>
                <w:szCs w:val="14"/>
              </w:rPr>
            </w:pPr>
            <w:r w:rsidRPr="00B370B5">
              <w:rPr>
                <w:color w:val="000000"/>
                <w:sz w:val="14"/>
                <w:szCs w:val="14"/>
              </w:rPr>
              <w:t>ООО КФХ «Ч</w:t>
            </w:r>
            <w:r w:rsidRPr="00B370B5">
              <w:rPr>
                <w:color w:val="000000"/>
                <w:sz w:val="14"/>
                <w:szCs w:val="14"/>
              </w:rPr>
              <w:t>и</w:t>
            </w:r>
            <w:r w:rsidRPr="00B370B5">
              <w:rPr>
                <w:color w:val="000000"/>
                <w:sz w:val="14"/>
                <w:szCs w:val="14"/>
              </w:rPr>
              <w:t>нам»</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2014–2017</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2014–2017</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3115</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9384</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3115</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9384</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400</w:t>
            </w:r>
          </w:p>
        </w:tc>
        <w:tc>
          <w:tcPr>
            <w:tcW w:w="580" w:type="dxa"/>
            <w:vAlign w:val="bottom"/>
          </w:tcPr>
          <w:p w:rsidR="00B370B5" w:rsidRPr="00B370B5" w:rsidRDefault="00B370B5">
            <w:pPr>
              <w:jc w:val="right"/>
              <w:rPr>
                <w:color w:val="000000"/>
                <w:sz w:val="14"/>
                <w:szCs w:val="14"/>
              </w:rPr>
            </w:pPr>
            <w:r w:rsidRPr="00B370B5">
              <w:rPr>
                <w:color w:val="000000"/>
                <w:sz w:val="14"/>
                <w:szCs w:val="14"/>
              </w:rPr>
              <w:t>898</w:t>
            </w:r>
          </w:p>
        </w:tc>
        <w:tc>
          <w:tcPr>
            <w:tcW w:w="580" w:type="dxa"/>
            <w:vAlign w:val="bottom"/>
          </w:tcPr>
          <w:p w:rsidR="00B370B5" w:rsidRPr="00B370B5" w:rsidRDefault="00B370B5">
            <w:pPr>
              <w:jc w:val="right"/>
              <w:rPr>
                <w:color w:val="000000"/>
                <w:sz w:val="14"/>
                <w:szCs w:val="14"/>
              </w:rPr>
            </w:pPr>
            <w:r w:rsidRPr="00B370B5">
              <w:rPr>
                <w:color w:val="000000"/>
                <w:sz w:val="14"/>
                <w:szCs w:val="14"/>
              </w:rPr>
              <w:t>2000</w:t>
            </w:r>
          </w:p>
        </w:tc>
        <w:tc>
          <w:tcPr>
            <w:tcW w:w="580" w:type="dxa"/>
            <w:vAlign w:val="bottom"/>
          </w:tcPr>
          <w:p w:rsidR="00B370B5" w:rsidRPr="00B370B5" w:rsidRDefault="00B370B5">
            <w:pPr>
              <w:jc w:val="right"/>
              <w:rPr>
                <w:color w:val="000000"/>
                <w:sz w:val="14"/>
                <w:szCs w:val="14"/>
              </w:rPr>
            </w:pPr>
            <w:r w:rsidRPr="00B370B5">
              <w:rPr>
                <w:color w:val="000000"/>
                <w:sz w:val="14"/>
                <w:szCs w:val="14"/>
              </w:rPr>
              <w:t>7708</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120</w:t>
            </w:r>
          </w:p>
        </w:tc>
        <w:tc>
          <w:tcPr>
            <w:tcW w:w="580" w:type="dxa"/>
            <w:vAlign w:val="bottom"/>
          </w:tcPr>
          <w:p w:rsidR="00B370B5" w:rsidRPr="00B370B5" w:rsidRDefault="00B370B5">
            <w:pPr>
              <w:jc w:val="right"/>
              <w:rPr>
                <w:color w:val="000000"/>
                <w:sz w:val="14"/>
                <w:szCs w:val="14"/>
              </w:rPr>
            </w:pPr>
            <w:r w:rsidRPr="00B370B5">
              <w:rPr>
                <w:color w:val="000000"/>
                <w:sz w:val="14"/>
                <w:szCs w:val="14"/>
              </w:rPr>
              <w:t>615</w:t>
            </w:r>
          </w:p>
        </w:tc>
        <w:tc>
          <w:tcPr>
            <w:tcW w:w="580" w:type="dxa"/>
            <w:vAlign w:val="bottom"/>
          </w:tcPr>
          <w:p w:rsidR="00B370B5" w:rsidRPr="00B370B5" w:rsidRDefault="00B370B5">
            <w:pPr>
              <w:jc w:val="right"/>
              <w:rPr>
                <w:color w:val="000000"/>
                <w:sz w:val="14"/>
                <w:szCs w:val="14"/>
              </w:rPr>
            </w:pPr>
            <w:r w:rsidRPr="00B370B5">
              <w:rPr>
                <w:color w:val="000000"/>
                <w:sz w:val="14"/>
                <w:szCs w:val="14"/>
              </w:rPr>
              <w:t>658</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5.3</w:t>
            </w:r>
          </w:p>
        </w:tc>
        <w:tc>
          <w:tcPr>
            <w:tcW w:w="1785" w:type="dxa"/>
            <w:hideMark/>
          </w:tcPr>
          <w:p w:rsidR="00B370B5" w:rsidRPr="00B370B5" w:rsidRDefault="00B370B5">
            <w:pPr>
              <w:rPr>
                <w:color w:val="000000"/>
                <w:sz w:val="14"/>
                <w:szCs w:val="14"/>
              </w:rPr>
            </w:pPr>
            <w:r w:rsidRPr="00B370B5">
              <w:rPr>
                <w:color w:val="000000"/>
                <w:sz w:val="14"/>
                <w:szCs w:val="14"/>
              </w:rPr>
              <w:t>ИП ГКФХ Алексеева Т.В.</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2014–2016</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2014–2016</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250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776</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250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776</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324</w:t>
            </w:r>
          </w:p>
        </w:tc>
        <w:tc>
          <w:tcPr>
            <w:tcW w:w="580" w:type="dxa"/>
            <w:vAlign w:val="bottom"/>
          </w:tcPr>
          <w:p w:rsidR="00B370B5" w:rsidRPr="00B370B5" w:rsidRDefault="00B370B5">
            <w:pPr>
              <w:jc w:val="right"/>
              <w:rPr>
                <w:color w:val="000000"/>
                <w:sz w:val="14"/>
                <w:szCs w:val="14"/>
              </w:rPr>
            </w:pPr>
            <w:r w:rsidRPr="00B370B5">
              <w:rPr>
                <w:color w:val="000000"/>
                <w:sz w:val="14"/>
                <w:szCs w:val="14"/>
              </w:rPr>
              <w:t>100</w:t>
            </w:r>
          </w:p>
        </w:tc>
        <w:tc>
          <w:tcPr>
            <w:tcW w:w="580" w:type="dxa"/>
            <w:vAlign w:val="bottom"/>
          </w:tcPr>
          <w:p w:rsidR="00B370B5" w:rsidRPr="00B370B5" w:rsidRDefault="00B370B5">
            <w:pPr>
              <w:jc w:val="right"/>
              <w:rPr>
                <w:color w:val="000000"/>
                <w:sz w:val="14"/>
                <w:szCs w:val="14"/>
              </w:rPr>
            </w:pPr>
            <w:r w:rsidRPr="00B370B5">
              <w:rPr>
                <w:color w:val="000000"/>
                <w:sz w:val="14"/>
                <w:szCs w:val="14"/>
              </w:rPr>
              <w:t>386</w:t>
            </w:r>
          </w:p>
        </w:tc>
        <w:tc>
          <w:tcPr>
            <w:tcW w:w="579" w:type="dxa"/>
            <w:vAlign w:val="bottom"/>
          </w:tcPr>
          <w:p w:rsidR="00B370B5" w:rsidRPr="00B370B5" w:rsidRDefault="00B370B5">
            <w:pPr>
              <w:jc w:val="right"/>
              <w:rPr>
                <w:color w:val="000000"/>
                <w:sz w:val="14"/>
                <w:szCs w:val="14"/>
              </w:rPr>
            </w:pPr>
            <w:r w:rsidRPr="00B370B5">
              <w:rPr>
                <w:color w:val="000000"/>
                <w:sz w:val="14"/>
                <w:szCs w:val="14"/>
              </w:rPr>
              <w:t>50</w:t>
            </w:r>
          </w:p>
        </w:tc>
        <w:tc>
          <w:tcPr>
            <w:tcW w:w="580" w:type="dxa"/>
            <w:vAlign w:val="bottom"/>
          </w:tcPr>
          <w:p w:rsidR="00B370B5" w:rsidRPr="00B370B5" w:rsidRDefault="00B370B5">
            <w:pPr>
              <w:jc w:val="right"/>
              <w:rPr>
                <w:color w:val="000000"/>
                <w:sz w:val="14"/>
                <w:szCs w:val="14"/>
              </w:rPr>
            </w:pPr>
            <w:r w:rsidRPr="00B370B5">
              <w:rPr>
                <w:color w:val="000000"/>
                <w:sz w:val="14"/>
                <w:szCs w:val="14"/>
              </w:rPr>
              <w:t>66</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5.4</w:t>
            </w:r>
          </w:p>
        </w:tc>
        <w:tc>
          <w:tcPr>
            <w:tcW w:w="1785" w:type="dxa"/>
            <w:hideMark/>
          </w:tcPr>
          <w:p w:rsidR="00F95BC6" w:rsidRDefault="00B370B5" w:rsidP="00F95BC6">
            <w:pPr>
              <w:rPr>
                <w:sz w:val="14"/>
                <w:szCs w:val="14"/>
              </w:rPr>
            </w:pPr>
            <w:r w:rsidRPr="00F95BC6">
              <w:rPr>
                <w:sz w:val="14"/>
                <w:szCs w:val="14"/>
              </w:rPr>
              <w:t>ИП</w:t>
            </w:r>
            <w:r w:rsidR="00F95BC6" w:rsidRPr="00F95BC6">
              <w:rPr>
                <w:sz w:val="14"/>
                <w:szCs w:val="14"/>
              </w:rPr>
              <w:t> </w:t>
            </w:r>
            <w:r w:rsidRPr="00F95BC6">
              <w:rPr>
                <w:sz w:val="14"/>
                <w:szCs w:val="14"/>
              </w:rPr>
              <w:t>ГКФХ</w:t>
            </w:r>
            <w:r w:rsidR="00F95BC6">
              <w:rPr>
                <w:sz w:val="14"/>
                <w:szCs w:val="14"/>
              </w:rPr>
              <w:t> </w:t>
            </w:r>
          </w:p>
          <w:p w:rsidR="00B370B5" w:rsidRPr="00F95BC6" w:rsidRDefault="00B370B5" w:rsidP="00F95BC6">
            <w:pPr>
              <w:rPr>
                <w:color w:val="000000"/>
                <w:sz w:val="14"/>
                <w:szCs w:val="14"/>
              </w:rPr>
            </w:pPr>
            <w:r w:rsidRPr="00F95BC6">
              <w:rPr>
                <w:color w:val="000000"/>
                <w:sz w:val="14"/>
                <w:szCs w:val="14"/>
              </w:rPr>
              <w:t>Оско</w:t>
            </w:r>
            <w:r w:rsidRPr="00F95BC6">
              <w:rPr>
                <w:color w:val="000000"/>
                <w:sz w:val="14"/>
                <w:szCs w:val="14"/>
              </w:rPr>
              <w:t>л</w:t>
            </w:r>
            <w:r w:rsidRPr="00F95BC6">
              <w:rPr>
                <w:color w:val="000000"/>
                <w:sz w:val="14"/>
                <w:szCs w:val="14"/>
              </w:rPr>
              <w:t>кова Р.В.</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2014</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2014</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50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161</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50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161</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50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161</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79" w:type="dxa"/>
            <w:vAlign w:val="bottom"/>
          </w:tcPr>
          <w:p w:rsidR="00B370B5" w:rsidRPr="00B370B5" w:rsidRDefault="00B370B5">
            <w:pPr>
              <w:jc w:val="right"/>
              <w:rPr>
                <w:color w:val="0000FF"/>
                <w:sz w:val="14"/>
                <w:szCs w:val="14"/>
              </w:rPr>
            </w:pPr>
            <w:r w:rsidRPr="00B370B5">
              <w:rPr>
                <w:color w:val="0000FF"/>
                <w:sz w:val="14"/>
                <w:szCs w:val="14"/>
              </w:rPr>
              <w:t> </w:t>
            </w:r>
          </w:p>
        </w:tc>
        <w:tc>
          <w:tcPr>
            <w:tcW w:w="580" w:type="dxa"/>
            <w:vAlign w:val="bottom"/>
          </w:tcPr>
          <w:p w:rsidR="00B370B5" w:rsidRPr="00B370B5" w:rsidRDefault="00B370B5">
            <w:pPr>
              <w:jc w:val="right"/>
              <w:rPr>
                <w:color w:val="0000FF"/>
                <w:sz w:val="14"/>
                <w:szCs w:val="14"/>
              </w:rPr>
            </w:pPr>
            <w:r w:rsidRPr="00B370B5">
              <w:rPr>
                <w:color w:val="0000FF"/>
                <w:sz w:val="14"/>
                <w:szCs w:val="14"/>
              </w:rPr>
              <w:t> </w:t>
            </w:r>
          </w:p>
        </w:tc>
        <w:tc>
          <w:tcPr>
            <w:tcW w:w="580" w:type="dxa"/>
            <w:vAlign w:val="bottom"/>
          </w:tcPr>
          <w:p w:rsidR="00B370B5" w:rsidRPr="00B370B5" w:rsidRDefault="00B370B5">
            <w:pPr>
              <w:jc w:val="right"/>
              <w:rPr>
                <w:color w:val="0000FF"/>
                <w:sz w:val="14"/>
                <w:szCs w:val="14"/>
              </w:rPr>
            </w:pPr>
            <w:r w:rsidRPr="00B370B5">
              <w:rPr>
                <w:color w:val="0000FF"/>
                <w:sz w:val="14"/>
                <w:szCs w:val="14"/>
              </w:rPr>
              <w:t> </w:t>
            </w:r>
          </w:p>
        </w:tc>
        <w:tc>
          <w:tcPr>
            <w:tcW w:w="580" w:type="dxa"/>
            <w:vAlign w:val="bottom"/>
          </w:tcPr>
          <w:p w:rsidR="00B370B5" w:rsidRPr="00B370B5" w:rsidRDefault="00B370B5">
            <w:pPr>
              <w:jc w:val="right"/>
              <w:rPr>
                <w:color w:val="0000FF"/>
                <w:sz w:val="14"/>
                <w:szCs w:val="14"/>
              </w:rPr>
            </w:pPr>
            <w:r w:rsidRPr="00B370B5">
              <w:rPr>
                <w:color w:val="0000FF"/>
                <w:sz w:val="14"/>
                <w:szCs w:val="14"/>
              </w:rPr>
              <w:t> </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b/>
                <w:bCs/>
                <w:sz w:val="14"/>
                <w:szCs w:val="14"/>
              </w:rPr>
            </w:pPr>
            <w:r w:rsidRPr="003504FE">
              <w:rPr>
                <w:rFonts w:ascii="Times New Roman" w:hAnsi="Times New Roman" w:cs="Times New Roman"/>
                <w:b/>
                <w:bCs/>
                <w:sz w:val="14"/>
                <w:szCs w:val="14"/>
              </w:rPr>
              <w:t>6</w:t>
            </w:r>
          </w:p>
        </w:tc>
        <w:tc>
          <w:tcPr>
            <w:tcW w:w="1785" w:type="dxa"/>
            <w:hideMark/>
          </w:tcPr>
          <w:p w:rsidR="00B370B5" w:rsidRPr="00F95BC6" w:rsidRDefault="00B370B5">
            <w:pPr>
              <w:rPr>
                <w:b/>
                <w:bCs/>
                <w:color w:val="000000"/>
                <w:sz w:val="14"/>
                <w:szCs w:val="14"/>
              </w:rPr>
            </w:pPr>
            <w:r w:rsidRPr="00F95BC6">
              <w:rPr>
                <w:b/>
                <w:bCs/>
                <w:color w:val="000000"/>
                <w:sz w:val="14"/>
                <w:szCs w:val="14"/>
              </w:rPr>
              <w:t>Дульдургинский район</w:t>
            </w:r>
          </w:p>
        </w:tc>
        <w:tc>
          <w:tcPr>
            <w:tcW w:w="709" w:type="dxa"/>
            <w:vAlign w:val="bottom"/>
            <w:hideMark/>
          </w:tcPr>
          <w:p w:rsidR="00B370B5" w:rsidRPr="00B370B5" w:rsidRDefault="00B370B5" w:rsidP="00F95BC6">
            <w:pPr>
              <w:jc w:val="center"/>
              <w:rPr>
                <w:color w:val="000000"/>
                <w:sz w:val="14"/>
                <w:szCs w:val="14"/>
              </w:rPr>
            </w:pPr>
          </w:p>
        </w:tc>
        <w:tc>
          <w:tcPr>
            <w:tcW w:w="567" w:type="dxa"/>
            <w:vAlign w:val="bottom"/>
            <w:hideMark/>
          </w:tcPr>
          <w:p w:rsidR="00B370B5" w:rsidRPr="00B370B5" w:rsidRDefault="00B370B5" w:rsidP="00F95BC6">
            <w:pPr>
              <w:jc w:val="center"/>
              <w:rPr>
                <w:color w:val="000000"/>
                <w:sz w:val="14"/>
                <w:szCs w:val="14"/>
              </w:rPr>
            </w:pPr>
          </w:p>
        </w:tc>
        <w:tc>
          <w:tcPr>
            <w:tcW w:w="709" w:type="dxa"/>
            <w:vAlign w:val="bottom"/>
            <w:hideMark/>
          </w:tcPr>
          <w:p w:rsidR="00B370B5" w:rsidRPr="00B370B5" w:rsidRDefault="00B370B5">
            <w:pPr>
              <w:jc w:val="right"/>
              <w:rPr>
                <w:b/>
                <w:bCs/>
                <w:color w:val="000000"/>
                <w:sz w:val="14"/>
                <w:szCs w:val="14"/>
              </w:rPr>
            </w:pPr>
            <w:r w:rsidRPr="00B370B5">
              <w:rPr>
                <w:b/>
                <w:bCs/>
                <w:color w:val="000000"/>
                <w:sz w:val="14"/>
                <w:szCs w:val="14"/>
              </w:rPr>
              <w:t>775</w:t>
            </w:r>
          </w:p>
        </w:tc>
        <w:tc>
          <w:tcPr>
            <w:tcW w:w="608" w:type="dxa"/>
            <w:vAlign w:val="bottom"/>
            <w:hideMark/>
          </w:tcPr>
          <w:p w:rsidR="00B370B5" w:rsidRPr="00B370B5" w:rsidRDefault="00B370B5">
            <w:pPr>
              <w:jc w:val="right"/>
              <w:rPr>
                <w:b/>
                <w:bCs/>
                <w:color w:val="000000"/>
                <w:sz w:val="14"/>
                <w:szCs w:val="14"/>
              </w:rPr>
            </w:pPr>
            <w:r w:rsidRPr="00B370B5">
              <w:rPr>
                <w:b/>
                <w:bCs/>
                <w:color w:val="000000"/>
                <w:sz w:val="14"/>
                <w:szCs w:val="14"/>
              </w:rPr>
              <w:t>2062</w:t>
            </w:r>
          </w:p>
        </w:tc>
        <w:tc>
          <w:tcPr>
            <w:tcW w:w="667" w:type="dxa"/>
            <w:vAlign w:val="bottom"/>
            <w:hideMark/>
          </w:tcPr>
          <w:p w:rsidR="00B370B5" w:rsidRPr="00B370B5" w:rsidRDefault="00B370B5">
            <w:pPr>
              <w:jc w:val="right"/>
              <w:rPr>
                <w:b/>
                <w:bCs/>
                <w:color w:val="000000"/>
                <w:sz w:val="14"/>
                <w:szCs w:val="14"/>
              </w:rPr>
            </w:pPr>
            <w:r w:rsidRPr="00B370B5">
              <w:rPr>
                <w:b/>
                <w:bCs/>
                <w:color w:val="000000"/>
                <w:sz w:val="14"/>
                <w:szCs w:val="14"/>
              </w:rPr>
              <w:t>775</w:t>
            </w:r>
          </w:p>
        </w:tc>
        <w:tc>
          <w:tcPr>
            <w:tcW w:w="707" w:type="dxa"/>
            <w:vAlign w:val="bottom"/>
            <w:hideMark/>
          </w:tcPr>
          <w:p w:rsidR="00B370B5" w:rsidRPr="00B370B5" w:rsidRDefault="00B370B5">
            <w:pPr>
              <w:jc w:val="right"/>
              <w:rPr>
                <w:b/>
                <w:bCs/>
                <w:color w:val="000000"/>
                <w:sz w:val="14"/>
                <w:szCs w:val="14"/>
              </w:rPr>
            </w:pPr>
            <w:r w:rsidRPr="00B370B5">
              <w:rPr>
                <w:b/>
                <w:bCs/>
                <w:color w:val="000000"/>
                <w:sz w:val="14"/>
                <w:szCs w:val="14"/>
              </w:rPr>
              <w:t>2062</w:t>
            </w:r>
          </w:p>
        </w:tc>
        <w:tc>
          <w:tcPr>
            <w:tcW w:w="579" w:type="dxa"/>
            <w:vAlign w:val="bottom"/>
            <w:hideMark/>
          </w:tcPr>
          <w:p w:rsidR="00B370B5" w:rsidRPr="00B370B5" w:rsidRDefault="00B370B5">
            <w:pPr>
              <w:jc w:val="right"/>
              <w:rPr>
                <w:b/>
                <w:bCs/>
                <w:color w:val="000000"/>
                <w:sz w:val="14"/>
                <w:szCs w:val="14"/>
              </w:rPr>
            </w:pPr>
            <w:r w:rsidRPr="00B370B5">
              <w:rPr>
                <w:b/>
                <w:bCs/>
                <w:color w:val="000000"/>
                <w:sz w:val="14"/>
                <w:szCs w:val="14"/>
              </w:rPr>
              <w:t>275</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1501</w:t>
            </w:r>
          </w:p>
        </w:tc>
        <w:tc>
          <w:tcPr>
            <w:tcW w:w="580" w:type="dxa"/>
            <w:vAlign w:val="bottom"/>
          </w:tcPr>
          <w:p w:rsidR="00B370B5" w:rsidRPr="00B370B5" w:rsidRDefault="00B370B5">
            <w:pPr>
              <w:jc w:val="right"/>
              <w:rPr>
                <w:b/>
                <w:bCs/>
                <w:color w:val="000000"/>
                <w:sz w:val="14"/>
                <w:szCs w:val="14"/>
              </w:rPr>
            </w:pPr>
          </w:p>
        </w:tc>
        <w:tc>
          <w:tcPr>
            <w:tcW w:w="580" w:type="dxa"/>
            <w:vAlign w:val="bottom"/>
          </w:tcPr>
          <w:p w:rsidR="00B370B5" w:rsidRPr="00B370B5" w:rsidRDefault="00B370B5">
            <w:pPr>
              <w:jc w:val="right"/>
              <w:rPr>
                <w:b/>
                <w:bCs/>
                <w:color w:val="000000"/>
                <w:sz w:val="14"/>
                <w:szCs w:val="14"/>
              </w:rPr>
            </w:pPr>
          </w:p>
        </w:tc>
        <w:tc>
          <w:tcPr>
            <w:tcW w:w="579" w:type="dxa"/>
            <w:vAlign w:val="bottom"/>
          </w:tcPr>
          <w:p w:rsidR="00B370B5" w:rsidRPr="00B370B5" w:rsidRDefault="00B370B5">
            <w:pPr>
              <w:jc w:val="right"/>
              <w:rPr>
                <w:b/>
                <w:bCs/>
                <w:color w:val="000000"/>
                <w:sz w:val="14"/>
                <w:szCs w:val="14"/>
              </w:rPr>
            </w:pPr>
            <w:r w:rsidRPr="00B370B5">
              <w:rPr>
                <w:b/>
                <w:bCs/>
                <w:color w:val="000000"/>
                <w:sz w:val="14"/>
                <w:szCs w:val="14"/>
              </w:rPr>
              <w:t>200</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240</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300</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321</w:t>
            </w:r>
          </w:p>
        </w:tc>
      </w:tr>
      <w:tr w:rsidR="00B370B5" w:rsidRPr="003504FE" w:rsidTr="00F95BC6">
        <w:trPr>
          <w:trHeight w:val="247"/>
        </w:trPr>
        <w:tc>
          <w:tcPr>
            <w:tcW w:w="425" w:type="dxa"/>
            <w:hideMark/>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6.1</w:t>
            </w:r>
          </w:p>
        </w:tc>
        <w:tc>
          <w:tcPr>
            <w:tcW w:w="1785" w:type="dxa"/>
            <w:hideMark/>
          </w:tcPr>
          <w:p w:rsidR="00B370B5" w:rsidRPr="00B370B5" w:rsidRDefault="00B370B5">
            <w:pPr>
              <w:rPr>
                <w:color w:val="000000"/>
                <w:sz w:val="14"/>
                <w:szCs w:val="14"/>
              </w:rPr>
            </w:pPr>
            <w:r w:rsidRPr="00B370B5">
              <w:rPr>
                <w:color w:val="000000"/>
                <w:sz w:val="14"/>
                <w:szCs w:val="14"/>
              </w:rPr>
              <w:t>АК «Узон»</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2016-2017</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2016-2017</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400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441</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400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441</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79" w:type="dxa"/>
            <w:vAlign w:val="bottom"/>
          </w:tcPr>
          <w:p w:rsidR="00B370B5" w:rsidRPr="00B370B5" w:rsidRDefault="00B370B5">
            <w:pPr>
              <w:jc w:val="right"/>
              <w:rPr>
                <w:color w:val="000000"/>
                <w:sz w:val="14"/>
                <w:szCs w:val="14"/>
              </w:rPr>
            </w:pPr>
            <w:r w:rsidRPr="00B370B5">
              <w:rPr>
                <w:color w:val="000000"/>
                <w:sz w:val="14"/>
                <w:szCs w:val="14"/>
              </w:rPr>
              <w:t>100</w:t>
            </w:r>
          </w:p>
        </w:tc>
        <w:tc>
          <w:tcPr>
            <w:tcW w:w="580" w:type="dxa"/>
            <w:vAlign w:val="bottom"/>
          </w:tcPr>
          <w:p w:rsidR="00B370B5" w:rsidRPr="00B370B5" w:rsidRDefault="00B370B5">
            <w:pPr>
              <w:jc w:val="right"/>
              <w:rPr>
                <w:color w:val="000000"/>
                <w:sz w:val="14"/>
                <w:szCs w:val="14"/>
              </w:rPr>
            </w:pPr>
            <w:r w:rsidRPr="00B370B5">
              <w:rPr>
                <w:color w:val="000000"/>
                <w:sz w:val="14"/>
                <w:szCs w:val="14"/>
              </w:rPr>
              <w:t>120</w:t>
            </w:r>
          </w:p>
        </w:tc>
        <w:tc>
          <w:tcPr>
            <w:tcW w:w="580" w:type="dxa"/>
            <w:vAlign w:val="bottom"/>
          </w:tcPr>
          <w:p w:rsidR="00B370B5" w:rsidRPr="00B370B5" w:rsidRDefault="00B370B5">
            <w:pPr>
              <w:jc w:val="right"/>
              <w:rPr>
                <w:color w:val="000000"/>
                <w:sz w:val="14"/>
                <w:szCs w:val="14"/>
              </w:rPr>
            </w:pPr>
            <w:r w:rsidRPr="00B370B5">
              <w:rPr>
                <w:color w:val="000000"/>
                <w:sz w:val="14"/>
                <w:szCs w:val="14"/>
              </w:rPr>
              <w:t>300</w:t>
            </w:r>
          </w:p>
        </w:tc>
        <w:tc>
          <w:tcPr>
            <w:tcW w:w="580" w:type="dxa"/>
            <w:vAlign w:val="bottom"/>
          </w:tcPr>
          <w:p w:rsidR="00B370B5" w:rsidRPr="00B370B5" w:rsidRDefault="00B370B5">
            <w:pPr>
              <w:jc w:val="right"/>
              <w:rPr>
                <w:color w:val="000000"/>
                <w:sz w:val="14"/>
                <w:szCs w:val="14"/>
              </w:rPr>
            </w:pPr>
            <w:r w:rsidRPr="00B370B5">
              <w:rPr>
                <w:color w:val="000000"/>
                <w:sz w:val="14"/>
                <w:szCs w:val="14"/>
              </w:rPr>
              <w:t>321</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6.2</w:t>
            </w:r>
          </w:p>
        </w:tc>
        <w:tc>
          <w:tcPr>
            <w:tcW w:w="1785" w:type="dxa"/>
            <w:hideMark/>
          </w:tcPr>
          <w:p w:rsidR="00B370B5" w:rsidRPr="00B370B5" w:rsidRDefault="00B370B5">
            <w:pPr>
              <w:rPr>
                <w:color w:val="000000"/>
                <w:sz w:val="14"/>
                <w:szCs w:val="14"/>
              </w:rPr>
            </w:pPr>
            <w:r w:rsidRPr="00B370B5">
              <w:rPr>
                <w:color w:val="000000"/>
                <w:sz w:val="14"/>
                <w:szCs w:val="14"/>
              </w:rPr>
              <w:t>АК «Бальзино»</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2016</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2016</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120</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120</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120</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bCs/>
                <w:sz w:val="14"/>
                <w:szCs w:val="14"/>
              </w:rPr>
            </w:pPr>
            <w:r w:rsidRPr="003504FE">
              <w:rPr>
                <w:rFonts w:ascii="Times New Roman" w:hAnsi="Times New Roman" w:cs="Times New Roman"/>
                <w:bCs/>
                <w:sz w:val="14"/>
                <w:szCs w:val="14"/>
              </w:rPr>
              <w:t>6.3</w:t>
            </w:r>
          </w:p>
        </w:tc>
        <w:tc>
          <w:tcPr>
            <w:tcW w:w="1785" w:type="dxa"/>
            <w:hideMark/>
          </w:tcPr>
          <w:p w:rsidR="00B370B5" w:rsidRPr="00B370B5" w:rsidRDefault="00B370B5">
            <w:pPr>
              <w:rPr>
                <w:color w:val="000000"/>
                <w:sz w:val="14"/>
                <w:szCs w:val="14"/>
              </w:rPr>
            </w:pPr>
            <w:r w:rsidRPr="00B370B5">
              <w:rPr>
                <w:color w:val="000000"/>
                <w:sz w:val="14"/>
                <w:szCs w:val="14"/>
              </w:rPr>
              <w:t>АК «Таптанай»</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2014</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2014</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445</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445</w:t>
            </w:r>
          </w:p>
        </w:tc>
        <w:tc>
          <w:tcPr>
            <w:tcW w:w="579" w:type="dxa"/>
            <w:vAlign w:val="bottom"/>
          </w:tcPr>
          <w:p w:rsidR="00B370B5" w:rsidRPr="00B370B5" w:rsidRDefault="00B370B5">
            <w:pPr>
              <w:jc w:val="right"/>
              <w:rPr>
                <w:color w:val="000000"/>
                <w:sz w:val="14"/>
                <w:szCs w:val="14"/>
              </w:rPr>
            </w:pPr>
            <w:r w:rsidRPr="00B370B5">
              <w:rPr>
                <w:color w:val="000000"/>
                <w:sz w:val="14"/>
                <w:szCs w:val="14"/>
              </w:rPr>
              <w:t>100</w:t>
            </w:r>
          </w:p>
        </w:tc>
        <w:tc>
          <w:tcPr>
            <w:tcW w:w="580" w:type="dxa"/>
            <w:vAlign w:val="bottom"/>
          </w:tcPr>
          <w:p w:rsidR="00B370B5" w:rsidRPr="00B370B5" w:rsidRDefault="00B370B5">
            <w:pPr>
              <w:jc w:val="right"/>
              <w:rPr>
                <w:color w:val="000000"/>
                <w:sz w:val="14"/>
                <w:szCs w:val="14"/>
              </w:rPr>
            </w:pPr>
            <w:r w:rsidRPr="00B370B5">
              <w:rPr>
                <w:color w:val="000000"/>
                <w:sz w:val="14"/>
                <w:szCs w:val="14"/>
              </w:rPr>
              <w:t>445</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 </w:t>
            </w:r>
          </w:p>
        </w:tc>
        <w:tc>
          <w:tcPr>
            <w:tcW w:w="579" w:type="dxa"/>
            <w:vAlign w:val="bottom"/>
            <w:hideMark/>
          </w:tcPr>
          <w:p w:rsidR="00B370B5" w:rsidRPr="00B370B5" w:rsidRDefault="00B370B5">
            <w:pPr>
              <w:jc w:val="right"/>
              <w:rPr>
                <w:b/>
                <w:bCs/>
                <w:color w:val="000000"/>
                <w:sz w:val="14"/>
                <w:szCs w:val="14"/>
              </w:rPr>
            </w:pPr>
            <w:r w:rsidRPr="00B370B5">
              <w:rPr>
                <w:b/>
                <w:bCs/>
                <w:color w:val="000000"/>
                <w:sz w:val="14"/>
                <w:szCs w:val="14"/>
              </w:rPr>
              <w:t> </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 </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 </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 </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bCs/>
                <w:sz w:val="14"/>
                <w:szCs w:val="14"/>
              </w:rPr>
            </w:pPr>
            <w:r w:rsidRPr="003504FE">
              <w:rPr>
                <w:rFonts w:ascii="Times New Roman" w:hAnsi="Times New Roman" w:cs="Times New Roman"/>
                <w:bCs/>
                <w:sz w:val="14"/>
                <w:szCs w:val="14"/>
              </w:rPr>
              <w:t>6.4</w:t>
            </w:r>
          </w:p>
        </w:tc>
        <w:tc>
          <w:tcPr>
            <w:tcW w:w="1785" w:type="dxa"/>
            <w:hideMark/>
          </w:tcPr>
          <w:p w:rsidR="00B370B5" w:rsidRPr="00B370B5" w:rsidRDefault="00B370B5">
            <w:pPr>
              <w:rPr>
                <w:color w:val="000000"/>
                <w:sz w:val="14"/>
                <w:szCs w:val="14"/>
              </w:rPr>
            </w:pPr>
            <w:r w:rsidRPr="00B370B5">
              <w:rPr>
                <w:color w:val="000000"/>
                <w:sz w:val="14"/>
                <w:szCs w:val="14"/>
              </w:rPr>
              <w:t>ПХ «Онон»</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2014</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2014</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50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309</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50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309</w:t>
            </w:r>
          </w:p>
        </w:tc>
        <w:tc>
          <w:tcPr>
            <w:tcW w:w="579" w:type="dxa"/>
            <w:vAlign w:val="bottom"/>
          </w:tcPr>
          <w:p w:rsidR="00B370B5" w:rsidRPr="00B370B5" w:rsidRDefault="00B370B5">
            <w:pPr>
              <w:jc w:val="right"/>
              <w:rPr>
                <w:color w:val="000000"/>
                <w:sz w:val="14"/>
                <w:szCs w:val="14"/>
              </w:rPr>
            </w:pPr>
            <w:r w:rsidRPr="00B370B5">
              <w:rPr>
                <w:color w:val="000000"/>
                <w:sz w:val="14"/>
                <w:szCs w:val="14"/>
              </w:rPr>
              <w:t>50</w:t>
            </w:r>
          </w:p>
        </w:tc>
        <w:tc>
          <w:tcPr>
            <w:tcW w:w="580" w:type="dxa"/>
            <w:vAlign w:val="bottom"/>
          </w:tcPr>
          <w:p w:rsidR="00B370B5" w:rsidRPr="00B370B5" w:rsidRDefault="00B370B5">
            <w:pPr>
              <w:jc w:val="right"/>
              <w:rPr>
                <w:color w:val="000000"/>
                <w:sz w:val="14"/>
                <w:szCs w:val="14"/>
              </w:rPr>
            </w:pPr>
            <w:r w:rsidRPr="00B370B5">
              <w:rPr>
                <w:color w:val="000000"/>
                <w:sz w:val="14"/>
                <w:szCs w:val="14"/>
              </w:rPr>
              <w:t>309</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 </w:t>
            </w:r>
          </w:p>
        </w:tc>
        <w:tc>
          <w:tcPr>
            <w:tcW w:w="579" w:type="dxa"/>
            <w:vAlign w:val="bottom"/>
            <w:hideMark/>
          </w:tcPr>
          <w:p w:rsidR="00B370B5" w:rsidRPr="00B370B5" w:rsidRDefault="00B370B5">
            <w:pPr>
              <w:jc w:val="right"/>
              <w:rPr>
                <w:b/>
                <w:bCs/>
                <w:color w:val="000000"/>
                <w:sz w:val="14"/>
                <w:szCs w:val="14"/>
              </w:rPr>
            </w:pPr>
            <w:r w:rsidRPr="00B370B5">
              <w:rPr>
                <w:b/>
                <w:bCs/>
                <w:color w:val="000000"/>
                <w:sz w:val="14"/>
                <w:szCs w:val="14"/>
              </w:rPr>
              <w:t> </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 </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 </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 </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bCs/>
                <w:sz w:val="14"/>
                <w:szCs w:val="14"/>
              </w:rPr>
            </w:pPr>
            <w:r w:rsidRPr="003504FE">
              <w:rPr>
                <w:rFonts w:ascii="Times New Roman" w:hAnsi="Times New Roman" w:cs="Times New Roman"/>
                <w:bCs/>
                <w:sz w:val="14"/>
                <w:szCs w:val="14"/>
              </w:rPr>
              <w:t>6.5</w:t>
            </w:r>
          </w:p>
        </w:tc>
        <w:tc>
          <w:tcPr>
            <w:tcW w:w="1785" w:type="dxa"/>
            <w:hideMark/>
          </w:tcPr>
          <w:p w:rsidR="00B370B5" w:rsidRPr="00B370B5" w:rsidRDefault="00B370B5">
            <w:pPr>
              <w:rPr>
                <w:color w:val="000000"/>
                <w:sz w:val="14"/>
                <w:szCs w:val="14"/>
              </w:rPr>
            </w:pPr>
            <w:r w:rsidRPr="00B370B5">
              <w:rPr>
                <w:color w:val="000000"/>
                <w:sz w:val="14"/>
                <w:szCs w:val="14"/>
              </w:rPr>
              <w:t>СПК «Шандали»</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2014</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2014</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576</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576</w:t>
            </w:r>
          </w:p>
        </w:tc>
        <w:tc>
          <w:tcPr>
            <w:tcW w:w="579" w:type="dxa"/>
            <w:vAlign w:val="bottom"/>
          </w:tcPr>
          <w:p w:rsidR="00B370B5" w:rsidRPr="00B370B5" w:rsidRDefault="00B370B5">
            <w:pPr>
              <w:jc w:val="right"/>
              <w:rPr>
                <w:color w:val="000000"/>
                <w:sz w:val="14"/>
                <w:szCs w:val="14"/>
              </w:rPr>
            </w:pPr>
            <w:r w:rsidRPr="00B370B5">
              <w:rPr>
                <w:color w:val="000000"/>
                <w:sz w:val="14"/>
                <w:szCs w:val="14"/>
              </w:rPr>
              <w:t>100</w:t>
            </w:r>
          </w:p>
        </w:tc>
        <w:tc>
          <w:tcPr>
            <w:tcW w:w="580" w:type="dxa"/>
            <w:vAlign w:val="bottom"/>
          </w:tcPr>
          <w:p w:rsidR="00B370B5" w:rsidRPr="00B370B5" w:rsidRDefault="00B370B5">
            <w:pPr>
              <w:jc w:val="right"/>
              <w:rPr>
                <w:color w:val="000000"/>
                <w:sz w:val="14"/>
                <w:szCs w:val="14"/>
              </w:rPr>
            </w:pPr>
            <w:r w:rsidRPr="00B370B5">
              <w:rPr>
                <w:color w:val="000000"/>
                <w:sz w:val="14"/>
                <w:szCs w:val="14"/>
              </w:rPr>
              <w:t>576</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 </w:t>
            </w:r>
          </w:p>
        </w:tc>
        <w:tc>
          <w:tcPr>
            <w:tcW w:w="579" w:type="dxa"/>
            <w:vAlign w:val="bottom"/>
            <w:hideMark/>
          </w:tcPr>
          <w:p w:rsidR="00B370B5" w:rsidRPr="00B370B5" w:rsidRDefault="00B370B5">
            <w:pPr>
              <w:jc w:val="right"/>
              <w:rPr>
                <w:b/>
                <w:bCs/>
                <w:color w:val="000000"/>
                <w:sz w:val="14"/>
                <w:szCs w:val="14"/>
              </w:rPr>
            </w:pPr>
            <w:r w:rsidRPr="00B370B5">
              <w:rPr>
                <w:b/>
                <w:bCs/>
                <w:color w:val="000000"/>
                <w:sz w:val="14"/>
                <w:szCs w:val="14"/>
              </w:rPr>
              <w:t> </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 </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 </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 </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bCs/>
                <w:sz w:val="14"/>
                <w:szCs w:val="14"/>
              </w:rPr>
            </w:pPr>
            <w:r w:rsidRPr="003504FE">
              <w:rPr>
                <w:rFonts w:ascii="Times New Roman" w:hAnsi="Times New Roman" w:cs="Times New Roman"/>
                <w:bCs/>
                <w:sz w:val="14"/>
                <w:szCs w:val="14"/>
              </w:rPr>
              <w:t>6.6</w:t>
            </w:r>
          </w:p>
        </w:tc>
        <w:tc>
          <w:tcPr>
            <w:tcW w:w="1785" w:type="dxa"/>
            <w:hideMark/>
          </w:tcPr>
          <w:p w:rsidR="00B370B5" w:rsidRPr="00B370B5" w:rsidRDefault="00B370B5">
            <w:pPr>
              <w:rPr>
                <w:color w:val="000000"/>
                <w:sz w:val="14"/>
                <w:szCs w:val="14"/>
              </w:rPr>
            </w:pPr>
            <w:r w:rsidRPr="00B370B5">
              <w:rPr>
                <w:color w:val="000000"/>
                <w:sz w:val="14"/>
                <w:szCs w:val="14"/>
              </w:rPr>
              <w:t>СПК «Эрдэм»</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2014</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2014</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25</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171</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25</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171</w:t>
            </w:r>
          </w:p>
        </w:tc>
        <w:tc>
          <w:tcPr>
            <w:tcW w:w="579" w:type="dxa"/>
            <w:vAlign w:val="bottom"/>
          </w:tcPr>
          <w:p w:rsidR="00B370B5" w:rsidRPr="00B370B5" w:rsidRDefault="00B370B5">
            <w:pPr>
              <w:jc w:val="right"/>
              <w:rPr>
                <w:color w:val="000000"/>
                <w:sz w:val="14"/>
                <w:szCs w:val="14"/>
              </w:rPr>
            </w:pPr>
            <w:r w:rsidRPr="00B370B5">
              <w:rPr>
                <w:color w:val="000000"/>
                <w:sz w:val="14"/>
                <w:szCs w:val="14"/>
              </w:rPr>
              <w:t>25</w:t>
            </w:r>
          </w:p>
        </w:tc>
        <w:tc>
          <w:tcPr>
            <w:tcW w:w="580" w:type="dxa"/>
            <w:vAlign w:val="bottom"/>
          </w:tcPr>
          <w:p w:rsidR="00B370B5" w:rsidRPr="00B370B5" w:rsidRDefault="00B370B5">
            <w:pPr>
              <w:jc w:val="right"/>
              <w:rPr>
                <w:color w:val="000000"/>
                <w:sz w:val="14"/>
                <w:szCs w:val="14"/>
              </w:rPr>
            </w:pPr>
            <w:r w:rsidRPr="00B370B5">
              <w:rPr>
                <w:color w:val="000000"/>
                <w:sz w:val="14"/>
                <w:szCs w:val="14"/>
              </w:rPr>
              <w:t>171</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 </w:t>
            </w:r>
          </w:p>
        </w:tc>
        <w:tc>
          <w:tcPr>
            <w:tcW w:w="579" w:type="dxa"/>
            <w:vAlign w:val="bottom"/>
            <w:hideMark/>
          </w:tcPr>
          <w:p w:rsidR="00B370B5" w:rsidRPr="00B370B5" w:rsidRDefault="00B370B5">
            <w:pPr>
              <w:jc w:val="right"/>
              <w:rPr>
                <w:b/>
                <w:bCs/>
                <w:color w:val="000000"/>
                <w:sz w:val="14"/>
                <w:szCs w:val="14"/>
              </w:rPr>
            </w:pPr>
            <w:r w:rsidRPr="00B370B5">
              <w:rPr>
                <w:b/>
                <w:bCs/>
                <w:color w:val="000000"/>
                <w:sz w:val="14"/>
                <w:szCs w:val="14"/>
              </w:rPr>
              <w:t> </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 </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 </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 </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b/>
                <w:bCs/>
                <w:sz w:val="14"/>
                <w:szCs w:val="14"/>
              </w:rPr>
            </w:pPr>
            <w:r w:rsidRPr="003504FE">
              <w:rPr>
                <w:rFonts w:ascii="Times New Roman" w:hAnsi="Times New Roman" w:cs="Times New Roman"/>
                <w:b/>
                <w:bCs/>
                <w:sz w:val="14"/>
                <w:szCs w:val="14"/>
              </w:rPr>
              <w:t>7</w:t>
            </w:r>
          </w:p>
        </w:tc>
        <w:tc>
          <w:tcPr>
            <w:tcW w:w="1785" w:type="dxa"/>
            <w:hideMark/>
          </w:tcPr>
          <w:p w:rsidR="00B370B5" w:rsidRPr="00B370B5" w:rsidRDefault="00B370B5">
            <w:pPr>
              <w:rPr>
                <w:b/>
                <w:bCs/>
                <w:color w:val="000000"/>
                <w:sz w:val="14"/>
                <w:szCs w:val="14"/>
              </w:rPr>
            </w:pPr>
            <w:r w:rsidRPr="00B370B5">
              <w:rPr>
                <w:b/>
                <w:bCs/>
                <w:color w:val="000000"/>
                <w:sz w:val="14"/>
                <w:szCs w:val="14"/>
              </w:rPr>
              <w:t>Забайкальский район</w:t>
            </w:r>
          </w:p>
        </w:tc>
        <w:tc>
          <w:tcPr>
            <w:tcW w:w="709" w:type="dxa"/>
            <w:vAlign w:val="bottom"/>
            <w:hideMark/>
          </w:tcPr>
          <w:p w:rsidR="00B370B5" w:rsidRPr="00B370B5" w:rsidRDefault="00B370B5" w:rsidP="00F95BC6">
            <w:pPr>
              <w:jc w:val="center"/>
              <w:rPr>
                <w:color w:val="000000"/>
                <w:sz w:val="14"/>
                <w:szCs w:val="14"/>
              </w:rPr>
            </w:pPr>
          </w:p>
        </w:tc>
        <w:tc>
          <w:tcPr>
            <w:tcW w:w="567" w:type="dxa"/>
            <w:vAlign w:val="bottom"/>
            <w:hideMark/>
          </w:tcPr>
          <w:p w:rsidR="00B370B5" w:rsidRPr="00B370B5" w:rsidRDefault="00B370B5" w:rsidP="00F95BC6">
            <w:pPr>
              <w:jc w:val="center"/>
              <w:rPr>
                <w:color w:val="000000"/>
                <w:sz w:val="14"/>
                <w:szCs w:val="14"/>
              </w:rPr>
            </w:pPr>
          </w:p>
        </w:tc>
        <w:tc>
          <w:tcPr>
            <w:tcW w:w="709" w:type="dxa"/>
            <w:vAlign w:val="bottom"/>
            <w:hideMark/>
          </w:tcPr>
          <w:p w:rsidR="00B370B5" w:rsidRPr="00B370B5" w:rsidRDefault="00B370B5">
            <w:pPr>
              <w:jc w:val="right"/>
              <w:rPr>
                <w:b/>
                <w:bCs/>
                <w:color w:val="000000"/>
                <w:sz w:val="14"/>
                <w:szCs w:val="14"/>
              </w:rPr>
            </w:pPr>
            <w:r w:rsidRPr="00B370B5">
              <w:rPr>
                <w:b/>
                <w:bCs/>
                <w:color w:val="000000"/>
                <w:sz w:val="14"/>
                <w:szCs w:val="14"/>
              </w:rPr>
              <w:t>602</w:t>
            </w:r>
          </w:p>
        </w:tc>
        <w:tc>
          <w:tcPr>
            <w:tcW w:w="608" w:type="dxa"/>
            <w:vAlign w:val="bottom"/>
            <w:hideMark/>
          </w:tcPr>
          <w:p w:rsidR="00B370B5" w:rsidRPr="00B370B5" w:rsidRDefault="00B370B5">
            <w:pPr>
              <w:jc w:val="right"/>
              <w:rPr>
                <w:b/>
                <w:bCs/>
                <w:color w:val="000000"/>
                <w:sz w:val="14"/>
                <w:szCs w:val="14"/>
              </w:rPr>
            </w:pPr>
            <w:r w:rsidRPr="00B370B5">
              <w:rPr>
                <w:b/>
                <w:bCs/>
                <w:color w:val="000000"/>
                <w:sz w:val="14"/>
                <w:szCs w:val="14"/>
              </w:rPr>
              <w:t>2520</w:t>
            </w:r>
          </w:p>
        </w:tc>
        <w:tc>
          <w:tcPr>
            <w:tcW w:w="667" w:type="dxa"/>
            <w:vAlign w:val="bottom"/>
            <w:hideMark/>
          </w:tcPr>
          <w:p w:rsidR="00B370B5" w:rsidRPr="00B370B5" w:rsidRDefault="00B370B5">
            <w:pPr>
              <w:jc w:val="right"/>
              <w:rPr>
                <w:b/>
                <w:bCs/>
                <w:color w:val="000000"/>
                <w:sz w:val="14"/>
                <w:szCs w:val="14"/>
              </w:rPr>
            </w:pPr>
            <w:r w:rsidRPr="00B370B5">
              <w:rPr>
                <w:b/>
                <w:bCs/>
                <w:color w:val="000000"/>
                <w:sz w:val="14"/>
                <w:szCs w:val="14"/>
              </w:rPr>
              <w:t>602</w:t>
            </w:r>
          </w:p>
        </w:tc>
        <w:tc>
          <w:tcPr>
            <w:tcW w:w="707" w:type="dxa"/>
            <w:vAlign w:val="bottom"/>
            <w:hideMark/>
          </w:tcPr>
          <w:p w:rsidR="00B370B5" w:rsidRPr="00B370B5" w:rsidRDefault="00B370B5">
            <w:pPr>
              <w:jc w:val="right"/>
              <w:rPr>
                <w:b/>
                <w:bCs/>
                <w:color w:val="000000"/>
                <w:sz w:val="14"/>
                <w:szCs w:val="14"/>
              </w:rPr>
            </w:pPr>
            <w:r w:rsidRPr="00B370B5">
              <w:rPr>
                <w:b/>
                <w:bCs/>
                <w:color w:val="000000"/>
                <w:sz w:val="14"/>
                <w:szCs w:val="14"/>
              </w:rPr>
              <w:t>2520</w:t>
            </w:r>
          </w:p>
        </w:tc>
        <w:tc>
          <w:tcPr>
            <w:tcW w:w="579" w:type="dxa"/>
            <w:vAlign w:val="bottom"/>
            <w:hideMark/>
          </w:tcPr>
          <w:p w:rsidR="00B370B5" w:rsidRPr="00B370B5" w:rsidRDefault="00B370B5">
            <w:pPr>
              <w:jc w:val="right"/>
              <w:rPr>
                <w:b/>
                <w:bCs/>
                <w:color w:val="000000"/>
                <w:sz w:val="14"/>
                <w:szCs w:val="14"/>
              </w:rPr>
            </w:pPr>
            <w:r w:rsidRPr="00B370B5">
              <w:rPr>
                <w:b/>
                <w:bCs/>
                <w:color w:val="000000"/>
                <w:sz w:val="14"/>
                <w:szCs w:val="14"/>
              </w:rPr>
              <w:t>60</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1063</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300</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1156</w:t>
            </w:r>
          </w:p>
        </w:tc>
        <w:tc>
          <w:tcPr>
            <w:tcW w:w="579" w:type="dxa"/>
            <w:vAlign w:val="bottom"/>
          </w:tcPr>
          <w:p w:rsidR="00B370B5" w:rsidRPr="00B370B5" w:rsidRDefault="00B370B5">
            <w:pPr>
              <w:jc w:val="right"/>
              <w:rPr>
                <w:b/>
                <w:bCs/>
                <w:color w:val="000000"/>
                <w:sz w:val="14"/>
                <w:szCs w:val="14"/>
              </w:rPr>
            </w:pPr>
            <w:r w:rsidRPr="00B370B5">
              <w:rPr>
                <w:b/>
                <w:bCs/>
                <w:color w:val="000000"/>
                <w:sz w:val="14"/>
                <w:szCs w:val="14"/>
              </w:rPr>
              <w:t>242</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301</w:t>
            </w:r>
          </w:p>
        </w:tc>
        <w:tc>
          <w:tcPr>
            <w:tcW w:w="580" w:type="dxa"/>
            <w:vAlign w:val="bottom"/>
          </w:tcPr>
          <w:p w:rsidR="00B370B5" w:rsidRPr="00B370B5" w:rsidRDefault="00B370B5">
            <w:pPr>
              <w:jc w:val="right"/>
              <w:rPr>
                <w:b/>
                <w:bCs/>
                <w:color w:val="000000"/>
                <w:sz w:val="14"/>
                <w:szCs w:val="14"/>
              </w:rPr>
            </w:pPr>
          </w:p>
        </w:tc>
        <w:tc>
          <w:tcPr>
            <w:tcW w:w="580" w:type="dxa"/>
            <w:vAlign w:val="bottom"/>
          </w:tcPr>
          <w:p w:rsidR="00B370B5" w:rsidRPr="00B370B5" w:rsidRDefault="00B370B5">
            <w:pPr>
              <w:jc w:val="right"/>
              <w:rPr>
                <w:b/>
                <w:bCs/>
                <w:color w:val="000000"/>
                <w:sz w:val="14"/>
                <w:szCs w:val="14"/>
              </w:rPr>
            </w:pP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7.1</w:t>
            </w:r>
          </w:p>
        </w:tc>
        <w:tc>
          <w:tcPr>
            <w:tcW w:w="1785" w:type="dxa"/>
            <w:hideMark/>
          </w:tcPr>
          <w:p w:rsidR="00B370B5" w:rsidRPr="00B370B5" w:rsidRDefault="00B370B5">
            <w:pPr>
              <w:rPr>
                <w:color w:val="000000"/>
                <w:sz w:val="14"/>
                <w:szCs w:val="14"/>
              </w:rPr>
            </w:pPr>
            <w:r w:rsidRPr="00B370B5">
              <w:rPr>
                <w:color w:val="000000"/>
                <w:sz w:val="14"/>
                <w:szCs w:val="14"/>
              </w:rPr>
              <w:t>ПСК «Дружба»</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2016</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2016</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42</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56</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42</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56</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42</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56</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7.2</w:t>
            </w:r>
          </w:p>
        </w:tc>
        <w:tc>
          <w:tcPr>
            <w:tcW w:w="1785" w:type="dxa"/>
            <w:hideMark/>
          </w:tcPr>
          <w:p w:rsidR="00B370B5" w:rsidRPr="00B370B5" w:rsidRDefault="00B370B5">
            <w:pPr>
              <w:rPr>
                <w:color w:val="000000"/>
                <w:sz w:val="14"/>
                <w:szCs w:val="14"/>
              </w:rPr>
            </w:pPr>
            <w:r w:rsidRPr="00B370B5">
              <w:rPr>
                <w:color w:val="000000"/>
                <w:sz w:val="14"/>
                <w:szCs w:val="14"/>
              </w:rPr>
              <w:t>СПК «Степное»</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2015–2016</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2015–2016</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400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1271</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400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1271</w:t>
            </w:r>
          </w:p>
        </w:tc>
        <w:tc>
          <w:tcPr>
            <w:tcW w:w="579"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300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1156</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115</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7.3</w:t>
            </w:r>
          </w:p>
        </w:tc>
        <w:tc>
          <w:tcPr>
            <w:tcW w:w="1785" w:type="dxa"/>
            <w:hideMark/>
          </w:tcPr>
          <w:p w:rsidR="00B370B5" w:rsidRPr="00B370B5" w:rsidRDefault="00B370B5">
            <w:pPr>
              <w:rPr>
                <w:color w:val="000000"/>
                <w:sz w:val="14"/>
                <w:szCs w:val="14"/>
              </w:rPr>
            </w:pPr>
            <w:r w:rsidRPr="00B370B5">
              <w:rPr>
                <w:color w:val="000000"/>
                <w:sz w:val="14"/>
                <w:szCs w:val="14"/>
              </w:rPr>
              <w:t>ООО «Черноозерское»</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2016</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2016</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50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65</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50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65</w:t>
            </w:r>
          </w:p>
        </w:tc>
        <w:tc>
          <w:tcPr>
            <w:tcW w:w="579"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50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65</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7.4</w:t>
            </w:r>
          </w:p>
        </w:tc>
        <w:tc>
          <w:tcPr>
            <w:tcW w:w="1785" w:type="dxa"/>
            <w:hideMark/>
          </w:tcPr>
          <w:p w:rsidR="00B370B5" w:rsidRPr="00B370B5" w:rsidRDefault="00B370B5">
            <w:pPr>
              <w:rPr>
                <w:color w:val="000000"/>
                <w:sz w:val="14"/>
                <w:szCs w:val="14"/>
              </w:rPr>
            </w:pPr>
            <w:r w:rsidRPr="00B370B5">
              <w:rPr>
                <w:color w:val="000000"/>
                <w:sz w:val="14"/>
                <w:szCs w:val="14"/>
              </w:rPr>
              <w:t>КФХ Макарова А.А.</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2016</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2016</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50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65</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50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65</w:t>
            </w:r>
          </w:p>
        </w:tc>
        <w:tc>
          <w:tcPr>
            <w:tcW w:w="579"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50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65</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bCs/>
                <w:sz w:val="14"/>
                <w:szCs w:val="14"/>
              </w:rPr>
            </w:pPr>
            <w:r w:rsidRPr="003504FE">
              <w:rPr>
                <w:rFonts w:ascii="Times New Roman" w:hAnsi="Times New Roman" w:cs="Times New Roman"/>
                <w:bCs/>
                <w:sz w:val="14"/>
                <w:szCs w:val="14"/>
              </w:rPr>
              <w:t>7.5</w:t>
            </w:r>
          </w:p>
        </w:tc>
        <w:tc>
          <w:tcPr>
            <w:tcW w:w="1785" w:type="dxa"/>
            <w:hideMark/>
          </w:tcPr>
          <w:p w:rsidR="00F95BC6" w:rsidRDefault="00B370B5">
            <w:pPr>
              <w:rPr>
                <w:color w:val="000000"/>
                <w:sz w:val="14"/>
                <w:szCs w:val="14"/>
              </w:rPr>
            </w:pPr>
            <w:r w:rsidRPr="00B370B5">
              <w:rPr>
                <w:color w:val="000000"/>
                <w:sz w:val="14"/>
                <w:szCs w:val="14"/>
              </w:rPr>
              <w:t xml:space="preserve">ИП ГКФХ </w:t>
            </w:r>
          </w:p>
          <w:p w:rsidR="00B370B5" w:rsidRPr="00B370B5" w:rsidRDefault="00B370B5" w:rsidP="00046562">
            <w:pPr>
              <w:rPr>
                <w:color w:val="000000"/>
                <w:sz w:val="14"/>
                <w:szCs w:val="14"/>
              </w:rPr>
            </w:pPr>
            <w:r w:rsidRPr="00B370B5">
              <w:rPr>
                <w:color w:val="000000"/>
                <w:sz w:val="14"/>
                <w:szCs w:val="14"/>
              </w:rPr>
              <w:t>Доржиц</w:t>
            </w:r>
            <w:r w:rsidR="00046562">
              <w:rPr>
                <w:color w:val="000000"/>
                <w:sz w:val="14"/>
                <w:szCs w:val="14"/>
              </w:rPr>
              <w:t>ы</w:t>
            </w:r>
            <w:r w:rsidRPr="00B370B5">
              <w:rPr>
                <w:color w:val="000000"/>
                <w:sz w:val="14"/>
                <w:szCs w:val="14"/>
              </w:rPr>
              <w:t>р</w:t>
            </w:r>
            <w:r w:rsidRPr="00B370B5">
              <w:rPr>
                <w:color w:val="000000"/>
                <w:sz w:val="14"/>
                <w:szCs w:val="14"/>
              </w:rPr>
              <w:t>е</w:t>
            </w:r>
            <w:r w:rsidRPr="00B370B5">
              <w:rPr>
                <w:color w:val="000000"/>
                <w:sz w:val="14"/>
                <w:szCs w:val="14"/>
              </w:rPr>
              <w:t>нов Д.Б.</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2014</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2014</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60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1063</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60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1063</w:t>
            </w:r>
          </w:p>
        </w:tc>
        <w:tc>
          <w:tcPr>
            <w:tcW w:w="579" w:type="dxa"/>
            <w:vAlign w:val="bottom"/>
          </w:tcPr>
          <w:p w:rsidR="00B370B5" w:rsidRPr="00B370B5" w:rsidRDefault="00B370B5">
            <w:pPr>
              <w:jc w:val="right"/>
              <w:rPr>
                <w:color w:val="000000"/>
                <w:sz w:val="14"/>
                <w:szCs w:val="14"/>
              </w:rPr>
            </w:pPr>
            <w:r w:rsidRPr="00B370B5">
              <w:rPr>
                <w:color w:val="000000"/>
                <w:sz w:val="14"/>
                <w:szCs w:val="14"/>
              </w:rPr>
              <w:t>60</w:t>
            </w:r>
          </w:p>
        </w:tc>
        <w:tc>
          <w:tcPr>
            <w:tcW w:w="580" w:type="dxa"/>
            <w:vAlign w:val="bottom"/>
          </w:tcPr>
          <w:p w:rsidR="00B370B5" w:rsidRPr="00B370B5" w:rsidRDefault="00B370B5">
            <w:pPr>
              <w:jc w:val="right"/>
              <w:rPr>
                <w:color w:val="000000"/>
                <w:sz w:val="14"/>
                <w:szCs w:val="14"/>
              </w:rPr>
            </w:pPr>
            <w:r w:rsidRPr="00B370B5">
              <w:rPr>
                <w:color w:val="000000"/>
                <w:sz w:val="14"/>
                <w:szCs w:val="14"/>
              </w:rPr>
              <w:t>1063</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 </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 </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 </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b/>
                <w:bCs/>
                <w:sz w:val="14"/>
                <w:szCs w:val="14"/>
              </w:rPr>
            </w:pPr>
            <w:r w:rsidRPr="003504FE">
              <w:rPr>
                <w:rFonts w:ascii="Times New Roman" w:hAnsi="Times New Roman" w:cs="Times New Roman"/>
                <w:b/>
                <w:bCs/>
                <w:sz w:val="14"/>
                <w:szCs w:val="14"/>
              </w:rPr>
              <w:t>8</w:t>
            </w:r>
          </w:p>
        </w:tc>
        <w:tc>
          <w:tcPr>
            <w:tcW w:w="1785" w:type="dxa"/>
            <w:hideMark/>
          </w:tcPr>
          <w:p w:rsidR="00B370B5" w:rsidRPr="00B370B5" w:rsidRDefault="00B370B5">
            <w:pPr>
              <w:rPr>
                <w:b/>
                <w:bCs/>
                <w:color w:val="000000"/>
                <w:sz w:val="14"/>
                <w:szCs w:val="14"/>
              </w:rPr>
            </w:pPr>
            <w:r w:rsidRPr="00B370B5">
              <w:rPr>
                <w:b/>
                <w:bCs/>
                <w:color w:val="000000"/>
                <w:sz w:val="14"/>
                <w:szCs w:val="14"/>
              </w:rPr>
              <w:t>Калганский ра</w:t>
            </w:r>
            <w:r w:rsidRPr="00B370B5">
              <w:rPr>
                <w:b/>
                <w:bCs/>
                <w:color w:val="000000"/>
                <w:sz w:val="14"/>
                <w:szCs w:val="14"/>
              </w:rPr>
              <w:t>й</w:t>
            </w:r>
            <w:r w:rsidRPr="00B370B5">
              <w:rPr>
                <w:b/>
                <w:bCs/>
                <w:color w:val="000000"/>
                <w:sz w:val="14"/>
                <w:szCs w:val="14"/>
              </w:rPr>
              <w:t>он</w:t>
            </w:r>
          </w:p>
        </w:tc>
        <w:tc>
          <w:tcPr>
            <w:tcW w:w="709" w:type="dxa"/>
            <w:vAlign w:val="bottom"/>
            <w:hideMark/>
          </w:tcPr>
          <w:p w:rsidR="00B370B5" w:rsidRPr="00B370B5" w:rsidRDefault="00B370B5" w:rsidP="00F95BC6">
            <w:pPr>
              <w:jc w:val="center"/>
              <w:rPr>
                <w:color w:val="000000"/>
                <w:sz w:val="14"/>
                <w:szCs w:val="14"/>
              </w:rPr>
            </w:pPr>
          </w:p>
        </w:tc>
        <w:tc>
          <w:tcPr>
            <w:tcW w:w="567" w:type="dxa"/>
            <w:vAlign w:val="bottom"/>
            <w:hideMark/>
          </w:tcPr>
          <w:p w:rsidR="00B370B5" w:rsidRPr="00B370B5" w:rsidRDefault="00B370B5" w:rsidP="00F95BC6">
            <w:pPr>
              <w:jc w:val="center"/>
              <w:rPr>
                <w:color w:val="000000"/>
                <w:sz w:val="14"/>
                <w:szCs w:val="14"/>
              </w:rPr>
            </w:pPr>
          </w:p>
        </w:tc>
        <w:tc>
          <w:tcPr>
            <w:tcW w:w="709" w:type="dxa"/>
            <w:vAlign w:val="bottom"/>
            <w:hideMark/>
          </w:tcPr>
          <w:p w:rsidR="00B370B5" w:rsidRPr="00B370B5" w:rsidRDefault="00B370B5">
            <w:pPr>
              <w:jc w:val="right"/>
              <w:rPr>
                <w:b/>
                <w:bCs/>
                <w:color w:val="000000"/>
                <w:sz w:val="14"/>
                <w:szCs w:val="14"/>
              </w:rPr>
            </w:pPr>
            <w:r w:rsidRPr="00B370B5">
              <w:rPr>
                <w:b/>
                <w:bCs/>
                <w:color w:val="000000"/>
                <w:sz w:val="14"/>
                <w:szCs w:val="14"/>
              </w:rPr>
              <w:t>2150</w:t>
            </w:r>
          </w:p>
        </w:tc>
        <w:tc>
          <w:tcPr>
            <w:tcW w:w="608" w:type="dxa"/>
            <w:vAlign w:val="bottom"/>
            <w:hideMark/>
          </w:tcPr>
          <w:p w:rsidR="00B370B5" w:rsidRPr="00B370B5" w:rsidRDefault="00B370B5">
            <w:pPr>
              <w:jc w:val="right"/>
              <w:rPr>
                <w:b/>
                <w:bCs/>
                <w:color w:val="000000"/>
                <w:sz w:val="14"/>
                <w:szCs w:val="14"/>
              </w:rPr>
            </w:pPr>
            <w:r w:rsidRPr="00B370B5">
              <w:rPr>
                <w:b/>
                <w:bCs/>
                <w:color w:val="000000"/>
                <w:sz w:val="14"/>
                <w:szCs w:val="14"/>
              </w:rPr>
              <w:t>2480</w:t>
            </w:r>
          </w:p>
        </w:tc>
        <w:tc>
          <w:tcPr>
            <w:tcW w:w="667" w:type="dxa"/>
            <w:vAlign w:val="bottom"/>
            <w:hideMark/>
          </w:tcPr>
          <w:p w:rsidR="00B370B5" w:rsidRPr="00B370B5" w:rsidRDefault="00B370B5">
            <w:pPr>
              <w:jc w:val="right"/>
              <w:rPr>
                <w:b/>
                <w:bCs/>
                <w:color w:val="000000"/>
                <w:sz w:val="14"/>
                <w:szCs w:val="14"/>
              </w:rPr>
            </w:pPr>
            <w:r w:rsidRPr="00B370B5">
              <w:rPr>
                <w:b/>
                <w:bCs/>
                <w:color w:val="000000"/>
                <w:sz w:val="14"/>
                <w:szCs w:val="14"/>
              </w:rPr>
              <w:t>2150</w:t>
            </w:r>
          </w:p>
        </w:tc>
        <w:tc>
          <w:tcPr>
            <w:tcW w:w="707" w:type="dxa"/>
            <w:vAlign w:val="bottom"/>
            <w:hideMark/>
          </w:tcPr>
          <w:p w:rsidR="00B370B5" w:rsidRPr="00B370B5" w:rsidRDefault="00B370B5">
            <w:pPr>
              <w:jc w:val="right"/>
              <w:rPr>
                <w:b/>
                <w:bCs/>
                <w:color w:val="000000"/>
                <w:sz w:val="14"/>
                <w:szCs w:val="14"/>
              </w:rPr>
            </w:pPr>
            <w:r w:rsidRPr="00B370B5">
              <w:rPr>
                <w:b/>
                <w:bCs/>
                <w:color w:val="000000"/>
                <w:sz w:val="14"/>
                <w:szCs w:val="14"/>
              </w:rPr>
              <w:t>2480</w:t>
            </w:r>
          </w:p>
        </w:tc>
        <w:tc>
          <w:tcPr>
            <w:tcW w:w="579" w:type="dxa"/>
            <w:vAlign w:val="bottom"/>
          </w:tcPr>
          <w:p w:rsidR="00B370B5" w:rsidRPr="00E72B93" w:rsidRDefault="00B370B5">
            <w:pPr>
              <w:jc w:val="right"/>
              <w:rPr>
                <w:b/>
                <w:bCs/>
                <w:sz w:val="14"/>
                <w:szCs w:val="14"/>
              </w:rPr>
            </w:pPr>
            <w:r w:rsidRPr="00E72B93">
              <w:rPr>
                <w:b/>
                <w:bCs/>
                <w:sz w:val="14"/>
                <w:szCs w:val="14"/>
              </w:rPr>
              <w:t>50</w:t>
            </w:r>
          </w:p>
        </w:tc>
        <w:tc>
          <w:tcPr>
            <w:tcW w:w="580" w:type="dxa"/>
            <w:vAlign w:val="bottom"/>
          </w:tcPr>
          <w:p w:rsidR="00B370B5" w:rsidRPr="00E72B93" w:rsidRDefault="00B370B5">
            <w:pPr>
              <w:jc w:val="right"/>
              <w:rPr>
                <w:b/>
                <w:bCs/>
                <w:sz w:val="14"/>
                <w:szCs w:val="14"/>
              </w:rPr>
            </w:pPr>
            <w:r w:rsidRPr="00E72B93">
              <w:rPr>
                <w:b/>
                <w:bCs/>
                <w:sz w:val="14"/>
                <w:szCs w:val="14"/>
              </w:rPr>
              <w:t>195</w:t>
            </w:r>
          </w:p>
        </w:tc>
        <w:tc>
          <w:tcPr>
            <w:tcW w:w="580" w:type="dxa"/>
            <w:vAlign w:val="bottom"/>
            <w:hideMark/>
          </w:tcPr>
          <w:p w:rsidR="00B370B5" w:rsidRPr="00B370B5" w:rsidRDefault="00B370B5">
            <w:pPr>
              <w:jc w:val="right"/>
              <w:rPr>
                <w:b/>
                <w:bCs/>
                <w:color w:val="000000"/>
                <w:sz w:val="14"/>
                <w:szCs w:val="14"/>
              </w:rPr>
            </w:pPr>
          </w:p>
        </w:tc>
        <w:tc>
          <w:tcPr>
            <w:tcW w:w="580" w:type="dxa"/>
            <w:vAlign w:val="bottom"/>
            <w:hideMark/>
          </w:tcPr>
          <w:p w:rsidR="00B370B5" w:rsidRPr="00B370B5" w:rsidRDefault="00B370B5">
            <w:pPr>
              <w:jc w:val="right"/>
              <w:rPr>
                <w:b/>
                <w:bCs/>
                <w:color w:val="000000"/>
                <w:sz w:val="14"/>
                <w:szCs w:val="14"/>
              </w:rPr>
            </w:pPr>
          </w:p>
        </w:tc>
        <w:tc>
          <w:tcPr>
            <w:tcW w:w="579" w:type="dxa"/>
            <w:vAlign w:val="bottom"/>
            <w:hideMark/>
          </w:tcPr>
          <w:p w:rsidR="00B370B5" w:rsidRPr="00B370B5" w:rsidRDefault="00B370B5">
            <w:pPr>
              <w:jc w:val="right"/>
              <w:rPr>
                <w:b/>
                <w:bCs/>
                <w:color w:val="000000"/>
                <w:sz w:val="14"/>
                <w:szCs w:val="14"/>
              </w:rPr>
            </w:pPr>
            <w:r w:rsidRPr="00B370B5">
              <w:rPr>
                <w:b/>
                <w:bCs/>
                <w:color w:val="000000"/>
                <w:sz w:val="14"/>
                <w:szCs w:val="14"/>
              </w:rPr>
              <w:t>800</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895</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1300</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1390</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8.1</w:t>
            </w:r>
          </w:p>
        </w:tc>
        <w:tc>
          <w:tcPr>
            <w:tcW w:w="1785" w:type="dxa"/>
            <w:hideMark/>
          </w:tcPr>
          <w:p w:rsidR="00B370B5" w:rsidRPr="00B370B5" w:rsidRDefault="00B370B5">
            <w:pPr>
              <w:rPr>
                <w:color w:val="000000"/>
                <w:sz w:val="14"/>
                <w:szCs w:val="14"/>
              </w:rPr>
            </w:pPr>
            <w:r w:rsidRPr="00B370B5">
              <w:rPr>
                <w:color w:val="000000"/>
                <w:sz w:val="14"/>
                <w:szCs w:val="14"/>
              </w:rPr>
              <w:t>СХК «Рассвет»</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2016–2017</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2016–2017</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300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334</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300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334</w:t>
            </w:r>
          </w:p>
        </w:tc>
        <w:tc>
          <w:tcPr>
            <w:tcW w:w="579" w:type="dxa"/>
            <w:vAlign w:val="bottom"/>
          </w:tcPr>
          <w:p w:rsidR="00B370B5" w:rsidRPr="00E72B93" w:rsidRDefault="00B370B5">
            <w:pPr>
              <w:jc w:val="right"/>
              <w:rPr>
                <w:sz w:val="14"/>
                <w:szCs w:val="14"/>
              </w:rPr>
            </w:pPr>
            <w:r w:rsidRPr="00E72B93">
              <w:rPr>
                <w:sz w:val="14"/>
                <w:szCs w:val="14"/>
              </w:rPr>
              <w:t> </w:t>
            </w:r>
          </w:p>
        </w:tc>
        <w:tc>
          <w:tcPr>
            <w:tcW w:w="580" w:type="dxa"/>
            <w:vAlign w:val="bottom"/>
          </w:tcPr>
          <w:p w:rsidR="00B370B5" w:rsidRPr="00E72B93" w:rsidRDefault="00B370B5">
            <w:pPr>
              <w:jc w:val="right"/>
              <w:rPr>
                <w:sz w:val="14"/>
                <w:szCs w:val="14"/>
              </w:rPr>
            </w:pPr>
            <w:r w:rsidRPr="00E72B93">
              <w:rPr>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120</w:t>
            </w:r>
          </w:p>
        </w:tc>
        <w:tc>
          <w:tcPr>
            <w:tcW w:w="580" w:type="dxa"/>
            <w:vAlign w:val="bottom"/>
          </w:tcPr>
          <w:p w:rsidR="00B370B5" w:rsidRPr="00B370B5" w:rsidRDefault="00B370B5">
            <w:pPr>
              <w:jc w:val="right"/>
              <w:rPr>
                <w:color w:val="000000"/>
                <w:sz w:val="14"/>
                <w:szCs w:val="14"/>
              </w:rPr>
            </w:pPr>
            <w:r w:rsidRPr="00B370B5">
              <w:rPr>
                <w:color w:val="000000"/>
                <w:sz w:val="14"/>
                <w:szCs w:val="14"/>
              </w:rPr>
              <w:t>200</w:t>
            </w:r>
          </w:p>
        </w:tc>
        <w:tc>
          <w:tcPr>
            <w:tcW w:w="580" w:type="dxa"/>
            <w:vAlign w:val="bottom"/>
          </w:tcPr>
          <w:p w:rsidR="00B370B5" w:rsidRPr="00B370B5" w:rsidRDefault="00B370B5">
            <w:pPr>
              <w:jc w:val="right"/>
              <w:rPr>
                <w:color w:val="000000"/>
                <w:sz w:val="14"/>
                <w:szCs w:val="14"/>
              </w:rPr>
            </w:pPr>
            <w:r w:rsidRPr="00B370B5">
              <w:rPr>
                <w:color w:val="000000"/>
                <w:sz w:val="14"/>
                <w:szCs w:val="14"/>
              </w:rPr>
              <w:t>214</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8.2</w:t>
            </w:r>
          </w:p>
        </w:tc>
        <w:tc>
          <w:tcPr>
            <w:tcW w:w="1785" w:type="dxa"/>
            <w:hideMark/>
          </w:tcPr>
          <w:p w:rsidR="00B370B5" w:rsidRPr="00B370B5" w:rsidRDefault="00B370B5">
            <w:pPr>
              <w:rPr>
                <w:color w:val="000000"/>
                <w:sz w:val="14"/>
                <w:szCs w:val="14"/>
              </w:rPr>
            </w:pPr>
            <w:r w:rsidRPr="00B370B5">
              <w:rPr>
                <w:color w:val="000000"/>
                <w:sz w:val="14"/>
                <w:szCs w:val="14"/>
              </w:rPr>
              <w:t>КХ «Доновский»</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2016–2017</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2016–2017</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350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386</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350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386</w:t>
            </w:r>
          </w:p>
        </w:tc>
        <w:tc>
          <w:tcPr>
            <w:tcW w:w="579" w:type="dxa"/>
            <w:vAlign w:val="bottom"/>
          </w:tcPr>
          <w:p w:rsidR="00B370B5" w:rsidRPr="00E72B93" w:rsidRDefault="00B370B5">
            <w:pPr>
              <w:jc w:val="right"/>
              <w:rPr>
                <w:sz w:val="14"/>
                <w:szCs w:val="14"/>
              </w:rPr>
            </w:pPr>
            <w:r w:rsidRPr="00E72B93">
              <w:rPr>
                <w:sz w:val="14"/>
                <w:szCs w:val="14"/>
              </w:rPr>
              <w:t> </w:t>
            </w:r>
          </w:p>
        </w:tc>
        <w:tc>
          <w:tcPr>
            <w:tcW w:w="580" w:type="dxa"/>
            <w:vAlign w:val="bottom"/>
          </w:tcPr>
          <w:p w:rsidR="00B370B5" w:rsidRPr="00E72B93" w:rsidRDefault="00B370B5">
            <w:pPr>
              <w:jc w:val="right"/>
              <w:rPr>
                <w:sz w:val="14"/>
                <w:szCs w:val="14"/>
              </w:rPr>
            </w:pPr>
            <w:r w:rsidRPr="00E72B93">
              <w:rPr>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50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65</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300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321</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8.3</w:t>
            </w:r>
          </w:p>
        </w:tc>
        <w:tc>
          <w:tcPr>
            <w:tcW w:w="1785" w:type="dxa"/>
            <w:hideMark/>
          </w:tcPr>
          <w:p w:rsidR="00B370B5" w:rsidRPr="00B370B5" w:rsidRDefault="00B370B5">
            <w:pPr>
              <w:rPr>
                <w:color w:val="000000"/>
                <w:sz w:val="14"/>
                <w:szCs w:val="14"/>
              </w:rPr>
            </w:pPr>
            <w:r w:rsidRPr="00B370B5">
              <w:rPr>
                <w:color w:val="000000"/>
                <w:sz w:val="14"/>
                <w:szCs w:val="14"/>
              </w:rPr>
              <w:t>СХ «Верхне-Калгуканский»</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2016–2017</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2016–2017</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350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386</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350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386</w:t>
            </w:r>
          </w:p>
        </w:tc>
        <w:tc>
          <w:tcPr>
            <w:tcW w:w="579" w:type="dxa"/>
            <w:vAlign w:val="bottom"/>
          </w:tcPr>
          <w:p w:rsidR="00B370B5" w:rsidRPr="00E72B93" w:rsidRDefault="00B370B5">
            <w:pPr>
              <w:jc w:val="right"/>
              <w:rPr>
                <w:sz w:val="14"/>
                <w:szCs w:val="14"/>
              </w:rPr>
            </w:pPr>
            <w:r w:rsidRPr="00E72B93">
              <w:rPr>
                <w:sz w:val="14"/>
                <w:szCs w:val="14"/>
              </w:rPr>
              <w:t> </w:t>
            </w:r>
          </w:p>
        </w:tc>
        <w:tc>
          <w:tcPr>
            <w:tcW w:w="580" w:type="dxa"/>
            <w:vAlign w:val="bottom"/>
          </w:tcPr>
          <w:p w:rsidR="00B370B5" w:rsidRPr="00E72B93" w:rsidRDefault="00B370B5">
            <w:pPr>
              <w:jc w:val="right"/>
              <w:rPr>
                <w:sz w:val="14"/>
                <w:szCs w:val="14"/>
              </w:rPr>
            </w:pPr>
            <w:r w:rsidRPr="00E72B93">
              <w:rPr>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50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65</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300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321</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8.4</w:t>
            </w:r>
          </w:p>
        </w:tc>
        <w:tc>
          <w:tcPr>
            <w:tcW w:w="1785" w:type="dxa"/>
            <w:hideMark/>
          </w:tcPr>
          <w:p w:rsidR="00B370B5" w:rsidRPr="00B370B5" w:rsidRDefault="00B370B5">
            <w:pPr>
              <w:rPr>
                <w:color w:val="000000"/>
                <w:sz w:val="14"/>
                <w:szCs w:val="14"/>
              </w:rPr>
            </w:pPr>
            <w:r w:rsidRPr="00B370B5">
              <w:rPr>
                <w:color w:val="000000"/>
                <w:sz w:val="14"/>
                <w:szCs w:val="14"/>
              </w:rPr>
              <w:t>СПК «Победа»</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2016</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2016</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120</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120</w:t>
            </w:r>
          </w:p>
        </w:tc>
        <w:tc>
          <w:tcPr>
            <w:tcW w:w="579" w:type="dxa"/>
            <w:vAlign w:val="bottom"/>
          </w:tcPr>
          <w:p w:rsidR="00B370B5" w:rsidRPr="00E72B93" w:rsidRDefault="00B370B5">
            <w:pPr>
              <w:jc w:val="right"/>
              <w:rPr>
                <w:sz w:val="14"/>
                <w:szCs w:val="14"/>
              </w:rPr>
            </w:pPr>
            <w:r w:rsidRPr="00E72B93">
              <w:rPr>
                <w:sz w:val="14"/>
                <w:szCs w:val="14"/>
              </w:rPr>
              <w:t> </w:t>
            </w:r>
          </w:p>
        </w:tc>
        <w:tc>
          <w:tcPr>
            <w:tcW w:w="580" w:type="dxa"/>
            <w:vAlign w:val="bottom"/>
          </w:tcPr>
          <w:p w:rsidR="00B370B5" w:rsidRPr="00E72B93" w:rsidRDefault="00B370B5">
            <w:pPr>
              <w:jc w:val="right"/>
              <w:rPr>
                <w:sz w:val="14"/>
                <w:szCs w:val="14"/>
              </w:rPr>
            </w:pPr>
            <w:r w:rsidRPr="00E72B93">
              <w:rPr>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120</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r>
      <w:tr w:rsidR="00B370B5" w:rsidRPr="003504FE" w:rsidTr="00F95BC6">
        <w:tc>
          <w:tcPr>
            <w:tcW w:w="425" w:type="dxa"/>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8.5</w:t>
            </w:r>
          </w:p>
        </w:tc>
        <w:tc>
          <w:tcPr>
            <w:tcW w:w="1785" w:type="dxa"/>
            <w:hideMark/>
          </w:tcPr>
          <w:p w:rsidR="00B370B5" w:rsidRPr="00B370B5" w:rsidRDefault="00B370B5">
            <w:pPr>
              <w:rPr>
                <w:color w:val="000000"/>
                <w:sz w:val="14"/>
                <w:szCs w:val="14"/>
              </w:rPr>
            </w:pPr>
            <w:r w:rsidRPr="00B370B5">
              <w:rPr>
                <w:color w:val="000000"/>
                <w:sz w:val="14"/>
                <w:szCs w:val="14"/>
              </w:rPr>
              <w:t>Коопхоз «Запокро</w:t>
            </w:r>
            <w:r w:rsidRPr="00B370B5">
              <w:rPr>
                <w:color w:val="000000"/>
                <w:sz w:val="14"/>
                <w:szCs w:val="14"/>
              </w:rPr>
              <w:t>в</w:t>
            </w:r>
            <w:r w:rsidRPr="00B370B5">
              <w:rPr>
                <w:color w:val="000000"/>
                <w:sz w:val="14"/>
                <w:szCs w:val="14"/>
              </w:rPr>
              <w:t>ский»</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2016</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2016</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120</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120</w:t>
            </w:r>
          </w:p>
        </w:tc>
        <w:tc>
          <w:tcPr>
            <w:tcW w:w="579" w:type="dxa"/>
            <w:vAlign w:val="bottom"/>
            <w:hideMark/>
          </w:tcPr>
          <w:p w:rsidR="00B370B5" w:rsidRPr="00E72B93" w:rsidRDefault="00B370B5">
            <w:pPr>
              <w:jc w:val="right"/>
              <w:rPr>
                <w:sz w:val="14"/>
                <w:szCs w:val="14"/>
              </w:rPr>
            </w:pPr>
            <w:r w:rsidRPr="00E72B93">
              <w:rPr>
                <w:sz w:val="14"/>
                <w:szCs w:val="14"/>
              </w:rPr>
              <w:t> </w:t>
            </w:r>
          </w:p>
        </w:tc>
        <w:tc>
          <w:tcPr>
            <w:tcW w:w="580" w:type="dxa"/>
            <w:vAlign w:val="bottom"/>
            <w:hideMark/>
          </w:tcPr>
          <w:p w:rsidR="00B370B5" w:rsidRPr="00E72B93" w:rsidRDefault="00B370B5">
            <w:pPr>
              <w:jc w:val="right"/>
              <w:rPr>
                <w:sz w:val="14"/>
                <w:szCs w:val="14"/>
              </w:rPr>
            </w:pPr>
            <w:r w:rsidRPr="00E72B93">
              <w:rPr>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79" w:type="dxa"/>
            <w:vAlign w:val="bottom"/>
          </w:tcPr>
          <w:p w:rsidR="00B370B5" w:rsidRPr="00B370B5" w:rsidRDefault="00B370B5">
            <w:pPr>
              <w:jc w:val="right"/>
              <w:rPr>
                <w:color w:val="000000"/>
                <w:sz w:val="14"/>
                <w:szCs w:val="14"/>
              </w:rPr>
            </w:pPr>
            <w:r w:rsidRPr="00B370B5">
              <w:rPr>
                <w:color w:val="000000"/>
                <w:sz w:val="14"/>
                <w:szCs w:val="14"/>
              </w:rPr>
              <w:t>100</w:t>
            </w:r>
          </w:p>
        </w:tc>
        <w:tc>
          <w:tcPr>
            <w:tcW w:w="580" w:type="dxa"/>
            <w:vAlign w:val="bottom"/>
          </w:tcPr>
          <w:p w:rsidR="00B370B5" w:rsidRPr="00B370B5" w:rsidRDefault="00B370B5">
            <w:pPr>
              <w:jc w:val="right"/>
              <w:rPr>
                <w:color w:val="000000"/>
                <w:sz w:val="14"/>
                <w:szCs w:val="14"/>
              </w:rPr>
            </w:pPr>
            <w:r w:rsidRPr="00B370B5">
              <w:rPr>
                <w:color w:val="000000"/>
                <w:sz w:val="14"/>
                <w:szCs w:val="14"/>
              </w:rPr>
              <w:t>120</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8.6</w:t>
            </w:r>
          </w:p>
        </w:tc>
        <w:tc>
          <w:tcPr>
            <w:tcW w:w="1785" w:type="dxa"/>
            <w:hideMark/>
          </w:tcPr>
          <w:p w:rsidR="00B370B5" w:rsidRPr="00B370B5" w:rsidRDefault="00B370B5">
            <w:pPr>
              <w:rPr>
                <w:color w:val="000000"/>
                <w:sz w:val="14"/>
                <w:szCs w:val="14"/>
              </w:rPr>
            </w:pPr>
            <w:r w:rsidRPr="00B370B5">
              <w:rPr>
                <w:color w:val="000000"/>
                <w:sz w:val="14"/>
                <w:szCs w:val="14"/>
              </w:rPr>
              <w:t>СХК «Березовка»</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2016</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2016</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150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120</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150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120</w:t>
            </w:r>
          </w:p>
        </w:tc>
        <w:tc>
          <w:tcPr>
            <w:tcW w:w="579" w:type="dxa"/>
            <w:vAlign w:val="bottom"/>
            <w:hideMark/>
          </w:tcPr>
          <w:p w:rsidR="00B370B5" w:rsidRPr="00E72B93" w:rsidRDefault="00B370B5">
            <w:pPr>
              <w:jc w:val="right"/>
              <w:rPr>
                <w:sz w:val="14"/>
                <w:szCs w:val="14"/>
              </w:rPr>
            </w:pPr>
            <w:r w:rsidRPr="00E72B93">
              <w:rPr>
                <w:sz w:val="14"/>
                <w:szCs w:val="14"/>
              </w:rPr>
              <w:t> </w:t>
            </w:r>
          </w:p>
        </w:tc>
        <w:tc>
          <w:tcPr>
            <w:tcW w:w="580" w:type="dxa"/>
            <w:vAlign w:val="bottom"/>
            <w:hideMark/>
          </w:tcPr>
          <w:p w:rsidR="00B370B5" w:rsidRPr="00E72B93" w:rsidRDefault="00B370B5">
            <w:pPr>
              <w:jc w:val="right"/>
              <w:rPr>
                <w:sz w:val="14"/>
                <w:szCs w:val="14"/>
              </w:rPr>
            </w:pPr>
            <w:r w:rsidRPr="00E72B93">
              <w:rPr>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79" w:type="dxa"/>
            <w:vAlign w:val="bottom"/>
          </w:tcPr>
          <w:p w:rsidR="00B370B5" w:rsidRPr="00B370B5" w:rsidRDefault="00B370B5">
            <w:pPr>
              <w:jc w:val="right"/>
              <w:rPr>
                <w:color w:val="000000"/>
                <w:sz w:val="14"/>
                <w:szCs w:val="14"/>
              </w:rPr>
            </w:pPr>
            <w:r w:rsidRPr="00B370B5">
              <w:rPr>
                <w:color w:val="000000"/>
                <w:sz w:val="14"/>
                <w:szCs w:val="14"/>
              </w:rPr>
              <w:t>150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120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8.7</w:t>
            </w:r>
          </w:p>
        </w:tc>
        <w:tc>
          <w:tcPr>
            <w:tcW w:w="1785" w:type="dxa"/>
            <w:hideMark/>
          </w:tcPr>
          <w:p w:rsidR="00B370B5" w:rsidRPr="00B370B5" w:rsidRDefault="00B370B5">
            <w:pPr>
              <w:rPr>
                <w:color w:val="000000"/>
                <w:sz w:val="14"/>
                <w:szCs w:val="14"/>
              </w:rPr>
            </w:pPr>
            <w:r w:rsidRPr="00B370B5">
              <w:rPr>
                <w:color w:val="000000"/>
                <w:sz w:val="14"/>
                <w:szCs w:val="14"/>
              </w:rPr>
              <w:t>ОАО «Бури</w:t>
            </w:r>
            <w:r w:rsidRPr="00B370B5">
              <w:rPr>
                <w:color w:val="000000"/>
                <w:sz w:val="14"/>
                <w:szCs w:val="14"/>
              </w:rPr>
              <w:t>н</w:t>
            </w:r>
            <w:r w:rsidRPr="00B370B5">
              <w:rPr>
                <w:color w:val="000000"/>
                <w:sz w:val="14"/>
                <w:szCs w:val="14"/>
              </w:rPr>
              <w:t>ское»</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2016–2017</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2016–2017</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350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385</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350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385</w:t>
            </w:r>
          </w:p>
        </w:tc>
        <w:tc>
          <w:tcPr>
            <w:tcW w:w="579" w:type="dxa"/>
            <w:vAlign w:val="bottom"/>
          </w:tcPr>
          <w:p w:rsidR="00B370B5" w:rsidRPr="00E72B93" w:rsidRDefault="00B370B5">
            <w:pPr>
              <w:jc w:val="right"/>
              <w:rPr>
                <w:sz w:val="14"/>
                <w:szCs w:val="14"/>
              </w:rPr>
            </w:pPr>
            <w:r w:rsidRPr="00E72B93">
              <w:rPr>
                <w:sz w:val="14"/>
                <w:szCs w:val="14"/>
              </w:rPr>
              <w:t> </w:t>
            </w:r>
          </w:p>
        </w:tc>
        <w:tc>
          <w:tcPr>
            <w:tcW w:w="580" w:type="dxa"/>
            <w:vAlign w:val="bottom"/>
          </w:tcPr>
          <w:p w:rsidR="00B370B5" w:rsidRPr="00E72B93" w:rsidRDefault="00B370B5">
            <w:pPr>
              <w:jc w:val="right"/>
              <w:rPr>
                <w:sz w:val="14"/>
                <w:szCs w:val="14"/>
              </w:rPr>
            </w:pPr>
            <w:r w:rsidRPr="00E72B93">
              <w:rPr>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50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65</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300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320</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8.8</w:t>
            </w:r>
          </w:p>
        </w:tc>
        <w:tc>
          <w:tcPr>
            <w:tcW w:w="1785" w:type="dxa"/>
            <w:hideMark/>
          </w:tcPr>
          <w:p w:rsidR="00B370B5" w:rsidRPr="00B370B5" w:rsidRDefault="00B370B5">
            <w:pPr>
              <w:rPr>
                <w:color w:val="000000"/>
                <w:sz w:val="14"/>
                <w:szCs w:val="14"/>
              </w:rPr>
            </w:pPr>
            <w:r w:rsidRPr="00B370B5">
              <w:rPr>
                <w:color w:val="000000"/>
                <w:sz w:val="14"/>
                <w:szCs w:val="14"/>
              </w:rPr>
              <w:t>ПК «Ленинский путь»</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2016–2016</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2016–2016</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300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324</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300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324</w:t>
            </w:r>
          </w:p>
        </w:tc>
        <w:tc>
          <w:tcPr>
            <w:tcW w:w="579" w:type="dxa"/>
            <w:vAlign w:val="bottom"/>
            <w:hideMark/>
          </w:tcPr>
          <w:p w:rsidR="00B370B5" w:rsidRPr="00E72B93" w:rsidRDefault="00B370B5">
            <w:pPr>
              <w:jc w:val="right"/>
              <w:rPr>
                <w:sz w:val="14"/>
                <w:szCs w:val="14"/>
              </w:rPr>
            </w:pPr>
            <w:r w:rsidRPr="00E72B93">
              <w:rPr>
                <w:sz w:val="14"/>
                <w:szCs w:val="14"/>
              </w:rPr>
              <w:t> </w:t>
            </w:r>
          </w:p>
        </w:tc>
        <w:tc>
          <w:tcPr>
            <w:tcW w:w="580" w:type="dxa"/>
            <w:vAlign w:val="bottom"/>
            <w:hideMark/>
          </w:tcPr>
          <w:p w:rsidR="00B370B5" w:rsidRPr="00E72B93" w:rsidRDefault="00B370B5">
            <w:pPr>
              <w:jc w:val="right"/>
              <w:rPr>
                <w:sz w:val="14"/>
                <w:szCs w:val="14"/>
              </w:rPr>
            </w:pPr>
            <w:r w:rsidRPr="00E72B93">
              <w:rPr>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79" w:type="dxa"/>
            <w:vAlign w:val="bottom"/>
          </w:tcPr>
          <w:p w:rsidR="00B370B5" w:rsidRPr="00B370B5" w:rsidRDefault="00B370B5">
            <w:pPr>
              <w:jc w:val="right"/>
              <w:rPr>
                <w:color w:val="000000"/>
                <w:sz w:val="14"/>
                <w:szCs w:val="14"/>
              </w:rPr>
            </w:pPr>
            <w:r w:rsidRPr="00B370B5">
              <w:rPr>
                <w:color w:val="000000"/>
                <w:sz w:val="14"/>
                <w:szCs w:val="14"/>
              </w:rPr>
              <w:t>100</w:t>
            </w:r>
          </w:p>
        </w:tc>
        <w:tc>
          <w:tcPr>
            <w:tcW w:w="580" w:type="dxa"/>
            <w:vAlign w:val="bottom"/>
          </w:tcPr>
          <w:p w:rsidR="00B370B5" w:rsidRPr="00B370B5" w:rsidRDefault="00B370B5">
            <w:pPr>
              <w:jc w:val="right"/>
              <w:rPr>
                <w:color w:val="000000"/>
                <w:sz w:val="14"/>
                <w:szCs w:val="14"/>
              </w:rPr>
            </w:pPr>
            <w:r w:rsidRPr="00B370B5">
              <w:rPr>
                <w:color w:val="000000"/>
                <w:sz w:val="14"/>
                <w:szCs w:val="14"/>
              </w:rPr>
              <w:t>110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200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214</w:t>
            </w:r>
          </w:p>
        </w:tc>
      </w:tr>
      <w:tr w:rsidR="00B370B5" w:rsidRPr="003504FE" w:rsidTr="00F95BC6">
        <w:tc>
          <w:tcPr>
            <w:tcW w:w="425" w:type="dxa"/>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8.9</w:t>
            </w:r>
          </w:p>
        </w:tc>
        <w:tc>
          <w:tcPr>
            <w:tcW w:w="1785" w:type="dxa"/>
            <w:hideMark/>
          </w:tcPr>
          <w:p w:rsidR="00B370B5" w:rsidRPr="00B370B5" w:rsidRDefault="00B370B5">
            <w:pPr>
              <w:rPr>
                <w:color w:val="000000"/>
                <w:sz w:val="14"/>
                <w:szCs w:val="14"/>
              </w:rPr>
            </w:pPr>
            <w:r w:rsidRPr="00B370B5">
              <w:rPr>
                <w:color w:val="000000"/>
                <w:sz w:val="14"/>
                <w:szCs w:val="14"/>
              </w:rPr>
              <w:t>КФХ «Аргунь»</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2016</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2016</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110</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110</w:t>
            </w:r>
          </w:p>
        </w:tc>
        <w:tc>
          <w:tcPr>
            <w:tcW w:w="579" w:type="dxa"/>
            <w:vAlign w:val="bottom"/>
            <w:hideMark/>
          </w:tcPr>
          <w:p w:rsidR="00B370B5" w:rsidRPr="00E72B93" w:rsidRDefault="00B370B5">
            <w:pPr>
              <w:jc w:val="right"/>
              <w:rPr>
                <w:sz w:val="14"/>
                <w:szCs w:val="14"/>
              </w:rPr>
            </w:pPr>
            <w:r w:rsidRPr="00E72B93">
              <w:rPr>
                <w:sz w:val="14"/>
                <w:szCs w:val="14"/>
              </w:rPr>
              <w:t> </w:t>
            </w:r>
          </w:p>
        </w:tc>
        <w:tc>
          <w:tcPr>
            <w:tcW w:w="580" w:type="dxa"/>
            <w:vAlign w:val="bottom"/>
            <w:hideMark/>
          </w:tcPr>
          <w:p w:rsidR="00B370B5" w:rsidRPr="00E72B93" w:rsidRDefault="00B370B5">
            <w:pPr>
              <w:jc w:val="right"/>
              <w:rPr>
                <w:sz w:val="14"/>
                <w:szCs w:val="14"/>
              </w:rPr>
            </w:pPr>
            <w:r w:rsidRPr="00E72B93">
              <w:rPr>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79" w:type="dxa"/>
            <w:vAlign w:val="bottom"/>
          </w:tcPr>
          <w:p w:rsidR="00B370B5" w:rsidRPr="00B370B5" w:rsidRDefault="00B370B5">
            <w:pPr>
              <w:jc w:val="right"/>
              <w:rPr>
                <w:color w:val="000000"/>
                <w:sz w:val="14"/>
                <w:szCs w:val="14"/>
              </w:rPr>
            </w:pPr>
            <w:r w:rsidRPr="00B370B5">
              <w:rPr>
                <w:color w:val="000000"/>
                <w:sz w:val="14"/>
                <w:szCs w:val="14"/>
              </w:rPr>
              <w:t>100</w:t>
            </w:r>
          </w:p>
        </w:tc>
        <w:tc>
          <w:tcPr>
            <w:tcW w:w="580" w:type="dxa"/>
            <w:vAlign w:val="bottom"/>
          </w:tcPr>
          <w:p w:rsidR="00B370B5" w:rsidRPr="00B370B5" w:rsidRDefault="00B370B5">
            <w:pPr>
              <w:jc w:val="right"/>
              <w:rPr>
                <w:color w:val="000000"/>
                <w:sz w:val="14"/>
                <w:szCs w:val="14"/>
              </w:rPr>
            </w:pPr>
            <w:r w:rsidRPr="00B370B5">
              <w:rPr>
                <w:color w:val="000000"/>
                <w:sz w:val="14"/>
                <w:szCs w:val="14"/>
              </w:rPr>
              <w:t>110</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r>
      <w:tr w:rsidR="00B370B5" w:rsidRPr="003504FE" w:rsidTr="00F95BC6">
        <w:tc>
          <w:tcPr>
            <w:tcW w:w="425" w:type="dxa"/>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8.10</w:t>
            </w:r>
          </w:p>
        </w:tc>
        <w:tc>
          <w:tcPr>
            <w:tcW w:w="1785" w:type="dxa"/>
            <w:hideMark/>
          </w:tcPr>
          <w:p w:rsidR="00B370B5" w:rsidRPr="00B370B5" w:rsidRDefault="00B370B5">
            <w:pPr>
              <w:rPr>
                <w:color w:val="000000"/>
                <w:sz w:val="14"/>
                <w:szCs w:val="14"/>
              </w:rPr>
            </w:pPr>
            <w:r w:rsidRPr="00B370B5">
              <w:rPr>
                <w:color w:val="000000"/>
                <w:sz w:val="14"/>
                <w:szCs w:val="14"/>
              </w:rPr>
              <w:t>КФХ Ерохин Д.А.</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2014</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2014</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50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195</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50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195</w:t>
            </w:r>
          </w:p>
        </w:tc>
        <w:tc>
          <w:tcPr>
            <w:tcW w:w="579" w:type="dxa"/>
            <w:vAlign w:val="bottom"/>
            <w:hideMark/>
          </w:tcPr>
          <w:p w:rsidR="00B370B5" w:rsidRPr="00E72B93" w:rsidRDefault="00B370B5">
            <w:pPr>
              <w:jc w:val="right"/>
              <w:rPr>
                <w:sz w:val="14"/>
                <w:szCs w:val="14"/>
              </w:rPr>
            </w:pPr>
            <w:r w:rsidRPr="00E72B93">
              <w:rPr>
                <w:sz w:val="14"/>
                <w:szCs w:val="14"/>
              </w:rPr>
              <w:t>50</w:t>
            </w:r>
          </w:p>
        </w:tc>
        <w:tc>
          <w:tcPr>
            <w:tcW w:w="580" w:type="dxa"/>
            <w:vAlign w:val="bottom"/>
            <w:hideMark/>
          </w:tcPr>
          <w:p w:rsidR="00B370B5" w:rsidRPr="00E72B93" w:rsidRDefault="00B370B5">
            <w:pPr>
              <w:jc w:val="right"/>
              <w:rPr>
                <w:sz w:val="14"/>
                <w:szCs w:val="14"/>
              </w:rPr>
            </w:pPr>
            <w:r w:rsidRPr="00E72B93">
              <w:rPr>
                <w:sz w:val="14"/>
                <w:szCs w:val="14"/>
              </w:rPr>
              <w:t>195</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79"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r>
      <w:tr w:rsidR="00B370B5" w:rsidRPr="003504FE" w:rsidTr="00F95BC6">
        <w:tc>
          <w:tcPr>
            <w:tcW w:w="425" w:type="dxa"/>
          </w:tcPr>
          <w:p w:rsidR="00B370B5" w:rsidRPr="003504FE" w:rsidRDefault="00B370B5" w:rsidP="00863810">
            <w:pPr>
              <w:spacing w:line="276" w:lineRule="auto"/>
              <w:ind w:left="-142" w:right="-158"/>
              <w:jc w:val="center"/>
              <w:rPr>
                <w:rFonts w:ascii="Times New Roman" w:hAnsi="Times New Roman" w:cs="Times New Roman"/>
                <w:b/>
                <w:bCs/>
                <w:sz w:val="14"/>
                <w:szCs w:val="14"/>
              </w:rPr>
            </w:pPr>
            <w:r w:rsidRPr="003504FE">
              <w:rPr>
                <w:rFonts w:ascii="Times New Roman" w:hAnsi="Times New Roman" w:cs="Times New Roman"/>
                <w:b/>
                <w:bCs/>
                <w:sz w:val="14"/>
                <w:szCs w:val="14"/>
              </w:rPr>
              <w:t>9</w:t>
            </w:r>
          </w:p>
        </w:tc>
        <w:tc>
          <w:tcPr>
            <w:tcW w:w="1785" w:type="dxa"/>
            <w:hideMark/>
          </w:tcPr>
          <w:p w:rsidR="00F95BC6" w:rsidRDefault="00B370B5">
            <w:pPr>
              <w:rPr>
                <w:b/>
                <w:bCs/>
                <w:color w:val="000000"/>
                <w:sz w:val="14"/>
                <w:szCs w:val="14"/>
              </w:rPr>
            </w:pPr>
            <w:r w:rsidRPr="00B370B5">
              <w:rPr>
                <w:b/>
                <w:bCs/>
                <w:color w:val="000000"/>
                <w:sz w:val="14"/>
                <w:szCs w:val="14"/>
              </w:rPr>
              <w:t xml:space="preserve">Красночикойский </w:t>
            </w:r>
          </w:p>
          <w:p w:rsidR="00B370B5" w:rsidRPr="00B370B5" w:rsidRDefault="00B370B5">
            <w:pPr>
              <w:rPr>
                <w:b/>
                <w:bCs/>
                <w:color w:val="000000"/>
                <w:sz w:val="14"/>
                <w:szCs w:val="14"/>
              </w:rPr>
            </w:pPr>
            <w:r w:rsidRPr="00B370B5">
              <w:rPr>
                <w:b/>
                <w:bCs/>
                <w:color w:val="000000"/>
                <w:sz w:val="14"/>
                <w:szCs w:val="14"/>
              </w:rPr>
              <w:t>ра</w:t>
            </w:r>
            <w:r w:rsidRPr="00B370B5">
              <w:rPr>
                <w:b/>
                <w:bCs/>
                <w:color w:val="000000"/>
                <w:sz w:val="14"/>
                <w:szCs w:val="14"/>
              </w:rPr>
              <w:t>й</w:t>
            </w:r>
            <w:r w:rsidRPr="00B370B5">
              <w:rPr>
                <w:b/>
                <w:bCs/>
                <w:color w:val="000000"/>
                <w:sz w:val="14"/>
                <w:szCs w:val="14"/>
              </w:rPr>
              <w:t>он</w:t>
            </w:r>
          </w:p>
        </w:tc>
        <w:tc>
          <w:tcPr>
            <w:tcW w:w="709" w:type="dxa"/>
            <w:vAlign w:val="bottom"/>
            <w:hideMark/>
          </w:tcPr>
          <w:p w:rsidR="00B370B5" w:rsidRPr="00B370B5" w:rsidRDefault="00B370B5" w:rsidP="00F95BC6">
            <w:pPr>
              <w:jc w:val="center"/>
              <w:rPr>
                <w:color w:val="000000"/>
                <w:sz w:val="14"/>
                <w:szCs w:val="14"/>
              </w:rPr>
            </w:pPr>
          </w:p>
        </w:tc>
        <w:tc>
          <w:tcPr>
            <w:tcW w:w="567" w:type="dxa"/>
            <w:vAlign w:val="bottom"/>
            <w:hideMark/>
          </w:tcPr>
          <w:p w:rsidR="00B370B5" w:rsidRPr="00B370B5" w:rsidRDefault="00B370B5" w:rsidP="00F95BC6">
            <w:pPr>
              <w:jc w:val="center"/>
              <w:rPr>
                <w:color w:val="000000"/>
                <w:sz w:val="14"/>
                <w:szCs w:val="14"/>
              </w:rPr>
            </w:pPr>
          </w:p>
        </w:tc>
        <w:tc>
          <w:tcPr>
            <w:tcW w:w="709" w:type="dxa"/>
            <w:vAlign w:val="bottom"/>
            <w:hideMark/>
          </w:tcPr>
          <w:p w:rsidR="00B370B5" w:rsidRPr="00B370B5" w:rsidRDefault="00B370B5">
            <w:pPr>
              <w:jc w:val="right"/>
              <w:rPr>
                <w:b/>
                <w:bCs/>
                <w:color w:val="000000"/>
                <w:sz w:val="14"/>
                <w:szCs w:val="14"/>
              </w:rPr>
            </w:pPr>
            <w:r w:rsidRPr="00B370B5">
              <w:rPr>
                <w:b/>
                <w:bCs/>
                <w:color w:val="000000"/>
                <w:sz w:val="14"/>
                <w:szCs w:val="14"/>
              </w:rPr>
              <w:t>626</w:t>
            </w:r>
          </w:p>
        </w:tc>
        <w:tc>
          <w:tcPr>
            <w:tcW w:w="608" w:type="dxa"/>
            <w:vAlign w:val="bottom"/>
            <w:hideMark/>
          </w:tcPr>
          <w:p w:rsidR="00B370B5" w:rsidRPr="00B370B5" w:rsidRDefault="00B370B5">
            <w:pPr>
              <w:jc w:val="right"/>
              <w:rPr>
                <w:b/>
                <w:bCs/>
                <w:color w:val="000000"/>
                <w:sz w:val="14"/>
                <w:szCs w:val="14"/>
              </w:rPr>
            </w:pPr>
            <w:r w:rsidRPr="00B370B5">
              <w:rPr>
                <w:b/>
                <w:bCs/>
                <w:color w:val="000000"/>
                <w:sz w:val="14"/>
                <w:szCs w:val="14"/>
              </w:rPr>
              <w:t>4072</w:t>
            </w:r>
          </w:p>
        </w:tc>
        <w:tc>
          <w:tcPr>
            <w:tcW w:w="667" w:type="dxa"/>
            <w:vAlign w:val="bottom"/>
            <w:hideMark/>
          </w:tcPr>
          <w:p w:rsidR="00B370B5" w:rsidRPr="00B370B5" w:rsidRDefault="00B370B5">
            <w:pPr>
              <w:jc w:val="right"/>
              <w:rPr>
                <w:b/>
                <w:bCs/>
                <w:color w:val="000000"/>
                <w:sz w:val="14"/>
                <w:szCs w:val="14"/>
              </w:rPr>
            </w:pPr>
            <w:r w:rsidRPr="00B370B5">
              <w:rPr>
                <w:b/>
                <w:bCs/>
                <w:color w:val="000000"/>
                <w:sz w:val="14"/>
                <w:szCs w:val="14"/>
              </w:rPr>
              <w:t>626</w:t>
            </w:r>
          </w:p>
        </w:tc>
        <w:tc>
          <w:tcPr>
            <w:tcW w:w="707" w:type="dxa"/>
            <w:vAlign w:val="bottom"/>
            <w:hideMark/>
          </w:tcPr>
          <w:p w:rsidR="00B370B5" w:rsidRPr="00B370B5" w:rsidRDefault="00B370B5">
            <w:pPr>
              <w:jc w:val="right"/>
              <w:rPr>
                <w:b/>
                <w:bCs/>
                <w:color w:val="000000"/>
                <w:sz w:val="14"/>
                <w:szCs w:val="14"/>
              </w:rPr>
            </w:pPr>
            <w:r w:rsidRPr="00B370B5">
              <w:rPr>
                <w:b/>
                <w:bCs/>
                <w:color w:val="000000"/>
                <w:sz w:val="14"/>
                <w:szCs w:val="14"/>
              </w:rPr>
              <w:t>4072</w:t>
            </w:r>
          </w:p>
        </w:tc>
        <w:tc>
          <w:tcPr>
            <w:tcW w:w="579" w:type="dxa"/>
            <w:vAlign w:val="bottom"/>
            <w:hideMark/>
          </w:tcPr>
          <w:p w:rsidR="00B370B5" w:rsidRPr="00E72B93" w:rsidRDefault="00B370B5">
            <w:pPr>
              <w:jc w:val="right"/>
              <w:rPr>
                <w:b/>
                <w:bCs/>
                <w:sz w:val="14"/>
                <w:szCs w:val="14"/>
              </w:rPr>
            </w:pPr>
            <w:r w:rsidRPr="00E72B93">
              <w:rPr>
                <w:b/>
                <w:bCs/>
                <w:sz w:val="14"/>
                <w:szCs w:val="14"/>
              </w:rPr>
              <w:t>186</w:t>
            </w:r>
          </w:p>
        </w:tc>
        <w:tc>
          <w:tcPr>
            <w:tcW w:w="580" w:type="dxa"/>
            <w:vAlign w:val="bottom"/>
            <w:hideMark/>
          </w:tcPr>
          <w:p w:rsidR="00B370B5" w:rsidRPr="00E72B93" w:rsidRDefault="00B370B5">
            <w:pPr>
              <w:jc w:val="right"/>
              <w:rPr>
                <w:b/>
                <w:bCs/>
                <w:sz w:val="14"/>
                <w:szCs w:val="14"/>
              </w:rPr>
            </w:pPr>
            <w:r w:rsidRPr="00E72B93">
              <w:rPr>
                <w:b/>
                <w:bCs/>
                <w:sz w:val="14"/>
                <w:szCs w:val="14"/>
              </w:rPr>
              <w:t>2877</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260</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1002</w:t>
            </w:r>
          </w:p>
        </w:tc>
        <w:tc>
          <w:tcPr>
            <w:tcW w:w="579" w:type="dxa"/>
            <w:vAlign w:val="bottom"/>
          </w:tcPr>
          <w:p w:rsidR="00B370B5" w:rsidRPr="00B370B5" w:rsidRDefault="00B370B5">
            <w:pPr>
              <w:jc w:val="right"/>
              <w:rPr>
                <w:b/>
                <w:bCs/>
                <w:color w:val="000000"/>
                <w:sz w:val="14"/>
                <w:szCs w:val="14"/>
              </w:rPr>
            </w:pPr>
            <w:r w:rsidRPr="00B370B5">
              <w:rPr>
                <w:b/>
                <w:bCs/>
                <w:color w:val="000000"/>
                <w:sz w:val="14"/>
                <w:szCs w:val="14"/>
              </w:rPr>
              <w:t>60</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65</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120</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128</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9.1</w:t>
            </w:r>
          </w:p>
        </w:tc>
        <w:tc>
          <w:tcPr>
            <w:tcW w:w="1785" w:type="dxa"/>
            <w:hideMark/>
          </w:tcPr>
          <w:p w:rsidR="00B370B5" w:rsidRPr="00B370B5" w:rsidRDefault="00B370B5">
            <w:pPr>
              <w:rPr>
                <w:color w:val="000000"/>
                <w:sz w:val="14"/>
                <w:szCs w:val="14"/>
              </w:rPr>
            </w:pPr>
            <w:r w:rsidRPr="00B370B5">
              <w:rPr>
                <w:color w:val="000000"/>
                <w:sz w:val="14"/>
                <w:szCs w:val="14"/>
              </w:rPr>
              <w:t>СПК «Искра»</w:t>
            </w:r>
          </w:p>
        </w:tc>
        <w:tc>
          <w:tcPr>
            <w:tcW w:w="709" w:type="dxa"/>
            <w:vAlign w:val="bottom"/>
          </w:tcPr>
          <w:p w:rsidR="00B370B5" w:rsidRPr="00B370B5" w:rsidRDefault="00B370B5" w:rsidP="00F95BC6">
            <w:pPr>
              <w:jc w:val="center"/>
              <w:rPr>
                <w:color w:val="000000"/>
                <w:sz w:val="14"/>
                <w:szCs w:val="14"/>
              </w:rPr>
            </w:pPr>
            <w:r w:rsidRPr="00B370B5">
              <w:rPr>
                <w:color w:val="000000"/>
                <w:sz w:val="14"/>
                <w:szCs w:val="14"/>
              </w:rPr>
              <w:t>2016–2017</w:t>
            </w:r>
          </w:p>
        </w:tc>
        <w:tc>
          <w:tcPr>
            <w:tcW w:w="567" w:type="dxa"/>
            <w:vAlign w:val="bottom"/>
          </w:tcPr>
          <w:p w:rsidR="00B370B5" w:rsidRPr="00B370B5" w:rsidRDefault="00B370B5" w:rsidP="00F95BC6">
            <w:pPr>
              <w:jc w:val="center"/>
              <w:rPr>
                <w:color w:val="000000"/>
                <w:sz w:val="14"/>
                <w:szCs w:val="14"/>
              </w:rPr>
            </w:pPr>
            <w:r w:rsidRPr="00B370B5">
              <w:rPr>
                <w:color w:val="000000"/>
                <w:sz w:val="14"/>
                <w:szCs w:val="14"/>
              </w:rPr>
              <w:t>2016– 2017</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120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129</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120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129</w:t>
            </w:r>
          </w:p>
        </w:tc>
        <w:tc>
          <w:tcPr>
            <w:tcW w:w="579" w:type="dxa"/>
            <w:vAlign w:val="bottom"/>
            <w:hideMark/>
          </w:tcPr>
          <w:p w:rsidR="00B370B5" w:rsidRPr="00E72B93" w:rsidRDefault="00B370B5">
            <w:pPr>
              <w:jc w:val="right"/>
              <w:rPr>
                <w:sz w:val="14"/>
                <w:szCs w:val="14"/>
              </w:rPr>
            </w:pPr>
            <w:r w:rsidRPr="00E72B93">
              <w:rPr>
                <w:sz w:val="14"/>
                <w:szCs w:val="14"/>
              </w:rPr>
              <w:t> </w:t>
            </w:r>
          </w:p>
        </w:tc>
        <w:tc>
          <w:tcPr>
            <w:tcW w:w="580" w:type="dxa"/>
            <w:vAlign w:val="bottom"/>
            <w:hideMark/>
          </w:tcPr>
          <w:p w:rsidR="00B370B5" w:rsidRPr="00E72B93" w:rsidRDefault="00B370B5">
            <w:pPr>
              <w:jc w:val="right"/>
              <w:rPr>
                <w:sz w:val="14"/>
                <w:szCs w:val="14"/>
              </w:rPr>
            </w:pPr>
            <w:r w:rsidRPr="00E72B93">
              <w:rPr>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60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65</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60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64</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9.2</w:t>
            </w:r>
          </w:p>
        </w:tc>
        <w:tc>
          <w:tcPr>
            <w:tcW w:w="1785" w:type="dxa"/>
            <w:hideMark/>
          </w:tcPr>
          <w:p w:rsidR="00B370B5" w:rsidRPr="00B370B5" w:rsidRDefault="00B370B5">
            <w:pPr>
              <w:rPr>
                <w:color w:val="000000"/>
                <w:sz w:val="14"/>
                <w:szCs w:val="14"/>
              </w:rPr>
            </w:pPr>
            <w:r w:rsidRPr="00B370B5">
              <w:rPr>
                <w:color w:val="000000"/>
                <w:sz w:val="14"/>
                <w:szCs w:val="14"/>
              </w:rPr>
              <w:t>ПСХК «Родина»</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2017</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2017</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60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64</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60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64</w:t>
            </w:r>
          </w:p>
        </w:tc>
        <w:tc>
          <w:tcPr>
            <w:tcW w:w="579" w:type="dxa"/>
            <w:vAlign w:val="bottom"/>
            <w:hideMark/>
          </w:tcPr>
          <w:p w:rsidR="00B370B5" w:rsidRPr="00E72B93" w:rsidRDefault="00B370B5">
            <w:pPr>
              <w:jc w:val="right"/>
              <w:rPr>
                <w:sz w:val="14"/>
                <w:szCs w:val="14"/>
              </w:rPr>
            </w:pPr>
            <w:r w:rsidRPr="00E72B93">
              <w:rPr>
                <w:sz w:val="14"/>
                <w:szCs w:val="14"/>
              </w:rPr>
              <w:t> </w:t>
            </w:r>
          </w:p>
        </w:tc>
        <w:tc>
          <w:tcPr>
            <w:tcW w:w="580" w:type="dxa"/>
            <w:vAlign w:val="bottom"/>
            <w:hideMark/>
          </w:tcPr>
          <w:p w:rsidR="00B370B5" w:rsidRPr="00E72B93" w:rsidRDefault="00B370B5">
            <w:pPr>
              <w:jc w:val="right"/>
              <w:rPr>
                <w:sz w:val="14"/>
                <w:szCs w:val="14"/>
              </w:rPr>
            </w:pPr>
            <w:r w:rsidRPr="00E72B93">
              <w:rPr>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79"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60</w:t>
            </w:r>
          </w:p>
        </w:tc>
        <w:tc>
          <w:tcPr>
            <w:tcW w:w="580" w:type="dxa"/>
            <w:vAlign w:val="bottom"/>
          </w:tcPr>
          <w:p w:rsidR="00B370B5" w:rsidRPr="00B370B5" w:rsidRDefault="00B370B5">
            <w:pPr>
              <w:jc w:val="right"/>
              <w:rPr>
                <w:color w:val="000000"/>
                <w:sz w:val="14"/>
                <w:szCs w:val="14"/>
              </w:rPr>
            </w:pPr>
            <w:r w:rsidRPr="00B370B5">
              <w:rPr>
                <w:color w:val="000000"/>
                <w:sz w:val="14"/>
                <w:szCs w:val="14"/>
              </w:rPr>
              <w:t>64</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9.3</w:t>
            </w:r>
          </w:p>
        </w:tc>
        <w:tc>
          <w:tcPr>
            <w:tcW w:w="1785" w:type="dxa"/>
            <w:hideMark/>
          </w:tcPr>
          <w:p w:rsidR="00F95BC6" w:rsidRDefault="00B370B5">
            <w:pPr>
              <w:rPr>
                <w:color w:val="000000"/>
                <w:sz w:val="14"/>
                <w:szCs w:val="14"/>
              </w:rPr>
            </w:pPr>
            <w:r w:rsidRPr="00B370B5">
              <w:rPr>
                <w:color w:val="000000"/>
                <w:sz w:val="14"/>
                <w:szCs w:val="14"/>
              </w:rPr>
              <w:t xml:space="preserve">ИП ГКФХ  </w:t>
            </w:r>
          </w:p>
          <w:p w:rsidR="00B370B5" w:rsidRPr="00B370B5" w:rsidRDefault="00B370B5">
            <w:pPr>
              <w:rPr>
                <w:color w:val="000000"/>
                <w:sz w:val="14"/>
                <w:szCs w:val="14"/>
              </w:rPr>
            </w:pPr>
            <w:r w:rsidRPr="00B370B5">
              <w:rPr>
                <w:color w:val="000000"/>
                <w:sz w:val="14"/>
                <w:szCs w:val="14"/>
              </w:rPr>
              <w:t>М</w:t>
            </w:r>
            <w:r w:rsidRPr="00B370B5">
              <w:rPr>
                <w:color w:val="000000"/>
                <w:sz w:val="14"/>
                <w:szCs w:val="14"/>
              </w:rPr>
              <w:t>и</w:t>
            </w:r>
            <w:r w:rsidRPr="00B370B5">
              <w:rPr>
                <w:color w:val="000000"/>
                <w:sz w:val="14"/>
                <w:szCs w:val="14"/>
              </w:rPr>
              <w:t>хайлов В.М.</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2014</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2014</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56</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710</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56</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710</w:t>
            </w:r>
          </w:p>
        </w:tc>
        <w:tc>
          <w:tcPr>
            <w:tcW w:w="579" w:type="dxa"/>
            <w:vAlign w:val="bottom"/>
            <w:hideMark/>
          </w:tcPr>
          <w:p w:rsidR="00B370B5" w:rsidRPr="00E72B93" w:rsidRDefault="00B370B5">
            <w:pPr>
              <w:jc w:val="right"/>
              <w:rPr>
                <w:sz w:val="14"/>
                <w:szCs w:val="14"/>
              </w:rPr>
            </w:pPr>
            <w:r w:rsidRPr="00E72B93">
              <w:rPr>
                <w:sz w:val="14"/>
                <w:szCs w:val="14"/>
              </w:rPr>
              <w:t>56</w:t>
            </w:r>
          </w:p>
        </w:tc>
        <w:tc>
          <w:tcPr>
            <w:tcW w:w="580" w:type="dxa"/>
            <w:vAlign w:val="bottom"/>
            <w:hideMark/>
          </w:tcPr>
          <w:p w:rsidR="00B370B5" w:rsidRPr="00E72B93" w:rsidRDefault="00B370B5">
            <w:pPr>
              <w:jc w:val="right"/>
              <w:rPr>
                <w:sz w:val="14"/>
                <w:szCs w:val="14"/>
              </w:rPr>
            </w:pPr>
            <w:r w:rsidRPr="00E72B93">
              <w:rPr>
                <w:sz w:val="14"/>
                <w:szCs w:val="14"/>
              </w:rPr>
              <w:t>710</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79"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9.4</w:t>
            </w:r>
          </w:p>
        </w:tc>
        <w:tc>
          <w:tcPr>
            <w:tcW w:w="1785" w:type="dxa"/>
            <w:hideMark/>
          </w:tcPr>
          <w:p w:rsidR="00F95BC6" w:rsidRDefault="00B370B5">
            <w:pPr>
              <w:rPr>
                <w:color w:val="000000"/>
                <w:sz w:val="14"/>
                <w:szCs w:val="14"/>
              </w:rPr>
            </w:pPr>
            <w:r w:rsidRPr="00B370B5">
              <w:rPr>
                <w:color w:val="000000"/>
                <w:sz w:val="14"/>
                <w:szCs w:val="14"/>
              </w:rPr>
              <w:t xml:space="preserve">ИП ГКФХ </w:t>
            </w:r>
          </w:p>
          <w:p w:rsidR="00B370B5" w:rsidRPr="00B370B5" w:rsidRDefault="00B370B5">
            <w:pPr>
              <w:rPr>
                <w:color w:val="000000"/>
                <w:sz w:val="14"/>
                <w:szCs w:val="14"/>
              </w:rPr>
            </w:pPr>
            <w:r w:rsidRPr="00B370B5">
              <w:rPr>
                <w:color w:val="000000"/>
                <w:sz w:val="14"/>
                <w:szCs w:val="14"/>
              </w:rPr>
              <w:t>Кра</w:t>
            </w:r>
            <w:r w:rsidRPr="00B370B5">
              <w:rPr>
                <w:color w:val="000000"/>
                <w:sz w:val="14"/>
                <w:szCs w:val="14"/>
              </w:rPr>
              <w:t>с</w:t>
            </w:r>
            <w:r w:rsidRPr="00B370B5">
              <w:rPr>
                <w:color w:val="000000"/>
                <w:sz w:val="14"/>
                <w:szCs w:val="14"/>
              </w:rPr>
              <w:t>нопеев И.Г.</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2014</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2014</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55</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1012</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55</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1012</w:t>
            </w:r>
          </w:p>
        </w:tc>
        <w:tc>
          <w:tcPr>
            <w:tcW w:w="579" w:type="dxa"/>
            <w:vAlign w:val="bottom"/>
          </w:tcPr>
          <w:p w:rsidR="00B370B5" w:rsidRPr="00B370B5" w:rsidRDefault="00B370B5">
            <w:pPr>
              <w:jc w:val="right"/>
              <w:rPr>
                <w:color w:val="000000"/>
                <w:sz w:val="14"/>
                <w:szCs w:val="14"/>
              </w:rPr>
            </w:pPr>
            <w:r w:rsidRPr="00B370B5">
              <w:rPr>
                <w:color w:val="000000"/>
                <w:sz w:val="14"/>
                <w:szCs w:val="14"/>
              </w:rPr>
              <w:t>55</w:t>
            </w:r>
          </w:p>
        </w:tc>
        <w:tc>
          <w:tcPr>
            <w:tcW w:w="580" w:type="dxa"/>
            <w:vAlign w:val="bottom"/>
          </w:tcPr>
          <w:p w:rsidR="00B370B5" w:rsidRPr="00B370B5" w:rsidRDefault="00B370B5">
            <w:pPr>
              <w:jc w:val="right"/>
              <w:rPr>
                <w:color w:val="000000"/>
                <w:sz w:val="14"/>
                <w:szCs w:val="14"/>
              </w:rPr>
            </w:pPr>
            <w:r w:rsidRPr="00B370B5">
              <w:rPr>
                <w:color w:val="000000"/>
                <w:sz w:val="14"/>
                <w:szCs w:val="14"/>
              </w:rPr>
              <w:t>1012</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r>
      <w:tr w:rsidR="00B370B5" w:rsidRPr="003504FE" w:rsidTr="00F95BC6">
        <w:tc>
          <w:tcPr>
            <w:tcW w:w="425" w:type="dxa"/>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9.5</w:t>
            </w:r>
          </w:p>
        </w:tc>
        <w:tc>
          <w:tcPr>
            <w:tcW w:w="1785" w:type="dxa"/>
            <w:hideMark/>
          </w:tcPr>
          <w:p w:rsidR="00B370B5" w:rsidRPr="00B370B5" w:rsidRDefault="00B370B5">
            <w:pPr>
              <w:rPr>
                <w:color w:val="000000"/>
                <w:sz w:val="14"/>
                <w:szCs w:val="14"/>
              </w:rPr>
            </w:pPr>
            <w:r w:rsidRPr="00B370B5">
              <w:rPr>
                <w:color w:val="000000"/>
                <w:sz w:val="14"/>
                <w:szCs w:val="14"/>
              </w:rPr>
              <w:t>ИП ГКФХ Дианов Г.В.</w:t>
            </w:r>
          </w:p>
        </w:tc>
        <w:tc>
          <w:tcPr>
            <w:tcW w:w="709" w:type="dxa"/>
            <w:vAlign w:val="bottom"/>
          </w:tcPr>
          <w:p w:rsidR="00B370B5" w:rsidRPr="00B370B5" w:rsidRDefault="00B370B5" w:rsidP="00F95BC6">
            <w:pPr>
              <w:jc w:val="center"/>
              <w:rPr>
                <w:color w:val="000000"/>
                <w:sz w:val="14"/>
                <w:szCs w:val="14"/>
              </w:rPr>
            </w:pPr>
            <w:r w:rsidRPr="00B370B5">
              <w:rPr>
                <w:color w:val="000000"/>
                <w:sz w:val="14"/>
                <w:szCs w:val="14"/>
              </w:rPr>
              <w:t>2014</w:t>
            </w:r>
          </w:p>
        </w:tc>
        <w:tc>
          <w:tcPr>
            <w:tcW w:w="567" w:type="dxa"/>
            <w:vAlign w:val="bottom"/>
          </w:tcPr>
          <w:p w:rsidR="00B370B5" w:rsidRPr="00B370B5" w:rsidRDefault="00B370B5" w:rsidP="00F95BC6">
            <w:pPr>
              <w:jc w:val="center"/>
              <w:rPr>
                <w:color w:val="000000"/>
                <w:sz w:val="14"/>
                <w:szCs w:val="14"/>
              </w:rPr>
            </w:pPr>
            <w:r w:rsidRPr="00B370B5">
              <w:rPr>
                <w:color w:val="000000"/>
                <w:sz w:val="14"/>
                <w:szCs w:val="14"/>
              </w:rPr>
              <w:t>2014</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75</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1155</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75</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1155</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75</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1155</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79"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r>
      <w:tr w:rsidR="00B370B5" w:rsidRPr="003504FE" w:rsidTr="00F95BC6">
        <w:tc>
          <w:tcPr>
            <w:tcW w:w="425" w:type="dxa"/>
          </w:tcPr>
          <w:p w:rsidR="00B370B5" w:rsidRPr="003504FE" w:rsidRDefault="00B370B5"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9.6</w:t>
            </w:r>
          </w:p>
        </w:tc>
        <w:tc>
          <w:tcPr>
            <w:tcW w:w="1785" w:type="dxa"/>
            <w:hideMark/>
          </w:tcPr>
          <w:p w:rsidR="00B370B5" w:rsidRPr="00B370B5" w:rsidRDefault="00B370B5">
            <w:pPr>
              <w:rPr>
                <w:color w:val="000000"/>
                <w:sz w:val="14"/>
                <w:szCs w:val="14"/>
              </w:rPr>
            </w:pPr>
            <w:r w:rsidRPr="00B370B5">
              <w:rPr>
                <w:color w:val="000000"/>
                <w:sz w:val="14"/>
                <w:szCs w:val="14"/>
              </w:rPr>
              <w:t>ООО «Ивановка»</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2015</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2015</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260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1002</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260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1002</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260</w:t>
            </w:r>
          </w:p>
        </w:tc>
        <w:tc>
          <w:tcPr>
            <w:tcW w:w="580" w:type="dxa"/>
            <w:vAlign w:val="bottom"/>
          </w:tcPr>
          <w:p w:rsidR="00B370B5" w:rsidRPr="00B370B5" w:rsidRDefault="00B370B5">
            <w:pPr>
              <w:jc w:val="right"/>
              <w:rPr>
                <w:color w:val="000000"/>
                <w:sz w:val="14"/>
                <w:szCs w:val="14"/>
              </w:rPr>
            </w:pPr>
            <w:r w:rsidRPr="00B370B5">
              <w:rPr>
                <w:color w:val="000000"/>
                <w:sz w:val="14"/>
                <w:szCs w:val="14"/>
              </w:rPr>
              <w:t>1002</w:t>
            </w:r>
          </w:p>
        </w:tc>
        <w:tc>
          <w:tcPr>
            <w:tcW w:w="579"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r>
      <w:tr w:rsidR="00B370B5" w:rsidRPr="003504FE" w:rsidTr="00F95BC6">
        <w:tc>
          <w:tcPr>
            <w:tcW w:w="425" w:type="dxa"/>
          </w:tcPr>
          <w:p w:rsidR="00B370B5" w:rsidRPr="003504FE" w:rsidRDefault="00B370B5" w:rsidP="00863810">
            <w:pPr>
              <w:spacing w:line="276" w:lineRule="auto"/>
              <w:ind w:left="-142" w:right="-158"/>
              <w:jc w:val="center"/>
              <w:rPr>
                <w:rFonts w:ascii="Times New Roman" w:hAnsi="Times New Roman" w:cs="Times New Roman"/>
                <w:b/>
                <w:bCs/>
                <w:sz w:val="14"/>
                <w:szCs w:val="14"/>
              </w:rPr>
            </w:pPr>
            <w:r w:rsidRPr="003504FE">
              <w:rPr>
                <w:rFonts w:ascii="Times New Roman" w:hAnsi="Times New Roman" w:cs="Times New Roman"/>
                <w:b/>
                <w:bCs/>
                <w:sz w:val="14"/>
                <w:szCs w:val="14"/>
              </w:rPr>
              <w:t>10</w:t>
            </w:r>
          </w:p>
        </w:tc>
        <w:tc>
          <w:tcPr>
            <w:tcW w:w="1785" w:type="dxa"/>
            <w:hideMark/>
          </w:tcPr>
          <w:p w:rsidR="00B370B5" w:rsidRPr="00B370B5" w:rsidRDefault="00B370B5">
            <w:pPr>
              <w:rPr>
                <w:b/>
                <w:bCs/>
                <w:color w:val="000000"/>
                <w:sz w:val="14"/>
                <w:szCs w:val="14"/>
              </w:rPr>
            </w:pPr>
            <w:r w:rsidRPr="00B370B5">
              <w:rPr>
                <w:b/>
                <w:bCs/>
                <w:color w:val="000000"/>
                <w:sz w:val="14"/>
                <w:szCs w:val="14"/>
              </w:rPr>
              <w:t>Карымский ра</w:t>
            </w:r>
            <w:r w:rsidRPr="00B370B5">
              <w:rPr>
                <w:b/>
                <w:bCs/>
                <w:color w:val="000000"/>
                <w:sz w:val="14"/>
                <w:szCs w:val="14"/>
              </w:rPr>
              <w:t>й</w:t>
            </w:r>
            <w:r w:rsidRPr="00B370B5">
              <w:rPr>
                <w:b/>
                <w:bCs/>
                <w:color w:val="000000"/>
                <w:sz w:val="14"/>
                <w:szCs w:val="14"/>
              </w:rPr>
              <w:t>он</w:t>
            </w:r>
          </w:p>
        </w:tc>
        <w:tc>
          <w:tcPr>
            <w:tcW w:w="709" w:type="dxa"/>
            <w:vAlign w:val="bottom"/>
            <w:hideMark/>
          </w:tcPr>
          <w:p w:rsidR="00B370B5" w:rsidRPr="00B370B5" w:rsidRDefault="00B370B5" w:rsidP="00F95BC6">
            <w:pPr>
              <w:jc w:val="center"/>
              <w:rPr>
                <w:color w:val="000000"/>
                <w:sz w:val="14"/>
                <w:szCs w:val="14"/>
              </w:rPr>
            </w:pPr>
          </w:p>
        </w:tc>
        <w:tc>
          <w:tcPr>
            <w:tcW w:w="567" w:type="dxa"/>
            <w:vAlign w:val="bottom"/>
            <w:hideMark/>
          </w:tcPr>
          <w:p w:rsidR="00B370B5" w:rsidRPr="00B370B5" w:rsidRDefault="00B370B5" w:rsidP="00F95BC6">
            <w:pPr>
              <w:jc w:val="center"/>
              <w:rPr>
                <w:color w:val="000000"/>
                <w:sz w:val="14"/>
                <w:szCs w:val="14"/>
              </w:rPr>
            </w:pPr>
          </w:p>
        </w:tc>
        <w:tc>
          <w:tcPr>
            <w:tcW w:w="709" w:type="dxa"/>
            <w:vAlign w:val="bottom"/>
            <w:hideMark/>
          </w:tcPr>
          <w:p w:rsidR="00B370B5" w:rsidRPr="00B370B5" w:rsidRDefault="00B370B5">
            <w:pPr>
              <w:jc w:val="right"/>
              <w:rPr>
                <w:b/>
                <w:bCs/>
                <w:color w:val="000000"/>
                <w:sz w:val="14"/>
                <w:szCs w:val="14"/>
              </w:rPr>
            </w:pPr>
            <w:r w:rsidRPr="00B370B5">
              <w:rPr>
                <w:b/>
                <w:bCs/>
                <w:color w:val="000000"/>
                <w:sz w:val="14"/>
                <w:szCs w:val="14"/>
              </w:rPr>
              <w:t>845</w:t>
            </w:r>
          </w:p>
        </w:tc>
        <w:tc>
          <w:tcPr>
            <w:tcW w:w="608" w:type="dxa"/>
            <w:vAlign w:val="bottom"/>
            <w:hideMark/>
          </w:tcPr>
          <w:p w:rsidR="00B370B5" w:rsidRPr="00B370B5" w:rsidRDefault="00B370B5">
            <w:pPr>
              <w:jc w:val="right"/>
              <w:rPr>
                <w:b/>
                <w:bCs/>
                <w:color w:val="000000"/>
                <w:sz w:val="14"/>
                <w:szCs w:val="14"/>
              </w:rPr>
            </w:pPr>
            <w:r w:rsidRPr="00B370B5">
              <w:rPr>
                <w:b/>
                <w:bCs/>
                <w:color w:val="000000"/>
                <w:sz w:val="14"/>
                <w:szCs w:val="14"/>
              </w:rPr>
              <w:t>2411</w:t>
            </w:r>
          </w:p>
        </w:tc>
        <w:tc>
          <w:tcPr>
            <w:tcW w:w="667" w:type="dxa"/>
            <w:vAlign w:val="bottom"/>
            <w:hideMark/>
          </w:tcPr>
          <w:p w:rsidR="00B370B5" w:rsidRPr="00B370B5" w:rsidRDefault="00B370B5">
            <w:pPr>
              <w:jc w:val="right"/>
              <w:rPr>
                <w:b/>
                <w:bCs/>
                <w:color w:val="000000"/>
                <w:sz w:val="14"/>
                <w:szCs w:val="14"/>
              </w:rPr>
            </w:pPr>
            <w:r w:rsidRPr="00B370B5">
              <w:rPr>
                <w:b/>
                <w:bCs/>
                <w:color w:val="000000"/>
                <w:sz w:val="14"/>
                <w:szCs w:val="14"/>
              </w:rPr>
              <w:t>845</w:t>
            </w:r>
          </w:p>
        </w:tc>
        <w:tc>
          <w:tcPr>
            <w:tcW w:w="707" w:type="dxa"/>
            <w:vAlign w:val="bottom"/>
            <w:hideMark/>
          </w:tcPr>
          <w:p w:rsidR="00B370B5" w:rsidRPr="00B370B5" w:rsidRDefault="00B370B5">
            <w:pPr>
              <w:jc w:val="right"/>
              <w:rPr>
                <w:b/>
                <w:bCs/>
                <w:color w:val="000000"/>
                <w:sz w:val="14"/>
                <w:szCs w:val="14"/>
              </w:rPr>
            </w:pPr>
            <w:r w:rsidRPr="00B370B5">
              <w:rPr>
                <w:b/>
                <w:bCs/>
                <w:color w:val="000000"/>
                <w:sz w:val="14"/>
                <w:szCs w:val="14"/>
              </w:rPr>
              <w:t>2411</w:t>
            </w:r>
          </w:p>
        </w:tc>
        <w:tc>
          <w:tcPr>
            <w:tcW w:w="579" w:type="dxa"/>
            <w:vAlign w:val="bottom"/>
            <w:hideMark/>
          </w:tcPr>
          <w:p w:rsidR="00B370B5" w:rsidRPr="00B370B5" w:rsidRDefault="00B370B5">
            <w:pPr>
              <w:jc w:val="right"/>
              <w:rPr>
                <w:b/>
                <w:bCs/>
                <w:color w:val="000000"/>
                <w:sz w:val="14"/>
                <w:szCs w:val="14"/>
              </w:rPr>
            </w:pPr>
            <w:r w:rsidRPr="00B370B5">
              <w:rPr>
                <w:b/>
                <w:bCs/>
                <w:color w:val="000000"/>
                <w:sz w:val="14"/>
                <w:szCs w:val="14"/>
              </w:rPr>
              <w:t>375</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1422</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170</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655</w:t>
            </w:r>
          </w:p>
        </w:tc>
        <w:tc>
          <w:tcPr>
            <w:tcW w:w="579" w:type="dxa"/>
            <w:vAlign w:val="bottom"/>
          </w:tcPr>
          <w:p w:rsidR="00B370B5" w:rsidRPr="00B370B5" w:rsidRDefault="00B370B5">
            <w:pPr>
              <w:jc w:val="right"/>
              <w:rPr>
                <w:b/>
                <w:bCs/>
                <w:color w:val="000000"/>
                <w:sz w:val="14"/>
                <w:szCs w:val="14"/>
              </w:rPr>
            </w:pPr>
            <w:r w:rsidRPr="00B370B5">
              <w:rPr>
                <w:b/>
                <w:bCs/>
                <w:color w:val="000000"/>
                <w:sz w:val="14"/>
                <w:szCs w:val="14"/>
              </w:rPr>
              <w:t>100</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120</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200</w:t>
            </w:r>
          </w:p>
        </w:tc>
        <w:tc>
          <w:tcPr>
            <w:tcW w:w="580" w:type="dxa"/>
            <w:vAlign w:val="bottom"/>
          </w:tcPr>
          <w:p w:rsidR="00B370B5" w:rsidRPr="00B370B5" w:rsidRDefault="00B370B5">
            <w:pPr>
              <w:jc w:val="right"/>
              <w:rPr>
                <w:b/>
                <w:bCs/>
                <w:color w:val="000000"/>
                <w:sz w:val="14"/>
                <w:szCs w:val="14"/>
              </w:rPr>
            </w:pPr>
            <w:r w:rsidRPr="00B370B5">
              <w:rPr>
                <w:b/>
                <w:bCs/>
                <w:color w:val="000000"/>
                <w:sz w:val="14"/>
                <w:szCs w:val="14"/>
              </w:rPr>
              <w:t>214</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bCs/>
                <w:sz w:val="14"/>
                <w:szCs w:val="14"/>
              </w:rPr>
            </w:pPr>
            <w:r w:rsidRPr="003504FE">
              <w:rPr>
                <w:rFonts w:ascii="Times New Roman" w:hAnsi="Times New Roman" w:cs="Times New Roman"/>
                <w:bCs/>
                <w:sz w:val="14"/>
                <w:szCs w:val="14"/>
              </w:rPr>
              <w:t>10.1</w:t>
            </w:r>
          </w:p>
        </w:tc>
        <w:tc>
          <w:tcPr>
            <w:tcW w:w="1785" w:type="dxa"/>
            <w:hideMark/>
          </w:tcPr>
          <w:p w:rsidR="00B370B5" w:rsidRPr="00B370B5" w:rsidRDefault="00B370B5">
            <w:pPr>
              <w:rPr>
                <w:color w:val="000000"/>
                <w:sz w:val="14"/>
                <w:szCs w:val="14"/>
              </w:rPr>
            </w:pPr>
            <w:r w:rsidRPr="00B370B5">
              <w:rPr>
                <w:color w:val="000000"/>
                <w:sz w:val="14"/>
                <w:szCs w:val="14"/>
              </w:rPr>
              <w:t>ИП КФХ Аба</w:t>
            </w:r>
            <w:r w:rsidRPr="00B370B5">
              <w:rPr>
                <w:color w:val="000000"/>
                <w:sz w:val="14"/>
                <w:szCs w:val="14"/>
              </w:rPr>
              <w:t>д</w:t>
            </w:r>
            <w:r w:rsidRPr="00B370B5">
              <w:rPr>
                <w:color w:val="000000"/>
                <w:sz w:val="14"/>
                <w:szCs w:val="14"/>
              </w:rPr>
              <w:t>жан Г.А.</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2014</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2014</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275</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1050</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275</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1050</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275</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1050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79" w:type="dxa"/>
            <w:vAlign w:val="bottom"/>
            <w:hideMark/>
          </w:tcPr>
          <w:p w:rsidR="00B370B5" w:rsidRPr="00B370B5" w:rsidRDefault="00B370B5">
            <w:pPr>
              <w:jc w:val="right"/>
              <w:rPr>
                <w:b/>
                <w:bCs/>
                <w:color w:val="000000"/>
                <w:sz w:val="14"/>
                <w:szCs w:val="14"/>
              </w:rPr>
            </w:pPr>
            <w:r w:rsidRPr="00B370B5">
              <w:rPr>
                <w:b/>
                <w:bCs/>
                <w:color w:val="000000"/>
                <w:sz w:val="14"/>
                <w:szCs w:val="14"/>
              </w:rPr>
              <w:t> </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 </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 </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 </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bCs/>
                <w:sz w:val="14"/>
                <w:szCs w:val="14"/>
              </w:rPr>
            </w:pPr>
            <w:r w:rsidRPr="003504FE">
              <w:rPr>
                <w:rFonts w:ascii="Times New Roman" w:hAnsi="Times New Roman" w:cs="Times New Roman"/>
                <w:bCs/>
                <w:sz w:val="14"/>
                <w:szCs w:val="14"/>
              </w:rPr>
              <w:t>10.2</w:t>
            </w:r>
          </w:p>
        </w:tc>
        <w:tc>
          <w:tcPr>
            <w:tcW w:w="1785" w:type="dxa"/>
            <w:hideMark/>
          </w:tcPr>
          <w:p w:rsidR="00B370B5" w:rsidRPr="00B370B5" w:rsidRDefault="00B370B5">
            <w:pPr>
              <w:rPr>
                <w:color w:val="000000"/>
                <w:sz w:val="14"/>
                <w:szCs w:val="14"/>
              </w:rPr>
            </w:pPr>
            <w:r w:rsidRPr="00B370B5">
              <w:rPr>
                <w:color w:val="000000"/>
                <w:sz w:val="14"/>
                <w:szCs w:val="14"/>
              </w:rPr>
              <w:t>КФХ Осадченко</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2014</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2014</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372</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372</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372</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79" w:type="dxa"/>
            <w:vAlign w:val="bottom"/>
            <w:hideMark/>
          </w:tcPr>
          <w:p w:rsidR="00B370B5" w:rsidRPr="00B370B5" w:rsidRDefault="00B370B5">
            <w:pPr>
              <w:jc w:val="right"/>
              <w:rPr>
                <w:b/>
                <w:bCs/>
                <w:color w:val="000000"/>
                <w:sz w:val="14"/>
                <w:szCs w:val="14"/>
              </w:rPr>
            </w:pPr>
            <w:r w:rsidRPr="00B370B5">
              <w:rPr>
                <w:b/>
                <w:bCs/>
                <w:color w:val="000000"/>
                <w:sz w:val="14"/>
                <w:szCs w:val="14"/>
              </w:rPr>
              <w:t> </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 </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 </w:t>
            </w:r>
          </w:p>
        </w:tc>
        <w:tc>
          <w:tcPr>
            <w:tcW w:w="580" w:type="dxa"/>
            <w:vAlign w:val="bottom"/>
            <w:hideMark/>
          </w:tcPr>
          <w:p w:rsidR="00B370B5" w:rsidRPr="00B370B5" w:rsidRDefault="00B370B5">
            <w:pPr>
              <w:jc w:val="right"/>
              <w:rPr>
                <w:b/>
                <w:bCs/>
                <w:color w:val="000000"/>
                <w:sz w:val="14"/>
                <w:szCs w:val="14"/>
              </w:rPr>
            </w:pPr>
            <w:r w:rsidRPr="00B370B5">
              <w:rPr>
                <w:b/>
                <w:bCs/>
                <w:color w:val="000000"/>
                <w:sz w:val="14"/>
                <w:szCs w:val="14"/>
              </w:rPr>
              <w:t> </w:t>
            </w:r>
          </w:p>
        </w:tc>
      </w:tr>
      <w:tr w:rsidR="00B370B5" w:rsidRPr="003504FE" w:rsidTr="00F95BC6">
        <w:tc>
          <w:tcPr>
            <w:tcW w:w="425" w:type="dxa"/>
            <w:hideMark/>
          </w:tcPr>
          <w:p w:rsidR="00B370B5" w:rsidRPr="003504FE" w:rsidRDefault="00B370B5" w:rsidP="00863810">
            <w:pPr>
              <w:spacing w:line="276" w:lineRule="auto"/>
              <w:ind w:left="-142" w:right="-158"/>
              <w:jc w:val="center"/>
              <w:rPr>
                <w:rFonts w:ascii="Times New Roman" w:hAnsi="Times New Roman" w:cs="Times New Roman"/>
                <w:bCs/>
                <w:sz w:val="14"/>
                <w:szCs w:val="14"/>
              </w:rPr>
            </w:pPr>
            <w:r w:rsidRPr="003504FE">
              <w:rPr>
                <w:rFonts w:ascii="Times New Roman" w:hAnsi="Times New Roman" w:cs="Times New Roman"/>
                <w:bCs/>
                <w:sz w:val="14"/>
                <w:szCs w:val="14"/>
              </w:rPr>
              <w:t>10.3</w:t>
            </w:r>
          </w:p>
        </w:tc>
        <w:tc>
          <w:tcPr>
            <w:tcW w:w="1785" w:type="dxa"/>
            <w:hideMark/>
          </w:tcPr>
          <w:p w:rsidR="00B370B5" w:rsidRPr="00B370B5" w:rsidRDefault="00B370B5">
            <w:pPr>
              <w:rPr>
                <w:color w:val="000000"/>
                <w:sz w:val="14"/>
                <w:szCs w:val="14"/>
              </w:rPr>
            </w:pPr>
            <w:r w:rsidRPr="00B370B5">
              <w:rPr>
                <w:color w:val="000000"/>
                <w:sz w:val="14"/>
                <w:szCs w:val="14"/>
              </w:rPr>
              <w:t>КФХ Иванова О.В.</w:t>
            </w:r>
          </w:p>
        </w:tc>
        <w:tc>
          <w:tcPr>
            <w:tcW w:w="709" w:type="dxa"/>
            <w:vAlign w:val="bottom"/>
            <w:hideMark/>
          </w:tcPr>
          <w:p w:rsidR="00B370B5" w:rsidRPr="00B370B5" w:rsidRDefault="00B370B5" w:rsidP="00F95BC6">
            <w:pPr>
              <w:jc w:val="center"/>
              <w:rPr>
                <w:color w:val="000000"/>
                <w:sz w:val="14"/>
                <w:szCs w:val="14"/>
              </w:rPr>
            </w:pPr>
            <w:r w:rsidRPr="00B370B5">
              <w:rPr>
                <w:color w:val="000000"/>
                <w:sz w:val="14"/>
                <w:szCs w:val="14"/>
              </w:rPr>
              <w:t>2016–2017</w:t>
            </w:r>
          </w:p>
        </w:tc>
        <w:tc>
          <w:tcPr>
            <w:tcW w:w="567" w:type="dxa"/>
            <w:vAlign w:val="bottom"/>
            <w:hideMark/>
          </w:tcPr>
          <w:p w:rsidR="00B370B5" w:rsidRPr="00B370B5" w:rsidRDefault="00B370B5" w:rsidP="00F95BC6">
            <w:pPr>
              <w:jc w:val="center"/>
              <w:rPr>
                <w:color w:val="000000"/>
                <w:sz w:val="14"/>
                <w:szCs w:val="14"/>
              </w:rPr>
            </w:pPr>
            <w:r w:rsidRPr="00B370B5">
              <w:rPr>
                <w:color w:val="000000"/>
                <w:sz w:val="14"/>
                <w:szCs w:val="14"/>
              </w:rPr>
              <w:t>2016–2017</w:t>
            </w:r>
          </w:p>
        </w:tc>
        <w:tc>
          <w:tcPr>
            <w:tcW w:w="709" w:type="dxa"/>
            <w:vAlign w:val="bottom"/>
            <w:hideMark/>
          </w:tcPr>
          <w:p w:rsidR="00B370B5" w:rsidRPr="00B370B5" w:rsidRDefault="00B370B5">
            <w:pPr>
              <w:jc w:val="right"/>
              <w:rPr>
                <w:color w:val="000000"/>
                <w:sz w:val="14"/>
                <w:szCs w:val="14"/>
              </w:rPr>
            </w:pPr>
            <w:r w:rsidRPr="00B370B5">
              <w:rPr>
                <w:color w:val="000000"/>
                <w:sz w:val="14"/>
                <w:szCs w:val="14"/>
              </w:rPr>
              <w:t>300</w:t>
            </w:r>
          </w:p>
        </w:tc>
        <w:tc>
          <w:tcPr>
            <w:tcW w:w="608" w:type="dxa"/>
            <w:vAlign w:val="bottom"/>
            <w:hideMark/>
          </w:tcPr>
          <w:p w:rsidR="00B370B5" w:rsidRPr="00B370B5" w:rsidRDefault="00B370B5">
            <w:pPr>
              <w:jc w:val="right"/>
              <w:rPr>
                <w:color w:val="000000"/>
                <w:sz w:val="14"/>
                <w:szCs w:val="14"/>
              </w:rPr>
            </w:pPr>
            <w:r w:rsidRPr="00B370B5">
              <w:rPr>
                <w:color w:val="000000"/>
                <w:sz w:val="14"/>
                <w:szCs w:val="14"/>
              </w:rPr>
              <w:t>334</w:t>
            </w:r>
          </w:p>
        </w:tc>
        <w:tc>
          <w:tcPr>
            <w:tcW w:w="667" w:type="dxa"/>
            <w:vAlign w:val="bottom"/>
            <w:hideMark/>
          </w:tcPr>
          <w:p w:rsidR="00B370B5" w:rsidRPr="00B370B5" w:rsidRDefault="00B370B5">
            <w:pPr>
              <w:jc w:val="right"/>
              <w:rPr>
                <w:color w:val="000000"/>
                <w:sz w:val="14"/>
                <w:szCs w:val="14"/>
              </w:rPr>
            </w:pPr>
            <w:r w:rsidRPr="00B370B5">
              <w:rPr>
                <w:color w:val="000000"/>
                <w:sz w:val="14"/>
                <w:szCs w:val="14"/>
              </w:rPr>
              <w:t>300</w:t>
            </w:r>
          </w:p>
        </w:tc>
        <w:tc>
          <w:tcPr>
            <w:tcW w:w="707" w:type="dxa"/>
            <w:vAlign w:val="bottom"/>
            <w:hideMark/>
          </w:tcPr>
          <w:p w:rsidR="00B370B5" w:rsidRPr="00B370B5" w:rsidRDefault="00B370B5">
            <w:pPr>
              <w:jc w:val="right"/>
              <w:rPr>
                <w:color w:val="000000"/>
                <w:sz w:val="14"/>
                <w:szCs w:val="14"/>
              </w:rPr>
            </w:pPr>
            <w:r w:rsidRPr="00B370B5">
              <w:rPr>
                <w:color w:val="000000"/>
                <w:sz w:val="14"/>
                <w:szCs w:val="14"/>
              </w:rPr>
              <w:t>334</w:t>
            </w:r>
          </w:p>
        </w:tc>
        <w:tc>
          <w:tcPr>
            <w:tcW w:w="579"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 </w:t>
            </w:r>
          </w:p>
        </w:tc>
        <w:tc>
          <w:tcPr>
            <w:tcW w:w="579" w:type="dxa"/>
            <w:vAlign w:val="bottom"/>
            <w:hideMark/>
          </w:tcPr>
          <w:p w:rsidR="00B370B5" w:rsidRPr="00B370B5" w:rsidRDefault="00B370B5">
            <w:pPr>
              <w:jc w:val="right"/>
              <w:rPr>
                <w:color w:val="000000"/>
                <w:sz w:val="14"/>
                <w:szCs w:val="14"/>
              </w:rPr>
            </w:pPr>
            <w:r w:rsidRPr="00B370B5">
              <w:rPr>
                <w:color w:val="000000"/>
                <w:sz w:val="14"/>
                <w:szCs w:val="14"/>
              </w:rPr>
              <w:t>100</w:t>
            </w:r>
          </w:p>
        </w:tc>
        <w:tc>
          <w:tcPr>
            <w:tcW w:w="580" w:type="dxa"/>
            <w:vAlign w:val="bottom"/>
            <w:hideMark/>
          </w:tcPr>
          <w:p w:rsidR="00B370B5" w:rsidRPr="00B370B5" w:rsidRDefault="00B370B5">
            <w:pPr>
              <w:jc w:val="right"/>
              <w:rPr>
                <w:color w:val="000000"/>
                <w:sz w:val="14"/>
                <w:szCs w:val="14"/>
              </w:rPr>
            </w:pPr>
            <w:r w:rsidRPr="00B370B5">
              <w:rPr>
                <w:color w:val="000000"/>
                <w:sz w:val="14"/>
                <w:szCs w:val="14"/>
              </w:rPr>
              <w:t>120</w:t>
            </w:r>
          </w:p>
        </w:tc>
        <w:tc>
          <w:tcPr>
            <w:tcW w:w="580" w:type="dxa"/>
            <w:vAlign w:val="bottom"/>
          </w:tcPr>
          <w:p w:rsidR="00B370B5" w:rsidRPr="00B370B5" w:rsidRDefault="00B370B5">
            <w:pPr>
              <w:jc w:val="right"/>
              <w:rPr>
                <w:color w:val="000000"/>
                <w:sz w:val="14"/>
                <w:szCs w:val="14"/>
              </w:rPr>
            </w:pPr>
            <w:r w:rsidRPr="00B370B5">
              <w:rPr>
                <w:color w:val="000000"/>
                <w:sz w:val="14"/>
                <w:szCs w:val="14"/>
              </w:rPr>
              <w:t>200</w:t>
            </w:r>
          </w:p>
        </w:tc>
        <w:tc>
          <w:tcPr>
            <w:tcW w:w="580" w:type="dxa"/>
            <w:vAlign w:val="bottom"/>
          </w:tcPr>
          <w:p w:rsidR="00B370B5" w:rsidRPr="00B370B5" w:rsidRDefault="00B370B5">
            <w:pPr>
              <w:jc w:val="right"/>
              <w:rPr>
                <w:color w:val="000000"/>
                <w:sz w:val="14"/>
                <w:szCs w:val="14"/>
              </w:rPr>
            </w:pPr>
            <w:r w:rsidRPr="00B370B5">
              <w:rPr>
                <w:color w:val="000000"/>
                <w:sz w:val="14"/>
                <w:szCs w:val="14"/>
              </w:rPr>
              <w:t>214</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bCs/>
                <w:sz w:val="14"/>
                <w:szCs w:val="14"/>
              </w:rPr>
            </w:pPr>
            <w:r>
              <w:rPr>
                <w:rFonts w:ascii="Times New Roman" w:hAnsi="Times New Roman" w:cs="Times New Roman"/>
                <w:bCs/>
                <w:sz w:val="14"/>
                <w:szCs w:val="14"/>
              </w:rPr>
              <w:t>10.4</w:t>
            </w:r>
          </w:p>
        </w:tc>
        <w:tc>
          <w:tcPr>
            <w:tcW w:w="1785" w:type="dxa"/>
            <w:hideMark/>
          </w:tcPr>
          <w:p w:rsidR="0041787E" w:rsidRPr="0041787E" w:rsidRDefault="0041787E">
            <w:pPr>
              <w:rPr>
                <w:color w:val="000000"/>
                <w:sz w:val="14"/>
                <w:szCs w:val="14"/>
              </w:rPr>
            </w:pPr>
            <w:r w:rsidRPr="0041787E">
              <w:rPr>
                <w:color w:val="000000"/>
                <w:sz w:val="14"/>
                <w:szCs w:val="14"/>
              </w:rPr>
              <w:t>ООО «Урульги</w:t>
            </w:r>
            <w:r w:rsidRPr="0041787E">
              <w:rPr>
                <w:color w:val="000000"/>
                <w:sz w:val="14"/>
                <w:szCs w:val="14"/>
              </w:rPr>
              <w:t>н</w:t>
            </w:r>
            <w:r w:rsidRPr="0041787E">
              <w:rPr>
                <w:color w:val="000000"/>
                <w:sz w:val="14"/>
                <w:szCs w:val="14"/>
              </w:rPr>
              <w:t>ское»</w:t>
            </w:r>
          </w:p>
        </w:tc>
        <w:tc>
          <w:tcPr>
            <w:tcW w:w="709" w:type="dxa"/>
            <w:vAlign w:val="bottom"/>
            <w:hideMark/>
          </w:tcPr>
          <w:p w:rsidR="0041787E" w:rsidRPr="0041787E" w:rsidRDefault="0041787E">
            <w:pPr>
              <w:jc w:val="center"/>
              <w:rPr>
                <w:color w:val="000000"/>
                <w:sz w:val="14"/>
                <w:szCs w:val="14"/>
              </w:rPr>
            </w:pPr>
            <w:r w:rsidRPr="0041787E">
              <w:rPr>
                <w:color w:val="000000"/>
                <w:sz w:val="14"/>
                <w:szCs w:val="14"/>
              </w:rPr>
              <w:t>2015</w:t>
            </w:r>
          </w:p>
        </w:tc>
        <w:tc>
          <w:tcPr>
            <w:tcW w:w="567" w:type="dxa"/>
            <w:vAlign w:val="bottom"/>
            <w:hideMark/>
          </w:tcPr>
          <w:p w:rsidR="0041787E" w:rsidRPr="0041787E" w:rsidRDefault="0041787E">
            <w:pPr>
              <w:jc w:val="center"/>
              <w:rPr>
                <w:color w:val="000000"/>
                <w:sz w:val="14"/>
                <w:szCs w:val="14"/>
              </w:rPr>
            </w:pPr>
            <w:r w:rsidRPr="0041787E">
              <w:rPr>
                <w:color w:val="000000"/>
                <w:sz w:val="14"/>
                <w:szCs w:val="14"/>
              </w:rPr>
              <w:t>2015</w:t>
            </w:r>
          </w:p>
        </w:tc>
        <w:tc>
          <w:tcPr>
            <w:tcW w:w="709" w:type="dxa"/>
            <w:vAlign w:val="bottom"/>
            <w:hideMark/>
          </w:tcPr>
          <w:p w:rsidR="0041787E" w:rsidRPr="0041787E" w:rsidRDefault="0041787E">
            <w:pPr>
              <w:jc w:val="right"/>
              <w:rPr>
                <w:color w:val="000000"/>
                <w:sz w:val="14"/>
                <w:szCs w:val="14"/>
              </w:rPr>
            </w:pPr>
            <w:r w:rsidRPr="0041787E">
              <w:rPr>
                <w:color w:val="000000"/>
                <w:sz w:val="14"/>
                <w:szCs w:val="14"/>
              </w:rPr>
              <w:t>170</w:t>
            </w:r>
          </w:p>
        </w:tc>
        <w:tc>
          <w:tcPr>
            <w:tcW w:w="608" w:type="dxa"/>
            <w:vAlign w:val="bottom"/>
            <w:hideMark/>
          </w:tcPr>
          <w:p w:rsidR="0041787E" w:rsidRPr="0041787E" w:rsidRDefault="0041787E">
            <w:pPr>
              <w:jc w:val="right"/>
              <w:rPr>
                <w:color w:val="000000"/>
                <w:sz w:val="14"/>
                <w:szCs w:val="14"/>
              </w:rPr>
            </w:pPr>
            <w:r w:rsidRPr="0041787E">
              <w:rPr>
                <w:color w:val="000000"/>
                <w:sz w:val="14"/>
                <w:szCs w:val="14"/>
              </w:rPr>
              <w:t>655</w:t>
            </w:r>
          </w:p>
        </w:tc>
        <w:tc>
          <w:tcPr>
            <w:tcW w:w="667" w:type="dxa"/>
            <w:vAlign w:val="bottom"/>
            <w:hideMark/>
          </w:tcPr>
          <w:p w:rsidR="0041787E" w:rsidRPr="0041787E" w:rsidRDefault="0041787E">
            <w:pPr>
              <w:jc w:val="right"/>
              <w:rPr>
                <w:color w:val="000000"/>
                <w:sz w:val="14"/>
                <w:szCs w:val="14"/>
              </w:rPr>
            </w:pPr>
            <w:r w:rsidRPr="0041787E">
              <w:rPr>
                <w:color w:val="000000"/>
                <w:sz w:val="14"/>
                <w:szCs w:val="14"/>
              </w:rPr>
              <w:t>170</w:t>
            </w:r>
          </w:p>
        </w:tc>
        <w:tc>
          <w:tcPr>
            <w:tcW w:w="707" w:type="dxa"/>
            <w:vAlign w:val="bottom"/>
            <w:hideMark/>
          </w:tcPr>
          <w:p w:rsidR="0041787E" w:rsidRPr="0041787E" w:rsidRDefault="0041787E">
            <w:pPr>
              <w:jc w:val="right"/>
              <w:rPr>
                <w:color w:val="000000"/>
                <w:sz w:val="14"/>
                <w:szCs w:val="14"/>
              </w:rPr>
            </w:pPr>
            <w:r w:rsidRPr="0041787E">
              <w:rPr>
                <w:color w:val="000000"/>
                <w:sz w:val="14"/>
                <w:szCs w:val="14"/>
              </w:rPr>
              <w:t>655</w:t>
            </w:r>
          </w:p>
        </w:tc>
        <w:tc>
          <w:tcPr>
            <w:tcW w:w="579" w:type="dxa"/>
            <w:vAlign w:val="bottom"/>
          </w:tcPr>
          <w:p w:rsidR="0041787E" w:rsidRPr="0041787E" w:rsidRDefault="0041787E">
            <w:pPr>
              <w:jc w:val="right"/>
              <w:rPr>
                <w:color w:val="000000"/>
                <w:sz w:val="14"/>
                <w:szCs w:val="14"/>
              </w:rPr>
            </w:pPr>
            <w:r w:rsidRPr="0041787E">
              <w:rPr>
                <w:color w:val="000000"/>
                <w:sz w:val="14"/>
                <w:szCs w:val="14"/>
              </w:rPr>
              <w:t> </w:t>
            </w:r>
          </w:p>
        </w:tc>
        <w:tc>
          <w:tcPr>
            <w:tcW w:w="580" w:type="dxa"/>
            <w:vAlign w:val="bottom"/>
          </w:tcPr>
          <w:p w:rsidR="0041787E" w:rsidRPr="0041787E" w:rsidRDefault="0041787E">
            <w:pPr>
              <w:jc w:val="right"/>
              <w:rPr>
                <w:color w:val="000000"/>
                <w:sz w:val="14"/>
                <w:szCs w:val="14"/>
              </w:rPr>
            </w:pPr>
            <w:r w:rsidRPr="0041787E">
              <w:rPr>
                <w:color w:val="000000"/>
                <w:sz w:val="14"/>
                <w:szCs w:val="14"/>
              </w:rPr>
              <w:t> </w:t>
            </w:r>
          </w:p>
        </w:tc>
        <w:tc>
          <w:tcPr>
            <w:tcW w:w="580" w:type="dxa"/>
            <w:vAlign w:val="bottom"/>
            <w:hideMark/>
          </w:tcPr>
          <w:p w:rsidR="0041787E" w:rsidRPr="0041787E" w:rsidRDefault="0041787E">
            <w:pPr>
              <w:jc w:val="right"/>
              <w:rPr>
                <w:color w:val="000000"/>
                <w:sz w:val="14"/>
                <w:szCs w:val="14"/>
              </w:rPr>
            </w:pPr>
            <w:r w:rsidRPr="0041787E">
              <w:rPr>
                <w:color w:val="000000"/>
                <w:sz w:val="14"/>
                <w:szCs w:val="14"/>
              </w:rPr>
              <w:t>170</w:t>
            </w:r>
          </w:p>
        </w:tc>
        <w:tc>
          <w:tcPr>
            <w:tcW w:w="580" w:type="dxa"/>
            <w:vAlign w:val="bottom"/>
            <w:hideMark/>
          </w:tcPr>
          <w:p w:rsidR="0041787E" w:rsidRPr="0041787E" w:rsidRDefault="0041787E">
            <w:pPr>
              <w:jc w:val="right"/>
              <w:rPr>
                <w:color w:val="000000"/>
                <w:sz w:val="14"/>
                <w:szCs w:val="14"/>
              </w:rPr>
            </w:pPr>
            <w:r w:rsidRPr="0041787E">
              <w:rPr>
                <w:color w:val="000000"/>
                <w:sz w:val="14"/>
                <w:szCs w:val="14"/>
              </w:rPr>
              <w:t>655</w:t>
            </w:r>
          </w:p>
        </w:tc>
        <w:tc>
          <w:tcPr>
            <w:tcW w:w="579" w:type="dxa"/>
            <w:vAlign w:val="bottom"/>
            <w:hideMark/>
          </w:tcPr>
          <w:p w:rsidR="0041787E" w:rsidRPr="0041787E" w:rsidRDefault="0041787E">
            <w:pPr>
              <w:jc w:val="right"/>
              <w:rPr>
                <w:color w:val="000000"/>
                <w:sz w:val="14"/>
                <w:szCs w:val="14"/>
              </w:rPr>
            </w:pPr>
          </w:p>
        </w:tc>
        <w:tc>
          <w:tcPr>
            <w:tcW w:w="580" w:type="dxa"/>
            <w:vAlign w:val="bottom"/>
            <w:hideMark/>
          </w:tcPr>
          <w:p w:rsidR="0041787E" w:rsidRPr="0041787E" w:rsidRDefault="0041787E">
            <w:pPr>
              <w:jc w:val="right"/>
              <w:rPr>
                <w:color w:val="000000"/>
                <w:sz w:val="14"/>
                <w:szCs w:val="14"/>
              </w:rPr>
            </w:pPr>
          </w:p>
        </w:tc>
        <w:tc>
          <w:tcPr>
            <w:tcW w:w="580" w:type="dxa"/>
            <w:vAlign w:val="bottom"/>
          </w:tcPr>
          <w:p w:rsidR="0041787E" w:rsidRPr="00B370B5" w:rsidRDefault="0041787E">
            <w:pPr>
              <w:jc w:val="right"/>
              <w:rPr>
                <w:color w:val="000000"/>
                <w:sz w:val="14"/>
                <w:szCs w:val="14"/>
              </w:rPr>
            </w:pPr>
          </w:p>
        </w:tc>
        <w:tc>
          <w:tcPr>
            <w:tcW w:w="580" w:type="dxa"/>
            <w:vAlign w:val="bottom"/>
          </w:tcPr>
          <w:p w:rsidR="0041787E" w:rsidRPr="00B370B5" w:rsidRDefault="0041787E">
            <w:pPr>
              <w:jc w:val="right"/>
              <w:rPr>
                <w:color w:val="000000"/>
                <w:sz w:val="14"/>
                <w:szCs w:val="14"/>
              </w:rPr>
            </w:pP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b/>
                <w:bCs/>
                <w:sz w:val="14"/>
                <w:szCs w:val="14"/>
              </w:rPr>
            </w:pPr>
            <w:r w:rsidRPr="003504FE">
              <w:rPr>
                <w:rFonts w:ascii="Times New Roman" w:hAnsi="Times New Roman" w:cs="Times New Roman"/>
                <w:b/>
                <w:bCs/>
                <w:sz w:val="14"/>
                <w:szCs w:val="14"/>
              </w:rPr>
              <w:t>11</w:t>
            </w:r>
          </w:p>
        </w:tc>
        <w:tc>
          <w:tcPr>
            <w:tcW w:w="1785" w:type="dxa"/>
            <w:hideMark/>
          </w:tcPr>
          <w:p w:rsidR="0041787E" w:rsidRDefault="0041787E">
            <w:pPr>
              <w:rPr>
                <w:b/>
                <w:bCs/>
                <w:color w:val="000000"/>
                <w:sz w:val="14"/>
                <w:szCs w:val="14"/>
              </w:rPr>
            </w:pPr>
            <w:r w:rsidRPr="00B370B5">
              <w:rPr>
                <w:b/>
                <w:bCs/>
                <w:color w:val="000000"/>
                <w:sz w:val="14"/>
                <w:szCs w:val="14"/>
              </w:rPr>
              <w:t xml:space="preserve">Краснокаменский </w:t>
            </w:r>
          </w:p>
          <w:p w:rsidR="0041787E" w:rsidRPr="00B370B5" w:rsidRDefault="0041787E">
            <w:pPr>
              <w:rPr>
                <w:b/>
                <w:bCs/>
                <w:color w:val="000000"/>
                <w:sz w:val="14"/>
                <w:szCs w:val="14"/>
              </w:rPr>
            </w:pPr>
            <w:r w:rsidRPr="00B370B5">
              <w:rPr>
                <w:b/>
                <w:bCs/>
                <w:color w:val="000000"/>
                <w:sz w:val="14"/>
                <w:szCs w:val="14"/>
              </w:rPr>
              <w:t>ра</w:t>
            </w:r>
            <w:r w:rsidRPr="00B370B5">
              <w:rPr>
                <w:b/>
                <w:bCs/>
                <w:color w:val="000000"/>
                <w:sz w:val="14"/>
                <w:szCs w:val="14"/>
              </w:rPr>
              <w:t>й</w:t>
            </w:r>
            <w:r w:rsidRPr="00B370B5">
              <w:rPr>
                <w:b/>
                <w:bCs/>
                <w:color w:val="000000"/>
                <w:sz w:val="14"/>
                <w:szCs w:val="14"/>
              </w:rPr>
              <w:t>он</w:t>
            </w:r>
          </w:p>
        </w:tc>
        <w:tc>
          <w:tcPr>
            <w:tcW w:w="709" w:type="dxa"/>
            <w:vAlign w:val="bottom"/>
            <w:hideMark/>
          </w:tcPr>
          <w:p w:rsidR="0041787E" w:rsidRPr="00B370B5" w:rsidRDefault="0041787E" w:rsidP="00F95BC6">
            <w:pPr>
              <w:jc w:val="center"/>
              <w:rPr>
                <w:color w:val="000000"/>
                <w:sz w:val="14"/>
                <w:szCs w:val="14"/>
              </w:rPr>
            </w:pPr>
          </w:p>
        </w:tc>
        <w:tc>
          <w:tcPr>
            <w:tcW w:w="567" w:type="dxa"/>
            <w:vAlign w:val="bottom"/>
            <w:hideMark/>
          </w:tcPr>
          <w:p w:rsidR="0041787E" w:rsidRPr="00B370B5" w:rsidRDefault="0041787E" w:rsidP="00F95BC6">
            <w:pPr>
              <w:jc w:val="center"/>
              <w:rPr>
                <w:color w:val="000000"/>
                <w:sz w:val="14"/>
                <w:szCs w:val="14"/>
              </w:rPr>
            </w:pPr>
          </w:p>
        </w:tc>
        <w:tc>
          <w:tcPr>
            <w:tcW w:w="709" w:type="dxa"/>
            <w:vAlign w:val="bottom"/>
            <w:hideMark/>
          </w:tcPr>
          <w:p w:rsidR="0041787E" w:rsidRPr="00B370B5" w:rsidRDefault="0041787E">
            <w:pPr>
              <w:jc w:val="right"/>
              <w:rPr>
                <w:b/>
                <w:bCs/>
                <w:color w:val="000000"/>
                <w:sz w:val="14"/>
                <w:szCs w:val="14"/>
              </w:rPr>
            </w:pPr>
            <w:r w:rsidRPr="00B370B5">
              <w:rPr>
                <w:b/>
                <w:bCs/>
                <w:color w:val="000000"/>
                <w:sz w:val="14"/>
                <w:szCs w:val="14"/>
              </w:rPr>
              <w:t>550</w:t>
            </w:r>
          </w:p>
        </w:tc>
        <w:tc>
          <w:tcPr>
            <w:tcW w:w="608" w:type="dxa"/>
            <w:vAlign w:val="bottom"/>
            <w:hideMark/>
          </w:tcPr>
          <w:p w:rsidR="0041787E" w:rsidRPr="00B370B5" w:rsidRDefault="0041787E">
            <w:pPr>
              <w:jc w:val="right"/>
              <w:rPr>
                <w:b/>
                <w:bCs/>
                <w:color w:val="000000"/>
                <w:sz w:val="14"/>
                <w:szCs w:val="14"/>
              </w:rPr>
            </w:pPr>
            <w:r w:rsidRPr="00B370B5">
              <w:rPr>
                <w:b/>
                <w:bCs/>
                <w:color w:val="000000"/>
                <w:sz w:val="14"/>
                <w:szCs w:val="14"/>
              </w:rPr>
              <w:t>1855</w:t>
            </w:r>
          </w:p>
        </w:tc>
        <w:tc>
          <w:tcPr>
            <w:tcW w:w="667" w:type="dxa"/>
            <w:vAlign w:val="bottom"/>
            <w:hideMark/>
          </w:tcPr>
          <w:p w:rsidR="0041787E" w:rsidRPr="00B370B5" w:rsidRDefault="0041787E">
            <w:pPr>
              <w:jc w:val="right"/>
              <w:rPr>
                <w:b/>
                <w:bCs/>
                <w:color w:val="000000"/>
                <w:sz w:val="14"/>
                <w:szCs w:val="14"/>
              </w:rPr>
            </w:pPr>
            <w:r w:rsidRPr="00B370B5">
              <w:rPr>
                <w:b/>
                <w:bCs/>
                <w:color w:val="000000"/>
                <w:sz w:val="14"/>
                <w:szCs w:val="14"/>
              </w:rPr>
              <w:t>550</w:t>
            </w:r>
          </w:p>
        </w:tc>
        <w:tc>
          <w:tcPr>
            <w:tcW w:w="707" w:type="dxa"/>
            <w:vAlign w:val="bottom"/>
            <w:hideMark/>
          </w:tcPr>
          <w:p w:rsidR="0041787E" w:rsidRPr="00B370B5" w:rsidRDefault="0041787E">
            <w:pPr>
              <w:jc w:val="right"/>
              <w:rPr>
                <w:b/>
                <w:bCs/>
                <w:color w:val="000000"/>
                <w:sz w:val="14"/>
                <w:szCs w:val="14"/>
              </w:rPr>
            </w:pPr>
            <w:r w:rsidRPr="00B370B5">
              <w:rPr>
                <w:b/>
                <w:bCs/>
                <w:color w:val="000000"/>
                <w:sz w:val="14"/>
                <w:szCs w:val="14"/>
              </w:rPr>
              <w:t>1855</w:t>
            </w:r>
          </w:p>
        </w:tc>
        <w:tc>
          <w:tcPr>
            <w:tcW w:w="579" w:type="dxa"/>
            <w:vAlign w:val="bottom"/>
            <w:hideMark/>
          </w:tcPr>
          <w:p w:rsidR="0041787E" w:rsidRPr="00B370B5" w:rsidRDefault="0041787E">
            <w:pPr>
              <w:jc w:val="right"/>
              <w:rPr>
                <w:b/>
                <w:bCs/>
                <w:color w:val="000000"/>
                <w:sz w:val="14"/>
                <w:szCs w:val="14"/>
              </w:rPr>
            </w:pPr>
            <w:r w:rsidRPr="00B370B5">
              <w:rPr>
                <w:b/>
                <w:bCs/>
                <w:color w:val="000000"/>
                <w:sz w:val="14"/>
                <w:szCs w:val="14"/>
              </w:rPr>
              <w:t>550</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1855</w:t>
            </w:r>
          </w:p>
        </w:tc>
        <w:tc>
          <w:tcPr>
            <w:tcW w:w="580" w:type="dxa"/>
            <w:vAlign w:val="bottom"/>
            <w:hideMark/>
          </w:tcPr>
          <w:p w:rsidR="0041787E" w:rsidRPr="00B370B5" w:rsidRDefault="0041787E">
            <w:pPr>
              <w:jc w:val="right"/>
              <w:rPr>
                <w:b/>
                <w:bCs/>
                <w:color w:val="000000"/>
                <w:sz w:val="14"/>
                <w:szCs w:val="14"/>
              </w:rPr>
            </w:pPr>
          </w:p>
        </w:tc>
        <w:tc>
          <w:tcPr>
            <w:tcW w:w="580" w:type="dxa"/>
            <w:vAlign w:val="bottom"/>
            <w:hideMark/>
          </w:tcPr>
          <w:p w:rsidR="0041787E" w:rsidRPr="00B370B5" w:rsidRDefault="0041787E">
            <w:pPr>
              <w:jc w:val="right"/>
              <w:rPr>
                <w:b/>
                <w:bCs/>
                <w:color w:val="000000"/>
                <w:sz w:val="14"/>
                <w:szCs w:val="14"/>
              </w:rPr>
            </w:pPr>
          </w:p>
        </w:tc>
        <w:tc>
          <w:tcPr>
            <w:tcW w:w="579" w:type="dxa"/>
            <w:vAlign w:val="bottom"/>
            <w:hideMark/>
          </w:tcPr>
          <w:p w:rsidR="0041787E" w:rsidRPr="00B370B5" w:rsidRDefault="0041787E">
            <w:pPr>
              <w:jc w:val="right"/>
              <w:rPr>
                <w:b/>
                <w:bCs/>
                <w:color w:val="000000"/>
                <w:sz w:val="14"/>
                <w:szCs w:val="14"/>
              </w:rPr>
            </w:pPr>
          </w:p>
        </w:tc>
        <w:tc>
          <w:tcPr>
            <w:tcW w:w="580" w:type="dxa"/>
            <w:vAlign w:val="bottom"/>
            <w:hideMark/>
          </w:tcPr>
          <w:p w:rsidR="0041787E" w:rsidRPr="00B370B5" w:rsidRDefault="0041787E">
            <w:pPr>
              <w:jc w:val="right"/>
              <w:rPr>
                <w:b/>
                <w:bCs/>
                <w:color w:val="000000"/>
                <w:sz w:val="14"/>
                <w:szCs w:val="14"/>
              </w:rPr>
            </w:pPr>
          </w:p>
        </w:tc>
        <w:tc>
          <w:tcPr>
            <w:tcW w:w="580" w:type="dxa"/>
            <w:vAlign w:val="bottom"/>
            <w:hideMark/>
          </w:tcPr>
          <w:p w:rsidR="0041787E" w:rsidRPr="00B370B5" w:rsidRDefault="0041787E">
            <w:pPr>
              <w:jc w:val="right"/>
              <w:rPr>
                <w:b/>
                <w:bCs/>
                <w:color w:val="000000"/>
                <w:sz w:val="14"/>
                <w:szCs w:val="14"/>
              </w:rPr>
            </w:pPr>
          </w:p>
        </w:tc>
        <w:tc>
          <w:tcPr>
            <w:tcW w:w="580" w:type="dxa"/>
            <w:vAlign w:val="bottom"/>
            <w:hideMark/>
          </w:tcPr>
          <w:p w:rsidR="0041787E" w:rsidRPr="00B370B5" w:rsidRDefault="0041787E">
            <w:pPr>
              <w:jc w:val="right"/>
              <w:rPr>
                <w:b/>
                <w:bCs/>
                <w:color w:val="000000"/>
                <w:sz w:val="14"/>
                <w:szCs w:val="14"/>
              </w:rPr>
            </w:pP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bCs/>
                <w:sz w:val="14"/>
                <w:szCs w:val="14"/>
              </w:rPr>
            </w:pPr>
            <w:r w:rsidRPr="003504FE">
              <w:rPr>
                <w:rFonts w:ascii="Times New Roman" w:hAnsi="Times New Roman" w:cs="Times New Roman"/>
                <w:bCs/>
                <w:sz w:val="14"/>
                <w:szCs w:val="14"/>
              </w:rPr>
              <w:t>11.1</w:t>
            </w:r>
          </w:p>
        </w:tc>
        <w:tc>
          <w:tcPr>
            <w:tcW w:w="1785" w:type="dxa"/>
            <w:hideMark/>
          </w:tcPr>
          <w:p w:rsidR="0041787E" w:rsidRPr="00B370B5" w:rsidRDefault="0041787E">
            <w:pPr>
              <w:rPr>
                <w:color w:val="000000"/>
                <w:sz w:val="14"/>
                <w:szCs w:val="14"/>
              </w:rPr>
            </w:pPr>
            <w:r w:rsidRPr="00B370B5">
              <w:rPr>
                <w:color w:val="000000"/>
                <w:sz w:val="14"/>
                <w:szCs w:val="14"/>
              </w:rPr>
              <w:t>ИП ГКФХ Коз</w:t>
            </w:r>
            <w:r w:rsidRPr="00B370B5">
              <w:rPr>
                <w:color w:val="000000"/>
                <w:sz w:val="14"/>
                <w:szCs w:val="14"/>
              </w:rPr>
              <w:t>и</w:t>
            </w:r>
            <w:r w:rsidRPr="00B370B5">
              <w:rPr>
                <w:color w:val="000000"/>
                <w:sz w:val="14"/>
                <w:szCs w:val="14"/>
              </w:rPr>
              <w:t>нец С.Ю.</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2014</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2014</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150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496</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150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496</w:t>
            </w:r>
          </w:p>
        </w:tc>
        <w:tc>
          <w:tcPr>
            <w:tcW w:w="579" w:type="dxa"/>
            <w:vAlign w:val="bottom"/>
          </w:tcPr>
          <w:p w:rsidR="0041787E" w:rsidRPr="00B370B5" w:rsidRDefault="0041787E">
            <w:pPr>
              <w:jc w:val="right"/>
              <w:rPr>
                <w:color w:val="000000"/>
                <w:sz w:val="14"/>
                <w:szCs w:val="14"/>
              </w:rPr>
            </w:pPr>
            <w:r w:rsidRPr="00B370B5">
              <w:rPr>
                <w:color w:val="000000"/>
                <w:sz w:val="14"/>
                <w:szCs w:val="14"/>
              </w:rPr>
              <w:t>150</w:t>
            </w:r>
          </w:p>
        </w:tc>
        <w:tc>
          <w:tcPr>
            <w:tcW w:w="580" w:type="dxa"/>
            <w:vAlign w:val="bottom"/>
          </w:tcPr>
          <w:p w:rsidR="0041787E" w:rsidRPr="00B370B5" w:rsidRDefault="0041787E">
            <w:pPr>
              <w:jc w:val="right"/>
              <w:rPr>
                <w:color w:val="000000"/>
                <w:sz w:val="14"/>
                <w:szCs w:val="14"/>
              </w:rPr>
            </w:pPr>
            <w:r w:rsidRPr="00B370B5">
              <w:rPr>
                <w:color w:val="000000"/>
                <w:sz w:val="14"/>
                <w:szCs w:val="14"/>
              </w:rPr>
              <w:t>496</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 </w:t>
            </w:r>
          </w:p>
        </w:tc>
        <w:tc>
          <w:tcPr>
            <w:tcW w:w="579" w:type="dxa"/>
            <w:vAlign w:val="bottom"/>
            <w:hideMark/>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bCs/>
                <w:sz w:val="14"/>
                <w:szCs w:val="14"/>
              </w:rPr>
            </w:pPr>
            <w:r w:rsidRPr="003504FE">
              <w:rPr>
                <w:rFonts w:ascii="Times New Roman" w:hAnsi="Times New Roman" w:cs="Times New Roman"/>
                <w:bCs/>
                <w:sz w:val="14"/>
                <w:szCs w:val="14"/>
              </w:rPr>
              <w:t>11.2</w:t>
            </w:r>
          </w:p>
        </w:tc>
        <w:tc>
          <w:tcPr>
            <w:tcW w:w="1785" w:type="dxa"/>
            <w:hideMark/>
          </w:tcPr>
          <w:p w:rsidR="0041787E" w:rsidRPr="00B370B5" w:rsidRDefault="0041787E">
            <w:pPr>
              <w:rPr>
                <w:color w:val="000000"/>
                <w:sz w:val="14"/>
                <w:szCs w:val="14"/>
              </w:rPr>
            </w:pPr>
            <w:r w:rsidRPr="00B370B5">
              <w:rPr>
                <w:color w:val="000000"/>
                <w:sz w:val="14"/>
                <w:szCs w:val="14"/>
              </w:rPr>
              <w:t>ООО «Сибирь»</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2014</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2014</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400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1359</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400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1359</w:t>
            </w:r>
          </w:p>
        </w:tc>
        <w:tc>
          <w:tcPr>
            <w:tcW w:w="579" w:type="dxa"/>
            <w:vAlign w:val="bottom"/>
          </w:tcPr>
          <w:p w:rsidR="0041787E" w:rsidRPr="00B370B5" w:rsidRDefault="0041787E">
            <w:pPr>
              <w:jc w:val="right"/>
              <w:rPr>
                <w:color w:val="000000"/>
                <w:sz w:val="14"/>
                <w:szCs w:val="14"/>
              </w:rPr>
            </w:pPr>
            <w:r w:rsidRPr="00B370B5">
              <w:rPr>
                <w:color w:val="000000"/>
                <w:sz w:val="14"/>
                <w:szCs w:val="14"/>
              </w:rPr>
              <w:t>400</w:t>
            </w:r>
          </w:p>
        </w:tc>
        <w:tc>
          <w:tcPr>
            <w:tcW w:w="580" w:type="dxa"/>
            <w:vAlign w:val="bottom"/>
          </w:tcPr>
          <w:p w:rsidR="0041787E" w:rsidRPr="00B370B5" w:rsidRDefault="0041787E">
            <w:pPr>
              <w:jc w:val="right"/>
              <w:rPr>
                <w:color w:val="000000"/>
                <w:sz w:val="14"/>
                <w:szCs w:val="14"/>
              </w:rPr>
            </w:pPr>
            <w:r w:rsidRPr="00B370B5">
              <w:rPr>
                <w:color w:val="000000"/>
                <w:sz w:val="14"/>
                <w:szCs w:val="14"/>
              </w:rPr>
              <w:t>1359</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 </w:t>
            </w:r>
          </w:p>
        </w:tc>
        <w:tc>
          <w:tcPr>
            <w:tcW w:w="579" w:type="dxa"/>
            <w:vAlign w:val="bottom"/>
            <w:hideMark/>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b/>
                <w:bCs/>
                <w:sz w:val="14"/>
                <w:szCs w:val="14"/>
              </w:rPr>
            </w:pPr>
            <w:r w:rsidRPr="003504FE">
              <w:rPr>
                <w:rFonts w:ascii="Times New Roman" w:hAnsi="Times New Roman" w:cs="Times New Roman"/>
                <w:b/>
                <w:bCs/>
                <w:sz w:val="14"/>
                <w:szCs w:val="14"/>
              </w:rPr>
              <w:t>12</w:t>
            </w:r>
          </w:p>
        </w:tc>
        <w:tc>
          <w:tcPr>
            <w:tcW w:w="1785" w:type="dxa"/>
            <w:hideMark/>
          </w:tcPr>
          <w:p w:rsidR="0041787E" w:rsidRPr="00B370B5" w:rsidRDefault="0041787E">
            <w:pPr>
              <w:rPr>
                <w:b/>
                <w:bCs/>
                <w:color w:val="000000"/>
                <w:sz w:val="14"/>
                <w:szCs w:val="14"/>
              </w:rPr>
            </w:pPr>
            <w:r w:rsidRPr="00B370B5">
              <w:rPr>
                <w:b/>
                <w:bCs/>
                <w:color w:val="000000"/>
                <w:sz w:val="14"/>
                <w:szCs w:val="14"/>
              </w:rPr>
              <w:t>Кыринский ра</w:t>
            </w:r>
            <w:r w:rsidRPr="00B370B5">
              <w:rPr>
                <w:b/>
                <w:bCs/>
                <w:color w:val="000000"/>
                <w:sz w:val="14"/>
                <w:szCs w:val="14"/>
              </w:rPr>
              <w:t>й</w:t>
            </w:r>
            <w:r w:rsidRPr="00B370B5">
              <w:rPr>
                <w:b/>
                <w:bCs/>
                <w:color w:val="000000"/>
                <w:sz w:val="14"/>
                <w:szCs w:val="14"/>
              </w:rPr>
              <w:t>он</w:t>
            </w:r>
          </w:p>
        </w:tc>
        <w:tc>
          <w:tcPr>
            <w:tcW w:w="709" w:type="dxa"/>
            <w:vAlign w:val="bottom"/>
            <w:hideMark/>
          </w:tcPr>
          <w:p w:rsidR="0041787E" w:rsidRPr="00B370B5" w:rsidRDefault="0041787E" w:rsidP="00F95BC6">
            <w:pPr>
              <w:jc w:val="center"/>
              <w:rPr>
                <w:color w:val="000000"/>
                <w:sz w:val="14"/>
                <w:szCs w:val="14"/>
              </w:rPr>
            </w:pPr>
          </w:p>
        </w:tc>
        <w:tc>
          <w:tcPr>
            <w:tcW w:w="567" w:type="dxa"/>
            <w:vAlign w:val="bottom"/>
            <w:hideMark/>
          </w:tcPr>
          <w:p w:rsidR="0041787E" w:rsidRPr="00B370B5" w:rsidRDefault="0041787E" w:rsidP="00F95BC6">
            <w:pPr>
              <w:jc w:val="center"/>
              <w:rPr>
                <w:color w:val="000000"/>
                <w:sz w:val="14"/>
                <w:szCs w:val="14"/>
              </w:rPr>
            </w:pPr>
          </w:p>
        </w:tc>
        <w:tc>
          <w:tcPr>
            <w:tcW w:w="709" w:type="dxa"/>
            <w:vAlign w:val="bottom"/>
          </w:tcPr>
          <w:p w:rsidR="0041787E" w:rsidRPr="00B370B5" w:rsidRDefault="0041787E">
            <w:pPr>
              <w:jc w:val="right"/>
              <w:rPr>
                <w:b/>
                <w:bCs/>
                <w:color w:val="000000"/>
                <w:sz w:val="14"/>
                <w:szCs w:val="14"/>
              </w:rPr>
            </w:pPr>
            <w:r w:rsidRPr="00B370B5">
              <w:rPr>
                <w:b/>
                <w:bCs/>
                <w:color w:val="000000"/>
                <w:sz w:val="14"/>
                <w:szCs w:val="14"/>
              </w:rPr>
              <w:t>1050</w:t>
            </w:r>
          </w:p>
        </w:tc>
        <w:tc>
          <w:tcPr>
            <w:tcW w:w="608" w:type="dxa"/>
            <w:vAlign w:val="bottom"/>
          </w:tcPr>
          <w:p w:rsidR="0041787E" w:rsidRPr="00B370B5" w:rsidRDefault="0041787E">
            <w:pPr>
              <w:jc w:val="right"/>
              <w:rPr>
                <w:b/>
                <w:bCs/>
                <w:color w:val="000000"/>
                <w:sz w:val="14"/>
                <w:szCs w:val="14"/>
              </w:rPr>
            </w:pPr>
            <w:r w:rsidRPr="00B370B5">
              <w:rPr>
                <w:b/>
                <w:bCs/>
                <w:color w:val="000000"/>
                <w:sz w:val="14"/>
                <w:szCs w:val="14"/>
              </w:rPr>
              <w:t>2531</w:t>
            </w:r>
          </w:p>
        </w:tc>
        <w:tc>
          <w:tcPr>
            <w:tcW w:w="667" w:type="dxa"/>
            <w:vAlign w:val="bottom"/>
          </w:tcPr>
          <w:p w:rsidR="0041787E" w:rsidRPr="00B370B5" w:rsidRDefault="0041787E">
            <w:pPr>
              <w:jc w:val="right"/>
              <w:rPr>
                <w:b/>
                <w:bCs/>
                <w:color w:val="000000"/>
                <w:sz w:val="14"/>
                <w:szCs w:val="14"/>
              </w:rPr>
            </w:pPr>
            <w:r w:rsidRPr="00B370B5">
              <w:rPr>
                <w:b/>
                <w:bCs/>
                <w:color w:val="000000"/>
                <w:sz w:val="14"/>
                <w:szCs w:val="14"/>
              </w:rPr>
              <w:t>1050</w:t>
            </w:r>
          </w:p>
        </w:tc>
        <w:tc>
          <w:tcPr>
            <w:tcW w:w="707" w:type="dxa"/>
            <w:vAlign w:val="bottom"/>
          </w:tcPr>
          <w:p w:rsidR="0041787E" w:rsidRPr="00B370B5" w:rsidRDefault="0041787E">
            <w:pPr>
              <w:jc w:val="right"/>
              <w:rPr>
                <w:b/>
                <w:bCs/>
                <w:color w:val="000000"/>
                <w:sz w:val="14"/>
                <w:szCs w:val="14"/>
              </w:rPr>
            </w:pPr>
            <w:r w:rsidRPr="00B370B5">
              <w:rPr>
                <w:b/>
                <w:bCs/>
                <w:color w:val="000000"/>
                <w:sz w:val="14"/>
                <w:szCs w:val="14"/>
              </w:rPr>
              <w:t>2531</w:t>
            </w:r>
          </w:p>
        </w:tc>
        <w:tc>
          <w:tcPr>
            <w:tcW w:w="579" w:type="dxa"/>
            <w:vAlign w:val="bottom"/>
          </w:tcPr>
          <w:p w:rsidR="0041787E" w:rsidRPr="00B370B5" w:rsidRDefault="0041787E">
            <w:pPr>
              <w:jc w:val="right"/>
              <w:rPr>
                <w:b/>
                <w:bCs/>
                <w:color w:val="000000"/>
                <w:sz w:val="14"/>
                <w:szCs w:val="14"/>
              </w:rPr>
            </w:pPr>
            <w:r w:rsidRPr="00B370B5">
              <w:rPr>
                <w:b/>
                <w:bCs/>
                <w:color w:val="000000"/>
                <w:sz w:val="14"/>
                <w:szCs w:val="14"/>
              </w:rPr>
              <w:t>300</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591</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400</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1541</w:t>
            </w:r>
          </w:p>
        </w:tc>
        <w:tc>
          <w:tcPr>
            <w:tcW w:w="579" w:type="dxa"/>
            <w:vAlign w:val="bottom"/>
            <w:hideMark/>
          </w:tcPr>
          <w:p w:rsidR="0041787E" w:rsidRPr="00B370B5" w:rsidRDefault="0041787E">
            <w:pPr>
              <w:jc w:val="right"/>
              <w:rPr>
                <w:b/>
                <w:bCs/>
                <w:color w:val="000000"/>
                <w:sz w:val="14"/>
                <w:szCs w:val="14"/>
              </w:rPr>
            </w:pPr>
            <w:r w:rsidRPr="00B370B5">
              <w:rPr>
                <w:b/>
                <w:bCs/>
                <w:color w:val="000000"/>
                <w:sz w:val="14"/>
                <w:szCs w:val="14"/>
              </w:rPr>
              <w:t>150</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185</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200</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214</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12.1</w:t>
            </w:r>
          </w:p>
        </w:tc>
        <w:tc>
          <w:tcPr>
            <w:tcW w:w="1785" w:type="dxa"/>
            <w:hideMark/>
          </w:tcPr>
          <w:p w:rsidR="0041787E" w:rsidRPr="00B370B5" w:rsidRDefault="0041787E">
            <w:pPr>
              <w:rPr>
                <w:color w:val="000000"/>
                <w:sz w:val="14"/>
                <w:szCs w:val="14"/>
              </w:rPr>
            </w:pPr>
            <w:r w:rsidRPr="00B370B5">
              <w:rPr>
                <w:color w:val="000000"/>
                <w:sz w:val="14"/>
                <w:szCs w:val="14"/>
              </w:rPr>
              <w:t>СПК «Луч»</w:t>
            </w:r>
          </w:p>
        </w:tc>
        <w:tc>
          <w:tcPr>
            <w:tcW w:w="709" w:type="dxa"/>
            <w:vAlign w:val="bottom"/>
            <w:hideMark/>
          </w:tcPr>
          <w:p w:rsidR="0041787E" w:rsidRPr="00B370B5" w:rsidRDefault="0041787E" w:rsidP="0041787E">
            <w:pPr>
              <w:jc w:val="center"/>
              <w:rPr>
                <w:color w:val="000000"/>
                <w:sz w:val="14"/>
                <w:szCs w:val="14"/>
              </w:rPr>
            </w:pPr>
            <w:r w:rsidRPr="00B370B5">
              <w:rPr>
                <w:color w:val="000000"/>
                <w:sz w:val="14"/>
                <w:szCs w:val="14"/>
              </w:rPr>
              <w:t>2014–2017</w:t>
            </w:r>
          </w:p>
        </w:tc>
        <w:tc>
          <w:tcPr>
            <w:tcW w:w="567" w:type="dxa"/>
            <w:vAlign w:val="bottom"/>
            <w:hideMark/>
          </w:tcPr>
          <w:p w:rsidR="0041787E" w:rsidRPr="00B370B5" w:rsidRDefault="0041787E" w:rsidP="0041787E">
            <w:pPr>
              <w:jc w:val="center"/>
              <w:rPr>
                <w:color w:val="000000"/>
                <w:sz w:val="14"/>
                <w:szCs w:val="14"/>
              </w:rPr>
            </w:pPr>
            <w:r w:rsidRPr="00B370B5">
              <w:rPr>
                <w:color w:val="000000"/>
                <w:sz w:val="14"/>
                <w:szCs w:val="14"/>
              </w:rPr>
              <w:t>2014–2017</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900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2081</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900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2081</w:t>
            </w:r>
          </w:p>
        </w:tc>
        <w:tc>
          <w:tcPr>
            <w:tcW w:w="579" w:type="dxa"/>
            <w:vAlign w:val="bottom"/>
          </w:tcPr>
          <w:p w:rsidR="0041787E" w:rsidRPr="00B370B5" w:rsidRDefault="0041787E">
            <w:pPr>
              <w:jc w:val="right"/>
              <w:rPr>
                <w:color w:val="000000"/>
                <w:sz w:val="14"/>
                <w:szCs w:val="14"/>
              </w:rPr>
            </w:pPr>
            <w:r w:rsidRPr="00B370B5">
              <w:rPr>
                <w:color w:val="000000"/>
                <w:sz w:val="14"/>
                <w:szCs w:val="14"/>
              </w:rPr>
              <w:t>300</w:t>
            </w:r>
          </w:p>
        </w:tc>
        <w:tc>
          <w:tcPr>
            <w:tcW w:w="580" w:type="dxa"/>
            <w:vAlign w:val="bottom"/>
          </w:tcPr>
          <w:p w:rsidR="0041787E" w:rsidRPr="00B370B5" w:rsidRDefault="0041787E">
            <w:pPr>
              <w:jc w:val="right"/>
              <w:rPr>
                <w:color w:val="000000"/>
                <w:sz w:val="14"/>
                <w:szCs w:val="14"/>
              </w:rPr>
            </w:pPr>
            <w:r w:rsidRPr="00B370B5">
              <w:rPr>
                <w:color w:val="000000"/>
                <w:sz w:val="14"/>
                <w:szCs w:val="14"/>
              </w:rPr>
              <w:t>591</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300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1156</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214</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lastRenderedPageBreak/>
              <w:t>12.2</w:t>
            </w:r>
          </w:p>
        </w:tc>
        <w:tc>
          <w:tcPr>
            <w:tcW w:w="1785" w:type="dxa"/>
            <w:hideMark/>
          </w:tcPr>
          <w:p w:rsidR="0041787E" w:rsidRPr="00B370B5" w:rsidRDefault="0041787E">
            <w:pPr>
              <w:rPr>
                <w:color w:val="000000"/>
                <w:sz w:val="14"/>
                <w:szCs w:val="14"/>
              </w:rPr>
            </w:pPr>
            <w:r w:rsidRPr="00B370B5">
              <w:rPr>
                <w:color w:val="000000"/>
                <w:sz w:val="14"/>
                <w:szCs w:val="14"/>
              </w:rPr>
              <w:t>СХК им. Кирова</w:t>
            </w:r>
          </w:p>
        </w:tc>
        <w:tc>
          <w:tcPr>
            <w:tcW w:w="709" w:type="dxa"/>
            <w:vAlign w:val="bottom"/>
            <w:hideMark/>
          </w:tcPr>
          <w:p w:rsidR="0041787E" w:rsidRPr="00B370B5" w:rsidRDefault="002E4570" w:rsidP="002E4570">
            <w:pPr>
              <w:jc w:val="center"/>
              <w:rPr>
                <w:color w:val="000000"/>
                <w:sz w:val="14"/>
                <w:szCs w:val="14"/>
              </w:rPr>
            </w:pPr>
            <w:r w:rsidRPr="00B370B5">
              <w:rPr>
                <w:color w:val="000000"/>
                <w:sz w:val="14"/>
                <w:szCs w:val="14"/>
              </w:rPr>
              <w:t>201</w:t>
            </w:r>
            <w:r>
              <w:rPr>
                <w:color w:val="000000"/>
                <w:sz w:val="14"/>
                <w:szCs w:val="14"/>
              </w:rPr>
              <w:t>5</w:t>
            </w:r>
            <w:r w:rsidRPr="00B370B5">
              <w:rPr>
                <w:color w:val="000000"/>
                <w:sz w:val="14"/>
                <w:szCs w:val="14"/>
              </w:rPr>
              <w:t>–</w:t>
            </w:r>
            <w:r w:rsidR="0041787E" w:rsidRPr="00B370B5">
              <w:rPr>
                <w:color w:val="000000"/>
                <w:sz w:val="14"/>
                <w:szCs w:val="14"/>
              </w:rPr>
              <w:t>2016</w:t>
            </w:r>
          </w:p>
        </w:tc>
        <w:tc>
          <w:tcPr>
            <w:tcW w:w="567" w:type="dxa"/>
            <w:vAlign w:val="bottom"/>
            <w:hideMark/>
          </w:tcPr>
          <w:p w:rsidR="0041787E" w:rsidRPr="00B370B5" w:rsidRDefault="002E4570" w:rsidP="002E4570">
            <w:pPr>
              <w:jc w:val="center"/>
              <w:rPr>
                <w:color w:val="000000"/>
                <w:sz w:val="14"/>
                <w:szCs w:val="14"/>
              </w:rPr>
            </w:pPr>
            <w:r w:rsidRPr="00B370B5">
              <w:rPr>
                <w:color w:val="000000"/>
                <w:sz w:val="14"/>
                <w:szCs w:val="14"/>
              </w:rPr>
              <w:t>201</w:t>
            </w:r>
            <w:r>
              <w:rPr>
                <w:color w:val="000000"/>
                <w:sz w:val="14"/>
                <w:szCs w:val="14"/>
              </w:rPr>
              <w:t>5</w:t>
            </w:r>
            <w:r w:rsidRPr="00B370B5">
              <w:rPr>
                <w:color w:val="000000"/>
                <w:sz w:val="14"/>
                <w:szCs w:val="14"/>
              </w:rPr>
              <w:t>–</w:t>
            </w:r>
            <w:r w:rsidR="0041787E" w:rsidRPr="00B370B5">
              <w:rPr>
                <w:color w:val="000000"/>
                <w:sz w:val="14"/>
                <w:szCs w:val="14"/>
              </w:rPr>
              <w:t>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150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450</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150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450</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385</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50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65</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b/>
                <w:bCs/>
                <w:sz w:val="14"/>
                <w:szCs w:val="14"/>
              </w:rPr>
            </w:pPr>
            <w:r w:rsidRPr="003504FE">
              <w:rPr>
                <w:rFonts w:ascii="Times New Roman" w:hAnsi="Times New Roman" w:cs="Times New Roman"/>
                <w:b/>
                <w:bCs/>
                <w:sz w:val="14"/>
                <w:szCs w:val="14"/>
              </w:rPr>
              <w:t>13</w:t>
            </w:r>
          </w:p>
        </w:tc>
        <w:tc>
          <w:tcPr>
            <w:tcW w:w="1785" w:type="dxa"/>
            <w:hideMark/>
          </w:tcPr>
          <w:p w:rsidR="0041787E" w:rsidRPr="00B370B5" w:rsidRDefault="0041787E">
            <w:pPr>
              <w:rPr>
                <w:b/>
                <w:bCs/>
                <w:color w:val="000000"/>
                <w:sz w:val="14"/>
                <w:szCs w:val="14"/>
              </w:rPr>
            </w:pPr>
            <w:r w:rsidRPr="00B370B5">
              <w:rPr>
                <w:b/>
                <w:bCs/>
                <w:color w:val="000000"/>
                <w:sz w:val="14"/>
                <w:szCs w:val="14"/>
              </w:rPr>
              <w:t>Могойтуйский район</w:t>
            </w:r>
          </w:p>
        </w:tc>
        <w:tc>
          <w:tcPr>
            <w:tcW w:w="709" w:type="dxa"/>
            <w:vAlign w:val="bottom"/>
            <w:hideMark/>
          </w:tcPr>
          <w:p w:rsidR="0041787E" w:rsidRPr="00B370B5" w:rsidRDefault="0041787E" w:rsidP="00F95BC6">
            <w:pPr>
              <w:jc w:val="center"/>
              <w:rPr>
                <w:color w:val="000000"/>
                <w:sz w:val="14"/>
                <w:szCs w:val="14"/>
              </w:rPr>
            </w:pPr>
          </w:p>
        </w:tc>
        <w:tc>
          <w:tcPr>
            <w:tcW w:w="567" w:type="dxa"/>
            <w:vAlign w:val="bottom"/>
            <w:hideMark/>
          </w:tcPr>
          <w:p w:rsidR="0041787E" w:rsidRPr="00B370B5" w:rsidRDefault="0041787E" w:rsidP="00F95BC6">
            <w:pPr>
              <w:jc w:val="center"/>
              <w:rPr>
                <w:color w:val="000000"/>
                <w:sz w:val="14"/>
                <w:szCs w:val="14"/>
              </w:rPr>
            </w:pPr>
          </w:p>
        </w:tc>
        <w:tc>
          <w:tcPr>
            <w:tcW w:w="709" w:type="dxa"/>
            <w:vAlign w:val="bottom"/>
            <w:hideMark/>
          </w:tcPr>
          <w:p w:rsidR="0041787E" w:rsidRPr="00B370B5" w:rsidRDefault="0041787E">
            <w:pPr>
              <w:jc w:val="right"/>
              <w:rPr>
                <w:b/>
                <w:bCs/>
                <w:color w:val="000000"/>
                <w:sz w:val="14"/>
                <w:szCs w:val="14"/>
              </w:rPr>
            </w:pPr>
            <w:r w:rsidRPr="00B370B5">
              <w:rPr>
                <w:b/>
                <w:bCs/>
                <w:color w:val="000000"/>
                <w:sz w:val="14"/>
                <w:szCs w:val="14"/>
              </w:rPr>
              <w:t>4007</w:t>
            </w:r>
          </w:p>
        </w:tc>
        <w:tc>
          <w:tcPr>
            <w:tcW w:w="608" w:type="dxa"/>
            <w:vAlign w:val="bottom"/>
            <w:hideMark/>
          </w:tcPr>
          <w:p w:rsidR="0041787E" w:rsidRPr="00B370B5" w:rsidRDefault="0041787E">
            <w:pPr>
              <w:jc w:val="right"/>
              <w:rPr>
                <w:b/>
                <w:bCs/>
                <w:color w:val="000000"/>
                <w:sz w:val="14"/>
                <w:szCs w:val="14"/>
              </w:rPr>
            </w:pPr>
            <w:r w:rsidRPr="00B370B5">
              <w:rPr>
                <w:b/>
                <w:bCs/>
                <w:color w:val="000000"/>
                <w:sz w:val="14"/>
                <w:szCs w:val="14"/>
              </w:rPr>
              <w:t>7007</w:t>
            </w:r>
          </w:p>
        </w:tc>
        <w:tc>
          <w:tcPr>
            <w:tcW w:w="667" w:type="dxa"/>
            <w:vAlign w:val="bottom"/>
            <w:hideMark/>
          </w:tcPr>
          <w:p w:rsidR="0041787E" w:rsidRPr="00B370B5" w:rsidRDefault="0041787E">
            <w:pPr>
              <w:jc w:val="right"/>
              <w:rPr>
                <w:b/>
                <w:bCs/>
                <w:color w:val="000000"/>
                <w:sz w:val="14"/>
                <w:szCs w:val="14"/>
              </w:rPr>
            </w:pPr>
            <w:r w:rsidRPr="00B370B5">
              <w:rPr>
                <w:b/>
                <w:bCs/>
                <w:color w:val="000000"/>
                <w:sz w:val="14"/>
                <w:szCs w:val="14"/>
              </w:rPr>
              <w:t>4007</w:t>
            </w:r>
          </w:p>
        </w:tc>
        <w:tc>
          <w:tcPr>
            <w:tcW w:w="707" w:type="dxa"/>
            <w:vAlign w:val="bottom"/>
            <w:hideMark/>
          </w:tcPr>
          <w:p w:rsidR="0041787E" w:rsidRPr="00B370B5" w:rsidRDefault="0041787E">
            <w:pPr>
              <w:jc w:val="right"/>
              <w:rPr>
                <w:b/>
                <w:bCs/>
                <w:color w:val="000000"/>
                <w:sz w:val="14"/>
                <w:szCs w:val="14"/>
              </w:rPr>
            </w:pPr>
            <w:r w:rsidRPr="00B370B5">
              <w:rPr>
                <w:b/>
                <w:bCs/>
                <w:color w:val="000000"/>
                <w:sz w:val="14"/>
                <w:szCs w:val="14"/>
              </w:rPr>
              <w:t>7007</w:t>
            </w:r>
          </w:p>
        </w:tc>
        <w:tc>
          <w:tcPr>
            <w:tcW w:w="579" w:type="dxa"/>
            <w:vAlign w:val="bottom"/>
          </w:tcPr>
          <w:p w:rsidR="0041787E" w:rsidRPr="00B370B5" w:rsidRDefault="0041787E">
            <w:pPr>
              <w:jc w:val="right"/>
              <w:rPr>
                <w:b/>
                <w:bCs/>
                <w:color w:val="000000"/>
                <w:sz w:val="14"/>
                <w:szCs w:val="14"/>
              </w:rPr>
            </w:pPr>
            <w:r w:rsidRPr="00B370B5">
              <w:rPr>
                <w:b/>
                <w:bCs/>
                <w:color w:val="000000"/>
                <w:sz w:val="14"/>
                <w:szCs w:val="14"/>
              </w:rPr>
              <w:t>807</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3367</w:t>
            </w:r>
          </w:p>
        </w:tc>
        <w:tc>
          <w:tcPr>
            <w:tcW w:w="580" w:type="dxa"/>
            <w:vAlign w:val="bottom"/>
            <w:hideMark/>
          </w:tcPr>
          <w:p w:rsidR="0041787E" w:rsidRPr="00B370B5" w:rsidRDefault="0041787E">
            <w:pPr>
              <w:jc w:val="right"/>
              <w:rPr>
                <w:b/>
                <w:bCs/>
                <w:color w:val="000000"/>
                <w:sz w:val="14"/>
                <w:szCs w:val="14"/>
              </w:rPr>
            </w:pPr>
          </w:p>
        </w:tc>
        <w:tc>
          <w:tcPr>
            <w:tcW w:w="580" w:type="dxa"/>
            <w:vAlign w:val="bottom"/>
            <w:hideMark/>
          </w:tcPr>
          <w:p w:rsidR="0041787E" w:rsidRPr="00B370B5" w:rsidRDefault="0041787E">
            <w:pPr>
              <w:jc w:val="right"/>
              <w:rPr>
                <w:b/>
                <w:bCs/>
                <w:color w:val="000000"/>
                <w:sz w:val="14"/>
                <w:szCs w:val="14"/>
              </w:rPr>
            </w:pPr>
          </w:p>
        </w:tc>
        <w:tc>
          <w:tcPr>
            <w:tcW w:w="579" w:type="dxa"/>
            <w:vAlign w:val="bottom"/>
            <w:hideMark/>
          </w:tcPr>
          <w:p w:rsidR="0041787E" w:rsidRPr="00B370B5" w:rsidRDefault="0041787E">
            <w:pPr>
              <w:jc w:val="right"/>
              <w:rPr>
                <w:b/>
                <w:bCs/>
                <w:color w:val="000000"/>
                <w:sz w:val="14"/>
                <w:szCs w:val="14"/>
              </w:rPr>
            </w:pPr>
            <w:r w:rsidRPr="00B370B5">
              <w:rPr>
                <w:b/>
                <w:bCs/>
                <w:color w:val="000000"/>
                <w:sz w:val="14"/>
                <w:szCs w:val="14"/>
              </w:rPr>
              <w:t>2000</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2360</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1200</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1280</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13.1</w:t>
            </w:r>
          </w:p>
        </w:tc>
        <w:tc>
          <w:tcPr>
            <w:tcW w:w="1785" w:type="dxa"/>
            <w:hideMark/>
          </w:tcPr>
          <w:p w:rsidR="0041787E" w:rsidRPr="00B370B5" w:rsidRDefault="0041787E">
            <w:pPr>
              <w:rPr>
                <w:color w:val="000000"/>
                <w:sz w:val="14"/>
                <w:szCs w:val="14"/>
              </w:rPr>
            </w:pPr>
            <w:r w:rsidRPr="00B370B5">
              <w:rPr>
                <w:color w:val="000000"/>
                <w:sz w:val="14"/>
                <w:szCs w:val="14"/>
              </w:rPr>
              <w:t>СПК «Победа»</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2016–2017</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2016–2017</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222</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222</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115</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107</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13.2</w:t>
            </w:r>
          </w:p>
        </w:tc>
        <w:tc>
          <w:tcPr>
            <w:tcW w:w="1785" w:type="dxa"/>
            <w:hideMark/>
          </w:tcPr>
          <w:p w:rsidR="0041787E" w:rsidRPr="00B370B5" w:rsidRDefault="0041787E">
            <w:pPr>
              <w:rPr>
                <w:color w:val="000000"/>
                <w:sz w:val="14"/>
                <w:szCs w:val="14"/>
              </w:rPr>
            </w:pPr>
            <w:r w:rsidRPr="00B370B5">
              <w:rPr>
                <w:color w:val="000000"/>
                <w:sz w:val="14"/>
                <w:szCs w:val="14"/>
              </w:rPr>
              <w:t>ПК «Догой»</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2016–2017</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2017–2017</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300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329</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300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329</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115</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214</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13.3</w:t>
            </w:r>
          </w:p>
        </w:tc>
        <w:tc>
          <w:tcPr>
            <w:tcW w:w="1785" w:type="dxa"/>
            <w:hideMark/>
          </w:tcPr>
          <w:p w:rsidR="002E4570" w:rsidRDefault="0041787E">
            <w:pPr>
              <w:rPr>
                <w:color w:val="000000"/>
                <w:sz w:val="14"/>
                <w:szCs w:val="14"/>
              </w:rPr>
            </w:pPr>
            <w:r w:rsidRPr="00B370B5">
              <w:rPr>
                <w:color w:val="000000"/>
                <w:sz w:val="14"/>
                <w:szCs w:val="14"/>
              </w:rPr>
              <w:t xml:space="preserve">СПК «Племзавод </w:t>
            </w:r>
          </w:p>
          <w:p w:rsidR="0041787E" w:rsidRPr="00B370B5" w:rsidRDefault="0041787E">
            <w:pPr>
              <w:rPr>
                <w:color w:val="000000"/>
                <w:sz w:val="14"/>
                <w:szCs w:val="14"/>
              </w:rPr>
            </w:pPr>
            <w:r w:rsidRPr="00B370B5">
              <w:rPr>
                <w:color w:val="000000"/>
                <w:sz w:val="14"/>
                <w:szCs w:val="14"/>
              </w:rPr>
              <w:t>«Уша</w:t>
            </w:r>
            <w:r w:rsidRPr="00B370B5">
              <w:rPr>
                <w:color w:val="000000"/>
                <w:sz w:val="14"/>
                <w:szCs w:val="14"/>
              </w:rPr>
              <w:t>р</w:t>
            </w:r>
            <w:r w:rsidRPr="00B370B5">
              <w:rPr>
                <w:color w:val="000000"/>
                <w:sz w:val="14"/>
                <w:szCs w:val="14"/>
              </w:rPr>
              <w:t>бай»</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2016–2017</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2016–2017</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222</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222</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115</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107</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13.4</w:t>
            </w:r>
          </w:p>
        </w:tc>
        <w:tc>
          <w:tcPr>
            <w:tcW w:w="1785" w:type="dxa"/>
            <w:hideMark/>
          </w:tcPr>
          <w:p w:rsidR="0041787E" w:rsidRPr="00B370B5" w:rsidRDefault="0041787E">
            <w:pPr>
              <w:rPr>
                <w:color w:val="000000"/>
                <w:sz w:val="14"/>
                <w:szCs w:val="14"/>
              </w:rPr>
            </w:pPr>
            <w:r w:rsidRPr="00B370B5">
              <w:rPr>
                <w:color w:val="000000"/>
                <w:sz w:val="14"/>
                <w:szCs w:val="14"/>
              </w:rPr>
              <w:t>АКФ им. Ленина</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2016–2017</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2016–2017</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222</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222</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115</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107</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13.5</w:t>
            </w:r>
          </w:p>
        </w:tc>
        <w:tc>
          <w:tcPr>
            <w:tcW w:w="1785" w:type="dxa"/>
            <w:hideMark/>
          </w:tcPr>
          <w:p w:rsidR="0041787E" w:rsidRPr="00B370B5" w:rsidRDefault="0041787E">
            <w:pPr>
              <w:rPr>
                <w:color w:val="000000"/>
                <w:sz w:val="14"/>
                <w:szCs w:val="14"/>
              </w:rPr>
            </w:pPr>
            <w:r w:rsidRPr="00B370B5">
              <w:rPr>
                <w:color w:val="000000"/>
                <w:sz w:val="14"/>
                <w:szCs w:val="14"/>
              </w:rPr>
              <w:t>СПК «Кирова»</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2016–2017</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2016–2017</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222</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222</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115</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107</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13.6</w:t>
            </w:r>
          </w:p>
        </w:tc>
        <w:tc>
          <w:tcPr>
            <w:tcW w:w="1785" w:type="dxa"/>
            <w:hideMark/>
          </w:tcPr>
          <w:p w:rsidR="0041787E" w:rsidRPr="00B370B5" w:rsidRDefault="0041787E">
            <w:pPr>
              <w:rPr>
                <w:color w:val="000000"/>
                <w:sz w:val="14"/>
                <w:szCs w:val="14"/>
              </w:rPr>
            </w:pPr>
            <w:r w:rsidRPr="00B370B5">
              <w:rPr>
                <w:color w:val="000000"/>
                <w:sz w:val="14"/>
                <w:szCs w:val="14"/>
              </w:rPr>
              <w:t>АК «Сагаан-Уула»</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2016–2017</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2016–2017</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221</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221</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115</w:t>
            </w:r>
          </w:p>
        </w:tc>
        <w:tc>
          <w:tcPr>
            <w:tcW w:w="580" w:type="dxa"/>
            <w:vAlign w:val="bottom"/>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tcPr>
          <w:p w:rsidR="0041787E" w:rsidRPr="00B370B5" w:rsidRDefault="0041787E">
            <w:pPr>
              <w:jc w:val="right"/>
              <w:rPr>
                <w:color w:val="000000"/>
                <w:sz w:val="14"/>
                <w:szCs w:val="14"/>
              </w:rPr>
            </w:pPr>
            <w:r w:rsidRPr="00B370B5">
              <w:rPr>
                <w:color w:val="000000"/>
                <w:sz w:val="14"/>
                <w:szCs w:val="14"/>
              </w:rPr>
              <w:t>106</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13.7</w:t>
            </w:r>
          </w:p>
        </w:tc>
        <w:tc>
          <w:tcPr>
            <w:tcW w:w="1785" w:type="dxa"/>
            <w:hideMark/>
          </w:tcPr>
          <w:p w:rsidR="0041787E" w:rsidRPr="00B370B5" w:rsidRDefault="0041787E">
            <w:pPr>
              <w:rPr>
                <w:color w:val="000000"/>
                <w:sz w:val="14"/>
                <w:szCs w:val="14"/>
              </w:rPr>
            </w:pPr>
            <w:r w:rsidRPr="00B370B5">
              <w:rPr>
                <w:color w:val="000000"/>
                <w:sz w:val="14"/>
                <w:szCs w:val="14"/>
              </w:rPr>
              <w:t>АК «Дружба»</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2016–2017</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2016–2017</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221</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221</w:t>
            </w:r>
          </w:p>
        </w:tc>
        <w:tc>
          <w:tcPr>
            <w:tcW w:w="579" w:type="dxa"/>
            <w:vAlign w:val="bottom"/>
          </w:tcPr>
          <w:p w:rsidR="0041787E" w:rsidRPr="00B370B5" w:rsidRDefault="0041787E">
            <w:pPr>
              <w:jc w:val="right"/>
              <w:rPr>
                <w:color w:val="FF6600"/>
                <w:sz w:val="14"/>
                <w:szCs w:val="14"/>
              </w:rPr>
            </w:pPr>
            <w:r w:rsidRPr="00B370B5">
              <w:rPr>
                <w:color w:val="FF66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115</w:t>
            </w:r>
          </w:p>
        </w:tc>
        <w:tc>
          <w:tcPr>
            <w:tcW w:w="580" w:type="dxa"/>
            <w:vAlign w:val="bottom"/>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tcPr>
          <w:p w:rsidR="0041787E" w:rsidRPr="00B370B5" w:rsidRDefault="0041787E">
            <w:pPr>
              <w:jc w:val="right"/>
              <w:rPr>
                <w:color w:val="000000"/>
                <w:sz w:val="14"/>
                <w:szCs w:val="14"/>
              </w:rPr>
            </w:pPr>
            <w:r w:rsidRPr="00B370B5">
              <w:rPr>
                <w:color w:val="000000"/>
                <w:sz w:val="14"/>
                <w:szCs w:val="14"/>
              </w:rPr>
              <w:t>106</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13.8</w:t>
            </w:r>
          </w:p>
        </w:tc>
        <w:tc>
          <w:tcPr>
            <w:tcW w:w="1785" w:type="dxa"/>
            <w:hideMark/>
          </w:tcPr>
          <w:p w:rsidR="0041787E" w:rsidRPr="00B370B5" w:rsidRDefault="0041787E">
            <w:pPr>
              <w:rPr>
                <w:color w:val="000000"/>
                <w:sz w:val="14"/>
                <w:szCs w:val="14"/>
              </w:rPr>
            </w:pPr>
            <w:r w:rsidRPr="00B370B5">
              <w:rPr>
                <w:color w:val="000000"/>
                <w:sz w:val="14"/>
                <w:szCs w:val="14"/>
              </w:rPr>
              <w:t>АК «Улан-Одон»</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2016–2017</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2016–2017</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221</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221</w:t>
            </w:r>
          </w:p>
        </w:tc>
        <w:tc>
          <w:tcPr>
            <w:tcW w:w="579" w:type="dxa"/>
            <w:vAlign w:val="bottom"/>
            <w:hideMark/>
          </w:tcPr>
          <w:p w:rsidR="0041787E" w:rsidRPr="00B370B5" w:rsidRDefault="0041787E">
            <w:pPr>
              <w:jc w:val="right"/>
              <w:rPr>
                <w:color w:val="FF6600"/>
                <w:sz w:val="14"/>
                <w:szCs w:val="14"/>
              </w:rPr>
            </w:pPr>
            <w:r w:rsidRPr="00B370B5">
              <w:rPr>
                <w:color w:val="FF66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115</w:t>
            </w:r>
          </w:p>
        </w:tc>
        <w:tc>
          <w:tcPr>
            <w:tcW w:w="580" w:type="dxa"/>
            <w:vAlign w:val="bottom"/>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tcPr>
          <w:p w:rsidR="0041787E" w:rsidRPr="00B370B5" w:rsidRDefault="0041787E">
            <w:pPr>
              <w:jc w:val="right"/>
              <w:rPr>
                <w:color w:val="000000"/>
                <w:sz w:val="14"/>
                <w:szCs w:val="14"/>
              </w:rPr>
            </w:pPr>
            <w:r w:rsidRPr="00B370B5">
              <w:rPr>
                <w:color w:val="000000"/>
                <w:sz w:val="14"/>
                <w:szCs w:val="14"/>
              </w:rPr>
              <w:t>106</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13.9</w:t>
            </w:r>
          </w:p>
        </w:tc>
        <w:tc>
          <w:tcPr>
            <w:tcW w:w="1785" w:type="dxa"/>
            <w:hideMark/>
          </w:tcPr>
          <w:p w:rsidR="0041787E" w:rsidRPr="00B370B5" w:rsidRDefault="0041787E">
            <w:pPr>
              <w:rPr>
                <w:color w:val="000000"/>
                <w:sz w:val="14"/>
                <w:szCs w:val="14"/>
              </w:rPr>
            </w:pPr>
            <w:r w:rsidRPr="00B370B5">
              <w:rPr>
                <w:color w:val="000000"/>
                <w:sz w:val="14"/>
                <w:szCs w:val="14"/>
              </w:rPr>
              <w:t>АК «Кусочи»</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2014, 2016–2017</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2014, 2016–2017</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350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581</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350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581</w:t>
            </w:r>
          </w:p>
        </w:tc>
        <w:tc>
          <w:tcPr>
            <w:tcW w:w="579" w:type="dxa"/>
            <w:vAlign w:val="bottom"/>
          </w:tcPr>
          <w:p w:rsidR="0041787E" w:rsidRPr="00B370B5" w:rsidRDefault="0041787E">
            <w:pPr>
              <w:jc w:val="right"/>
              <w:rPr>
                <w:color w:val="000000"/>
                <w:sz w:val="14"/>
                <w:szCs w:val="14"/>
              </w:rPr>
            </w:pPr>
            <w:r w:rsidRPr="00B370B5">
              <w:rPr>
                <w:color w:val="000000"/>
                <w:sz w:val="14"/>
                <w:szCs w:val="14"/>
              </w:rPr>
              <w:t>150</w:t>
            </w:r>
          </w:p>
        </w:tc>
        <w:tc>
          <w:tcPr>
            <w:tcW w:w="580" w:type="dxa"/>
            <w:vAlign w:val="bottom"/>
          </w:tcPr>
          <w:p w:rsidR="0041787E" w:rsidRPr="00B370B5" w:rsidRDefault="0041787E">
            <w:pPr>
              <w:jc w:val="right"/>
              <w:rPr>
                <w:color w:val="000000"/>
                <w:sz w:val="14"/>
                <w:szCs w:val="14"/>
              </w:rPr>
            </w:pPr>
            <w:r w:rsidRPr="00B370B5">
              <w:rPr>
                <w:color w:val="000000"/>
                <w:sz w:val="14"/>
                <w:szCs w:val="14"/>
              </w:rPr>
              <w:t>354</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580" w:type="dxa"/>
            <w:vAlign w:val="bottom"/>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tcPr>
          <w:p w:rsidR="0041787E" w:rsidRPr="00B370B5" w:rsidRDefault="0041787E">
            <w:pPr>
              <w:jc w:val="right"/>
              <w:rPr>
                <w:color w:val="000000"/>
                <w:sz w:val="14"/>
                <w:szCs w:val="14"/>
              </w:rPr>
            </w:pPr>
            <w:r w:rsidRPr="00B370B5">
              <w:rPr>
                <w:color w:val="000000"/>
                <w:sz w:val="14"/>
                <w:szCs w:val="14"/>
              </w:rPr>
              <w:t>107</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13.10</w:t>
            </w:r>
          </w:p>
        </w:tc>
        <w:tc>
          <w:tcPr>
            <w:tcW w:w="1785" w:type="dxa"/>
            <w:hideMark/>
          </w:tcPr>
          <w:p w:rsidR="0041787E" w:rsidRPr="00B370B5" w:rsidRDefault="0041787E">
            <w:pPr>
              <w:rPr>
                <w:color w:val="000000"/>
                <w:sz w:val="14"/>
                <w:szCs w:val="14"/>
              </w:rPr>
            </w:pPr>
            <w:r w:rsidRPr="00B370B5">
              <w:rPr>
                <w:color w:val="000000"/>
                <w:sz w:val="14"/>
                <w:szCs w:val="14"/>
              </w:rPr>
              <w:t>АПК «Боржига</w:t>
            </w:r>
            <w:r w:rsidRPr="00B370B5">
              <w:rPr>
                <w:color w:val="000000"/>
                <w:sz w:val="14"/>
                <w:szCs w:val="14"/>
              </w:rPr>
              <w:t>н</w:t>
            </w:r>
            <w:r w:rsidRPr="00B370B5">
              <w:rPr>
                <w:color w:val="000000"/>
                <w:sz w:val="14"/>
                <w:szCs w:val="14"/>
              </w:rPr>
              <w:t>тай»</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2016–2017</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2016–2017</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227</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227</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580" w:type="dxa"/>
            <w:vAlign w:val="bottom"/>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tcPr>
          <w:p w:rsidR="0041787E" w:rsidRPr="00B370B5" w:rsidRDefault="0041787E">
            <w:pPr>
              <w:jc w:val="right"/>
              <w:rPr>
                <w:color w:val="000000"/>
                <w:sz w:val="14"/>
                <w:szCs w:val="14"/>
              </w:rPr>
            </w:pPr>
            <w:r w:rsidRPr="00B370B5">
              <w:rPr>
                <w:color w:val="000000"/>
                <w:sz w:val="14"/>
                <w:szCs w:val="14"/>
              </w:rPr>
              <w:t>107</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13.11</w:t>
            </w:r>
          </w:p>
        </w:tc>
        <w:tc>
          <w:tcPr>
            <w:tcW w:w="1785" w:type="dxa"/>
            <w:hideMark/>
          </w:tcPr>
          <w:p w:rsidR="0041787E" w:rsidRPr="00B370B5" w:rsidRDefault="0041787E">
            <w:pPr>
              <w:rPr>
                <w:color w:val="000000"/>
                <w:sz w:val="14"/>
                <w:szCs w:val="14"/>
              </w:rPr>
            </w:pPr>
            <w:r w:rsidRPr="00B370B5">
              <w:rPr>
                <w:color w:val="000000"/>
                <w:sz w:val="14"/>
                <w:szCs w:val="14"/>
              </w:rPr>
              <w:t>ПХ «Могойту</w:t>
            </w:r>
            <w:r w:rsidRPr="00B370B5">
              <w:rPr>
                <w:color w:val="000000"/>
                <w:sz w:val="14"/>
                <w:szCs w:val="14"/>
              </w:rPr>
              <w:t>й</w:t>
            </w:r>
            <w:r w:rsidRPr="00B370B5">
              <w:rPr>
                <w:color w:val="000000"/>
                <w:sz w:val="14"/>
                <w:szCs w:val="14"/>
              </w:rPr>
              <w:t>ское»</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2016–2017</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2016–2017</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226</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226</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580" w:type="dxa"/>
            <w:vAlign w:val="bottom"/>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tcPr>
          <w:p w:rsidR="0041787E" w:rsidRPr="00B370B5" w:rsidRDefault="0041787E">
            <w:pPr>
              <w:jc w:val="right"/>
              <w:rPr>
                <w:color w:val="000000"/>
                <w:sz w:val="14"/>
                <w:szCs w:val="14"/>
              </w:rPr>
            </w:pPr>
            <w:r w:rsidRPr="00B370B5">
              <w:rPr>
                <w:color w:val="000000"/>
                <w:sz w:val="14"/>
                <w:szCs w:val="14"/>
              </w:rPr>
              <w:t>106</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13.12</w:t>
            </w:r>
          </w:p>
        </w:tc>
        <w:tc>
          <w:tcPr>
            <w:tcW w:w="1785" w:type="dxa"/>
            <w:hideMark/>
          </w:tcPr>
          <w:p w:rsidR="0041787E" w:rsidRPr="00B370B5" w:rsidRDefault="0041787E">
            <w:pPr>
              <w:rPr>
                <w:color w:val="000000"/>
                <w:sz w:val="14"/>
                <w:szCs w:val="14"/>
              </w:rPr>
            </w:pPr>
            <w:r w:rsidRPr="00B370B5">
              <w:rPr>
                <w:color w:val="000000"/>
                <w:sz w:val="14"/>
                <w:szCs w:val="14"/>
              </w:rPr>
              <w:t>КФХ Тумуров Б.Т.</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13.13</w:t>
            </w:r>
          </w:p>
        </w:tc>
        <w:tc>
          <w:tcPr>
            <w:tcW w:w="1785" w:type="dxa"/>
            <w:hideMark/>
          </w:tcPr>
          <w:p w:rsidR="0041787E" w:rsidRPr="00B370B5" w:rsidRDefault="0041787E">
            <w:pPr>
              <w:rPr>
                <w:color w:val="000000"/>
                <w:sz w:val="14"/>
                <w:szCs w:val="14"/>
              </w:rPr>
            </w:pPr>
            <w:r w:rsidRPr="00B370B5">
              <w:rPr>
                <w:color w:val="000000"/>
                <w:sz w:val="14"/>
                <w:szCs w:val="14"/>
              </w:rPr>
              <w:t>ООО «Агроэликс-Плюс»</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13.14</w:t>
            </w:r>
          </w:p>
        </w:tc>
        <w:tc>
          <w:tcPr>
            <w:tcW w:w="1785" w:type="dxa"/>
            <w:hideMark/>
          </w:tcPr>
          <w:p w:rsidR="0041787E" w:rsidRPr="00B370B5" w:rsidRDefault="0041787E">
            <w:pPr>
              <w:rPr>
                <w:color w:val="000000"/>
                <w:sz w:val="14"/>
                <w:szCs w:val="14"/>
              </w:rPr>
            </w:pPr>
            <w:r w:rsidRPr="00B370B5">
              <w:rPr>
                <w:color w:val="000000"/>
                <w:sz w:val="14"/>
                <w:szCs w:val="14"/>
              </w:rPr>
              <w:t>ООО «Гэрэл»</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2014, 2016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2014, 2016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300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1005</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300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1005</w:t>
            </w:r>
          </w:p>
        </w:tc>
        <w:tc>
          <w:tcPr>
            <w:tcW w:w="579" w:type="dxa"/>
            <w:vAlign w:val="bottom"/>
          </w:tcPr>
          <w:p w:rsidR="0041787E" w:rsidRPr="00B370B5" w:rsidRDefault="0041787E">
            <w:pPr>
              <w:jc w:val="right"/>
              <w:rPr>
                <w:color w:val="000000"/>
                <w:sz w:val="14"/>
                <w:szCs w:val="14"/>
              </w:rPr>
            </w:pPr>
            <w:r w:rsidRPr="00B370B5">
              <w:rPr>
                <w:color w:val="000000"/>
                <w:sz w:val="14"/>
                <w:szCs w:val="14"/>
              </w:rPr>
              <w:t>200</w:t>
            </w:r>
          </w:p>
        </w:tc>
        <w:tc>
          <w:tcPr>
            <w:tcW w:w="580" w:type="dxa"/>
            <w:vAlign w:val="bottom"/>
          </w:tcPr>
          <w:p w:rsidR="0041787E" w:rsidRPr="00B370B5" w:rsidRDefault="0041787E">
            <w:pPr>
              <w:jc w:val="right"/>
              <w:rPr>
                <w:color w:val="000000"/>
                <w:sz w:val="14"/>
                <w:szCs w:val="14"/>
              </w:rPr>
            </w:pPr>
            <w:r w:rsidRPr="00B370B5">
              <w:rPr>
                <w:color w:val="000000"/>
                <w:sz w:val="14"/>
                <w:szCs w:val="14"/>
              </w:rPr>
              <w:t>885</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13.15</w:t>
            </w:r>
          </w:p>
        </w:tc>
        <w:tc>
          <w:tcPr>
            <w:tcW w:w="1785" w:type="dxa"/>
            <w:hideMark/>
          </w:tcPr>
          <w:p w:rsidR="0041787E" w:rsidRPr="00B370B5" w:rsidRDefault="0041787E">
            <w:pPr>
              <w:rPr>
                <w:color w:val="000000"/>
                <w:sz w:val="14"/>
                <w:szCs w:val="14"/>
              </w:rPr>
            </w:pPr>
            <w:r w:rsidRPr="00B370B5">
              <w:rPr>
                <w:color w:val="000000"/>
                <w:sz w:val="14"/>
                <w:szCs w:val="14"/>
              </w:rPr>
              <w:t>ООО «Колос»</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79" w:type="dxa"/>
            <w:vAlign w:val="bottom"/>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tcPr>
          <w:p w:rsidR="0041787E" w:rsidRPr="00B370B5" w:rsidRDefault="0041787E">
            <w:pPr>
              <w:jc w:val="right"/>
              <w:rPr>
                <w:color w:val="000000"/>
                <w:sz w:val="14"/>
                <w:szCs w:val="14"/>
              </w:rPr>
            </w:pPr>
            <w:r w:rsidRPr="00B370B5">
              <w:rPr>
                <w:color w:val="000000"/>
                <w:sz w:val="14"/>
                <w:szCs w:val="14"/>
              </w:rPr>
              <w:t>120</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13.16</w:t>
            </w:r>
          </w:p>
        </w:tc>
        <w:tc>
          <w:tcPr>
            <w:tcW w:w="1785" w:type="dxa"/>
            <w:hideMark/>
          </w:tcPr>
          <w:p w:rsidR="0041787E" w:rsidRPr="00B370B5" w:rsidRDefault="0041787E">
            <w:pPr>
              <w:rPr>
                <w:color w:val="000000"/>
                <w:sz w:val="14"/>
                <w:szCs w:val="14"/>
              </w:rPr>
            </w:pPr>
            <w:r w:rsidRPr="00B370B5">
              <w:rPr>
                <w:color w:val="000000"/>
                <w:sz w:val="14"/>
                <w:szCs w:val="14"/>
              </w:rPr>
              <w:t>ООО «Базарж</w:t>
            </w:r>
            <w:r w:rsidRPr="00B370B5">
              <w:rPr>
                <w:color w:val="000000"/>
                <w:sz w:val="14"/>
                <w:szCs w:val="14"/>
              </w:rPr>
              <w:t>а</w:t>
            </w:r>
            <w:r w:rsidRPr="00B370B5">
              <w:rPr>
                <w:color w:val="000000"/>
                <w:sz w:val="14"/>
                <w:szCs w:val="14"/>
              </w:rPr>
              <w:t>пов»</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2014, 2016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2014, 2016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300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1354</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300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1354</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1234</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79" w:type="dxa"/>
            <w:vAlign w:val="bottom"/>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tcPr>
          <w:p w:rsidR="0041787E" w:rsidRPr="00B370B5" w:rsidRDefault="0041787E">
            <w:pPr>
              <w:jc w:val="right"/>
              <w:rPr>
                <w:color w:val="000000"/>
                <w:sz w:val="14"/>
                <w:szCs w:val="14"/>
              </w:rPr>
            </w:pPr>
            <w:r w:rsidRPr="00B370B5">
              <w:rPr>
                <w:color w:val="000000"/>
                <w:sz w:val="14"/>
                <w:szCs w:val="14"/>
              </w:rPr>
              <w:t>120</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13.17</w:t>
            </w:r>
          </w:p>
        </w:tc>
        <w:tc>
          <w:tcPr>
            <w:tcW w:w="1785" w:type="dxa"/>
            <w:hideMark/>
          </w:tcPr>
          <w:p w:rsidR="0041787E" w:rsidRPr="00B370B5" w:rsidRDefault="0041787E">
            <w:pPr>
              <w:rPr>
                <w:color w:val="000000"/>
                <w:sz w:val="14"/>
                <w:szCs w:val="14"/>
              </w:rPr>
            </w:pPr>
            <w:r w:rsidRPr="00B370B5">
              <w:rPr>
                <w:color w:val="000000"/>
                <w:sz w:val="14"/>
                <w:szCs w:val="14"/>
              </w:rPr>
              <w:t>ИП Дыжитов Б.М.</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13.18</w:t>
            </w:r>
          </w:p>
        </w:tc>
        <w:tc>
          <w:tcPr>
            <w:tcW w:w="1785" w:type="dxa"/>
            <w:hideMark/>
          </w:tcPr>
          <w:p w:rsidR="0041787E" w:rsidRPr="00B370B5" w:rsidRDefault="0041787E">
            <w:pPr>
              <w:rPr>
                <w:color w:val="000000"/>
                <w:sz w:val="14"/>
                <w:szCs w:val="14"/>
              </w:rPr>
            </w:pPr>
            <w:r w:rsidRPr="00B370B5">
              <w:rPr>
                <w:color w:val="000000"/>
                <w:sz w:val="14"/>
                <w:szCs w:val="14"/>
              </w:rPr>
              <w:t>КФХ Жаргалов Ц.Д.</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13.19</w:t>
            </w:r>
          </w:p>
        </w:tc>
        <w:tc>
          <w:tcPr>
            <w:tcW w:w="1785" w:type="dxa"/>
            <w:hideMark/>
          </w:tcPr>
          <w:p w:rsidR="0041787E" w:rsidRPr="00B370B5" w:rsidRDefault="0041787E">
            <w:pPr>
              <w:rPr>
                <w:color w:val="000000"/>
                <w:sz w:val="14"/>
                <w:szCs w:val="14"/>
              </w:rPr>
            </w:pPr>
            <w:r w:rsidRPr="00B370B5">
              <w:rPr>
                <w:color w:val="000000"/>
                <w:sz w:val="14"/>
                <w:szCs w:val="14"/>
              </w:rPr>
              <w:t>ИП Шойдоков Ч.Д.</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13.20</w:t>
            </w:r>
          </w:p>
        </w:tc>
        <w:tc>
          <w:tcPr>
            <w:tcW w:w="1785" w:type="dxa"/>
            <w:hideMark/>
          </w:tcPr>
          <w:p w:rsidR="0041787E" w:rsidRPr="00B370B5" w:rsidRDefault="0041787E">
            <w:pPr>
              <w:rPr>
                <w:color w:val="000000"/>
                <w:sz w:val="14"/>
                <w:szCs w:val="14"/>
              </w:rPr>
            </w:pPr>
            <w:r w:rsidRPr="00B370B5">
              <w:rPr>
                <w:color w:val="000000"/>
                <w:sz w:val="14"/>
                <w:szCs w:val="14"/>
              </w:rPr>
              <w:t>КФХ Дашиев М.Б.</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bCs/>
                <w:sz w:val="14"/>
                <w:szCs w:val="14"/>
              </w:rPr>
            </w:pPr>
            <w:r w:rsidRPr="003504FE">
              <w:rPr>
                <w:rFonts w:ascii="Times New Roman" w:hAnsi="Times New Roman" w:cs="Times New Roman"/>
                <w:bCs/>
                <w:sz w:val="14"/>
                <w:szCs w:val="14"/>
              </w:rPr>
              <w:t>13.21</w:t>
            </w:r>
          </w:p>
        </w:tc>
        <w:tc>
          <w:tcPr>
            <w:tcW w:w="1785" w:type="dxa"/>
            <w:hideMark/>
          </w:tcPr>
          <w:p w:rsidR="0041787E" w:rsidRPr="00B370B5" w:rsidRDefault="0041787E">
            <w:pPr>
              <w:rPr>
                <w:color w:val="000000"/>
                <w:sz w:val="14"/>
                <w:szCs w:val="14"/>
              </w:rPr>
            </w:pPr>
            <w:r w:rsidRPr="00B370B5">
              <w:rPr>
                <w:color w:val="000000"/>
                <w:sz w:val="14"/>
                <w:szCs w:val="14"/>
              </w:rPr>
              <w:t>ИП ГКФХ Болотов Ч.Р.</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2014</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2014</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150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462</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150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462</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150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462</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 </w:t>
            </w:r>
          </w:p>
        </w:tc>
        <w:tc>
          <w:tcPr>
            <w:tcW w:w="579" w:type="dxa"/>
            <w:vAlign w:val="bottom"/>
            <w:hideMark/>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 </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bCs/>
                <w:sz w:val="14"/>
                <w:szCs w:val="14"/>
              </w:rPr>
            </w:pPr>
            <w:r w:rsidRPr="003504FE">
              <w:rPr>
                <w:rFonts w:ascii="Times New Roman" w:hAnsi="Times New Roman" w:cs="Times New Roman"/>
                <w:bCs/>
                <w:sz w:val="14"/>
                <w:szCs w:val="14"/>
              </w:rPr>
              <w:t>13.22</w:t>
            </w:r>
          </w:p>
        </w:tc>
        <w:tc>
          <w:tcPr>
            <w:tcW w:w="1785" w:type="dxa"/>
            <w:hideMark/>
          </w:tcPr>
          <w:p w:rsidR="0041787E" w:rsidRPr="00B370B5" w:rsidRDefault="0041787E">
            <w:pPr>
              <w:rPr>
                <w:color w:val="000000"/>
                <w:sz w:val="14"/>
                <w:szCs w:val="14"/>
              </w:rPr>
            </w:pPr>
            <w:r w:rsidRPr="00B370B5">
              <w:rPr>
                <w:color w:val="000000"/>
                <w:sz w:val="14"/>
                <w:szCs w:val="14"/>
              </w:rPr>
              <w:t>ИП Галсанов П..Ж.</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2014</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2014</w:t>
            </w:r>
          </w:p>
        </w:tc>
        <w:tc>
          <w:tcPr>
            <w:tcW w:w="709" w:type="dxa"/>
            <w:vAlign w:val="bottom"/>
          </w:tcPr>
          <w:p w:rsidR="0041787E" w:rsidRPr="00B370B5" w:rsidRDefault="0041787E">
            <w:pPr>
              <w:jc w:val="right"/>
              <w:rPr>
                <w:color w:val="000000"/>
                <w:sz w:val="14"/>
                <w:szCs w:val="14"/>
              </w:rPr>
            </w:pPr>
            <w:r w:rsidRPr="00B370B5">
              <w:rPr>
                <w:color w:val="000000"/>
                <w:sz w:val="14"/>
                <w:szCs w:val="14"/>
              </w:rPr>
              <w:t>107</w:t>
            </w:r>
          </w:p>
        </w:tc>
        <w:tc>
          <w:tcPr>
            <w:tcW w:w="608" w:type="dxa"/>
            <w:vAlign w:val="bottom"/>
          </w:tcPr>
          <w:p w:rsidR="0041787E" w:rsidRPr="00B370B5" w:rsidRDefault="0041787E">
            <w:pPr>
              <w:jc w:val="right"/>
              <w:rPr>
                <w:color w:val="000000"/>
                <w:sz w:val="14"/>
                <w:szCs w:val="14"/>
              </w:rPr>
            </w:pPr>
            <w:r w:rsidRPr="00B370B5">
              <w:rPr>
                <w:color w:val="000000"/>
                <w:sz w:val="14"/>
                <w:szCs w:val="14"/>
              </w:rPr>
              <w:t>432</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107</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432</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107</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432</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 </w:t>
            </w:r>
          </w:p>
        </w:tc>
        <w:tc>
          <w:tcPr>
            <w:tcW w:w="579" w:type="dxa"/>
            <w:vAlign w:val="bottom"/>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 </w:t>
            </w:r>
          </w:p>
        </w:tc>
      </w:tr>
      <w:tr w:rsidR="0041787E" w:rsidRPr="003504FE" w:rsidTr="00F95BC6">
        <w:trPr>
          <w:trHeight w:val="144"/>
        </w:trPr>
        <w:tc>
          <w:tcPr>
            <w:tcW w:w="425" w:type="dxa"/>
            <w:hideMark/>
          </w:tcPr>
          <w:p w:rsidR="0041787E" w:rsidRPr="003504FE" w:rsidRDefault="0041787E" w:rsidP="00863810">
            <w:pPr>
              <w:spacing w:line="276" w:lineRule="auto"/>
              <w:ind w:left="-142" w:right="-158"/>
              <w:jc w:val="center"/>
              <w:rPr>
                <w:rFonts w:ascii="Times New Roman" w:hAnsi="Times New Roman" w:cs="Times New Roman"/>
                <w:b/>
                <w:bCs/>
                <w:sz w:val="14"/>
                <w:szCs w:val="14"/>
              </w:rPr>
            </w:pPr>
            <w:r w:rsidRPr="003504FE">
              <w:rPr>
                <w:rFonts w:ascii="Times New Roman" w:hAnsi="Times New Roman" w:cs="Times New Roman"/>
                <w:b/>
                <w:bCs/>
                <w:sz w:val="14"/>
                <w:szCs w:val="14"/>
              </w:rPr>
              <w:t>14</w:t>
            </w:r>
          </w:p>
        </w:tc>
        <w:tc>
          <w:tcPr>
            <w:tcW w:w="1785" w:type="dxa"/>
            <w:hideMark/>
          </w:tcPr>
          <w:p w:rsidR="0041787E" w:rsidRPr="00B370B5" w:rsidRDefault="0041787E">
            <w:pPr>
              <w:rPr>
                <w:b/>
                <w:bCs/>
                <w:color w:val="000000"/>
                <w:sz w:val="14"/>
                <w:szCs w:val="14"/>
              </w:rPr>
            </w:pPr>
            <w:r w:rsidRPr="00B370B5">
              <w:rPr>
                <w:b/>
                <w:bCs/>
                <w:color w:val="000000"/>
                <w:sz w:val="14"/>
                <w:szCs w:val="14"/>
              </w:rPr>
              <w:t>Нерчинский район</w:t>
            </w:r>
          </w:p>
        </w:tc>
        <w:tc>
          <w:tcPr>
            <w:tcW w:w="709" w:type="dxa"/>
            <w:vAlign w:val="bottom"/>
            <w:hideMark/>
          </w:tcPr>
          <w:p w:rsidR="0041787E" w:rsidRPr="00B370B5" w:rsidRDefault="0041787E" w:rsidP="00F95BC6">
            <w:pPr>
              <w:jc w:val="center"/>
              <w:rPr>
                <w:color w:val="000000"/>
                <w:sz w:val="14"/>
                <w:szCs w:val="14"/>
              </w:rPr>
            </w:pPr>
          </w:p>
        </w:tc>
        <w:tc>
          <w:tcPr>
            <w:tcW w:w="567" w:type="dxa"/>
            <w:vAlign w:val="bottom"/>
            <w:hideMark/>
          </w:tcPr>
          <w:p w:rsidR="0041787E" w:rsidRPr="00B370B5" w:rsidRDefault="0041787E" w:rsidP="00F95BC6">
            <w:pPr>
              <w:jc w:val="center"/>
              <w:rPr>
                <w:color w:val="000000"/>
                <w:sz w:val="14"/>
                <w:szCs w:val="14"/>
              </w:rPr>
            </w:pPr>
          </w:p>
        </w:tc>
        <w:tc>
          <w:tcPr>
            <w:tcW w:w="709" w:type="dxa"/>
            <w:vAlign w:val="bottom"/>
            <w:hideMark/>
          </w:tcPr>
          <w:p w:rsidR="0041787E" w:rsidRPr="00B370B5" w:rsidRDefault="0041787E">
            <w:pPr>
              <w:jc w:val="right"/>
              <w:rPr>
                <w:b/>
                <w:bCs/>
                <w:color w:val="000000"/>
                <w:sz w:val="14"/>
                <w:szCs w:val="14"/>
              </w:rPr>
            </w:pPr>
            <w:r w:rsidRPr="00B370B5">
              <w:rPr>
                <w:b/>
                <w:bCs/>
                <w:color w:val="000000"/>
                <w:sz w:val="14"/>
                <w:szCs w:val="14"/>
              </w:rPr>
              <w:t>560</w:t>
            </w:r>
          </w:p>
        </w:tc>
        <w:tc>
          <w:tcPr>
            <w:tcW w:w="608" w:type="dxa"/>
            <w:vAlign w:val="bottom"/>
            <w:hideMark/>
          </w:tcPr>
          <w:p w:rsidR="0041787E" w:rsidRPr="00B370B5" w:rsidRDefault="0041787E">
            <w:pPr>
              <w:jc w:val="right"/>
              <w:rPr>
                <w:b/>
                <w:bCs/>
                <w:color w:val="000000"/>
                <w:sz w:val="14"/>
                <w:szCs w:val="14"/>
              </w:rPr>
            </w:pPr>
            <w:r w:rsidRPr="00B370B5">
              <w:rPr>
                <w:b/>
                <w:bCs/>
                <w:color w:val="000000"/>
                <w:sz w:val="14"/>
                <w:szCs w:val="14"/>
              </w:rPr>
              <w:t>2120</w:t>
            </w:r>
          </w:p>
        </w:tc>
        <w:tc>
          <w:tcPr>
            <w:tcW w:w="667" w:type="dxa"/>
            <w:vAlign w:val="bottom"/>
            <w:hideMark/>
          </w:tcPr>
          <w:p w:rsidR="0041787E" w:rsidRPr="00B370B5" w:rsidRDefault="0041787E">
            <w:pPr>
              <w:jc w:val="right"/>
              <w:rPr>
                <w:b/>
                <w:bCs/>
                <w:color w:val="000000"/>
                <w:sz w:val="14"/>
                <w:szCs w:val="14"/>
              </w:rPr>
            </w:pPr>
            <w:r w:rsidRPr="00B370B5">
              <w:rPr>
                <w:b/>
                <w:bCs/>
                <w:color w:val="000000"/>
                <w:sz w:val="14"/>
                <w:szCs w:val="14"/>
              </w:rPr>
              <w:t>560</w:t>
            </w:r>
          </w:p>
        </w:tc>
        <w:tc>
          <w:tcPr>
            <w:tcW w:w="707" w:type="dxa"/>
            <w:vAlign w:val="bottom"/>
            <w:hideMark/>
          </w:tcPr>
          <w:p w:rsidR="0041787E" w:rsidRPr="00B370B5" w:rsidRDefault="0041787E">
            <w:pPr>
              <w:jc w:val="right"/>
              <w:rPr>
                <w:b/>
                <w:bCs/>
                <w:color w:val="000000"/>
                <w:sz w:val="14"/>
                <w:szCs w:val="14"/>
              </w:rPr>
            </w:pPr>
            <w:r w:rsidRPr="00B370B5">
              <w:rPr>
                <w:b/>
                <w:bCs/>
                <w:color w:val="000000"/>
                <w:sz w:val="14"/>
                <w:szCs w:val="14"/>
              </w:rPr>
              <w:t>2120</w:t>
            </w:r>
          </w:p>
        </w:tc>
        <w:tc>
          <w:tcPr>
            <w:tcW w:w="579" w:type="dxa"/>
            <w:vAlign w:val="bottom"/>
            <w:hideMark/>
          </w:tcPr>
          <w:p w:rsidR="0041787E" w:rsidRPr="00B370B5" w:rsidRDefault="0041787E">
            <w:pPr>
              <w:jc w:val="right"/>
              <w:rPr>
                <w:b/>
                <w:bCs/>
                <w:color w:val="000000"/>
                <w:sz w:val="14"/>
                <w:szCs w:val="14"/>
              </w:rPr>
            </w:pPr>
            <w:r w:rsidRPr="00B370B5">
              <w:rPr>
                <w:b/>
                <w:bCs/>
                <w:color w:val="000000"/>
                <w:sz w:val="14"/>
                <w:szCs w:val="14"/>
              </w:rPr>
              <w:t>230</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1745</w:t>
            </w:r>
          </w:p>
        </w:tc>
        <w:tc>
          <w:tcPr>
            <w:tcW w:w="580" w:type="dxa"/>
            <w:vAlign w:val="bottom"/>
            <w:hideMark/>
          </w:tcPr>
          <w:p w:rsidR="0041787E" w:rsidRPr="00B370B5" w:rsidRDefault="0041787E">
            <w:pPr>
              <w:jc w:val="right"/>
              <w:rPr>
                <w:b/>
                <w:bCs/>
                <w:color w:val="000000"/>
                <w:sz w:val="14"/>
                <w:szCs w:val="14"/>
              </w:rPr>
            </w:pPr>
          </w:p>
        </w:tc>
        <w:tc>
          <w:tcPr>
            <w:tcW w:w="580" w:type="dxa"/>
            <w:vAlign w:val="bottom"/>
            <w:hideMark/>
          </w:tcPr>
          <w:p w:rsidR="0041787E" w:rsidRPr="00B370B5" w:rsidRDefault="0041787E">
            <w:pPr>
              <w:jc w:val="right"/>
              <w:rPr>
                <w:b/>
                <w:bCs/>
                <w:color w:val="000000"/>
                <w:sz w:val="14"/>
                <w:szCs w:val="14"/>
              </w:rPr>
            </w:pPr>
          </w:p>
        </w:tc>
        <w:tc>
          <w:tcPr>
            <w:tcW w:w="579" w:type="dxa"/>
            <w:vAlign w:val="bottom"/>
            <w:hideMark/>
          </w:tcPr>
          <w:p w:rsidR="0041787E" w:rsidRPr="00B370B5" w:rsidRDefault="0041787E">
            <w:pPr>
              <w:jc w:val="right"/>
              <w:rPr>
                <w:b/>
                <w:bCs/>
                <w:color w:val="000000"/>
                <w:sz w:val="14"/>
                <w:szCs w:val="14"/>
              </w:rPr>
            </w:pPr>
            <w:r w:rsidRPr="00B370B5">
              <w:rPr>
                <w:b/>
                <w:bCs/>
                <w:color w:val="000000"/>
                <w:sz w:val="14"/>
                <w:szCs w:val="14"/>
              </w:rPr>
              <w:t>330</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375</w:t>
            </w:r>
          </w:p>
        </w:tc>
        <w:tc>
          <w:tcPr>
            <w:tcW w:w="580" w:type="dxa"/>
            <w:vAlign w:val="bottom"/>
          </w:tcPr>
          <w:p w:rsidR="0041787E" w:rsidRPr="00B370B5" w:rsidRDefault="0041787E">
            <w:pPr>
              <w:jc w:val="right"/>
              <w:rPr>
                <w:b/>
                <w:bCs/>
                <w:color w:val="000000"/>
                <w:sz w:val="14"/>
                <w:szCs w:val="14"/>
              </w:rPr>
            </w:pPr>
          </w:p>
        </w:tc>
        <w:tc>
          <w:tcPr>
            <w:tcW w:w="580" w:type="dxa"/>
            <w:vAlign w:val="bottom"/>
          </w:tcPr>
          <w:p w:rsidR="0041787E" w:rsidRPr="00B370B5" w:rsidRDefault="0041787E">
            <w:pPr>
              <w:jc w:val="right"/>
              <w:rPr>
                <w:b/>
                <w:bCs/>
                <w:color w:val="000000"/>
                <w:sz w:val="14"/>
                <w:szCs w:val="14"/>
              </w:rPr>
            </w:pP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14.1</w:t>
            </w:r>
          </w:p>
        </w:tc>
        <w:tc>
          <w:tcPr>
            <w:tcW w:w="1785" w:type="dxa"/>
            <w:hideMark/>
          </w:tcPr>
          <w:p w:rsidR="002E4570" w:rsidRDefault="0041787E">
            <w:pPr>
              <w:rPr>
                <w:color w:val="000000"/>
                <w:sz w:val="14"/>
                <w:szCs w:val="14"/>
              </w:rPr>
            </w:pPr>
            <w:r w:rsidRPr="00B370B5">
              <w:rPr>
                <w:color w:val="000000"/>
                <w:sz w:val="14"/>
                <w:szCs w:val="14"/>
              </w:rPr>
              <w:t xml:space="preserve">МУП «Нерчинский </w:t>
            </w:r>
          </w:p>
          <w:p w:rsidR="0041787E" w:rsidRPr="00B370B5" w:rsidRDefault="0041787E">
            <w:pPr>
              <w:rPr>
                <w:color w:val="000000"/>
                <w:sz w:val="14"/>
                <w:szCs w:val="14"/>
              </w:rPr>
            </w:pPr>
            <w:r w:rsidRPr="00B370B5">
              <w:rPr>
                <w:color w:val="000000"/>
                <w:sz w:val="14"/>
                <w:szCs w:val="14"/>
              </w:rPr>
              <w:t>кон</w:t>
            </w:r>
            <w:r w:rsidRPr="00B370B5">
              <w:rPr>
                <w:color w:val="000000"/>
                <w:sz w:val="14"/>
                <w:szCs w:val="14"/>
              </w:rPr>
              <w:t>е</w:t>
            </w:r>
            <w:r w:rsidRPr="00B370B5">
              <w:rPr>
                <w:color w:val="000000"/>
                <w:sz w:val="14"/>
                <w:szCs w:val="14"/>
              </w:rPr>
              <w:t>завод»</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14.2</w:t>
            </w:r>
          </w:p>
        </w:tc>
        <w:tc>
          <w:tcPr>
            <w:tcW w:w="1785" w:type="dxa"/>
            <w:hideMark/>
          </w:tcPr>
          <w:p w:rsidR="0041787E" w:rsidRPr="00B370B5" w:rsidRDefault="0041787E">
            <w:pPr>
              <w:rPr>
                <w:color w:val="000000"/>
                <w:sz w:val="14"/>
                <w:szCs w:val="14"/>
              </w:rPr>
            </w:pPr>
            <w:r w:rsidRPr="00B370B5">
              <w:rPr>
                <w:color w:val="000000"/>
                <w:sz w:val="14"/>
                <w:szCs w:val="14"/>
              </w:rPr>
              <w:t>ПСК «Илим»</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50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52</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50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52</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50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52</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14.3</w:t>
            </w:r>
          </w:p>
        </w:tc>
        <w:tc>
          <w:tcPr>
            <w:tcW w:w="1785" w:type="dxa"/>
            <w:hideMark/>
          </w:tcPr>
          <w:p w:rsidR="0041787E" w:rsidRPr="00B370B5" w:rsidRDefault="0041787E">
            <w:pPr>
              <w:rPr>
                <w:color w:val="000000"/>
                <w:sz w:val="14"/>
                <w:szCs w:val="14"/>
              </w:rPr>
            </w:pPr>
            <w:r w:rsidRPr="00B370B5">
              <w:rPr>
                <w:color w:val="000000"/>
                <w:sz w:val="14"/>
                <w:szCs w:val="14"/>
              </w:rPr>
              <w:t>ПСК «Олекан»</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2014, 2016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2014, 2016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937</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937</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817</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14.4</w:t>
            </w:r>
          </w:p>
        </w:tc>
        <w:tc>
          <w:tcPr>
            <w:tcW w:w="1785" w:type="dxa"/>
            <w:hideMark/>
          </w:tcPr>
          <w:p w:rsidR="0041787E" w:rsidRPr="00B370B5" w:rsidRDefault="0041787E">
            <w:pPr>
              <w:rPr>
                <w:color w:val="000000"/>
                <w:sz w:val="14"/>
                <w:szCs w:val="14"/>
              </w:rPr>
            </w:pPr>
            <w:r w:rsidRPr="00B370B5">
              <w:rPr>
                <w:color w:val="000000"/>
                <w:sz w:val="14"/>
                <w:szCs w:val="14"/>
              </w:rPr>
              <w:t>ПСК «Ключи»</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2014, 2016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2014, 2016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160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415</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160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415</w:t>
            </w:r>
          </w:p>
        </w:tc>
        <w:tc>
          <w:tcPr>
            <w:tcW w:w="579" w:type="dxa"/>
            <w:vAlign w:val="bottom"/>
          </w:tcPr>
          <w:p w:rsidR="0041787E" w:rsidRPr="00B370B5" w:rsidRDefault="0041787E">
            <w:pPr>
              <w:jc w:val="right"/>
              <w:rPr>
                <w:color w:val="000000"/>
                <w:sz w:val="14"/>
                <w:szCs w:val="14"/>
              </w:rPr>
            </w:pPr>
            <w:r w:rsidRPr="00B370B5">
              <w:rPr>
                <w:color w:val="000000"/>
                <w:sz w:val="14"/>
                <w:szCs w:val="14"/>
              </w:rPr>
              <w:t>80</w:t>
            </w:r>
          </w:p>
        </w:tc>
        <w:tc>
          <w:tcPr>
            <w:tcW w:w="580" w:type="dxa"/>
            <w:vAlign w:val="bottom"/>
          </w:tcPr>
          <w:p w:rsidR="0041787E" w:rsidRPr="00B370B5" w:rsidRDefault="0041787E">
            <w:pPr>
              <w:jc w:val="right"/>
              <w:rPr>
                <w:color w:val="000000"/>
                <w:sz w:val="14"/>
                <w:szCs w:val="14"/>
              </w:rPr>
            </w:pPr>
            <w:r w:rsidRPr="00B370B5">
              <w:rPr>
                <w:color w:val="000000"/>
                <w:sz w:val="14"/>
                <w:szCs w:val="14"/>
              </w:rPr>
              <w:t>332</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80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83</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bCs/>
                <w:sz w:val="14"/>
                <w:szCs w:val="14"/>
              </w:rPr>
            </w:pPr>
            <w:r w:rsidRPr="003504FE">
              <w:rPr>
                <w:rFonts w:ascii="Times New Roman" w:hAnsi="Times New Roman" w:cs="Times New Roman"/>
                <w:bCs/>
                <w:sz w:val="14"/>
                <w:szCs w:val="14"/>
              </w:rPr>
              <w:t>14.5</w:t>
            </w:r>
          </w:p>
        </w:tc>
        <w:tc>
          <w:tcPr>
            <w:tcW w:w="1785" w:type="dxa"/>
            <w:hideMark/>
          </w:tcPr>
          <w:p w:rsidR="0041787E" w:rsidRPr="00B370B5" w:rsidRDefault="0041787E">
            <w:pPr>
              <w:rPr>
                <w:color w:val="000000"/>
                <w:sz w:val="14"/>
                <w:szCs w:val="14"/>
              </w:rPr>
            </w:pPr>
            <w:r w:rsidRPr="00B370B5">
              <w:rPr>
                <w:color w:val="000000"/>
                <w:sz w:val="14"/>
                <w:szCs w:val="14"/>
              </w:rPr>
              <w:t>ИП ГКФХ Тур</w:t>
            </w:r>
            <w:r w:rsidRPr="00B370B5">
              <w:rPr>
                <w:color w:val="000000"/>
                <w:sz w:val="14"/>
                <w:szCs w:val="14"/>
              </w:rPr>
              <w:t>а</w:t>
            </w:r>
            <w:r w:rsidRPr="00B370B5">
              <w:rPr>
                <w:color w:val="000000"/>
                <w:sz w:val="14"/>
                <w:szCs w:val="14"/>
              </w:rPr>
              <w:t>нов Д.А.</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2014</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2014</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50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596</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50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596</w:t>
            </w:r>
          </w:p>
        </w:tc>
        <w:tc>
          <w:tcPr>
            <w:tcW w:w="579" w:type="dxa"/>
            <w:vAlign w:val="bottom"/>
          </w:tcPr>
          <w:p w:rsidR="0041787E" w:rsidRPr="00B370B5" w:rsidRDefault="0041787E">
            <w:pPr>
              <w:jc w:val="right"/>
              <w:rPr>
                <w:color w:val="000000"/>
                <w:sz w:val="14"/>
                <w:szCs w:val="14"/>
              </w:rPr>
            </w:pPr>
            <w:r w:rsidRPr="00B370B5">
              <w:rPr>
                <w:color w:val="000000"/>
                <w:sz w:val="14"/>
                <w:szCs w:val="14"/>
              </w:rPr>
              <w:t>50</w:t>
            </w:r>
          </w:p>
        </w:tc>
        <w:tc>
          <w:tcPr>
            <w:tcW w:w="580" w:type="dxa"/>
            <w:vAlign w:val="bottom"/>
          </w:tcPr>
          <w:p w:rsidR="0041787E" w:rsidRPr="00B370B5" w:rsidRDefault="0041787E">
            <w:pPr>
              <w:jc w:val="right"/>
              <w:rPr>
                <w:color w:val="000000"/>
                <w:sz w:val="14"/>
                <w:szCs w:val="14"/>
              </w:rPr>
            </w:pPr>
            <w:r w:rsidRPr="00B370B5">
              <w:rPr>
                <w:color w:val="000000"/>
                <w:sz w:val="14"/>
                <w:szCs w:val="14"/>
              </w:rPr>
              <w:t>596</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b/>
                <w:bCs/>
                <w:sz w:val="14"/>
                <w:szCs w:val="14"/>
              </w:rPr>
            </w:pPr>
            <w:r w:rsidRPr="003504FE">
              <w:rPr>
                <w:rFonts w:ascii="Times New Roman" w:hAnsi="Times New Roman" w:cs="Times New Roman"/>
                <w:b/>
                <w:bCs/>
                <w:sz w:val="14"/>
                <w:szCs w:val="14"/>
              </w:rPr>
              <w:t>15</w:t>
            </w:r>
          </w:p>
        </w:tc>
        <w:tc>
          <w:tcPr>
            <w:tcW w:w="1785" w:type="dxa"/>
            <w:hideMark/>
          </w:tcPr>
          <w:p w:rsidR="0041787E" w:rsidRPr="00B370B5" w:rsidRDefault="0041787E">
            <w:pPr>
              <w:rPr>
                <w:b/>
                <w:bCs/>
                <w:color w:val="000000"/>
                <w:sz w:val="14"/>
                <w:szCs w:val="14"/>
              </w:rPr>
            </w:pPr>
            <w:r w:rsidRPr="00B370B5">
              <w:rPr>
                <w:b/>
                <w:bCs/>
                <w:color w:val="000000"/>
                <w:sz w:val="14"/>
                <w:szCs w:val="14"/>
              </w:rPr>
              <w:t>Оловяннинский район</w:t>
            </w:r>
          </w:p>
        </w:tc>
        <w:tc>
          <w:tcPr>
            <w:tcW w:w="709" w:type="dxa"/>
            <w:vAlign w:val="bottom"/>
            <w:hideMark/>
          </w:tcPr>
          <w:p w:rsidR="0041787E" w:rsidRPr="00B370B5" w:rsidRDefault="0041787E" w:rsidP="00F95BC6">
            <w:pPr>
              <w:jc w:val="center"/>
              <w:rPr>
                <w:color w:val="000000"/>
                <w:sz w:val="14"/>
                <w:szCs w:val="14"/>
              </w:rPr>
            </w:pPr>
          </w:p>
        </w:tc>
        <w:tc>
          <w:tcPr>
            <w:tcW w:w="567" w:type="dxa"/>
            <w:vAlign w:val="bottom"/>
            <w:hideMark/>
          </w:tcPr>
          <w:p w:rsidR="0041787E" w:rsidRPr="00B370B5" w:rsidRDefault="0041787E" w:rsidP="00F95BC6">
            <w:pPr>
              <w:jc w:val="center"/>
              <w:rPr>
                <w:color w:val="000000"/>
                <w:sz w:val="14"/>
                <w:szCs w:val="14"/>
              </w:rPr>
            </w:pPr>
          </w:p>
        </w:tc>
        <w:tc>
          <w:tcPr>
            <w:tcW w:w="709" w:type="dxa"/>
            <w:vAlign w:val="bottom"/>
            <w:hideMark/>
          </w:tcPr>
          <w:p w:rsidR="0041787E" w:rsidRPr="00B370B5" w:rsidRDefault="0041787E">
            <w:pPr>
              <w:jc w:val="right"/>
              <w:rPr>
                <w:b/>
                <w:bCs/>
                <w:color w:val="000000"/>
                <w:sz w:val="14"/>
                <w:szCs w:val="14"/>
              </w:rPr>
            </w:pPr>
            <w:r w:rsidRPr="00B370B5">
              <w:rPr>
                <w:b/>
                <w:bCs/>
                <w:color w:val="000000"/>
                <w:sz w:val="14"/>
                <w:szCs w:val="14"/>
              </w:rPr>
              <w:t>170</w:t>
            </w:r>
          </w:p>
        </w:tc>
        <w:tc>
          <w:tcPr>
            <w:tcW w:w="608" w:type="dxa"/>
            <w:vAlign w:val="bottom"/>
            <w:hideMark/>
          </w:tcPr>
          <w:p w:rsidR="0041787E" w:rsidRPr="00B370B5" w:rsidRDefault="0041787E">
            <w:pPr>
              <w:jc w:val="right"/>
              <w:rPr>
                <w:b/>
                <w:bCs/>
                <w:color w:val="000000"/>
                <w:sz w:val="14"/>
                <w:szCs w:val="14"/>
              </w:rPr>
            </w:pPr>
            <w:r w:rsidRPr="00B370B5">
              <w:rPr>
                <w:b/>
                <w:bCs/>
                <w:color w:val="000000"/>
                <w:sz w:val="14"/>
                <w:szCs w:val="14"/>
              </w:rPr>
              <w:t>460</w:t>
            </w:r>
          </w:p>
        </w:tc>
        <w:tc>
          <w:tcPr>
            <w:tcW w:w="667" w:type="dxa"/>
            <w:vAlign w:val="bottom"/>
            <w:hideMark/>
          </w:tcPr>
          <w:p w:rsidR="0041787E" w:rsidRPr="00B370B5" w:rsidRDefault="0041787E">
            <w:pPr>
              <w:jc w:val="right"/>
              <w:rPr>
                <w:b/>
                <w:bCs/>
                <w:color w:val="000000"/>
                <w:sz w:val="14"/>
                <w:szCs w:val="14"/>
              </w:rPr>
            </w:pPr>
            <w:r w:rsidRPr="00B370B5">
              <w:rPr>
                <w:b/>
                <w:bCs/>
                <w:color w:val="000000"/>
                <w:sz w:val="14"/>
                <w:szCs w:val="14"/>
              </w:rPr>
              <w:t>170</w:t>
            </w:r>
          </w:p>
        </w:tc>
        <w:tc>
          <w:tcPr>
            <w:tcW w:w="707" w:type="dxa"/>
            <w:vAlign w:val="bottom"/>
            <w:hideMark/>
          </w:tcPr>
          <w:p w:rsidR="0041787E" w:rsidRPr="00B370B5" w:rsidRDefault="0041787E">
            <w:pPr>
              <w:jc w:val="right"/>
              <w:rPr>
                <w:b/>
                <w:bCs/>
                <w:color w:val="000000"/>
                <w:sz w:val="14"/>
                <w:szCs w:val="14"/>
              </w:rPr>
            </w:pPr>
            <w:r w:rsidRPr="00B370B5">
              <w:rPr>
                <w:b/>
                <w:bCs/>
                <w:color w:val="000000"/>
                <w:sz w:val="14"/>
                <w:szCs w:val="14"/>
              </w:rPr>
              <w:t>460</w:t>
            </w:r>
          </w:p>
        </w:tc>
        <w:tc>
          <w:tcPr>
            <w:tcW w:w="579" w:type="dxa"/>
            <w:vAlign w:val="bottom"/>
            <w:hideMark/>
          </w:tcPr>
          <w:p w:rsidR="0041787E" w:rsidRPr="00B370B5" w:rsidRDefault="0041787E">
            <w:pPr>
              <w:jc w:val="right"/>
              <w:rPr>
                <w:b/>
                <w:bCs/>
                <w:color w:val="000000"/>
                <w:sz w:val="14"/>
                <w:szCs w:val="14"/>
              </w:rPr>
            </w:pPr>
          </w:p>
        </w:tc>
        <w:tc>
          <w:tcPr>
            <w:tcW w:w="580" w:type="dxa"/>
            <w:vAlign w:val="bottom"/>
            <w:hideMark/>
          </w:tcPr>
          <w:p w:rsidR="0041787E" w:rsidRPr="00B370B5" w:rsidRDefault="0041787E">
            <w:pPr>
              <w:jc w:val="right"/>
              <w:rPr>
                <w:b/>
                <w:bCs/>
                <w:color w:val="000000"/>
                <w:sz w:val="14"/>
                <w:szCs w:val="14"/>
              </w:rPr>
            </w:pP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100</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385</w:t>
            </w:r>
          </w:p>
        </w:tc>
        <w:tc>
          <w:tcPr>
            <w:tcW w:w="579" w:type="dxa"/>
            <w:vAlign w:val="bottom"/>
            <w:hideMark/>
          </w:tcPr>
          <w:p w:rsidR="0041787E" w:rsidRPr="00B370B5" w:rsidRDefault="0041787E">
            <w:pPr>
              <w:jc w:val="right"/>
              <w:rPr>
                <w:b/>
                <w:bCs/>
                <w:color w:val="000000"/>
                <w:sz w:val="14"/>
                <w:szCs w:val="14"/>
              </w:rPr>
            </w:pPr>
            <w:r w:rsidRPr="00B370B5">
              <w:rPr>
                <w:b/>
                <w:bCs/>
                <w:color w:val="000000"/>
                <w:sz w:val="14"/>
                <w:szCs w:val="14"/>
              </w:rPr>
              <w:t>70</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75</w:t>
            </w:r>
          </w:p>
        </w:tc>
        <w:tc>
          <w:tcPr>
            <w:tcW w:w="580" w:type="dxa"/>
            <w:vAlign w:val="bottom"/>
          </w:tcPr>
          <w:p w:rsidR="0041787E" w:rsidRPr="00B370B5" w:rsidRDefault="0041787E">
            <w:pPr>
              <w:jc w:val="right"/>
              <w:rPr>
                <w:b/>
                <w:bCs/>
                <w:color w:val="000000"/>
                <w:sz w:val="14"/>
                <w:szCs w:val="14"/>
              </w:rPr>
            </w:pPr>
          </w:p>
        </w:tc>
        <w:tc>
          <w:tcPr>
            <w:tcW w:w="580" w:type="dxa"/>
            <w:vAlign w:val="bottom"/>
          </w:tcPr>
          <w:p w:rsidR="0041787E" w:rsidRPr="00B370B5" w:rsidRDefault="0041787E">
            <w:pPr>
              <w:jc w:val="right"/>
              <w:rPr>
                <w:b/>
                <w:bCs/>
                <w:color w:val="000000"/>
                <w:sz w:val="14"/>
                <w:szCs w:val="14"/>
              </w:rPr>
            </w:pPr>
          </w:p>
        </w:tc>
      </w:tr>
      <w:tr w:rsidR="0041787E" w:rsidRPr="003504FE" w:rsidTr="00F95BC6">
        <w:trPr>
          <w:trHeight w:val="331"/>
        </w:trPr>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15.1</w:t>
            </w:r>
          </w:p>
        </w:tc>
        <w:tc>
          <w:tcPr>
            <w:tcW w:w="1785" w:type="dxa"/>
            <w:hideMark/>
          </w:tcPr>
          <w:p w:rsidR="0041787E" w:rsidRPr="00B370B5" w:rsidRDefault="0041787E">
            <w:pPr>
              <w:rPr>
                <w:color w:val="000000"/>
                <w:sz w:val="14"/>
                <w:szCs w:val="14"/>
              </w:rPr>
            </w:pPr>
            <w:r w:rsidRPr="00B370B5">
              <w:rPr>
                <w:color w:val="000000"/>
                <w:sz w:val="14"/>
                <w:szCs w:val="14"/>
              </w:rPr>
              <w:t>СХА «Улан-Сэсэг»</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2015-2016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2015-2016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267,5</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267,5</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50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192,5</w:t>
            </w:r>
          </w:p>
        </w:tc>
        <w:tc>
          <w:tcPr>
            <w:tcW w:w="579" w:type="dxa"/>
            <w:vAlign w:val="bottom"/>
          </w:tcPr>
          <w:p w:rsidR="0041787E" w:rsidRPr="00B370B5" w:rsidRDefault="0041787E">
            <w:pPr>
              <w:jc w:val="right"/>
              <w:rPr>
                <w:color w:val="000000"/>
                <w:sz w:val="14"/>
                <w:szCs w:val="14"/>
              </w:rPr>
            </w:pPr>
            <w:r w:rsidRPr="00B370B5">
              <w:rPr>
                <w:color w:val="000000"/>
                <w:sz w:val="14"/>
                <w:szCs w:val="14"/>
              </w:rPr>
              <w:t>70</w:t>
            </w:r>
          </w:p>
        </w:tc>
        <w:tc>
          <w:tcPr>
            <w:tcW w:w="580" w:type="dxa"/>
            <w:vAlign w:val="bottom"/>
          </w:tcPr>
          <w:p w:rsidR="0041787E" w:rsidRPr="00B370B5" w:rsidRDefault="0041787E">
            <w:pPr>
              <w:jc w:val="right"/>
              <w:rPr>
                <w:color w:val="000000"/>
                <w:sz w:val="14"/>
                <w:szCs w:val="14"/>
              </w:rPr>
            </w:pPr>
            <w:r w:rsidRPr="00B370B5">
              <w:rPr>
                <w:color w:val="000000"/>
                <w:sz w:val="14"/>
                <w:szCs w:val="14"/>
              </w:rPr>
              <w:t>75</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15.2</w:t>
            </w:r>
          </w:p>
        </w:tc>
        <w:tc>
          <w:tcPr>
            <w:tcW w:w="1785" w:type="dxa"/>
            <w:hideMark/>
          </w:tcPr>
          <w:p w:rsidR="0041787E" w:rsidRPr="00B370B5" w:rsidRDefault="0041787E">
            <w:pPr>
              <w:rPr>
                <w:color w:val="000000"/>
                <w:sz w:val="14"/>
                <w:szCs w:val="14"/>
              </w:rPr>
            </w:pPr>
            <w:r w:rsidRPr="00B370B5">
              <w:rPr>
                <w:color w:val="000000"/>
                <w:sz w:val="14"/>
                <w:szCs w:val="14"/>
              </w:rPr>
              <w:t>ИП Бородин С.Г.</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2015</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2015</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50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192,5</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50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192,5</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50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192,5</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b/>
                <w:sz w:val="14"/>
                <w:szCs w:val="14"/>
              </w:rPr>
            </w:pPr>
            <w:r w:rsidRPr="003504FE">
              <w:rPr>
                <w:rFonts w:ascii="Times New Roman" w:hAnsi="Times New Roman" w:cs="Times New Roman"/>
                <w:b/>
                <w:sz w:val="14"/>
                <w:szCs w:val="14"/>
              </w:rPr>
              <w:t>16</w:t>
            </w:r>
          </w:p>
        </w:tc>
        <w:tc>
          <w:tcPr>
            <w:tcW w:w="1785" w:type="dxa"/>
            <w:hideMark/>
          </w:tcPr>
          <w:p w:rsidR="0041787E" w:rsidRPr="00B370B5" w:rsidRDefault="0041787E">
            <w:pPr>
              <w:rPr>
                <w:b/>
                <w:bCs/>
                <w:color w:val="000000"/>
                <w:sz w:val="14"/>
                <w:szCs w:val="14"/>
              </w:rPr>
            </w:pPr>
            <w:r w:rsidRPr="00B370B5">
              <w:rPr>
                <w:b/>
                <w:bCs/>
                <w:color w:val="000000"/>
                <w:sz w:val="14"/>
                <w:szCs w:val="14"/>
              </w:rPr>
              <w:t>Ононский район</w:t>
            </w:r>
          </w:p>
        </w:tc>
        <w:tc>
          <w:tcPr>
            <w:tcW w:w="709" w:type="dxa"/>
            <w:vAlign w:val="bottom"/>
            <w:hideMark/>
          </w:tcPr>
          <w:p w:rsidR="0041787E" w:rsidRPr="00B370B5" w:rsidRDefault="0041787E" w:rsidP="00F95BC6">
            <w:pPr>
              <w:jc w:val="center"/>
              <w:rPr>
                <w:color w:val="000000"/>
                <w:sz w:val="14"/>
                <w:szCs w:val="14"/>
              </w:rPr>
            </w:pPr>
          </w:p>
        </w:tc>
        <w:tc>
          <w:tcPr>
            <w:tcW w:w="567" w:type="dxa"/>
            <w:vAlign w:val="bottom"/>
            <w:hideMark/>
          </w:tcPr>
          <w:p w:rsidR="0041787E" w:rsidRPr="00B370B5" w:rsidRDefault="0041787E" w:rsidP="00F95BC6">
            <w:pPr>
              <w:jc w:val="center"/>
              <w:rPr>
                <w:color w:val="000000"/>
                <w:sz w:val="14"/>
                <w:szCs w:val="14"/>
              </w:rPr>
            </w:pPr>
          </w:p>
        </w:tc>
        <w:tc>
          <w:tcPr>
            <w:tcW w:w="709" w:type="dxa"/>
            <w:vAlign w:val="bottom"/>
            <w:hideMark/>
          </w:tcPr>
          <w:p w:rsidR="0041787E" w:rsidRPr="00B370B5" w:rsidRDefault="0041787E">
            <w:pPr>
              <w:jc w:val="right"/>
              <w:rPr>
                <w:b/>
                <w:bCs/>
                <w:color w:val="000000"/>
                <w:sz w:val="14"/>
                <w:szCs w:val="14"/>
              </w:rPr>
            </w:pPr>
            <w:r w:rsidRPr="00B370B5">
              <w:rPr>
                <w:b/>
                <w:bCs/>
                <w:color w:val="000000"/>
                <w:sz w:val="14"/>
                <w:szCs w:val="14"/>
              </w:rPr>
              <w:t>300</w:t>
            </w:r>
          </w:p>
        </w:tc>
        <w:tc>
          <w:tcPr>
            <w:tcW w:w="608" w:type="dxa"/>
            <w:vAlign w:val="bottom"/>
            <w:hideMark/>
          </w:tcPr>
          <w:p w:rsidR="0041787E" w:rsidRPr="00B370B5" w:rsidRDefault="0041787E">
            <w:pPr>
              <w:jc w:val="right"/>
              <w:rPr>
                <w:b/>
                <w:bCs/>
                <w:color w:val="000000"/>
                <w:sz w:val="14"/>
                <w:szCs w:val="14"/>
              </w:rPr>
            </w:pPr>
            <w:r w:rsidRPr="00B370B5">
              <w:rPr>
                <w:b/>
                <w:bCs/>
                <w:color w:val="000000"/>
                <w:sz w:val="14"/>
                <w:szCs w:val="14"/>
              </w:rPr>
              <w:t>1156</w:t>
            </w:r>
          </w:p>
        </w:tc>
        <w:tc>
          <w:tcPr>
            <w:tcW w:w="667" w:type="dxa"/>
            <w:vAlign w:val="bottom"/>
            <w:hideMark/>
          </w:tcPr>
          <w:p w:rsidR="0041787E" w:rsidRPr="00B370B5" w:rsidRDefault="0041787E">
            <w:pPr>
              <w:jc w:val="right"/>
              <w:rPr>
                <w:b/>
                <w:bCs/>
                <w:color w:val="000000"/>
                <w:sz w:val="14"/>
                <w:szCs w:val="14"/>
              </w:rPr>
            </w:pPr>
            <w:r w:rsidRPr="00B370B5">
              <w:rPr>
                <w:b/>
                <w:bCs/>
                <w:color w:val="000000"/>
                <w:sz w:val="14"/>
                <w:szCs w:val="14"/>
              </w:rPr>
              <w:t>300</w:t>
            </w:r>
          </w:p>
        </w:tc>
        <w:tc>
          <w:tcPr>
            <w:tcW w:w="707" w:type="dxa"/>
            <w:vAlign w:val="bottom"/>
            <w:hideMark/>
          </w:tcPr>
          <w:p w:rsidR="0041787E" w:rsidRPr="00B370B5" w:rsidRDefault="0041787E">
            <w:pPr>
              <w:jc w:val="right"/>
              <w:rPr>
                <w:b/>
                <w:bCs/>
                <w:color w:val="000000"/>
                <w:sz w:val="14"/>
                <w:szCs w:val="14"/>
              </w:rPr>
            </w:pPr>
            <w:r w:rsidRPr="00B370B5">
              <w:rPr>
                <w:b/>
                <w:bCs/>
                <w:color w:val="000000"/>
                <w:sz w:val="14"/>
                <w:szCs w:val="14"/>
              </w:rPr>
              <w:t>1156</w:t>
            </w:r>
          </w:p>
        </w:tc>
        <w:tc>
          <w:tcPr>
            <w:tcW w:w="579" w:type="dxa"/>
            <w:vAlign w:val="bottom"/>
          </w:tcPr>
          <w:p w:rsidR="0041787E" w:rsidRPr="00B370B5" w:rsidRDefault="0041787E">
            <w:pPr>
              <w:jc w:val="right"/>
              <w:rPr>
                <w:b/>
                <w:bCs/>
                <w:color w:val="000000"/>
                <w:sz w:val="14"/>
                <w:szCs w:val="14"/>
              </w:rPr>
            </w:pPr>
          </w:p>
        </w:tc>
        <w:tc>
          <w:tcPr>
            <w:tcW w:w="580" w:type="dxa"/>
            <w:vAlign w:val="bottom"/>
          </w:tcPr>
          <w:p w:rsidR="0041787E" w:rsidRPr="00B370B5" w:rsidRDefault="0041787E">
            <w:pPr>
              <w:jc w:val="right"/>
              <w:rPr>
                <w:b/>
                <w:bCs/>
                <w:color w:val="000000"/>
                <w:sz w:val="14"/>
                <w:szCs w:val="14"/>
              </w:rPr>
            </w:pP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300</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1156</w:t>
            </w:r>
          </w:p>
        </w:tc>
        <w:tc>
          <w:tcPr>
            <w:tcW w:w="579" w:type="dxa"/>
            <w:vAlign w:val="bottom"/>
            <w:hideMark/>
          </w:tcPr>
          <w:p w:rsidR="0041787E" w:rsidRPr="00B370B5" w:rsidRDefault="0041787E">
            <w:pPr>
              <w:jc w:val="right"/>
              <w:rPr>
                <w:b/>
                <w:bCs/>
                <w:color w:val="000000"/>
                <w:sz w:val="14"/>
                <w:szCs w:val="14"/>
              </w:rPr>
            </w:pPr>
          </w:p>
        </w:tc>
        <w:tc>
          <w:tcPr>
            <w:tcW w:w="580" w:type="dxa"/>
            <w:vAlign w:val="bottom"/>
            <w:hideMark/>
          </w:tcPr>
          <w:p w:rsidR="0041787E" w:rsidRPr="00B370B5" w:rsidRDefault="0041787E">
            <w:pPr>
              <w:jc w:val="right"/>
              <w:rPr>
                <w:b/>
                <w:bCs/>
                <w:color w:val="000000"/>
                <w:sz w:val="14"/>
                <w:szCs w:val="14"/>
              </w:rPr>
            </w:pPr>
          </w:p>
        </w:tc>
        <w:tc>
          <w:tcPr>
            <w:tcW w:w="580" w:type="dxa"/>
            <w:vAlign w:val="bottom"/>
          </w:tcPr>
          <w:p w:rsidR="0041787E" w:rsidRPr="00B370B5" w:rsidRDefault="0041787E">
            <w:pPr>
              <w:jc w:val="right"/>
              <w:rPr>
                <w:b/>
                <w:bCs/>
                <w:color w:val="000000"/>
                <w:sz w:val="14"/>
                <w:szCs w:val="14"/>
              </w:rPr>
            </w:pPr>
          </w:p>
        </w:tc>
        <w:tc>
          <w:tcPr>
            <w:tcW w:w="580" w:type="dxa"/>
            <w:vAlign w:val="bottom"/>
          </w:tcPr>
          <w:p w:rsidR="0041787E" w:rsidRPr="00B370B5" w:rsidRDefault="0041787E">
            <w:pPr>
              <w:jc w:val="right"/>
              <w:rPr>
                <w:b/>
                <w:bCs/>
                <w:color w:val="000000"/>
                <w:sz w:val="14"/>
                <w:szCs w:val="14"/>
              </w:rPr>
            </w:pP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16.1</w:t>
            </w:r>
          </w:p>
        </w:tc>
        <w:tc>
          <w:tcPr>
            <w:tcW w:w="1785" w:type="dxa"/>
            <w:hideMark/>
          </w:tcPr>
          <w:p w:rsidR="0041787E" w:rsidRPr="00B370B5" w:rsidRDefault="0041787E">
            <w:pPr>
              <w:rPr>
                <w:color w:val="000000"/>
                <w:sz w:val="14"/>
                <w:szCs w:val="14"/>
              </w:rPr>
            </w:pPr>
            <w:r w:rsidRPr="00B370B5">
              <w:rPr>
                <w:color w:val="000000"/>
                <w:sz w:val="14"/>
                <w:szCs w:val="14"/>
              </w:rPr>
              <w:t>ИП ГКФХ Гомб</w:t>
            </w:r>
            <w:r w:rsidRPr="00B370B5">
              <w:rPr>
                <w:color w:val="000000"/>
                <w:sz w:val="14"/>
                <w:szCs w:val="14"/>
              </w:rPr>
              <w:t>о</w:t>
            </w:r>
            <w:r w:rsidRPr="00B370B5">
              <w:rPr>
                <w:color w:val="000000"/>
                <w:sz w:val="14"/>
                <w:szCs w:val="14"/>
              </w:rPr>
              <w:t>ев</w:t>
            </w:r>
            <w:r w:rsidR="00DD1978">
              <w:rPr>
                <w:color w:val="000000"/>
                <w:sz w:val="14"/>
                <w:szCs w:val="14"/>
              </w:rPr>
              <w:t>а</w:t>
            </w:r>
            <w:r w:rsidRPr="00B370B5">
              <w:rPr>
                <w:color w:val="000000"/>
                <w:sz w:val="14"/>
                <w:szCs w:val="14"/>
              </w:rPr>
              <w:t xml:space="preserve"> С.Ц.</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2015</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2015</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771</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771</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771</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16.2</w:t>
            </w:r>
          </w:p>
        </w:tc>
        <w:tc>
          <w:tcPr>
            <w:tcW w:w="1785" w:type="dxa"/>
            <w:hideMark/>
          </w:tcPr>
          <w:p w:rsidR="0041787E" w:rsidRPr="00B370B5" w:rsidRDefault="0041787E">
            <w:pPr>
              <w:rPr>
                <w:color w:val="000000"/>
                <w:sz w:val="14"/>
                <w:szCs w:val="14"/>
              </w:rPr>
            </w:pPr>
            <w:r w:rsidRPr="00B370B5">
              <w:rPr>
                <w:color w:val="000000"/>
                <w:sz w:val="14"/>
                <w:szCs w:val="14"/>
              </w:rPr>
              <w:t>КФХ Садаев Н.Б.</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2015</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2015</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385</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385</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385</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b/>
                <w:bCs/>
                <w:sz w:val="14"/>
                <w:szCs w:val="14"/>
              </w:rPr>
            </w:pPr>
            <w:r w:rsidRPr="003504FE">
              <w:rPr>
                <w:rFonts w:ascii="Times New Roman" w:hAnsi="Times New Roman" w:cs="Times New Roman"/>
                <w:b/>
                <w:bCs/>
                <w:sz w:val="14"/>
                <w:szCs w:val="14"/>
              </w:rPr>
              <w:t>17</w:t>
            </w:r>
          </w:p>
        </w:tc>
        <w:tc>
          <w:tcPr>
            <w:tcW w:w="1785" w:type="dxa"/>
            <w:hideMark/>
          </w:tcPr>
          <w:p w:rsidR="0041787E" w:rsidRPr="00B370B5" w:rsidRDefault="0041787E">
            <w:pPr>
              <w:rPr>
                <w:b/>
                <w:bCs/>
                <w:color w:val="000000"/>
                <w:sz w:val="14"/>
                <w:szCs w:val="14"/>
              </w:rPr>
            </w:pPr>
            <w:r w:rsidRPr="00B370B5">
              <w:rPr>
                <w:b/>
                <w:bCs/>
                <w:color w:val="000000"/>
                <w:sz w:val="14"/>
                <w:szCs w:val="14"/>
              </w:rPr>
              <w:t>Петровск-Забайкальский район</w:t>
            </w:r>
          </w:p>
        </w:tc>
        <w:tc>
          <w:tcPr>
            <w:tcW w:w="709" w:type="dxa"/>
            <w:vAlign w:val="bottom"/>
            <w:hideMark/>
          </w:tcPr>
          <w:p w:rsidR="0041787E" w:rsidRPr="00B370B5" w:rsidRDefault="0041787E" w:rsidP="00F95BC6">
            <w:pPr>
              <w:jc w:val="center"/>
              <w:rPr>
                <w:color w:val="000000"/>
                <w:sz w:val="14"/>
                <w:szCs w:val="14"/>
              </w:rPr>
            </w:pPr>
          </w:p>
        </w:tc>
        <w:tc>
          <w:tcPr>
            <w:tcW w:w="567" w:type="dxa"/>
            <w:vAlign w:val="bottom"/>
            <w:hideMark/>
          </w:tcPr>
          <w:p w:rsidR="0041787E" w:rsidRPr="00B370B5" w:rsidRDefault="0041787E" w:rsidP="00F95BC6">
            <w:pPr>
              <w:jc w:val="center"/>
              <w:rPr>
                <w:color w:val="000000"/>
                <w:sz w:val="14"/>
                <w:szCs w:val="14"/>
              </w:rPr>
            </w:pPr>
          </w:p>
        </w:tc>
        <w:tc>
          <w:tcPr>
            <w:tcW w:w="709" w:type="dxa"/>
            <w:vAlign w:val="bottom"/>
            <w:hideMark/>
          </w:tcPr>
          <w:p w:rsidR="0041787E" w:rsidRPr="00B370B5" w:rsidRDefault="0041787E">
            <w:pPr>
              <w:jc w:val="right"/>
              <w:rPr>
                <w:b/>
                <w:bCs/>
                <w:color w:val="000000"/>
                <w:sz w:val="14"/>
                <w:szCs w:val="14"/>
              </w:rPr>
            </w:pPr>
            <w:r w:rsidRPr="00B370B5">
              <w:rPr>
                <w:b/>
                <w:bCs/>
                <w:color w:val="000000"/>
                <w:sz w:val="14"/>
                <w:szCs w:val="14"/>
              </w:rPr>
              <w:t>470</w:t>
            </w:r>
          </w:p>
        </w:tc>
        <w:tc>
          <w:tcPr>
            <w:tcW w:w="608" w:type="dxa"/>
            <w:vAlign w:val="bottom"/>
            <w:hideMark/>
          </w:tcPr>
          <w:p w:rsidR="0041787E" w:rsidRPr="00B370B5" w:rsidRDefault="0041787E">
            <w:pPr>
              <w:jc w:val="right"/>
              <w:rPr>
                <w:b/>
                <w:bCs/>
                <w:color w:val="000000"/>
                <w:sz w:val="14"/>
                <w:szCs w:val="14"/>
              </w:rPr>
            </w:pPr>
            <w:r w:rsidRPr="00B370B5">
              <w:rPr>
                <w:b/>
                <w:bCs/>
                <w:color w:val="000000"/>
                <w:sz w:val="14"/>
                <w:szCs w:val="14"/>
              </w:rPr>
              <w:t>1772</w:t>
            </w:r>
          </w:p>
        </w:tc>
        <w:tc>
          <w:tcPr>
            <w:tcW w:w="667" w:type="dxa"/>
            <w:vAlign w:val="bottom"/>
            <w:hideMark/>
          </w:tcPr>
          <w:p w:rsidR="0041787E" w:rsidRPr="00B370B5" w:rsidRDefault="0041787E">
            <w:pPr>
              <w:jc w:val="right"/>
              <w:rPr>
                <w:b/>
                <w:bCs/>
                <w:color w:val="000000"/>
                <w:sz w:val="14"/>
                <w:szCs w:val="14"/>
              </w:rPr>
            </w:pPr>
            <w:r w:rsidRPr="00B370B5">
              <w:rPr>
                <w:b/>
                <w:bCs/>
                <w:color w:val="000000"/>
                <w:sz w:val="14"/>
                <w:szCs w:val="14"/>
              </w:rPr>
              <w:t>470</w:t>
            </w:r>
          </w:p>
        </w:tc>
        <w:tc>
          <w:tcPr>
            <w:tcW w:w="707" w:type="dxa"/>
            <w:vAlign w:val="bottom"/>
            <w:hideMark/>
          </w:tcPr>
          <w:p w:rsidR="0041787E" w:rsidRPr="00B370B5" w:rsidRDefault="0041787E">
            <w:pPr>
              <w:jc w:val="right"/>
              <w:rPr>
                <w:b/>
                <w:bCs/>
                <w:color w:val="000000"/>
                <w:sz w:val="14"/>
                <w:szCs w:val="14"/>
              </w:rPr>
            </w:pPr>
            <w:r w:rsidRPr="00B370B5">
              <w:rPr>
                <w:b/>
                <w:bCs/>
                <w:color w:val="000000"/>
                <w:sz w:val="14"/>
                <w:szCs w:val="14"/>
              </w:rPr>
              <w:t>1772</w:t>
            </w:r>
          </w:p>
        </w:tc>
        <w:tc>
          <w:tcPr>
            <w:tcW w:w="579" w:type="dxa"/>
            <w:vAlign w:val="bottom"/>
            <w:hideMark/>
          </w:tcPr>
          <w:p w:rsidR="0041787E" w:rsidRPr="00B370B5" w:rsidRDefault="0041787E">
            <w:pPr>
              <w:jc w:val="right"/>
              <w:rPr>
                <w:b/>
                <w:bCs/>
                <w:color w:val="000000"/>
                <w:sz w:val="14"/>
                <w:szCs w:val="14"/>
              </w:rPr>
            </w:pPr>
            <w:r w:rsidRPr="00B370B5">
              <w:rPr>
                <w:b/>
                <w:bCs/>
                <w:color w:val="000000"/>
                <w:sz w:val="14"/>
                <w:szCs w:val="14"/>
              </w:rPr>
              <w:t>170</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1190</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85</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328</w:t>
            </w:r>
          </w:p>
        </w:tc>
        <w:tc>
          <w:tcPr>
            <w:tcW w:w="579" w:type="dxa"/>
            <w:vAlign w:val="bottom"/>
            <w:hideMark/>
          </w:tcPr>
          <w:p w:rsidR="0041787E" w:rsidRPr="00B370B5" w:rsidRDefault="0041787E">
            <w:pPr>
              <w:jc w:val="right"/>
              <w:rPr>
                <w:b/>
                <w:bCs/>
                <w:color w:val="000000"/>
                <w:sz w:val="14"/>
                <w:szCs w:val="14"/>
              </w:rPr>
            </w:pPr>
            <w:r w:rsidRPr="00B370B5">
              <w:rPr>
                <w:b/>
                <w:bCs/>
                <w:color w:val="000000"/>
                <w:sz w:val="14"/>
                <w:szCs w:val="14"/>
              </w:rPr>
              <w:t>215</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254</w:t>
            </w:r>
          </w:p>
        </w:tc>
        <w:tc>
          <w:tcPr>
            <w:tcW w:w="580" w:type="dxa"/>
            <w:vAlign w:val="bottom"/>
            <w:hideMark/>
          </w:tcPr>
          <w:p w:rsidR="0041787E" w:rsidRPr="00B370B5" w:rsidRDefault="0041787E">
            <w:pPr>
              <w:jc w:val="right"/>
              <w:rPr>
                <w:b/>
                <w:bCs/>
                <w:color w:val="000000"/>
                <w:sz w:val="14"/>
                <w:szCs w:val="14"/>
              </w:rPr>
            </w:pPr>
          </w:p>
        </w:tc>
        <w:tc>
          <w:tcPr>
            <w:tcW w:w="580" w:type="dxa"/>
            <w:vAlign w:val="bottom"/>
            <w:hideMark/>
          </w:tcPr>
          <w:p w:rsidR="0041787E" w:rsidRPr="00B370B5" w:rsidRDefault="0041787E">
            <w:pPr>
              <w:jc w:val="right"/>
              <w:rPr>
                <w:b/>
                <w:bCs/>
                <w:color w:val="000000"/>
                <w:sz w:val="14"/>
                <w:szCs w:val="14"/>
              </w:rPr>
            </w:pP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17.1</w:t>
            </w:r>
          </w:p>
        </w:tc>
        <w:tc>
          <w:tcPr>
            <w:tcW w:w="1785" w:type="dxa"/>
            <w:hideMark/>
          </w:tcPr>
          <w:p w:rsidR="0041787E" w:rsidRPr="00B370B5" w:rsidRDefault="0041787E">
            <w:pPr>
              <w:rPr>
                <w:color w:val="000000"/>
                <w:sz w:val="14"/>
                <w:szCs w:val="14"/>
              </w:rPr>
            </w:pPr>
            <w:r w:rsidRPr="00B370B5">
              <w:rPr>
                <w:color w:val="000000"/>
                <w:sz w:val="14"/>
                <w:szCs w:val="14"/>
              </w:rPr>
              <w:t>ОАО «Сибирь»</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2014–2016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2014–2016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170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736</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170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736</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580" w:type="dxa"/>
            <w:vAlign w:val="bottom"/>
          </w:tcPr>
          <w:p w:rsidR="0041787E" w:rsidRPr="00B370B5" w:rsidRDefault="0041787E">
            <w:pPr>
              <w:jc w:val="right"/>
              <w:rPr>
                <w:color w:val="000000"/>
                <w:sz w:val="14"/>
                <w:szCs w:val="14"/>
              </w:rPr>
            </w:pPr>
            <w:r w:rsidRPr="00B370B5">
              <w:rPr>
                <w:color w:val="000000"/>
                <w:sz w:val="14"/>
                <w:szCs w:val="14"/>
              </w:rPr>
              <w:t>676</w:t>
            </w:r>
          </w:p>
        </w:tc>
        <w:tc>
          <w:tcPr>
            <w:tcW w:w="580" w:type="dxa"/>
            <w:vAlign w:val="bottom"/>
          </w:tcPr>
          <w:p w:rsidR="0041787E" w:rsidRPr="00B370B5" w:rsidRDefault="0041787E">
            <w:pPr>
              <w:jc w:val="right"/>
              <w:rPr>
                <w:color w:val="000000"/>
                <w:sz w:val="14"/>
                <w:szCs w:val="14"/>
              </w:rPr>
            </w:pPr>
          </w:p>
        </w:tc>
        <w:tc>
          <w:tcPr>
            <w:tcW w:w="580" w:type="dxa"/>
            <w:vAlign w:val="bottom"/>
          </w:tcPr>
          <w:p w:rsidR="0041787E" w:rsidRPr="00B370B5" w:rsidRDefault="0041787E">
            <w:pPr>
              <w:jc w:val="right"/>
              <w:rPr>
                <w:color w:val="000000"/>
                <w:sz w:val="14"/>
                <w:szCs w:val="14"/>
              </w:rPr>
            </w:pP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50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60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17.2</w:t>
            </w:r>
          </w:p>
        </w:tc>
        <w:tc>
          <w:tcPr>
            <w:tcW w:w="1785" w:type="dxa"/>
            <w:hideMark/>
          </w:tcPr>
          <w:p w:rsidR="0041787E" w:rsidRPr="00B370B5" w:rsidRDefault="0041787E">
            <w:pPr>
              <w:rPr>
                <w:color w:val="000000"/>
                <w:sz w:val="14"/>
                <w:szCs w:val="14"/>
              </w:rPr>
            </w:pPr>
            <w:r w:rsidRPr="00B370B5">
              <w:rPr>
                <w:color w:val="000000"/>
                <w:sz w:val="14"/>
                <w:szCs w:val="14"/>
              </w:rPr>
              <w:t>КФХ Беломестнов  А.П.</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30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35</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30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35</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30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35</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17.3</w:t>
            </w:r>
          </w:p>
        </w:tc>
        <w:tc>
          <w:tcPr>
            <w:tcW w:w="1785" w:type="dxa"/>
            <w:hideMark/>
          </w:tcPr>
          <w:p w:rsidR="0041787E" w:rsidRPr="00B370B5" w:rsidRDefault="0041787E">
            <w:pPr>
              <w:rPr>
                <w:color w:val="000000"/>
                <w:sz w:val="14"/>
                <w:szCs w:val="14"/>
              </w:rPr>
            </w:pPr>
            <w:r w:rsidRPr="00B370B5">
              <w:rPr>
                <w:color w:val="000000"/>
                <w:sz w:val="14"/>
                <w:szCs w:val="14"/>
              </w:rPr>
              <w:t>КФХ Гуроев Г.Д.</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2015</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2015</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85</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328</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85</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328</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85</w:t>
            </w:r>
          </w:p>
        </w:tc>
        <w:tc>
          <w:tcPr>
            <w:tcW w:w="580" w:type="dxa"/>
            <w:vAlign w:val="bottom"/>
          </w:tcPr>
          <w:p w:rsidR="0041787E" w:rsidRPr="00B370B5" w:rsidRDefault="0041787E">
            <w:pPr>
              <w:jc w:val="right"/>
              <w:rPr>
                <w:color w:val="000000"/>
                <w:sz w:val="14"/>
                <w:szCs w:val="14"/>
              </w:rPr>
            </w:pPr>
            <w:r w:rsidRPr="00B370B5">
              <w:rPr>
                <w:color w:val="000000"/>
                <w:sz w:val="14"/>
                <w:szCs w:val="14"/>
              </w:rPr>
              <w:t>328</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17.4</w:t>
            </w:r>
          </w:p>
        </w:tc>
        <w:tc>
          <w:tcPr>
            <w:tcW w:w="1785" w:type="dxa"/>
            <w:hideMark/>
          </w:tcPr>
          <w:p w:rsidR="0041787E" w:rsidRPr="00B370B5" w:rsidRDefault="0041787E">
            <w:pPr>
              <w:rPr>
                <w:color w:val="000000"/>
                <w:sz w:val="14"/>
                <w:szCs w:val="14"/>
              </w:rPr>
            </w:pPr>
            <w:r w:rsidRPr="00B370B5">
              <w:rPr>
                <w:color w:val="000000"/>
                <w:sz w:val="14"/>
                <w:szCs w:val="14"/>
              </w:rPr>
              <w:t>КФХ Чимбеев Ц.Д.</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30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35</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30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35</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79" w:type="dxa"/>
            <w:vAlign w:val="bottom"/>
          </w:tcPr>
          <w:p w:rsidR="0041787E" w:rsidRPr="00B370B5" w:rsidRDefault="0041787E">
            <w:pPr>
              <w:jc w:val="right"/>
              <w:rPr>
                <w:color w:val="000000"/>
                <w:sz w:val="14"/>
                <w:szCs w:val="14"/>
              </w:rPr>
            </w:pPr>
            <w:r w:rsidRPr="00B370B5">
              <w:rPr>
                <w:color w:val="000000"/>
                <w:sz w:val="14"/>
                <w:szCs w:val="14"/>
              </w:rPr>
              <w:t>30</w:t>
            </w:r>
          </w:p>
        </w:tc>
        <w:tc>
          <w:tcPr>
            <w:tcW w:w="580" w:type="dxa"/>
            <w:vAlign w:val="bottom"/>
          </w:tcPr>
          <w:p w:rsidR="0041787E" w:rsidRPr="00B370B5" w:rsidRDefault="0041787E">
            <w:pPr>
              <w:jc w:val="right"/>
              <w:rPr>
                <w:color w:val="000000"/>
                <w:sz w:val="14"/>
                <w:szCs w:val="14"/>
              </w:rPr>
            </w:pPr>
            <w:r w:rsidRPr="00B370B5">
              <w:rPr>
                <w:color w:val="000000"/>
                <w:sz w:val="14"/>
                <w:szCs w:val="14"/>
              </w:rPr>
              <w:t>35</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17.5</w:t>
            </w:r>
          </w:p>
        </w:tc>
        <w:tc>
          <w:tcPr>
            <w:tcW w:w="1785" w:type="dxa"/>
            <w:hideMark/>
          </w:tcPr>
          <w:p w:rsidR="0041787E" w:rsidRPr="00B370B5" w:rsidRDefault="0041787E">
            <w:pPr>
              <w:rPr>
                <w:color w:val="000000"/>
                <w:sz w:val="14"/>
                <w:szCs w:val="14"/>
              </w:rPr>
            </w:pPr>
            <w:r w:rsidRPr="00B370B5">
              <w:rPr>
                <w:color w:val="000000"/>
                <w:sz w:val="14"/>
                <w:szCs w:val="14"/>
              </w:rPr>
              <w:t>ИП ГКФХ Цыренж</w:t>
            </w:r>
            <w:r w:rsidRPr="00B370B5">
              <w:rPr>
                <w:color w:val="000000"/>
                <w:sz w:val="14"/>
                <w:szCs w:val="14"/>
              </w:rPr>
              <w:t>а</w:t>
            </w:r>
            <w:r w:rsidRPr="00B370B5">
              <w:rPr>
                <w:color w:val="000000"/>
                <w:sz w:val="14"/>
                <w:szCs w:val="14"/>
              </w:rPr>
              <w:t>пов О.Б.</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2014, 2016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2014, 2016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70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549</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70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549</w:t>
            </w:r>
          </w:p>
        </w:tc>
        <w:tc>
          <w:tcPr>
            <w:tcW w:w="579" w:type="dxa"/>
            <w:vAlign w:val="bottom"/>
          </w:tcPr>
          <w:p w:rsidR="0041787E" w:rsidRPr="00B370B5" w:rsidRDefault="0041787E">
            <w:pPr>
              <w:jc w:val="right"/>
              <w:rPr>
                <w:color w:val="000000"/>
                <w:sz w:val="14"/>
                <w:szCs w:val="14"/>
              </w:rPr>
            </w:pPr>
            <w:r w:rsidRPr="00B370B5">
              <w:rPr>
                <w:color w:val="000000"/>
                <w:sz w:val="14"/>
                <w:szCs w:val="14"/>
              </w:rPr>
              <w:t>50</w:t>
            </w:r>
          </w:p>
        </w:tc>
        <w:tc>
          <w:tcPr>
            <w:tcW w:w="580" w:type="dxa"/>
            <w:vAlign w:val="bottom"/>
          </w:tcPr>
          <w:p w:rsidR="0041787E" w:rsidRPr="00B370B5" w:rsidRDefault="0041787E">
            <w:pPr>
              <w:jc w:val="right"/>
              <w:rPr>
                <w:color w:val="000000"/>
                <w:sz w:val="14"/>
                <w:szCs w:val="14"/>
              </w:rPr>
            </w:pPr>
            <w:r w:rsidRPr="00B370B5">
              <w:rPr>
                <w:color w:val="000000"/>
                <w:sz w:val="14"/>
                <w:szCs w:val="14"/>
              </w:rPr>
              <w:t>514</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20</w:t>
            </w:r>
          </w:p>
        </w:tc>
        <w:tc>
          <w:tcPr>
            <w:tcW w:w="580" w:type="dxa"/>
            <w:vAlign w:val="bottom"/>
          </w:tcPr>
          <w:p w:rsidR="0041787E" w:rsidRPr="00B370B5" w:rsidRDefault="0041787E">
            <w:pPr>
              <w:jc w:val="right"/>
              <w:rPr>
                <w:color w:val="000000"/>
                <w:sz w:val="14"/>
                <w:szCs w:val="14"/>
              </w:rPr>
            </w:pPr>
            <w:r w:rsidRPr="00B370B5">
              <w:rPr>
                <w:color w:val="000000"/>
                <w:sz w:val="14"/>
                <w:szCs w:val="14"/>
              </w:rPr>
              <w:t>35</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17.6</w:t>
            </w:r>
          </w:p>
        </w:tc>
        <w:tc>
          <w:tcPr>
            <w:tcW w:w="1785" w:type="dxa"/>
            <w:hideMark/>
          </w:tcPr>
          <w:p w:rsidR="0041787E" w:rsidRPr="00B370B5" w:rsidRDefault="0041787E">
            <w:pPr>
              <w:rPr>
                <w:color w:val="000000"/>
                <w:sz w:val="14"/>
                <w:szCs w:val="14"/>
              </w:rPr>
            </w:pPr>
            <w:r w:rsidRPr="00B370B5">
              <w:rPr>
                <w:color w:val="000000"/>
                <w:sz w:val="14"/>
                <w:szCs w:val="14"/>
              </w:rPr>
              <w:t>КФХ Зимин Е.Д.</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20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21</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20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21</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20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21</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17.7</w:t>
            </w:r>
          </w:p>
        </w:tc>
        <w:tc>
          <w:tcPr>
            <w:tcW w:w="1785" w:type="dxa"/>
            <w:hideMark/>
          </w:tcPr>
          <w:p w:rsidR="0041787E" w:rsidRPr="00B370B5" w:rsidRDefault="0041787E">
            <w:pPr>
              <w:rPr>
                <w:color w:val="000000"/>
                <w:sz w:val="14"/>
                <w:szCs w:val="14"/>
              </w:rPr>
            </w:pPr>
            <w:r w:rsidRPr="00B370B5">
              <w:rPr>
                <w:color w:val="000000"/>
                <w:sz w:val="14"/>
                <w:szCs w:val="14"/>
              </w:rPr>
              <w:t>КФХ Газинский Е.Е.</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20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21</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20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21</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20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21</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17.8</w:t>
            </w:r>
          </w:p>
        </w:tc>
        <w:tc>
          <w:tcPr>
            <w:tcW w:w="1785" w:type="dxa"/>
            <w:hideMark/>
          </w:tcPr>
          <w:p w:rsidR="0041787E" w:rsidRPr="00B370B5" w:rsidRDefault="0041787E">
            <w:pPr>
              <w:rPr>
                <w:color w:val="000000"/>
                <w:sz w:val="14"/>
                <w:szCs w:val="14"/>
              </w:rPr>
            </w:pPr>
            <w:r w:rsidRPr="00B370B5">
              <w:rPr>
                <w:color w:val="000000"/>
                <w:sz w:val="14"/>
                <w:szCs w:val="14"/>
              </w:rPr>
              <w:t>КФХ Жалсанов А.Ц.</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45</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47</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45</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47</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tcPr>
          <w:p w:rsidR="0041787E" w:rsidRPr="00B370B5" w:rsidRDefault="0041787E">
            <w:pPr>
              <w:jc w:val="right"/>
              <w:rPr>
                <w:color w:val="000000"/>
                <w:sz w:val="14"/>
                <w:szCs w:val="14"/>
              </w:rPr>
            </w:pPr>
            <w:r w:rsidRPr="00B370B5">
              <w:rPr>
                <w:color w:val="000000"/>
                <w:sz w:val="14"/>
                <w:szCs w:val="14"/>
              </w:rPr>
              <w:t>45</w:t>
            </w:r>
          </w:p>
        </w:tc>
        <w:tc>
          <w:tcPr>
            <w:tcW w:w="580" w:type="dxa"/>
            <w:vAlign w:val="bottom"/>
          </w:tcPr>
          <w:p w:rsidR="0041787E" w:rsidRPr="00B370B5" w:rsidRDefault="0041787E">
            <w:pPr>
              <w:jc w:val="right"/>
              <w:rPr>
                <w:color w:val="000000"/>
                <w:sz w:val="14"/>
                <w:szCs w:val="14"/>
              </w:rPr>
            </w:pPr>
            <w:r w:rsidRPr="00B370B5">
              <w:rPr>
                <w:color w:val="000000"/>
                <w:sz w:val="14"/>
                <w:szCs w:val="14"/>
              </w:rPr>
              <w:t>47</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b/>
                <w:bCs/>
                <w:sz w:val="14"/>
                <w:szCs w:val="14"/>
              </w:rPr>
            </w:pPr>
            <w:r w:rsidRPr="003504FE">
              <w:rPr>
                <w:rFonts w:ascii="Times New Roman" w:hAnsi="Times New Roman" w:cs="Times New Roman"/>
                <w:b/>
                <w:bCs/>
                <w:sz w:val="14"/>
                <w:szCs w:val="14"/>
              </w:rPr>
              <w:t>18</w:t>
            </w:r>
          </w:p>
        </w:tc>
        <w:tc>
          <w:tcPr>
            <w:tcW w:w="1785" w:type="dxa"/>
            <w:hideMark/>
          </w:tcPr>
          <w:p w:rsidR="0041787E" w:rsidRPr="00B370B5" w:rsidRDefault="0041787E">
            <w:pPr>
              <w:rPr>
                <w:b/>
                <w:bCs/>
                <w:color w:val="000000"/>
                <w:sz w:val="14"/>
                <w:szCs w:val="14"/>
              </w:rPr>
            </w:pPr>
            <w:r w:rsidRPr="00B370B5">
              <w:rPr>
                <w:b/>
                <w:bCs/>
                <w:color w:val="000000"/>
                <w:sz w:val="14"/>
                <w:szCs w:val="14"/>
              </w:rPr>
              <w:t>Приаргунский район</w:t>
            </w:r>
          </w:p>
        </w:tc>
        <w:tc>
          <w:tcPr>
            <w:tcW w:w="709" w:type="dxa"/>
            <w:vAlign w:val="bottom"/>
            <w:hideMark/>
          </w:tcPr>
          <w:p w:rsidR="0041787E" w:rsidRPr="00B370B5" w:rsidRDefault="0041787E" w:rsidP="00F95BC6">
            <w:pPr>
              <w:jc w:val="center"/>
              <w:rPr>
                <w:color w:val="000000"/>
                <w:sz w:val="14"/>
                <w:szCs w:val="14"/>
              </w:rPr>
            </w:pPr>
          </w:p>
        </w:tc>
        <w:tc>
          <w:tcPr>
            <w:tcW w:w="567" w:type="dxa"/>
            <w:vAlign w:val="bottom"/>
            <w:hideMark/>
          </w:tcPr>
          <w:p w:rsidR="0041787E" w:rsidRPr="00B370B5" w:rsidRDefault="0041787E" w:rsidP="00F95BC6">
            <w:pPr>
              <w:jc w:val="center"/>
              <w:rPr>
                <w:color w:val="000000"/>
                <w:sz w:val="14"/>
                <w:szCs w:val="14"/>
              </w:rPr>
            </w:pPr>
          </w:p>
        </w:tc>
        <w:tc>
          <w:tcPr>
            <w:tcW w:w="709" w:type="dxa"/>
            <w:vAlign w:val="bottom"/>
            <w:hideMark/>
          </w:tcPr>
          <w:p w:rsidR="0041787E" w:rsidRPr="00B370B5" w:rsidRDefault="0041787E">
            <w:pPr>
              <w:jc w:val="right"/>
              <w:rPr>
                <w:b/>
                <w:bCs/>
                <w:color w:val="000000"/>
                <w:sz w:val="14"/>
                <w:szCs w:val="14"/>
              </w:rPr>
            </w:pPr>
            <w:r w:rsidRPr="00B370B5">
              <w:rPr>
                <w:b/>
                <w:bCs/>
                <w:color w:val="000000"/>
                <w:sz w:val="14"/>
                <w:szCs w:val="14"/>
              </w:rPr>
              <w:t>4288</w:t>
            </w:r>
          </w:p>
        </w:tc>
        <w:tc>
          <w:tcPr>
            <w:tcW w:w="608" w:type="dxa"/>
            <w:vAlign w:val="bottom"/>
            <w:hideMark/>
          </w:tcPr>
          <w:p w:rsidR="0041787E" w:rsidRPr="00B370B5" w:rsidRDefault="0041787E">
            <w:pPr>
              <w:jc w:val="right"/>
              <w:rPr>
                <w:b/>
                <w:bCs/>
                <w:color w:val="000000"/>
                <w:sz w:val="14"/>
                <w:szCs w:val="14"/>
              </w:rPr>
            </w:pPr>
            <w:r w:rsidRPr="00B370B5">
              <w:rPr>
                <w:b/>
                <w:bCs/>
                <w:color w:val="000000"/>
                <w:sz w:val="14"/>
                <w:szCs w:val="14"/>
              </w:rPr>
              <w:t>9931</w:t>
            </w:r>
          </w:p>
        </w:tc>
        <w:tc>
          <w:tcPr>
            <w:tcW w:w="667" w:type="dxa"/>
            <w:vAlign w:val="bottom"/>
            <w:hideMark/>
          </w:tcPr>
          <w:p w:rsidR="0041787E" w:rsidRPr="00B370B5" w:rsidRDefault="0041787E">
            <w:pPr>
              <w:jc w:val="right"/>
              <w:rPr>
                <w:b/>
                <w:bCs/>
                <w:color w:val="000000"/>
                <w:sz w:val="14"/>
                <w:szCs w:val="14"/>
              </w:rPr>
            </w:pPr>
            <w:r w:rsidRPr="00B370B5">
              <w:rPr>
                <w:b/>
                <w:bCs/>
                <w:color w:val="000000"/>
                <w:sz w:val="14"/>
                <w:szCs w:val="14"/>
              </w:rPr>
              <w:t>4288</w:t>
            </w:r>
          </w:p>
        </w:tc>
        <w:tc>
          <w:tcPr>
            <w:tcW w:w="707" w:type="dxa"/>
            <w:vAlign w:val="bottom"/>
            <w:hideMark/>
          </w:tcPr>
          <w:p w:rsidR="0041787E" w:rsidRPr="00B370B5" w:rsidRDefault="0041787E">
            <w:pPr>
              <w:jc w:val="right"/>
              <w:rPr>
                <w:b/>
                <w:bCs/>
                <w:color w:val="000000"/>
                <w:sz w:val="14"/>
                <w:szCs w:val="14"/>
              </w:rPr>
            </w:pPr>
            <w:r w:rsidRPr="00B370B5">
              <w:rPr>
                <w:b/>
                <w:bCs/>
                <w:color w:val="000000"/>
                <w:sz w:val="14"/>
                <w:szCs w:val="14"/>
              </w:rPr>
              <w:t>9931</w:t>
            </w:r>
          </w:p>
        </w:tc>
        <w:tc>
          <w:tcPr>
            <w:tcW w:w="579" w:type="dxa"/>
            <w:vAlign w:val="bottom"/>
            <w:hideMark/>
          </w:tcPr>
          <w:p w:rsidR="0041787E" w:rsidRPr="00B370B5" w:rsidRDefault="0041787E">
            <w:pPr>
              <w:jc w:val="right"/>
              <w:rPr>
                <w:b/>
                <w:bCs/>
                <w:color w:val="000000"/>
                <w:sz w:val="14"/>
                <w:szCs w:val="14"/>
              </w:rPr>
            </w:pPr>
            <w:r w:rsidRPr="00B370B5">
              <w:rPr>
                <w:b/>
                <w:bCs/>
                <w:color w:val="000000"/>
                <w:sz w:val="14"/>
                <w:szCs w:val="14"/>
              </w:rPr>
              <w:t>1560</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6196</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300</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1156</w:t>
            </w:r>
          </w:p>
        </w:tc>
        <w:tc>
          <w:tcPr>
            <w:tcW w:w="579" w:type="dxa"/>
            <w:vAlign w:val="bottom"/>
            <w:hideMark/>
          </w:tcPr>
          <w:p w:rsidR="0041787E" w:rsidRPr="00B370B5" w:rsidRDefault="0041787E">
            <w:pPr>
              <w:jc w:val="right"/>
              <w:rPr>
                <w:b/>
                <w:bCs/>
                <w:color w:val="000000"/>
                <w:sz w:val="14"/>
                <w:szCs w:val="14"/>
              </w:rPr>
            </w:pPr>
            <w:r w:rsidRPr="00B370B5">
              <w:rPr>
                <w:b/>
                <w:bCs/>
                <w:color w:val="000000"/>
                <w:sz w:val="14"/>
                <w:szCs w:val="14"/>
              </w:rPr>
              <w:t>583</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606</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1845</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1973</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18.1</w:t>
            </w:r>
          </w:p>
        </w:tc>
        <w:tc>
          <w:tcPr>
            <w:tcW w:w="1785" w:type="dxa"/>
            <w:hideMark/>
          </w:tcPr>
          <w:p w:rsidR="002E4570" w:rsidRDefault="0041787E">
            <w:pPr>
              <w:rPr>
                <w:color w:val="000000"/>
                <w:sz w:val="14"/>
                <w:szCs w:val="14"/>
              </w:rPr>
            </w:pPr>
            <w:r w:rsidRPr="00B370B5">
              <w:rPr>
                <w:color w:val="000000"/>
                <w:sz w:val="14"/>
                <w:szCs w:val="14"/>
              </w:rPr>
              <w:t xml:space="preserve">СПК «Племзавод </w:t>
            </w:r>
          </w:p>
          <w:p w:rsidR="0041787E" w:rsidRPr="00B370B5" w:rsidRDefault="0041787E">
            <w:pPr>
              <w:rPr>
                <w:color w:val="000000"/>
                <w:sz w:val="14"/>
                <w:szCs w:val="14"/>
              </w:rPr>
            </w:pPr>
            <w:r w:rsidRPr="00B370B5">
              <w:rPr>
                <w:color w:val="000000"/>
                <w:sz w:val="14"/>
                <w:szCs w:val="14"/>
              </w:rPr>
              <w:lastRenderedPageBreak/>
              <w:t>им 60-летия Со</w:t>
            </w:r>
            <w:r w:rsidRPr="00B370B5">
              <w:rPr>
                <w:color w:val="000000"/>
                <w:sz w:val="14"/>
                <w:szCs w:val="14"/>
              </w:rPr>
              <w:t>ю</w:t>
            </w:r>
            <w:r w:rsidRPr="00B370B5">
              <w:rPr>
                <w:color w:val="000000"/>
                <w:sz w:val="14"/>
                <w:szCs w:val="14"/>
              </w:rPr>
              <w:t>за ССР»</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lastRenderedPageBreak/>
              <w:t>2016–</w:t>
            </w:r>
            <w:r w:rsidRPr="00B370B5">
              <w:rPr>
                <w:color w:val="000000"/>
                <w:sz w:val="14"/>
                <w:szCs w:val="14"/>
              </w:rPr>
              <w:lastRenderedPageBreak/>
              <w:t>2017</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lastRenderedPageBreak/>
              <w:t>2016–</w:t>
            </w:r>
            <w:r w:rsidRPr="00B370B5">
              <w:rPr>
                <w:color w:val="000000"/>
                <w:sz w:val="14"/>
                <w:szCs w:val="14"/>
              </w:rPr>
              <w:lastRenderedPageBreak/>
              <w:t>2017</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lastRenderedPageBreak/>
              <w:t>1900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2018</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1900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2018</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455</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473</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1445</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1545</w:t>
            </w:r>
          </w:p>
        </w:tc>
      </w:tr>
      <w:tr w:rsidR="0041787E" w:rsidRPr="003504FE" w:rsidTr="00F95BC6">
        <w:trPr>
          <w:trHeight w:val="369"/>
        </w:trPr>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lastRenderedPageBreak/>
              <w:t>18.2</w:t>
            </w:r>
          </w:p>
        </w:tc>
        <w:tc>
          <w:tcPr>
            <w:tcW w:w="1785" w:type="dxa"/>
            <w:hideMark/>
          </w:tcPr>
          <w:p w:rsidR="002E4570" w:rsidRDefault="0041787E">
            <w:pPr>
              <w:rPr>
                <w:color w:val="000000"/>
                <w:sz w:val="14"/>
                <w:szCs w:val="14"/>
              </w:rPr>
            </w:pPr>
            <w:r w:rsidRPr="00B370B5">
              <w:rPr>
                <w:color w:val="000000"/>
                <w:sz w:val="14"/>
                <w:szCs w:val="14"/>
              </w:rPr>
              <w:t xml:space="preserve">СПК «Племзавод </w:t>
            </w:r>
          </w:p>
          <w:p w:rsidR="0041787E" w:rsidRPr="00B370B5" w:rsidRDefault="0041787E">
            <w:pPr>
              <w:rPr>
                <w:color w:val="000000"/>
                <w:sz w:val="14"/>
                <w:szCs w:val="14"/>
              </w:rPr>
            </w:pPr>
            <w:r w:rsidRPr="00B370B5">
              <w:rPr>
                <w:color w:val="000000"/>
                <w:sz w:val="14"/>
                <w:szCs w:val="14"/>
              </w:rPr>
              <w:t>«Дру</w:t>
            </w:r>
            <w:r w:rsidRPr="00B370B5">
              <w:rPr>
                <w:color w:val="000000"/>
                <w:sz w:val="14"/>
                <w:szCs w:val="14"/>
              </w:rPr>
              <w:t>ж</w:t>
            </w:r>
            <w:r w:rsidRPr="00B370B5">
              <w:rPr>
                <w:color w:val="000000"/>
                <w:sz w:val="14"/>
                <w:szCs w:val="14"/>
              </w:rPr>
              <w:t>ба»</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2016–2017</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2016–2017</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278</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295</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278</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295</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tcPr>
          <w:p w:rsidR="0041787E" w:rsidRPr="00B370B5" w:rsidRDefault="0041787E">
            <w:pPr>
              <w:jc w:val="right"/>
              <w:rPr>
                <w:color w:val="000000"/>
                <w:sz w:val="14"/>
                <w:szCs w:val="14"/>
              </w:rPr>
            </w:pPr>
            <w:r w:rsidRPr="00B370B5">
              <w:rPr>
                <w:color w:val="000000"/>
                <w:sz w:val="14"/>
                <w:szCs w:val="14"/>
              </w:rPr>
              <w:t>78</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81</w:t>
            </w:r>
          </w:p>
        </w:tc>
        <w:tc>
          <w:tcPr>
            <w:tcW w:w="580" w:type="dxa"/>
            <w:vAlign w:val="bottom"/>
          </w:tcPr>
          <w:p w:rsidR="0041787E" w:rsidRPr="00B370B5" w:rsidRDefault="0041787E">
            <w:pPr>
              <w:jc w:val="right"/>
              <w:rPr>
                <w:color w:val="000000"/>
                <w:sz w:val="14"/>
                <w:szCs w:val="14"/>
              </w:rPr>
            </w:pPr>
            <w:r w:rsidRPr="00B370B5">
              <w:rPr>
                <w:color w:val="000000"/>
                <w:sz w:val="14"/>
                <w:szCs w:val="14"/>
              </w:rPr>
              <w:t>200</w:t>
            </w:r>
          </w:p>
        </w:tc>
        <w:tc>
          <w:tcPr>
            <w:tcW w:w="580" w:type="dxa"/>
            <w:vAlign w:val="bottom"/>
          </w:tcPr>
          <w:p w:rsidR="0041787E" w:rsidRPr="00B370B5" w:rsidRDefault="0041787E">
            <w:pPr>
              <w:jc w:val="right"/>
              <w:rPr>
                <w:color w:val="000000"/>
                <w:sz w:val="14"/>
                <w:szCs w:val="14"/>
              </w:rPr>
            </w:pPr>
            <w:r w:rsidRPr="00B370B5">
              <w:rPr>
                <w:color w:val="000000"/>
                <w:sz w:val="14"/>
                <w:szCs w:val="14"/>
              </w:rPr>
              <w:t>214</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18.3</w:t>
            </w:r>
          </w:p>
        </w:tc>
        <w:tc>
          <w:tcPr>
            <w:tcW w:w="1785" w:type="dxa"/>
            <w:hideMark/>
          </w:tcPr>
          <w:p w:rsidR="002E4570" w:rsidRDefault="0041787E">
            <w:pPr>
              <w:rPr>
                <w:color w:val="000000"/>
                <w:sz w:val="14"/>
                <w:szCs w:val="14"/>
              </w:rPr>
            </w:pPr>
            <w:r w:rsidRPr="00B370B5">
              <w:rPr>
                <w:color w:val="000000"/>
                <w:sz w:val="14"/>
                <w:szCs w:val="14"/>
              </w:rPr>
              <w:t xml:space="preserve">СПК «(колхоз) </w:t>
            </w:r>
          </w:p>
          <w:p w:rsidR="0041787E" w:rsidRPr="00B370B5" w:rsidRDefault="0041787E">
            <w:pPr>
              <w:rPr>
                <w:color w:val="000000"/>
                <w:sz w:val="14"/>
                <w:szCs w:val="14"/>
              </w:rPr>
            </w:pPr>
            <w:r w:rsidRPr="00B370B5">
              <w:rPr>
                <w:color w:val="000000"/>
                <w:sz w:val="14"/>
                <w:szCs w:val="14"/>
              </w:rPr>
              <w:t>Забайк</w:t>
            </w:r>
            <w:r w:rsidRPr="00B370B5">
              <w:rPr>
                <w:color w:val="000000"/>
                <w:sz w:val="14"/>
                <w:szCs w:val="14"/>
              </w:rPr>
              <w:t>а</w:t>
            </w:r>
            <w:r w:rsidRPr="00B370B5">
              <w:rPr>
                <w:color w:val="000000"/>
                <w:sz w:val="14"/>
                <w:szCs w:val="14"/>
              </w:rPr>
              <w:t>лец»</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2016–2017</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2016–2017</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250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266</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250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266</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tcPr>
          <w:p w:rsidR="0041787E" w:rsidRPr="00B370B5" w:rsidRDefault="0041787E">
            <w:pPr>
              <w:jc w:val="right"/>
              <w:rPr>
                <w:color w:val="000000"/>
                <w:sz w:val="14"/>
                <w:szCs w:val="14"/>
              </w:rPr>
            </w:pPr>
            <w:r w:rsidRPr="00B370B5">
              <w:rPr>
                <w:color w:val="000000"/>
                <w:sz w:val="14"/>
                <w:szCs w:val="14"/>
              </w:rPr>
              <w:t>50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52</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214</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bCs/>
                <w:sz w:val="14"/>
                <w:szCs w:val="14"/>
              </w:rPr>
            </w:pPr>
            <w:r w:rsidRPr="003504FE">
              <w:rPr>
                <w:rFonts w:ascii="Times New Roman" w:hAnsi="Times New Roman" w:cs="Times New Roman"/>
                <w:bCs/>
                <w:sz w:val="14"/>
                <w:szCs w:val="14"/>
              </w:rPr>
              <w:t>18.4</w:t>
            </w:r>
          </w:p>
        </w:tc>
        <w:tc>
          <w:tcPr>
            <w:tcW w:w="1785" w:type="dxa"/>
            <w:hideMark/>
          </w:tcPr>
          <w:p w:rsidR="0041787E" w:rsidRPr="00B370B5" w:rsidRDefault="0041787E">
            <w:pPr>
              <w:rPr>
                <w:color w:val="000000"/>
                <w:sz w:val="14"/>
                <w:szCs w:val="14"/>
              </w:rPr>
            </w:pPr>
            <w:r w:rsidRPr="00B370B5">
              <w:rPr>
                <w:color w:val="000000"/>
                <w:sz w:val="14"/>
                <w:szCs w:val="14"/>
              </w:rPr>
              <w:t>ООО «Урулю</w:t>
            </w:r>
            <w:r w:rsidRPr="00B370B5">
              <w:rPr>
                <w:color w:val="000000"/>
                <w:sz w:val="14"/>
                <w:szCs w:val="14"/>
              </w:rPr>
              <w:t>н</w:t>
            </w:r>
            <w:r w:rsidRPr="00B370B5">
              <w:rPr>
                <w:color w:val="000000"/>
                <w:sz w:val="14"/>
                <w:szCs w:val="14"/>
              </w:rPr>
              <w:t>гуй»</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2014</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2014</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1560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6196</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1560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6196</w:t>
            </w:r>
          </w:p>
        </w:tc>
        <w:tc>
          <w:tcPr>
            <w:tcW w:w="579" w:type="dxa"/>
            <w:vAlign w:val="bottom"/>
          </w:tcPr>
          <w:p w:rsidR="0041787E" w:rsidRPr="00B370B5" w:rsidRDefault="0041787E">
            <w:pPr>
              <w:jc w:val="right"/>
              <w:rPr>
                <w:color w:val="000000"/>
                <w:sz w:val="14"/>
                <w:szCs w:val="14"/>
              </w:rPr>
            </w:pPr>
            <w:r w:rsidRPr="00B370B5">
              <w:rPr>
                <w:color w:val="000000"/>
                <w:sz w:val="14"/>
                <w:szCs w:val="14"/>
              </w:rPr>
              <w:t>1560</w:t>
            </w:r>
          </w:p>
        </w:tc>
        <w:tc>
          <w:tcPr>
            <w:tcW w:w="580" w:type="dxa"/>
            <w:vAlign w:val="bottom"/>
          </w:tcPr>
          <w:p w:rsidR="0041787E" w:rsidRPr="00B370B5" w:rsidRDefault="0041787E">
            <w:pPr>
              <w:jc w:val="right"/>
              <w:rPr>
                <w:color w:val="000000"/>
                <w:sz w:val="14"/>
                <w:szCs w:val="14"/>
              </w:rPr>
            </w:pPr>
            <w:r w:rsidRPr="00B370B5">
              <w:rPr>
                <w:color w:val="000000"/>
                <w:sz w:val="14"/>
                <w:szCs w:val="14"/>
              </w:rPr>
              <w:t>6196</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 </w:t>
            </w:r>
          </w:p>
        </w:tc>
        <w:tc>
          <w:tcPr>
            <w:tcW w:w="579" w:type="dxa"/>
            <w:vAlign w:val="bottom"/>
            <w:hideMark/>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bCs/>
                <w:sz w:val="14"/>
                <w:szCs w:val="14"/>
              </w:rPr>
            </w:pPr>
            <w:r w:rsidRPr="003504FE">
              <w:rPr>
                <w:rFonts w:ascii="Times New Roman" w:hAnsi="Times New Roman" w:cs="Times New Roman"/>
                <w:bCs/>
                <w:sz w:val="14"/>
                <w:szCs w:val="14"/>
              </w:rPr>
              <w:t>18.5</w:t>
            </w:r>
          </w:p>
        </w:tc>
        <w:tc>
          <w:tcPr>
            <w:tcW w:w="1785" w:type="dxa"/>
            <w:hideMark/>
          </w:tcPr>
          <w:p w:rsidR="0041787E" w:rsidRPr="00B370B5" w:rsidRDefault="0041787E">
            <w:pPr>
              <w:rPr>
                <w:color w:val="000000"/>
                <w:sz w:val="14"/>
                <w:szCs w:val="14"/>
              </w:rPr>
            </w:pPr>
            <w:r w:rsidRPr="00B370B5">
              <w:rPr>
                <w:color w:val="000000"/>
                <w:sz w:val="14"/>
                <w:szCs w:val="14"/>
              </w:rPr>
              <w:t>ИП ГКФХ Кос</w:t>
            </w:r>
            <w:r w:rsidRPr="00B370B5">
              <w:rPr>
                <w:color w:val="000000"/>
                <w:sz w:val="14"/>
                <w:szCs w:val="14"/>
              </w:rPr>
              <w:t>а</w:t>
            </w:r>
            <w:r w:rsidRPr="00B370B5">
              <w:rPr>
                <w:color w:val="000000"/>
                <w:sz w:val="14"/>
                <w:szCs w:val="14"/>
              </w:rPr>
              <w:t>рев</w:t>
            </w:r>
            <w:r w:rsidR="00DD1978">
              <w:rPr>
                <w:color w:val="000000"/>
                <w:sz w:val="14"/>
                <w:szCs w:val="14"/>
              </w:rPr>
              <w:t>а</w:t>
            </w:r>
            <w:r w:rsidRPr="00B370B5">
              <w:rPr>
                <w:color w:val="000000"/>
                <w:sz w:val="14"/>
                <w:szCs w:val="14"/>
              </w:rPr>
              <w:t xml:space="preserve"> К.К.</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2015</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2015</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300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1156</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300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1156</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300</w:t>
            </w:r>
          </w:p>
        </w:tc>
        <w:tc>
          <w:tcPr>
            <w:tcW w:w="580" w:type="dxa"/>
            <w:vAlign w:val="bottom"/>
          </w:tcPr>
          <w:p w:rsidR="0041787E" w:rsidRPr="00B370B5" w:rsidRDefault="0041787E">
            <w:pPr>
              <w:jc w:val="right"/>
              <w:rPr>
                <w:color w:val="000000"/>
                <w:sz w:val="14"/>
                <w:szCs w:val="14"/>
              </w:rPr>
            </w:pPr>
            <w:r w:rsidRPr="00B370B5">
              <w:rPr>
                <w:color w:val="000000"/>
                <w:sz w:val="14"/>
                <w:szCs w:val="14"/>
              </w:rPr>
              <w:t>1156</w:t>
            </w:r>
          </w:p>
        </w:tc>
        <w:tc>
          <w:tcPr>
            <w:tcW w:w="579" w:type="dxa"/>
            <w:vAlign w:val="bottom"/>
            <w:hideMark/>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 </w:t>
            </w:r>
          </w:p>
        </w:tc>
      </w:tr>
      <w:tr w:rsidR="0041787E" w:rsidRPr="003504FE" w:rsidTr="00F95BC6">
        <w:trPr>
          <w:trHeight w:val="80"/>
        </w:trPr>
        <w:tc>
          <w:tcPr>
            <w:tcW w:w="425" w:type="dxa"/>
            <w:hideMark/>
          </w:tcPr>
          <w:p w:rsidR="0041787E" w:rsidRPr="003504FE" w:rsidRDefault="0041787E" w:rsidP="00863810">
            <w:pPr>
              <w:spacing w:line="276" w:lineRule="auto"/>
              <w:ind w:left="-142" w:right="-158"/>
              <w:jc w:val="center"/>
              <w:rPr>
                <w:rFonts w:ascii="Times New Roman" w:hAnsi="Times New Roman" w:cs="Times New Roman"/>
                <w:b/>
                <w:bCs/>
                <w:sz w:val="14"/>
                <w:szCs w:val="14"/>
              </w:rPr>
            </w:pPr>
            <w:r w:rsidRPr="003504FE">
              <w:rPr>
                <w:rFonts w:ascii="Times New Roman" w:hAnsi="Times New Roman" w:cs="Times New Roman"/>
                <w:b/>
                <w:bCs/>
                <w:sz w:val="14"/>
                <w:szCs w:val="14"/>
              </w:rPr>
              <w:t>19</w:t>
            </w:r>
          </w:p>
        </w:tc>
        <w:tc>
          <w:tcPr>
            <w:tcW w:w="1785" w:type="dxa"/>
            <w:hideMark/>
          </w:tcPr>
          <w:p w:rsidR="0041787E" w:rsidRPr="00B370B5" w:rsidRDefault="0041787E">
            <w:pPr>
              <w:rPr>
                <w:b/>
                <w:bCs/>
                <w:color w:val="000000"/>
                <w:sz w:val="14"/>
                <w:szCs w:val="14"/>
              </w:rPr>
            </w:pPr>
            <w:r w:rsidRPr="00B370B5">
              <w:rPr>
                <w:b/>
                <w:bCs/>
                <w:color w:val="000000"/>
                <w:sz w:val="14"/>
                <w:szCs w:val="14"/>
              </w:rPr>
              <w:t>Сретенский ра</w:t>
            </w:r>
            <w:r w:rsidRPr="00B370B5">
              <w:rPr>
                <w:b/>
                <w:bCs/>
                <w:color w:val="000000"/>
                <w:sz w:val="14"/>
                <w:szCs w:val="14"/>
              </w:rPr>
              <w:t>й</w:t>
            </w:r>
            <w:r w:rsidRPr="00B370B5">
              <w:rPr>
                <w:b/>
                <w:bCs/>
                <w:color w:val="000000"/>
                <w:sz w:val="14"/>
                <w:szCs w:val="14"/>
              </w:rPr>
              <w:t>он</w:t>
            </w:r>
          </w:p>
        </w:tc>
        <w:tc>
          <w:tcPr>
            <w:tcW w:w="709" w:type="dxa"/>
            <w:vAlign w:val="bottom"/>
            <w:hideMark/>
          </w:tcPr>
          <w:p w:rsidR="0041787E" w:rsidRPr="00B370B5" w:rsidRDefault="0041787E" w:rsidP="00F95BC6">
            <w:pPr>
              <w:jc w:val="center"/>
              <w:rPr>
                <w:color w:val="000000"/>
                <w:sz w:val="14"/>
                <w:szCs w:val="14"/>
              </w:rPr>
            </w:pPr>
          </w:p>
        </w:tc>
        <w:tc>
          <w:tcPr>
            <w:tcW w:w="567" w:type="dxa"/>
            <w:vAlign w:val="bottom"/>
            <w:hideMark/>
          </w:tcPr>
          <w:p w:rsidR="0041787E" w:rsidRPr="00B370B5" w:rsidRDefault="0041787E" w:rsidP="00F95BC6">
            <w:pPr>
              <w:jc w:val="center"/>
              <w:rPr>
                <w:color w:val="000000"/>
                <w:sz w:val="14"/>
                <w:szCs w:val="14"/>
              </w:rPr>
            </w:pPr>
          </w:p>
        </w:tc>
        <w:tc>
          <w:tcPr>
            <w:tcW w:w="709" w:type="dxa"/>
            <w:vAlign w:val="bottom"/>
            <w:hideMark/>
          </w:tcPr>
          <w:p w:rsidR="0041787E" w:rsidRPr="00B370B5" w:rsidRDefault="0041787E">
            <w:pPr>
              <w:jc w:val="right"/>
              <w:rPr>
                <w:b/>
                <w:bCs/>
                <w:color w:val="000000"/>
                <w:sz w:val="14"/>
                <w:szCs w:val="14"/>
              </w:rPr>
            </w:pPr>
            <w:r w:rsidRPr="00B370B5">
              <w:rPr>
                <w:b/>
                <w:bCs/>
                <w:color w:val="000000"/>
                <w:sz w:val="14"/>
                <w:szCs w:val="14"/>
              </w:rPr>
              <w:t>200</w:t>
            </w:r>
          </w:p>
        </w:tc>
        <w:tc>
          <w:tcPr>
            <w:tcW w:w="608" w:type="dxa"/>
            <w:vAlign w:val="bottom"/>
            <w:hideMark/>
          </w:tcPr>
          <w:p w:rsidR="0041787E" w:rsidRPr="00B370B5" w:rsidRDefault="0041787E">
            <w:pPr>
              <w:jc w:val="right"/>
              <w:rPr>
                <w:b/>
                <w:bCs/>
                <w:color w:val="000000"/>
                <w:sz w:val="14"/>
                <w:szCs w:val="14"/>
              </w:rPr>
            </w:pPr>
            <w:r w:rsidRPr="00B370B5">
              <w:rPr>
                <w:b/>
                <w:bCs/>
                <w:color w:val="000000"/>
                <w:sz w:val="14"/>
                <w:szCs w:val="14"/>
              </w:rPr>
              <w:t>240</w:t>
            </w:r>
          </w:p>
        </w:tc>
        <w:tc>
          <w:tcPr>
            <w:tcW w:w="667" w:type="dxa"/>
            <w:vAlign w:val="bottom"/>
            <w:hideMark/>
          </w:tcPr>
          <w:p w:rsidR="0041787E" w:rsidRPr="00B370B5" w:rsidRDefault="0041787E">
            <w:pPr>
              <w:jc w:val="right"/>
              <w:rPr>
                <w:b/>
                <w:bCs/>
                <w:color w:val="000000"/>
                <w:sz w:val="14"/>
                <w:szCs w:val="14"/>
              </w:rPr>
            </w:pPr>
            <w:r w:rsidRPr="00B370B5">
              <w:rPr>
                <w:b/>
                <w:bCs/>
                <w:color w:val="000000"/>
                <w:sz w:val="14"/>
                <w:szCs w:val="14"/>
              </w:rPr>
              <w:t>200</w:t>
            </w:r>
          </w:p>
        </w:tc>
        <w:tc>
          <w:tcPr>
            <w:tcW w:w="707" w:type="dxa"/>
            <w:vAlign w:val="bottom"/>
            <w:hideMark/>
          </w:tcPr>
          <w:p w:rsidR="0041787E" w:rsidRPr="00B370B5" w:rsidRDefault="0041787E">
            <w:pPr>
              <w:jc w:val="right"/>
              <w:rPr>
                <w:b/>
                <w:bCs/>
                <w:color w:val="000000"/>
                <w:sz w:val="14"/>
                <w:szCs w:val="14"/>
              </w:rPr>
            </w:pPr>
            <w:r w:rsidRPr="00B370B5">
              <w:rPr>
                <w:b/>
                <w:bCs/>
                <w:color w:val="000000"/>
                <w:sz w:val="14"/>
                <w:szCs w:val="14"/>
              </w:rPr>
              <w:t>240</w:t>
            </w:r>
          </w:p>
        </w:tc>
        <w:tc>
          <w:tcPr>
            <w:tcW w:w="579" w:type="dxa"/>
            <w:vAlign w:val="bottom"/>
          </w:tcPr>
          <w:p w:rsidR="0041787E" w:rsidRPr="00B370B5" w:rsidRDefault="0041787E">
            <w:pPr>
              <w:jc w:val="right"/>
              <w:rPr>
                <w:b/>
                <w:bCs/>
                <w:color w:val="000000"/>
                <w:sz w:val="14"/>
                <w:szCs w:val="14"/>
              </w:rPr>
            </w:pPr>
          </w:p>
        </w:tc>
        <w:tc>
          <w:tcPr>
            <w:tcW w:w="580" w:type="dxa"/>
            <w:vAlign w:val="bottom"/>
          </w:tcPr>
          <w:p w:rsidR="0041787E" w:rsidRPr="00B370B5" w:rsidRDefault="0041787E">
            <w:pPr>
              <w:jc w:val="right"/>
              <w:rPr>
                <w:b/>
                <w:bCs/>
                <w:color w:val="000000"/>
                <w:sz w:val="14"/>
                <w:szCs w:val="14"/>
              </w:rPr>
            </w:pPr>
          </w:p>
        </w:tc>
        <w:tc>
          <w:tcPr>
            <w:tcW w:w="580" w:type="dxa"/>
            <w:vAlign w:val="bottom"/>
            <w:hideMark/>
          </w:tcPr>
          <w:p w:rsidR="0041787E" w:rsidRPr="00B370B5" w:rsidRDefault="0041787E">
            <w:pPr>
              <w:jc w:val="right"/>
              <w:rPr>
                <w:b/>
                <w:bCs/>
                <w:color w:val="000000"/>
                <w:sz w:val="14"/>
                <w:szCs w:val="14"/>
              </w:rPr>
            </w:pPr>
          </w:p>
        </w:tc>
        <w:tc>
          <w:tcPr>
            <w:tcW w:w="580" w:type="dxa"/>
            <w:vAlign w:val="bottom"/>
            <w:hideMark/>
          </w:tcPr>
          <w:p w:rsidR="0041787E" w:rsidRPr="00B370B5" w:rsidRDefault="0041787E">
            <w:pPr>
              <w:jc w:val="right"/>
              <w:rPr>
                <w:b/>
                <w:bCs/>
                <w:color w:val="000000"/>
                <w:sz w:val="14"/>
                <w:szCs w:val="14"/>
              </w:rPr>
            </w:pPr>
          </w:p>
        </w:tc>
        <w:tc>
          <w:tcPr>
            <w:tcW w:w="579" w:type="dxa"/>
            <w:vAlign w:val="bottom"/>
            <w:hideMark/>
          </w:tcPr>
          <w:p w:rsidR="0041787E" w:rsidRPr="00B370B5" w:rsidRDefault="0041787E">
            <w:pPr>
              <w:jc w:val="right"/>
              <w:rPr>
                <w:b/>
                <w:bCs/>
                <w:color w:val="000000"/>
                <w:sz w:val="14"/>
                <w:szCs w:val="14"/>
              </w:rPr>
            </w:pPr>
            <w:r w:rsidRPr="00B370B5">
              <w:rPr>
                <w:b/>
                <w:bCs/>
                <w:color w:val="000000"/>
                <w:sz w:val="14"/>
                <w:szCs w:val="14"/>
              </w:rPr>
              <w:t>200</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240</w:t>
            </w:r>
          </w:p>
        </w:tc>
        <w:tc>
          <w:tcPr>
            <w:tcW w:w="580" w:type="dxa"/>
            <w:vAlign w:val="bottom"/>
          </w:tcPr>
          <w:p w:rsidR="0041787E" w:rsidRPr="00B370B5" w:rsidRDefault="0041787E">
            <w:pPr>
              <w:jc w:val="right"/>
              <w:rPr>
                <w:b/>
                <w:bCs/>
                <w:color w:val="000000"/>
                <w:sz w:val="14"/>
                <w:szCs w:val="14"/>
              </w:rPr>
            </w:pPr>
          </w:p>
        </w:tc>
        <w:tc>
          <w:tcPr>
            <w:tcW w:w="580" w:type="dxa"/>
            <w:vAlign w:val="bottom"/>
          </w:tcPr>
          <w:p w:rsidR="0041787E" w:rsidRPr="00B370B5" w:rsidRDefault="0041787E">
            <w:pPr>
              <w:jc w:val="right"/>
              <w:rPr>
                <w:b/>
                <w:bCs/>
                <w:color w:val="000000"/>
                <w:sz w:val="14"/>
                <w:szCs w:val="14"/>
              </w:rPr>
            </w:pP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19.1</w:t>
            </w:r>
          </w:p>
        </w:tc>
        <w:tc>
          <w:tcPr>
            <w:tcW w:w="1785" w:type="dxa"/>
            <w:hideMark/>
          </w:tcPr>
          <w:p w:rsidR="0041787E" w:rsidRPr="00B370B5" w:rsidRDefault="0041787E">
            <w:pPr>
              <w:rPr>
                <w:color w:val="000000"/>
                <w:sz w:val="14"/>
                <w:szCs w:val="14"/>
              </w:rPr>
            </w:pPr>
            <w:r w:rsidRPr="00B370B5">
              <w:rPr>
                <w:color w:val="000000"/>
                <w:sz w:val="14"/>
                <w:szCs w:val="14"/>
              </w:rPr>
              <w:t>ПСК «Ломо</w:t>
            </w:r>
            <w:r w:rsidRPr="00B370B5">
              <w:rPr>
                <w:color w:val="000000"/>
                <w:sz w:val="14"/>
                <w:szCs w:val="14"/>
              </w:rPr>
              <w:t>в</w:t>
            </w:r>
            <w:r w:rsidRPr="00B370B5">
              <w:rPr>
                <w:color w:val="000000"/>
                <w:sz w:val="14"/>
                <w:szCs w:val="14"/>
              </w:rPr>
              <w:t>ской»</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tcPr>
          <w:p w:rsidR="0041787E" w:rsidRPr="00B370B5" w:rsidRDefault="0041787E">
            <w:pPr>
              <w:jc w:val="right"/>
              <w:rPr>
                <w:color w:val="000000"/>
                <w:sz w:val="14"/>
                <w:szCs w:val="14"/>
              </w:rPr>
            </w:pPr>
            <w:r w:rsidRPr="00B370B5">
              <w:rPr>
                <w:color w:val="000000"/>
                <w:sz w:val="14"/>
                <w:szCs w:val="14"/>
              </w:rPr>
              <w:t>120</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19.2</w:t>
            </w:r>
          </w:p>
        </w:tc>
        <w:tc>
          <w:tcPr>
            <w:tcW w:w="1785" w:type="dxa"/>
            <w:hideMark/>
          </w:tcPr>
          <w:p w:rsidR="002E4570" w:rsidRDefault="0041787E">
            <w:pPr>
              <w:rPr>
                <w:color w:val="000000"/>
                <w:sz w:val="14"/>
                <w:szCs w:val="14"/>
              </w:rPr>
            </w:pPr>
            <w:r w:rsidRPr="00B370B5">
              <w:rPr>
                <w:color w:val="000000"/>
                <w:sz w:val="14"/>
                <w:szCs w:val="14"/>
              </w:rPr>
              <w:t xml:space="preserve">ООО «Агрофирма </w:t>
            </w:r>
          </w:p>
          <w:p w:rsidR="0041787E" w:rsidRPr="00B370B5" w:rsidRDefault="0041787E">
            <w:pPr>
              <w:rPr>
                <w:color w:val="000000"/>
                <w:sz w:val="14"/>
                <w:szCs w:val="14"/>
              </w:rPr>
            </w:pPr>
            <w:r w:rsidRPr="00B370B5">
              <w:rPr>
                <w:color w:val="000000"/>
                <w:sz w:val="14"/>
                <w:szCs w:val="14"/>
              </w:rPr>
              <w:t>Ср</w:t>
            </w:r>
            <w:r w:rsidRPr="00B370B5">
              <w:rPr>
                <w:color w:val="000000"/>
                <w:sz w:val="14"/>
                <w:szCs w:val="14"/>
              </w:rPr>
              <w:t>е</w:t>
            </w:r>
            <w:r w:rsidRPr="00B370B5">
              <w:rPr>
                <w:color w:val="000000"/>
                <w:sz w:val="14"/>
                <w:szCs w:val="14"/>
              </w:rPr>
              <w:t>тенская»</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120</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b/>
                <w:bCs/>
                <w:sz w:val="14"/>
                <w:szCs w:val="14"/>
              </w:rPr>
            </w:pPr>
            <w:r w:rsidRPr="003504FE">
              <w:rPr>
                <w:rFonts w:ascii="Times New Roman" w:hAnsi="Times New Roman" w:cs="Times New Roman"/>
                <w:b/>
                <w:bCs/>
                <w:sz w:val="14"/>
                <w:szCs w:val="14"/>
              </w:rPr>
              <w:t>20</w:t>
            </w:r>
          </w:p>
        </w:tc>
        <w:tc>
          <w:tcPr>
            <w:tcW w:w="1785" w:type="dxa"/>
            <w:hideMark/>
          </w:tcPr>
          <w:p w:rsidR="0041787E" w:rsidRPr="00B370B5" w:rsidRDefault="0041787E">
            <w:pPr>
              <w:rPr>
                <w:b/>
                <w:bCs/>
                <w:color w:val="000000"/>
                <w:sz w:val="14"/>
                <w:szCs w:val="14"/>
              </w:rPr>
            </w:pPr>
            <w:r w:rsidRPr="00B370B5">
              <w:rPr>
                <w:b/>
                <w:bCs/>
                <w:color w:val="000000"/>
                <w:sz w:val="14"/>
                <w:szCs w:val="14"/>
              </w:rPr>
              <w:t>Улетовский ра</w:t>
            </w:r>
            <w:r w:rsidRPr="00B370B5">
              <w:rPr>
                <w:b/>
                <w:bCs/>
                <w:color w:val="000000"/>
                <w:sz w:val="14"/>
                <w:szCs w:val="14"/>
              </w:rPr>
              <w:t>й</w:t>
            </w:r>
            <w:r w:rsidRPr="00B370B5">
              <w:rPr>
                <w:b/>
                <w:bCs/>
                <w:color w:val="000000"/>
                <w:sz w:val="14"/>
                <w:szCs w:val="14"/>
              </w:rPr>
              <w:t>он</w:t>
            </w:r>
          </w:p>
        </w:tc>
        <w:tc>
          <w:tcPr>
            <w:tcW w:w="709" w:type="dxa"/>
            <w:vAlign w:val="bottom"/>
            <w:hideMark/>
          </w:tcPr>
          <w:p w:rsidR="0041787E" w:rsidRPr="00B370B5" w:rsidRDefault="0041787E" w:rsidP="00F95BC6">
            <w:pPr>
              <w:jc w:val="center"/>
              <w:rPr>
                <w:color w:val="000000"/>
                <w:sz w:val="14"/>
                <w:szCs w:val="14"/>
              </w:rPr>
            </w:pPr>
          </w:p>
        </w:tc>
        <w:tc>
          <w:tcPr>
            <w:tcW w:w="567" w:type="dxa"/>
            <w:vAlign w:val="bottom"/>
            <w:hideMark/>
          </w:tcPr>
          <w:p w:rsidR="0041787E" w:rsidRPr="00B370B5" w:rsidRDefault="0041787E" w:rsidP="00F95BC6">
            <w:pPr>
              <w:jc w:val="center"/>
              <w:rPr>
                <w:color w:val="000000"/>
                <w:sz w:val="14"/>
                <w:szCs w:val="14"/>
              </w:rPr>
            </w:pPr>
          </w:p>
        </w:tc>
        <w:tc>
          <w:tcPr>
            <w:tcW w:w="709" w:type="dxa"/>
            <w:vAlign w:val="bottom"/>
            <w:hideMark/>
          </w:tcPr>
          <w:p w:rsidR="0041787E" w:rsidRPr="00B370B5" w:rsidRDefault="0041787E">
            <w:pPr>
              <w:jc w:val="right"/>
              <w:rPr>
                <w:b/>
                <w:bCs/>
                <w:color w:val="000000"/>
                <w:sz w:val="14"/>
                <w:szCs w:val="14"/>
              </w:rPr>
            </w:pPr>
            <w:r w:rsidRPr="00B370B5">
              <w:rPr>
                <w:b/>
                <w:bCs/>
                <w:color w:val="000000"/>
                <w:sz w:val="14"/>
                <w:szCs w:val="14"/>
              </w:rPr>
              <w:t>1296</w:t>
            </w:r>
          </w:p>
        </w:tc>
        <w:tc>
          <w:tcPr>
            <w:tcW w:w="608" w:type="dxa"/>
            <w:vAlign w:val="bottom"/>
            <w:hideMark/>
          </w:tcPr>
          <w:p w:rsidR="0041787E" w:rsidRPr="00B370B5" w:rsidRDefault="0041787E">
            <w:pPr>
              <w:jc w:val="right"/>
              <w:rPr>
                <w:b/>
                <w:bCs/>
                <w:color w:val="000000"/>
                <w:sz w:val="14"/>
                <w:szCs w:val="14"/>
              </w:rPr>
            </w:pPr>
            <w:r w:rsidRPr="00B370B5">
              <w:rPr>
                <w:b/>
                <w:bCs/>
                <w:color w:val="000000"/>
                <w:sz w:val="14"/>
                <w:szCs w:val="14"/>
              </w:rPr>
              <w:t>2172</w:t>
            </w:r>
          </w:p>
        </w:tc>
        <w:tc>
          <w:tcPr>
            <w:tcW w:w="667" w:type="dxa"/>
            <w:vAlign w:val="bottom"/>
            <w:hideMark/>
          </w:tcPr>
          <w:p w:rsidR="0041787E" w:rsidRPr="00B370B5" w:rsidRDefault="0041787E">
            <w:pPr>
              <w:jc w:val="right"/>
              <w:rPr>
                <w:b/>
                <w:bCs/>
                <w:color w:val="000000"/>
                <w:sz w:val="14"/>
                <w:szCs w:val="14"/>
              </w:rPr>
            </w:pPr>
            <w:r w:rsidRPr="00B370B5">
              <w:rPr>
                <w:b/>
                <w:bCs/>
                <w:color w:val="000000"/>
                <w:sz w:val="14"/>
                <w:szCs w:val="14"/>
              </w:rPr>
              <w:t>1296</w:t>
            </w:r>
          </w:p>
        </w:tc>
        <w:tc>
          <w:tcPr>
            <w:tcW w:w="707" w:type="dxa"/>
            <w:vAlign w:val="bottom"/>
            <w:hideMark/>
          </w:tcPr>
          <w:p w:rsidR="0041787E" w:rsidRPr="00B370B5" w:rsidRDefault="0041787E">
            <w:pPr>
              <w:jc w:val="right"/>
              <w:rPr>
                <w:b/>
                <w:bCs/>
                <w:color w:val="000000"/>
                <w:sz w:val="14"/>
                <w:szCs w:val="14"/>
              </w:rPr>
            </w:pPr>
            <w:r w:rsidRPr="00B370B5">
              <w:rPr>
                <w:b/>
                <w:bCs/>
                <w:color w:val="000000"/>
                <w:sz w:val="14"/>
                <w:szCs w:val="14"/>
              </w:rPr>
              <w:t>2172</w:t>
            </w:r>
          </w:p>
        </w:tc>
        <w:tc>
          <w:tcPr>
            <w:tcW w:w="579" w:type="dxa"/>
            <w:vAlign w:val="bottom"/>
            <w:hideMark/>
          </w:tcPr>
          <w:p w:rsidR="0041787E" w:rsidRPr="00B370B5" w:rsidRDefault="0041787E">
            <w:pPr>
              <w:jc w:val="right"/>
              <w:rPr>
                <w:b/>
                <w:bCs/>
                <w:color w:val="000000"/>
                <w:sz w:val="14"/>
                <w:szCs w:val="14"/>
              </w:rPr>
            </w:pPr>
            <w:r w:rsidRPr="00B370B5">
              <w:rPr>
                <w:b/>
                <w:bCs/>
                <w:color w:val="000000"/>
                <w:sz w:val="14"/>
                <w:szCs w:val="14"/>
              </w:rPr>
              <w:t>196</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947</w:t>
            </w:r>
          </w:p>
        </w:tc>
        <w:tc>
          <w:tcPr>
            <w:tcW w:w="580" w:type="dxa"/>
            <w:vAlign w:val="bottom"/>
          </w:tcPr>
          <w:p w:rsidR="0041787E" w:rsidRPr="00B370B5" w:rsidRDefault="0041787E">
            <w:pPr>
              <w:jc w:val="right"/>
              <w:rPr>
                <w:b/>
                <w:bCs/>
                <w:color w:val="000000"/>
                <w:sz w:val="14"/>
                <w:szCs w:val="14"/>
              </w:rPr>
            </w:pPr>
          </w:p>
        </w:tc>
        <w:tc>
          <w:tcPr>
            <w:tcW w:w="580" w:type="dxa"/>
            <w:vAlign w:val="bottom"/>
          </w:tcPr>
          <w:p w:rsidR="0041787E" w:rsidRPr="00B370B5" w:rsidRDefault="0041787E">
            <w:pPr>
              <w:jc w:val="right"/>
              <w:rPr>
                <w:b/>
                <w:bCs/>
                <w:color w:val="000000"/>
                <w:sz w:val="14"/>
                <w:szCs w:val="14"/>
              </w:rPr>
            </w:pPr>
          </w:p>
        </w:tc>
        <w:tc>
          <w:tcPr>
            <w:tcW w:w="579" w:type="dxa"/>
            <w:vAlign w:val="bottom"/>
            <w:hideMark/>
          </w:tcPr>
          <w:p w:rsidR="0041787E" w:rsidRPr="00B370B5" w:rsidRDefault="0041787E">
            <w:pPr>
              <w:jc w:val="right"/>
              <w:rPr>
                <w:b/>
                <w:bCs/>
                <w:color w:val="000000"/>
                <w:sz w:val="14"/>
                <w:szCs w:val="14"/>
              </w:rPr>
            </w:pPr>
            <w:r w:rsidRPr="00B370B5">
              <w:rPr>
                <w:b/>
                <w:bCs/>
                <w:color w:val="000000"/>
                <w:sz w:val="14"/>
                <w:szCs w:val="14"/>
              </w:rPr>
              <w:t>400</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452</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700</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773</w:t>
            </w:r>
          </w:p>
        </w:tc>
      </w:tr>
      <w:tr w:rsidR="0041787E" w:rsidRPr="003504FE" w:rsidTr="00F95BC6">
        <w:tc>
          <w:tcPr>
            <w:tcW w:w="425" w:type="dxa"/>
            <w:hideMark/>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20.1</w:t>
            </w:r>
          </w:p>
        </w:tc>
        <w:tc>
          <w:tcPr>
            <w:tcW w:w="1785" w:type="dxa"/>
            <w:hideMark/>
          </w:tcPr>
          <w:p w:rsidR="0041787E" w:rsidRPr="00B370B5" w:rsidRDefault="0041787E">
            <w:pPr>
              <w:rPr>
                <w:color w:val="000000"/>
                <w:sz w:val="14"/>
                <w:szCs w:val="14"/>
              </w:rPr>
            </w:pPr>
            <w:r w:rsidRPr="00B370B5">
              <w:rPr>
                <w:color w:val="000000"/>
                <w:sz w:val="14"/>
                <w:szCs w:val="14"/>
              </w:rPr>
              <w:t>ООО «Забайк</w:t>
            </w:r>
            <w:r w:rsidRPr="00B370B5">
              <w:rPr>
                <w:color w:val="000000"/>
                <w:sz w:val="14"/>
                <w:szCs w:val="14"/>
              </w:rPr>
              <w:t>а</w:t>
            </w:r>
            <w:r w:rsidRPr="00B370B5">
              <w:rPr>
                <w:color w:val="000000"/>
                <w:sz w:val="14"/>
                <w:szCs w:val="14"/>
              </w:rPr>
              <w:t>лАгро»</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2016–2017</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2016–2017</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500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572</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500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572</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center"/>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center"/>
              <w:rPr>
                <w:color w:val="000000"/>
                <w:sz w:val="14"/>
                <w:szCs w:val="14"/>
              </w:rPr>
            </w:pPr>
            <w:r w:rsidRPr="00B370B5">
              <w:rPr>
                <w:color w:val="000000"/>
                <w:sz w:val="14"/>
                <w:szCs w:val="14"/>
              </w:rPr>
              <w:t>120</w:t>
            </w:r>
          </w:p>
        </w:tc>
        <w:tc>
          <w:tcPr>
            <w:tcW w:w="580" w:type="dxa"/>
            <w:vAlign w:val="bottom"/>
          </w:tcPr>
          <w:p w:rsidR="0041787E" w:rsidRPr="00B370B5" w:rsidRDefault="0041787E">
            <w:pPr>
              <w:jc w:val="center"/>
              <w:rPr>
                <w:color w:val="000000"/>
                <w:sz w:val="14"/>
                <w:szCs w:val="14"/>
              </w:rPr>
            </w:pPr>
            <w:r w:rsidRPr="00B370B5">
              <w:rPr>
                <w:color w:val="000000"/>
                <w:sz w:val="14"/>
                <w:szCs w:val="14"/>
              </w:rPr>
              <w:t>400</w:t>
            </w:r>
          </w:p>
        </w:tc>
        <w:tc>
          <w:tcPr>
            <w:tcW w:w="580" w:type="dxa"/>
            <w:vAlign w:val="bottom"/>
          </w:tcPr>
          <w:p w:rsidR="0041787E" w:rsidRPr="00B370B5" w:rsidRDefault="0041787E">
            <w:pPr>
              <w:jc w:val="right"/>
              <w:rPr>
                <w:color w:val="000000"/>
                <w:sz w:val="14"/>
                <w:szCs w:val="14"/>
              </w:rPr>
            </w:pPr>
            <w:r w:rsidRPr="00B370B5">
              <w:rPr>
                <w:color w:val="000000"/>
                <w:sz w:val="14"/>
                <w:szCs w:val="14"/>
              </w:rPr>
              <w:t>452</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20.2</w:t>
            </w:r>
          </w:p>
        </w:tc>
        <w:tc>
          <w:tcPr>
            <w:tcW w:w="1785" w:type="dxa"/>
            <w:hideMark/>
          </w:tcPr>
          <w:p w:rsidR="0041787E" w:rsidRPr="00B370B5" w:rsidRDefault="0041787E">
            <w:pPr>
              <w:rPr>
                <w:color w:val="000000"/>
                <w:sz w:val="14"/>
                <w:szCs w:val="14"/>
              </w:rPr>
            </w:pPr>
            <w:r w:rsidRPr="00B370B5">
              <w:rPr>
                <w:color w:val="000000"/>
                <w:sz w:val="14"/>
                <w:szCs w:val="14"/>
              </w:rPr>
              <w:t>ИП ГКФХ Зах</w:t>
            </w:r>
            <w:r w:rsidRPr="00B370B5">
              <w:rPr>
                <w:color w:val="000000"/>
                <w:sz w:val="14"/>
                <w:szCs w:val="14"/>
              </w:rPr>
              <w:t>а</w:t>
            </w:r>
            <w:r w:rsidRPr="00B370B5">
              <w:rPr>
                <w:color w:val="000000"/>
                <w:sz w:val="14"/>
                <w:szCs w:val="14"/>
              </w:rPr>
              <w:t>рова Н.И.</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2014, 2016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2014, 2016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296</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1067</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296</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1067</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196</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947</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79" w:type="dxa"/>
            <w:vAlign w:val="bottom"/>
          </w:tcPr>
          <w:p w:rsidR="0041787E" w:rsidRPr="00B370B5" w:rsidRDefault="0041787E">
            <w:pPr>
              <w:jc w:val="center"/>
              <w:rPr>
                <w:color w:val="000000"/>
                <w:sz w:val="14"/>
                <w:szCs w:val="14"/>
              </w:rPr>
            </w:pPr>
            <w:r w:rsidRPr="00B370B5">
              <w:rPr>
                <w:color w:val="000000"/>
                <w:sz w:val="14"/>
                <w:szCs w:val="14"/>
              </w:rPr>
              <w:t>100</w:t>
            </w:r>
          </w:p>
        </w:tc>
        <w:tc>
          <w:tcPr>
            <w:tcW w:w="580" w:type="dxa"/>
            <w:vAlign w:val="bottom"/>
          </w:tcPr>
          <w:p w:rsidR="0041787E" w:rsidRPr="00B370B5" w:rsidRDefault="0041787E">
            <w:pPr>
              <w:jc w:val="center"/>
              <w:rPr>
                <w:color w:val="000000"/>
                <w:sz w:val="14"/>
                <w:szCs w:val="14"/>
              </w:rPr>
            </w:pPr>
            <w:r w:rsidRPr="00B370B5">
              <w:rPr>
                <w:color w:val="000000"/>
                <w:sz w:val="14"/>
                <w:szCs w:val="14"/>
              </w:rPr>
              <w:t>120</w:t>
            </w:r>
          </w:p>
        </w:tc>
        <w:tc>
          <w:tcPr>
            <w:tcW w:w="580" w:type="dxa"/>
            <w:vAlign w:val="bottom"/>
          </w:tcPr>
          <w:p w:rsidR="0041787E" w:rsidRPr="00B370B5" w:rsidRDefault="0041787E">
            <w:pPr>
              <w:jc w:val="center"/>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20.3</w:t>
            </w:r>
          </w:p>
        </w:tc>
        <w:tc>
          <w:tcPr>
            <w:tcW w:w="1785" w:type="dxa"/>
            <w:hideMark/>
          </w:tcPr>
          <w:p w:rsidR="0041787E" w:rsidRPr="00B370B5" w:rsidRDefault="0041787E">
            <w:pPr>
              <w:rPr>
                <w:color w:val="000000"/>
                <w:sz w:val="14"/>
                <w:szCs w:val="14"/>
              </w:rPr>
            </w:pPr>
            <w:r w:rsidRPr="00B370B5">
              <w:rPr>
                <w:color w:val="000000"/>
                <w:sz w:val="14"/>
                <w:szCs w:val="14"/>
              </w:rPr>
              <w:t>ООО «Забайкальский картофель»</w:t>
            </w:r>
          </w:p>
        </w:tc>
        <w:tc>
          <w:tcPr>
            <w:tcW w:w="709" w:type="dxa"/>
            <w:vAlign w:val="bottom"/>
            <w:hideMark/>
          </w:tcPr>
          <w:p w:rsidR="0041787E" w:rsidRPr="00B370B5" w:rsidRDefault="0041787E" w:rsidP="002E4570">
            <w:pPr>
              <w:jc w:val="center"/>
              <w:rPr>
                <w:color w:val="000000"/>
                <w:sz w:val="14"/>
                <w:szCs w:val="14"/>
              </w:rPr>
            </w:pPr>
            <w:r w:rsidRPr="00B370B5">
              <w:rPr>
                <w:color w:val="000000"/>
                <w:sz w:val="14"/>
                <w:szCs w:val="14"/>
              </w:rPr>
              <w:t>201</w:t>
            </w:r>
            <w:r w:rsidR="002E4570">
              <w:rPr>
                <w:color w:val="000000"/>
                <w:sz w:val="14"/>
                <w:szCs w:val="14"/>
              </w:rPr>
              <w:t>6</w:t>
            </w:r>
            <w:r w:rsidRPr="00B370B5">
              <w:rPr>
                <w:color w:val="000000"/>
                <w:sz w:val="14"/>
                <w:szCs w:val="14"/>
              </w:rPr>
              <w:t>–2017</w:t>
            </w:r>
          </w:p>
        </w:tc>
        <w:tc>
          <w:tcPr>
            <w:tcW w:w="567" w:type="dxa"/>
            <w:vAlign w:val="bottom"/>
            <w:hideMark/>
          </w:tcPr>
          <w:p w:rsidR="0041787E" w:rsidRPr="00B370B5" w:rsidRDefault="0041787E" w:rsidP="002E4570">
            <w:pPr>
              <w:jc w:val="center"/>
              <w:rPr>
                <w:color w:val="000000"/>
                <w:sz w:val="14"/>
                <w:szCs w:val="14"/>
              </w:rPr>
            </w:pPr>
            <w:r w:rsidRPr="00B370B5">
              <w:rPr>
                <w:color w:val="000000"/>
                <w:sz w:val="14"/>
                <w:szCs w:val="14"/>
              </w:rPr>
              <w:t>201</w:t>
            </w:r>
            <w:r w:rsidR="002E4570">
              <w:rPr>
                <w:color w:val="000000"/>
                <w:sz w:val="14"/>
                <w:szCs w:val="14"/>
              </w:rPr>
              <w:t>6</w:t>
            </w:r>
            <w:r w:rsidRPr="00B370B5">
              <w:rPr>
                <w:color w:val="000000"/>
                <w:sz w:val="14"/>
                <w:szCs w:val="14"/>
              </w:rPr>
              <w:t>–2017</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500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533</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500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533</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p>
        </w:tc>
        <w:tc>
          <w:tcPr>
            <w:tcW w:w="580" w:type="dxa"/>
            <w:vAlign w:val="bottom"/>
          </w:tcPr>
          <w:p w:rsidR="0041787E" w:rsidRPr="00B370B5" w:rsidRDefault="0041787E">
            <w:pPr>
              <w:jc w:val="right"/>
              <w:rPr>
                <w:color w:val="000000"/>
                <w:sz w:val="14"/>
                <w:szCs w:val="14"/>
              </w:rPr>
            </w:pPr>
          </w:p>
        </w:tc>
        <w:tc>
          <w:tcPr>
            <w:tcW w:w="579" w:type="dxa"/>
            <w:vAlign w:val="bottom"/>
          </w:tcPr>
          <w:p w:rsidR="0041787E" w:rsidRPr="00B370B5" w:rsidRDefault="0041787E">
            <w:pPr>
              <w:jc w:val="center"/>
              <w:rPr>
                <w:color w:val="000000"/>
                <w:sz w:val="14"/>
                <w:szCs w:val="14"/>
              </w:rPr>
            </w:pPr>
            <w:r w:rsidRPr="00B370B5">
              <w:rPr>
                <w:color w:val="000000"/>
                <w:sz w:val="14"/>
                <w:szCs w:val="14"/>
              </w:rPr>
              <w:t>200</w:t>
            </w:r>
          </w:p>
        </w:tc>
        <w:tc>
          <w:tcPr>
            <w:tcW w:w="580" w:type="dxa"/>
            <w:vAlign w:val="bottom"/>
          </w:tcPr>
          <w:p w:rsidR="0041787E" w:rsidRPr="00B370B5" w:rsidRDefault="0041787E">
            <w:pPr>
              <w:jc w:val="center"/>
              <w:rPr>
                <w:color w:val="000000"/>
                <w:sz w:val="14"/>
                <w:szCs w:val="14"/>
              </w:rPr>
            </w:pPr>
            <w:r w:rsidRPr="00B370B5">
              <w:rPr>
                <w:color w:val="000000"/>
                <w:sz w:val="14"/>
                <w:szCs w:val="14"/>
              </w:rPr>
              <w:t>212</w:t>
            </w:r>
          </w:p>
        </w:tc>
        <w:tc>
          <w:tcPr>
            <w:tcW w:w="580" w:type="dxa"/>
            <w:vAlign w:val="bottom"/>
          </w:tcPr>
          <w:p w:rsidR="0041787E" w:rsidRPr="00B370B5" w:rsidRDefault="0041787E">
            <w:pPr>
              <w:jc w:val="center"/>
              <w:rPr>
                <w:color w:val="000000"/>
                <w:sz w:val="14"/>
                <w:szCs w:val="14"/>
              </w:rPr>
            </w:pPr>
            <w:r w:rsidRPr="00B370B5">
              <w:rPr>
                <w:color w:val="000000"/>
                <w:sz w:val="14"/>
                <w:szCs w:val="14"/>
              </w:rPr>
              <w:t>300</w:t>
            </w:r>
          </w:p>
        </w:tc>
        <w:tc>
          <w:tcPr>
            <w:tcW w:w="580" w:type="dxa"/>
            <w:vAlign w:val="bottom"/>
          </w:tcPr>
          <w:p w:rsidR="0041787E" w:rsidRPr="00B370B5" w:rsidRDefault="0041787E">
            <w:pPr>
              <w:jc w:val="right"/>
              <w:rPr>
                <w:color w:val="000000"/>
                <w:sz w:val="14"/>
                <w:szCs w:val="14"/>
              </w:rPr>
            </w:pPr>
            <w:r w:rsidRPr="00B370B5">
              <w:rPr>
                <w:color w:val="000000"/>
                <w:sz w:val="14"/>
                <w:szCs w:val="14"/>
              </w:rPr>
              <w:t>321</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b/>
                <w:sz w:val="14"/>
                <w:szCs w:val="14"/>
              </w:rPr>
            </w:pPr>
            <w:r w:rsidRPr="003504FE">
              <w:rPr>
                <w:rFonts w:ascii="Times New Roman" w:hAnsi="Times New Roman" w:cs="Times New Roman"/>
                <w:b/>
                <w:sz w:val="14"/>
                <w:szCs w:val="14"/>
              </w:rPr>
              <w:t>21</w:t>
            </w:r>
          </w:p>
        </w:tc>
        <w:tc>
          <w:tcPr>
            <w:tcW w:w="1785" w:type="dxa"/>
            <w:hideMark/>
          </w:tcPr>
          <w:p w:rsidR="0041787E" w:rsidRPr="00B370B5" w:rsidRDefault="0041787E">
            <w:pPr>
              <w:rPr>
                <w:b/>
                <w:bCs/>
                <w:color w:val="000000"/>
                <w:sz w:val="14"/>
                <w:szCs w:val="14"/>
              </w:rPr>
            </w:pPr>
            <w:r w:rsidRPr="00B370B5">
              <w:rPr>
                <w:b/>
                <w:bCs/>
                <w:color w:val="000000"/>
                <w:sz w:val="14"/>
                <w:szCs w:val="14"/>
              </w:rPr>
              <w:t>Хилокский ра</w:t>
            </w:r>
            <w:r w:rsidRPr="00B370B5">
              <w:rPr>
                <w:b/>
                <w:bCs/>
                <w:color w:val="000000"/>
                <w:sz w:val="14"/>
                <w:szCs w:val="14"/>
              </w:rPr>
              <w:t>й</w:t>
            </w:r>
            <w:r w:rsidRPr="00B370B5">
              <w:rPr>
                <w:b/>
                <w:bCs/>
                <w:color w:val="000000"/>
                <w:sz w:val="14"/>
                <w:szCs w:val="14"/>
              </w:rPr>
              <w:t>он</w:t>
            </w:r>
          </w:p>
        </w:tc>
        <w:tc>
          <w:tcPr>
            <w:tcW w:w="709" w:type="dxa"/>
            <w:vAlign w:val="bottom"/>
            <w:hideMark/>
          </w:tcPr>
          <w:p w:rsidR="0041787E" w:rsidRPr="00B370B5" w:rsidRDefault="0041787E" w:rsidP="00F95BC6">
            <w:pPr>
              <w:jc w:val="center"/>
              <w:rPr>
                <w:b/>
                <w:bCs/>
                <w:color w:val="000000"/>
                <w:sz w:val="14"/>
                <w:szCs w:val="14"/>
              </w:rPr>
            </w:pPr>
          </w:p>
        </w:tc>
        <w:tc>
          <w:tcPr>
            <w:tcW w:w="567" w:type="dxa"/>
            <w:vAlign w:val="bottom"/>
            <w:hideMark/>
          </w:tcPr>
          <w:p w:rsidR="0041787E" w:rsidRPr="00B370B5" w:rsidRDefault="0041787E" w:rsidP="00F95BC6">
            <w:pPr>
              <w:jc w:val="center"/>
              <w:rPr>
                <w:b/>
                <w:bCs/>
                <w:color w:val="000000"/>
                <w:sz w:val="14"/>
                <w:szCs w:val="14"/>
              </w:rPr>
            </w:pPr>
          </w:p>
        </w:tc>
        <w:tc>
          <w:tcPr>
            <w:tcW w:w="709" w:type="dxa"/>
            <w:vAlign w:val="bottom"/>
            <w:hideMark/>
          </w:tcPr>
          <w:p w:rsidR="0041787E" w:rsidRPr="00B370B5" w:rsidRDefault="0041787E">
            <w:pPr>
              <w:jc w:val="right"/>
              <w:rPr>
                <w:b/>
                <w:bCs/>
                <w:color w:val="000000"/>
                <w:sz w:val="14"/>
                <w:szCs w:val="14"/>
              </w:rPr>
            </w:pPr>
            <w:r w:rsidRPr="00B370B5">
              <w:rPr>
                <w:b/>
                <w:bCs/>
                <w:color w:val="000000"/>
                <w:sz w:val="14"/>
                <w:szCs w:val="14"/>
              </w:rPr>
              <w:t>166</w:t>
            </w:r>
          </w:p>
        </w:tc>
        <w:tc>
          <w:tcPr>
            <w:tcW w:w="608" w:type="dxa"/>
            <w:vAlign w:val="bottom"/>
            <w:hideMark/>
          </w:tcPr>
          <w:p w:rsidR="0041787E" w:rsidRPr="00B370B5" w:rsidRDefault="0041787E">
            <w:pPr>
              <w:jc w:val="right"/>
              <w:rPr>
                <w:b/>
                <w:bCs/>
                <w:color w:val="000000"/>
                <w:sz w:val="14"/>
                <w:szCs w:val="14"/>
              </w:rPr>
            </w:pPr>
            <w:r w:rsidRPr="00B370B5">
              <w:rPr>
                <w:b/>
                <w:bCs/>
                <w:color w:val="000000"/>
                <w:sz w:val="14"/>
                <w:szCs w:val="14"/>
              </w:rPr>
              <w:t>1209</w:t>
            </w:r>
          </w:p>
        </w:tc>
        <w:tc>
          <w:tcPr>
            <w:tcW w:w="667" w:type="dxa"/>
            <w:vAlign w:val="bottom"/>
            <w:hideMark/>
          </w:tcPr>
          <w:p w:rsidR="0041787E" w:rsidRPr="00B370B5" w:rsidRDefault="0041787E">
            <w:pPr>
              <w:jc w:val="right"/>
              <w:rPr>
                <w:b/>
                <w:bCs/>
                <w:color w:val="000000"/>
                <w:sz w:val="14"/>
                <w:szCs w:val="14"/>
              </w:rPr>
            </w:pPr>
            <w:r w:rsidRPr="00B370B5">
              <w:rPr>
                <w:b/>
                <w:bCs/>
                <w:color w:val="000000"/>
                <w:sz w:val="14"/>
                <w:szCs w:val="14"/>
              </w:rPr>
              <w:t>166</w:t>
            </w:r>
          </w:p>
        </w:tc>
        <w:tc>
          <w:tcPr>
            <w:tcW w:w="707" w:type="dxa"/>
            <w:vAlign w:val="bottom"/>
            <w:hideMark/>
          </w:tcPr>
          <w:p w:rsidR="0041787E" w:rsidRPr="00B370B5" w:rsidRDefault="0041787E">
            <w:pPr>
              <w:jc w:val="right"/>
              <w:rPr>
                <w:b/>
                <w:bCs/>
                <w:color w:val="000000"/>
                <w:sz w:val="14"/>
                <w:szCs w:val="14"/>
              </w:rPr>
            </w:pPr>
            <w:r w:rsidRPr="00B370B5">
              <w:rPr>
                <w:b/>
                <w:bCs/>
                <w:color w:val="000000"/>
                <w:sz w:val="14"/>
                <w:szCs w:val="14"/>
              </w:rPr>
              <w:t>1209</w:t>
            </w:r>
          </w:p>
        </w:tc>
        <w:tc>
          <w:tcPr>
            <w:tcW w:w="579" w:type="dxa"/>
            <w:vAlign w:val="bottom"/>
            <w:hideMark/>
          </w:tcPr>
          <w:p w:rsidR="0041787E" w:rsidRPr="00B370B5" w:rsidRDefault="0041787E">
            <w:pPr>
              <w:jc w:val="right"/>
              <w:rPr>
                <w:b/>
                <w:bCs/>
                <w:color w:val="000000"/>
                <w:sz w:val="14"/>
                <w:szCs w:val="14"/>
              </w:rPr>
            </w:pPr>
            <w:r w:rsidRPr="00B370B5">
              <w:rPr>
                <w:b/>
                <w:bCs/>
                <w:color w:val="000000"/>
                <w:sz w:val="14"/>
                <w:szCs w:val="14"/>
              </w:rPr>
              <w:t>116</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1016</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50</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193</w:t>
            </w:r>
          </w:p>
        </w:tc>
        <w:tc>
          <w:tcPr>
            <w:tcW w:w="579" w:type="dxa"/>
            <w:vAlign w:val="bottom"/>
          </w:tcPr>
          <w:p w:rsidR="0041787E" w:rsidRPr="00B370B5" w:rsidRDefault="0041787E">
            <w:pPr>
              <w:jc w:val="right"/>
              <w:rPr>
                <w:b/>
                <w:bCs/>
                <w:color w:val="000000"/>
                <w:sz w:val="14"/>
                <w:szCs w:val="14"/>
              </w:rPr>
            </w:pPr>
          </w:p>
        </w:tc>
        <w:tc>
          <w:tcPr>
            <w:tcW w:w="580" w:type="dxa"/>
            <w:vAlign w:val="bottom"/>
          </w:tcPr>
          <w:p w:rsidR="0041787E" w:rsidRPr="00B370B5" w:rsidRDefault="0041787E">
            <w:pPr>
              <w:jc w:val="right"/>
              <w:rPr>
                <w:b/>
                <w:bCs/>
                <w:color w:val="000000"/>
                <w:sz w:val="14"/>
                <w:szCs w:val="14"/>
              </w:rPr>
            </w:pPr>
          </w:p>
        </w:tc>
        <w:tc>
          <w:tcPr>
            <w:tcW w:w="580" w:type="dxa"/>
            <w:vAlign w:val="bottom"/>
          </w:tcPr>
          <w:p w:rsidR="0041787E" w:rsidRPr="00B370B5" w:rsidRDefault="0041787E">
            <w:pPr>
              <w:jc w:val="right"/>
              <w:rPr>
                <w:b/>
                <w:bCs/>
                <w:color w:val="000000"/>
                <w:sz w:val="14"/>
                <w:szCs w:val="14"/>
              </w:rPr>
            </w:pPr>
          </w:p>
        </w:tc>
        <w:tc>
          <w:tcPr>
            <w:tcW w:w="580" w:type="dxa"/>
            <w:vAlign w:val="bottom"/>
          </w:tcPr>
          <w:p w:rsidR="0041787E" w:rsidRPr="00B370B5" w:rsidRDefault="0041787E">
            <w:pPr>
              <w:jc w:val="right"/>
              <w:rPr>
                <w:b/>
                <w:bCs/>
                <w:color w:val="000000"/>
                <w:sz w:val="14"/>
                <w:szCs w:val="14"/>
              </w:rPr>
            </w:pP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21.1</w:t>
            </w:r>
          </w:p>
        </w:tc>
        <w:tc>
          <w:tcPr>
            <w:tcW w:w="1785" w:type="dxa"/>
            <w:hideMark/>
          </w:tcPr>
          <w:p w:rsidR="0041787E" w:rsidRPr="00B370B5" w:rsidRDefault="0041787E">
            <w:pPr>
              <w:rPr>
                <w:color w:val="000000"/>
                <w:sz w:val="14"/>
                <w:szCs w:val="14"/>
              </w:rPr>
            </w:pPr>
            <w:r w:rsidRPr="00B370B5">
              <w:rPr>
                <w:color w:val="000000"/>
                <w:sz w:val="14"/>
                <w:szCs w:val="14"/>
              </w:rPr>
              <w:t>ИП ГКФХ Фед</w:t>
            </w:r>
            <w:r w:rsidRPr="00B370B5">
              <w:rPr>
                <w:color w:val="000000"/>
                <w:sz w:val="14"/>
                <w:szCs w:val="14"/>
              </w:rPr>
              <w:t>о</w:t>
            </w:r>
            <w:r w:rsidRPr="00B370B5">
              <w:rPr>
                <w:color w:val="000000"/>
                <w:sz w:val="14"/>
                <w:szCs w:val="14"/>
              </w:rPr>
              <w:t>рец И.Б.</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2014</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2014</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116</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1016</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116</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1016</w:t>
            </w:r>
          </w:p>
        </w:tc>
        <w:tc>
          <w:tcPr>
            <w:tcW w:w="579" w:type="dxa"/>
            <w:vAlign w:val="bottom"/>
          </w:tcPr>
          <w:p w:rsidR="0041787E" w:rsidRPr="00B370B5" w:rsidRDefault="0041787E">
            <w:pPr>
              <w:jc w:val="right"/>
              <w:rPr>
                <w:color w:val="000000"/>
                <w:sz w:val="14"/>
                <w:szCs w:val="14"/>
              </w:rPr>
            </w:pPr>
            <w:r w:rsidRPr="00B370B5">
              <w:rPr>
                <w:color w:val="000000"/>
                <w:sz w:val="14"/>
                <w:szCs w:val="14"/>
              </w:rPr>
              <w:t>116</w:t>
            </w:r>
          </w:p>
        </w:tc>
        <w:tc>
          <w:tcPr>
            <w:tcW w:w="580" w:type="dxa"/>
            <w:vAlign w:val="bottom"/>
          </w:tcPr>
          <w:p w:rsidR="0041787E" w:rsidRPr="00B370B5" w:rsidRDefault="0041787E">
            <w:pPr>
              <w:jc w:val="right"/>
              <w:rPr>
                <w:color w:val="000000"/>
                <w:sz w:val="14"/>
                <w:szCs w:val="14"/>
              </w:rPr>
            </w:pPr>
            <w:r w:rsidRPr="00B370B5">
              <w:rPr>
                <w:color w:val="000000"/>
                <w:sz w:val="14"/>
                <w:szCs w:val="14"/>
              </w:rPr>
              <w:t>1016</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tcPr>
          <w:p w:rsidR="0041787E" w:rsidRPr="00B370B5" w:rsidRDefault="0041787E">
            <w:pPr>
              <w:jc w:val="center"/>
              <w:rPr>
                <w:color w:val="000000"/>
                <w:sz w:val="14"/>
                <w:szCs w:val="14"/>
              </w:rPr>
            </w:pPr>
            <w:r w:rsidRPr="00B370B5">
              <w:rPr>
                <w:color w:val="000000"/>
                <w:sz w:val="14"/>
                <w:szCs w:val="14"/>
              </w:rPr>
              <w:t> </w:t>
            </w:r>
          </w:p>
        </w:tc>
        <w:tc>
          <w:tcPr>
            <w:tcW w:w="580" w:type="dxa"/>
            <w:vAlign w:val="bottom"/>
          </w:tcPr>
          <w:p w:rsidR="0041787E" w:rsidRPr="00B370B5" w:rsidRDefault="0041787E">
            <w:pPr>
              <w:jc w:val="center"/>
              <w:rPr>
                <w:color w:val="000000"/>
                <w:sz w:val="14"/>
                <w:szCs w:val="14"/>
              </w:rPr>
            </w:pPr>
            <w:r w:rsidRPr="00B370B5">
              <w:rPr>
                <w:color w:val="000000"/>
                <w:sz w:val="14"/>
                <w:szCs w:val="14"/>
              </w:rPr>
              <w:t> </w:t>
            </w:r>
          </w:p>
        </w:tc>
        <w:tc>
          <w:tcPr>
            <w:tcW w:w="580" w:type="dxa"/>
            <w:vAlign w:val="bottom"/>
          </w:tcPr>
          <w:p w:rsidR="0041787E" w:rsidRPr="00B370B5" w:rsidRDefault="0041787E">
            <w:pPr>
              <w:jc w:val="center"/>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21.2</w:t>
            </w:r>
          </w:p>
        </w:tc>
        <w:tc>
          <w:tcPr>
            <w:tcW w:w="1785" w:type="dxa"/>
            <w:hideMark/>
          </w:tcPr>
          <w:p w:rsidR="0041787E" w:rsidRPr="00B370B5" w:rsidRDefault="0041787E">
            <w:pPr>
              <w:rPr>
                <w:color w:val="000000"/>
                <w:sz w:val="14"/>
                <w:szCs w:val="14"/>
              </w:rPr>
            </w:pPr>
            <w:r w:rsidRPr="00B370B5">
              <w:rPr>
                <w:color w:val="000000"/>
                <w:sz w:val="14"/>
                <w:szCs w:val="14"/>
              </w:rPr>
              <w:t>ИП Шарбунаев Д.Р.</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2015</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2015</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50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193</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50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193</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50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193</w:t>
            </w:r>
          </w:p>
        </w:tc>
        <w:tc>
          <w:tcPr>
            <w:tcW w:w="579" w:type="dxa"/>
            <w:vAlign w:val="bottom"/>
            <w:hideMark/>
          </w:tcPr>
          <w:p w:rsidR="0041787E" w:rsidRPr="00B370B5" w:rsidRDefault="0041787E">
            <w:pPr>
              <w:jc w:val="center"/>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center"/>
              <w:rPr>
                <w:color w:val="000000"/>
                <w:sz w:val="14"/>
                <w:szCs w:val="14"/>
              </w:rPr>
            </w:pPr>
            <w:r w:rsidRPr="00B370B5">
              <w:rPr>
                <w:color w:val="000000"/>
                <w:sz w:val="14"/>
                <w:szCs w:val="14"/>
              </w:rPr>
              <w:t> </w:t>
            </w:r>
          </w:p>
        </w:tc>
        <w:tc>
          <w:tcPr>
            <w:tcW w:w="580" w:type="dxa"/>
            <w:vAlign w:val="bottom"/>
          </w:tcPr>
          <w:p w:rsidR="0041787E" w:rsidRPr="00B370B5" w:rsidRDefault="0041787E">
            <w:pPr>
              <w:jc w:val="center"/>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b/>
                <w:bCs/>
                <w:sz w:val="14"/>
                <w:szCs w:val="14"/>
              </w:rPr>
            </w:pPr>
            <w:r w:rsidRPr="003504FE">
              <w:rPr>
                <w:rFonts w:ascii="Times New Roman" w:hAnsi="Times New Roman" w:cs="Times New Roman"/>
                <w:b/>
                <w:bCs/>
                <w:sz w:val="14"/>
                <w:szCs w:val="14"/>
              </w:rPr>
              <w:t>22</w:t>
            </w:r>
          </w:p>
        </w:tc>
        <w:tc>
          <w:tcPr>
            <w:tcW w:w="1785" w:type="dxa"/>
            <w:hideMark/>
          </w:tcPr>
          <w:p w:rsidR="0041787E" w:rsidRPr="00B370B5" w:rsidRDefault="0041787E">
            <w:pPr>
              <w:rPr>
                <w:b/>
                <w:bCs/>
                <w:color w:val="000000"/>
                <w:sz w:val="14"/>
                <w:szCs w:val="14"/>
              </w:rPr>
            </w:pPr>
            <w:r w:rsidRPr="00B370B5">
              <w:rPr>
                <w:b/>
                <w:bCs/>
                <w:color w:val="000000"/>
                <w:sz w:val="14"/>
                <w:szCs w:val="14"/>
              </w:rPr>
              <w:t>Чернышевский район</w:t>
            </w:r>
          </w:p>
        </w:tc>
        <w:tc>
          <w:tcPr>
            <w:tcW w:w="709" w:type="dxa"/>
            <w:vAlign w:val="bottom"/>
          </w:tcPr>
          <w:p w:rsidR="0041787E" w:rsidRPr="00B370B5" w:rsidRDefault="0041787E" w:rsidP="00F95BC6">
            <w:pPr>
              <w:jc w:val="center"/>
              <w:rPr>
                <w:color w:val="000000"/>
                <w:sz w:val="14"/>
                <w:szCs w:val="14"/>
              </w:rPr>
            </w:pPr>
          </w:p>
        </w:tc>
        <w:tc>
          <w:tcPr>
            <w:tcW w:w="567" w:type="dxa"/>
            <w:vAlign w:val="bottom"/>
          </w:tcPr>
          <w:p w:rsidR="0041787E" w:rsidRPr="00B370B5" w:rsidRDefault="0041787E" w:rsidP="00F95BC6">
            <w:pPr>
              <w:jc w:val="center"/>
              <w:rPr>
                <w:color w:val="000000"/>
                <w:sz w:val="14"/>
                <w:szCs w:val="14"/>
              </w:rPr>
            </w:pPr>
          </w:p>
        </w:tc>
        <w:tc>
          <w:tcPr>
            <w:tcW w:w="709" w:type="dxa"/>
            <w:vAlign w:val="bottom"/>
            <w:hideMark/>
          </w:tcPr>
          <w:p w:rsidR="0041787E" w:rsidRPr="00B370B5" w:rsidRDefault="0041787E">
            <w:pPr>
              <w:jc w:val="right"/>
              <w:rPr>
                <w:b/>
                <w:bCs/>
                <w:color w:val="000000"/>
                <w:sz w:val="14"/>
                <w:szCs w:val="14"/>
              </w:rPr>
            </w:pPr>
            <w:r w:rsidRPr="00B370B5">
              <w:rPr>
                <w:b/>
                <w:bCs/>
                <w:color w:val="000000"/>
                <w:sz w:val="14"/>
                <w:szCs w:val="14"/>
              </w:rPr>
              <w:t>200</w:t>
            </w:r>
          </w:p>
        </w:tc>
        <w:tc>
          <w:tcPr>
            <w:tcW w:w="608" w:type="dxa"/>
            <w:vAlign w:val="bottom"/>
            <w:hideMark/>
          </w:tcPr>
          <w:p w:rsidR="0041787E" w:rsidRPr="00B370B5" w:rsidRDefault="0041787E">
            <w:pPr>
              <w:jc w:val="right"/>
              <w:rPr>
                <w:b/>
                <w:bCs/>
                <w:color w:val="000000"/>
                <w:sz w:val="14"/>
                <w:szCs w:val="14"/>
              </w:rPr>
            </w:pPr>
            <w:r w:rsidRPr="00B370B5">
              <w:rPr>
                <w:b/>
                <w:bCs/>
                <w:color w:val="000000"/>
                <w:sz w:val="14"/>
                <w:szCs w:val="14"/>
              </w:rPr>
              <w:t>240</w:t>
            </w:r>
          </w:p>
        </w:tc>
        <w:tc>
          <w:tcPr>
            <w:tcW w:w="667" w:type="dxa"/>
            <w:vAlign w:val="bottom"/>
            <w:hideMark/>
          </w:tcPr>
          <w:p w:rsidR="0041787E" w:rsidRPr="00B370B5" w:rsidRDefault="0041787E">
            <w:pPr>
              <w:jc w:val="right"/>
              <w:rPr>
                <w:b/>
                <w:bCs/>
                <w:color w:val="000000"/>
                <w:sz w:val="14"/>
                <w:szCs w:val="14"/>
              </w:rPr>
            </w:pPr>
            <w:r w:rsidRPr="00B370B5">
              <w:rPr>
                <w:b/>
                <w:bCs/>
                <w:color w:val="000000"/>
                <w:sz w:val="14"/>
                <w:szCs w:val="14"/>
              </w:rPr>
              <w:t>200</w:t>
            </w:r>
          </w:p>
        </w:tc>
        <w:tc>
          <w:tcPr>
            <w:tcW w:w="707" w:type="dxa"/>
            <w:vAlign w:val="bottom"/>
            <w:hideMark/>
          </w:tcPr>
          <w:p w:rsidR="0041787E" w:rsidRPr="00B370B5" w:rsidRDefault="0041787E">
            <w:pPr>
              <w:jc w:val="right"/>
              <w:rPr>
                <w:b/>
                <w:bCs/>
                <w:color w:val="000000"/>
                <w:sz w:val="14"/>
                <w:szCs w:val="14"/>
              </w:rPr>
            </w:pPr>
            <w:r w:rsidRPr="00B370B5">
              <w:rPr>
                <w:b/>
                <w:bCs/>
                <w:color w:val="000000"/>
                <w:sz w:val="14"/>
                <w:szCs w:val="14"/>
              </w:rPr>
              <w:t>240</w:t>
            </w:r>
          </w:p>
        </w:tc>
        <w:tc>
          <w:tcPr>
            <w:tcW w:w="579" w:type="dxa"/>
            <w:vAlign w:val="bottom"/>
            <w:hideMark/>
          </w:tcPr>
          <w:p w:rsidR="0041787E" w:rsidRPr="00B370B5" w:rsidRDefault="0041787E">
            <w:pPr>
              <w:jc w:val="right"/>
              <w:rPr>
                <w:b/>
                <w:bCs/>
                <w:color w:val="000000"/>
                <w:sz w:val="14"/>
                <w:szCs w:val="14"/>
              </w:rPr>
            </w:pPr>
          </w:p>
        </w:tc>
        <w:tc>
          <w:tcPr>
            <w:tcW w:w="580" w:type="dxa"/>
            <w:vAlign w:val="bottom"/>
            <w:hideMark/>
          </w:tcPr>
          <w:p w:rsidR="0041787E" w:rsidRPr="00B370B5" w:rsidRDefault="0041787E">
            <w:pPr>
              <w:jc w:val="right"/>
              <w:rPr>
                <w:b/>
                <w:bCs/>
                <w:color w:val="000000"/>
                <w:sz w:val="14"/>
                <w:szCs w:val="14"/>
              </w:rPr>
            </w:pPr>
          </w:p>
        </w:tc>
        <w:tc>
          <w:tcPr>
            <w:tcW w:w="580" w:type="dxa"/>
            <w:vAlign w:val="bottom"/>
            <w:hideMark/>
          </w:tcPr>
          <w:p w:rsidR="0041787E" w:rsidRPr="00B370B5" w:rsidRDefault="0041787E">
            <w:pPr>
              <w:jc w:val="right"/>
              <w:rPr>
                <w:b/>
                <w:bCs/>
                <w:color w:val="000000"/>
                <w:sz w:val="14"/>
                <w:szCs w:val="14"/>
              </w:rPr>
            </w:pPr>
          </w:p>
        </w:tc>
        <w:tc>
          <w:tcPr>
            <w:tcW w:w="580" w:type="dxa"/>
            <w:vAlign w:val="bottom"/>
            <w:hideMark/>
          </w:tcPr>
          <w:p w:rsidR="0041787E" w:rsidRPr="00B370B5" w:rsidRDefault="0041787E">
            <w:pPr>
              <w:jc w:val="right"/>
              <w:rPr>
                <w:b/>
                <w:bCs/>
                <w:color w:val="000000"/>
                <w:sz w:val="14"/>
                <w:szCs w:val="14"/>
              </w:rPr>
            </w:pPr>
          </w:p>
        </w:tc>
        <w:tc>
          <w:tcPr>
            <w:tcW w:w="579" w:type="dxa"/>
            <w:vAlign w:val="bottom"/>
            <w:hideMark/>
          </w:tcPr>
          <w:p w:rsidR="0041787E" w:rsidRPr="00B370B5" w:rsidRDefault="0041787E">
            <w:pPr>
              <w:jc w:val="right"/>
              <w:rPr>
                <w:b/>
                <w:bCs/>
                <w:color w:val="000000"/>
                <w:sz w:val="14"/>
                <w:szCs w:val="14"/>
              </w:rPr>
            </w:pPr>
            <w:r w:rsidRPr="00B370B5">
              <w:rPr>
                <w:b/>
                <w:bCs/>
                <w:color w:val="000000"/>
                <w:sz w:val="14"/>
                <w:szCs w:val="14"/>
              </w:rPr>
              <w:t>200</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240</w:t>
            </w:r>
          </w:p>
        </w:tc>
        <w:tc>
          <w:tcPr>
            <w:tcW w:w="580" w:type="dxa"/>
            <w:vAlign w:val="bottom"/>
            <w:hideMark/>
          </w:tcPr>
          <w:p w:rsidR="0041787E" w:rsidRPr="00B370B5" w:rsidRDefault="0041787E">
            <w:pPr>
              <w:jc w:val="right"/>
              <w:rPr>
                <w:b/>
                <w:bCs/>
                <w:color w:val="000000"/>
                <w:sz w:val="14"/>
                <w:szCs w:val="14"/>
              </w:rPr>
            </w:pPr>
          </w:p>
        </w:tc>
        <w:tc>
          <w:tcPr>
            <w:tcW w:w="580" w:type="dxa"/>
            <w:vAlign w:val="bottom"/>
            <w:hideMark/>
          </w:tcPr>
          <w:p w:rsidR="0041787E" w:rsidRPr="00B370B5" w:rsidRDefault="0041787E">
            <w:pPr>
              <w:jc w:val="right"/>
              <w:rPr>
                <w:b/>
                <w:bCs/>
                <w:color w:val="000000"/>
                <w:sz w:val="14"/>
                <w:szCs w:val="14"/>
              </w:rPr>
            </w:pP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22.1</w:t>
            </w:r>
          </w:p>
        </w:tc>
        <w:tc>
          <w:tcPr>
            <w:tcW w:w="1785" w:type="dxa"/>
            <w:hideMark/>
          </w:tcPr>
          <w:p w:rsidR="0041787E" w:rsidRPr="00B370B5" w:rsidRDefault="0041787E">
            <w:pPr>
              <w:rPr>
                <w:color w:val="000000"/>
                <w:sz w:val="14"/>
                <w:szCs w:val="14"/>
              </w:rPr>
            </w:pPr>
            <w:r w:rsidRPr="00B370B5">
              <w:rPr>
                <w:color w:val="000000"/>
                <w:sz w:val="14"/>
                <w:szCs w:val="14"/>
              </w:rPr>
              <w:t>СПК «Байгул</w:t>
            </w:r>
            <w:r w:rsidRPr="00B370B5">
              <w:rPr>
                <w:color w:val="000000"/>
                <w:sz w:val="14"/>
                <w:szCs w:val="14"/>
              </w:rPr>
              <w:t>ь</w:t>
            </w:r>
            <w:r w:rsidRPr="00B370B5">
              <w:rPr>
                <w:color w:val="000000"/>
                <w:sz w:val="14"/>
                <w:szCs w:val="14"/>
              </w:rPr>
              <w:t>ский»</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110</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110</w:t>
            </w:r>
          </w:p>
        </w:tc>
        <w:tc>
          <w:tcPr>
            <w:tcW w:w="579" w:type="dxa"/>
            <w:vAlign w:val="bottom"/>
            <w:hideMark/>
          </w:tcPr>
          <w:p w:rsidR="0041787E" w:rsidRPr="00B370B5" w:rsidRDefault="0041787E">
            <w:pPr>
              <w:jc w:val="right"/>
              <w:rPr>
                <w:color w:val="000000"/>
                <w:sz w:val="14"/>
                <w:szCs w:val="14"/>
              </w:rPr>
            </w:pPr>
          </w:p>
        </w:tc>
        <w:tc>
          <w:tcPr>
            <w:tcW w:w="580" w:type="dxa"/>
            <w:vAlign w:val="bottom"/>
            <w:hideMark/>
          </w:tcPr>
          <w:p w:rsidR="0041787E" w:rsidRPr="00B370B5" w:rsidRDefault="0041787E">
            <w:pPr>
              <w:jc w:val="right"/>
              <w:rPr>
                <w:color w:val="000000"/>
                <w:sz w:val="14"/>
                <w:szCs w:val="14"/>
              </w:rPr>
            </w:pPr>
          </w:p>
        </w:tc>
        <w:tc>
          <w:tcPr>
            <w:tcW w:w="580" w:type="dxa"/>
            <w:vAlign w:val="bottom"/>
            <w:hideMark/>
          </w:tcPr>
          <w:p w:rsidR="0041787E" w:rsidRPr="00B370B5" w:rsidRDefault="0041787E">
            <w:pPr>
              <w:jc w:val="right"/>
              <w:rPr>
                <w:color w:val="000000"/>
                <w:sz w:val="14"/>
                <w:szCs w:val="14"/>
              </w:rPr>
            </w:pPr>
          </w:p>
        </w:tc>
        <w:tc>
          <w:tcPr>
            <w:tcW w:w="580" w:type="dxa"/>
            <w:vAlign w:val="bottom"/>
            <w:hideMark/>
          </w:tcPr>
          <w:p w:rsidR="0041787E" w:rsidRPr="00B370B5" w:rsidRDefault="0041787E">
            <w:pPr>
              <w:jc w:val="right"/>
              <w:rPr>
                <w:color w:val="000000"/>
                <w:sz w:val="14"/>
                <w:szCs w:val="14"/>
              </w:rPr>
            </w:pP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110</w:t>
            </w:r>
          </w:p>
        </w:tc>
        <w:tc>
          <w:tcPr>
            <w:tcW w:w="580" w:type="dxa"/>
            <w:vAlign w:val="bottom"/>
            <w:hideMark/>
          </w:tcPr>
          <w:p w:rsidR="0041787E" w:rsidRPr="00B370B5" w:rsidRDefault="0041787E">
            <w:pPr>
              <w:jc w:val="right"/>
              <w:rPr>
                <w:color w:val="000000"/>
                <w:sz w:val="14"/>
                <w:szCs w:val="14"/>
              </w:rPr>
            </w:pPr>
          </w:p>
        </w:tc>
        <w:tc>
          <w:tcPr>
            <w:tcW w:w="580" w:type="dxa"/>
            <w:vAlign w:val="bottom"/>
            <w:hideMark/>
          </w:tcPr>
          <w:p w:rsidR="0041787E" w:rsidRPr="00B370B5" w:rsidRDefault="0041787E">
            <w:pPr>
              <w:jc w:val="right"/>
              <w:rPr>
                <w:color w:val="000000"/>
                <w:sz w:val="14"/>
                <w:szCs w:val="14"/>
              </w:rPr>
            </w:pP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22.2</w:t>
            </w:r>
          </w:p>
        </w:tc>
        <w:tc>
          <w:tcPr>
            <w:tcW w:w="1785" w:type="dxa"/>
            <w:hideMark/>
          </w:tcPr>
          <w:p w:rsidR="0041787E" w:rsidRPr="00B370B5" w:rsidRDefault="0041787E">
            <w:pPr>
              <w:rPr>
                <w:color w:val="000000"/>
                <w:sz w:val="14"/>
                <w:szCs w:val="14"/>
              </w:rPr>
            </w:pPr>
            <w:r w:rsidRPr="00B370B5">
              <w:rPr>
                <w:color w:val="000000"/>
                <w:sz w:val="14"/>
                <w:szCs w:val="14"/>
              </w:rPr>
              <w:t>ООО «Комсом</w:t>
            </w:r>
            <w:r w:rsidRPr="00B370B5">
              <w:rPr>
                <w:color w:val="000000"/>
                <w:sz w:val="14"/>
                <w:szCs w:val="14"/>
              </w:rPr>
              <w:t>о</w:t>
            </w:r>
            <w:r w:rsidRPr="00B370B5">
              <w:rPr>
                <w:color w:val="000000"/>
                <w:sz w:val="14"/>
                <w:szCs w:val="14"/>
              </w:rPr>
              <w:t>лец»</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567" w:type="dxa"/>
            <w:vAlign w:val="bottom"/>
            <w:hideMark/>
          </w:tcPr>
          <w:p w:rsidR="0041787E" w:rsidRPr="00B370B5" w:rsidRDefault="002E4570" w:rsidP="00F95BC6">
            <w:pPr>
              <w:jc w:val="center"/>
              <w:rPr>
                <w:color w:val="000000"/>
                <w:sz w:val="14"/>
                <w:szCs w:val="14"/>
              </w:rPr>
            </w:pPr>
            <w:r>
              <w:rPr>
                <w:color w:val="000000"/>
                <w:sz w:val="14"/>
                <w:szCs w:val="14"/>
              </w:rPr>
              <w:t>2</w:t>
            </w:r>
            <w:r w:rsidR="0041787E" w:rsidRPr="00B370B5">
              <w:rPr>
                <w:color w:val="000000"/>
                <w:sz w:val="14"/>
                <w:szCs w:val="14"/>
              </w:rPr>
              <w:t>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50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65</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50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65</w:t>
            </w:r>
          </w:p>
        </w:tc>
        <w:tc>
          <w:tcPr>
            <w:tcW w:w="579" w:type="dxa"/>
            <w:vAlign w:val="bottom"/>
            <w:hideMark/>
          </w:tcPr>
          <w:p w:rsidR="0041787E" w:rsidRPr="00B370B5" w:rsidRDefault="0041787E">
            <w:pPr>
              <w:jc w:val="right"/>
              <w:rPr>
                <w:color w:val="000000"/>
                <w:sz w:val="14"/>
                <w:szCs w:val="14"/>
              </w:rPr>
            </w:pPr>
          </w:p>
        </w:tc>
        <w:tc>
          <w:tcPr>
            <w:tcW w:w="580" w:type="dxa"/>
            <w:vAlign w:val="bottom"/>
            <w:hideMark/>
          </w:tcPr>
          <w:p w:rsidR="0041787E" w:rsidRPr="00B370B5" w:rsidRDefault="0041787E">
            <w:pPr>
              <w:jc w:val="right"/>
              <w:rPr>
                <w:color w:val="000000"/>
                <w:sz w:val="14"/>
                <w:szCs w:val="14"/>
              </w:rPr>
            </w:pPr>
          </w:p>
        </w:tc>
        <w:tc>
          <w:tcPr>
            <w:tcW w:w="580" w:type="dxa"/>
            <w:vAlign w:val="bottom"/>
            <w:hideMark/>
          </w:tcPr>
          <w:p w:rsidR="0041787E" w:rsidRPr="00B370B5" w:rsidRDefault="0041787E">
            <w:pPr>
              <w:jc w:val="right"/>
              <w:rPr>
                <w:color w:val="000000"/>
                <w:sz w:val="14"/>
                <w:szCs w:val="14"/>
              </w:rPr>
            </w:pPr>
          </w:p>
        </w:tc>
        <w:tc>
          <w:tcPr>
            <w:tcW w:w="580" w:type="dxa"/>
            <w:vAlign w:val="bottom"/>
            <w:hideMark/>
          </w:tcPr>
          <w:p w:rsidR="0041787E" w:rsidRPr="00B370B5" w:rsidRDefault="0041787E">
            <w:pPr>
              <w:jc w:val="right"/>
              <w:rPr>
                <w:color w:val="000000"/>
                <w:sz w:val="14"/>
                <w:szCs w:val="14"/>
              </w:rPr>
            </w:pP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50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65</w:t>
            </w:r>
          </w:p>
        </w:tc>
        <w:tc>
          <w:tcPr>
            <w:tcW w:w="580" w:type="dxa"/>
            <w:vAlign w:val="bottom"/>
          </w:tcPr>
          <w:p w:rsidR="0041787E" w:rsidRPr="00B370B5" w:rsidRDefault="0041787E">
            <w:pPr>
              <w:jc w:val="right"/>
              <w:rPr>
                <w:color w:val="000000"/>
                <w:sz w:val="14"/>
                <w:szCs w:val="14"/>
              </w:rPr>
            </w:pPr>
          </w:p>
        </w:tc>
        <w:tc>
          <w:tcPr>
            <w:tcW w:w="580" w:type="dxa"/>
            <w:vAlign w:val="bottom"/>
          </w:tcPr>
          <w:p w:rsidR="0041787E" w:rsidRPr="00B370B5" w:rsidRDefault="0041787E">
            <w:pPr>
              <w:jc w:val="right"/>
              <w:rPr>
                <w:color w:val="000000"/>
                <w:sz w:val="14"/>
                <w:szCs w:val="14"/>
              </w:rPr>
            </w:pP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22.3</w:t>
            </w:r>
          </w:p>
        </w:tc>
        <w:tc>
          <w:tcPr>
            <w:tcW w:w="1785" w:type="dxa"/>
            <w:hideMark/>
          </w:tcPr>
          <w:p w:rsidR="0041787E" w:rsidRPr="00B370B5" w:rsidRDefault="0041787E">
            <w:pPr>
              <w:rPr>
                <w:color w:val="000000"/>
                <w:sz w:val="14"/>
                <w:szCs w:val="14"/>
              </w:rPr>
            </w:pPr>
            <w:r w:rsidRPr="00B370B5">
              <w:rPr>
                <w:color w:val="000000"/>
                <w:sz w:val="14"/>
                <w:szCs w:val="14"/>
              </w:rPr>
              <w:t>СПК «Кадаи</w:t>
            </w:r>
            <w:r w:rsidRPr="00B370B5">
              <w:rPr>
                <w:color w:val="000000"/>
                <w:sz w:val="14"/>
                <w:szCs w:val="14"/>
              </w:rPr>
              <w:t>н</w:t>
            </w:r>
            <w:r w:rsidRPr="00B370B5">
              <w:rPr>
                <w:color w:val="000000"/>
                <w:sz w:val="14"/>
                <w:szCs w:val="14"/>
              </w:rPr>
              <w:t>ский»</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50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65</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50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65</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50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65</w:t>
            </w:r>
          </w:p>
        </w:tc>
        <w:tc>
          <w:tcPr>
            <w:tcW w:w="580" w:type="dxa"/>
            <w:vAlign w:val="bottom"/>
          </w:tcPr>
          <w:p w:rsidR="0041787E" w:rsidRPr="00B370B5" w:rsidRDefault="0041787E">
            <w:pPr>
              <w:jc w:val="right"/>
              <w:rPr>
                <w:color w:val="000000"/>
                <w:sz w:val="14"/>
                <w:szCs w:val="14"/>
              </w:rPr>
            </w:pPr>
          </w:p>
        </w:tc>
        <w:tc>
          <w:tcPr>
            <w:tcW w:w="580" w:type="dxa"/>
            <w:vAlign w:val="bottom"/>
          </w:tcPr>
          <w:p w:rsidR="0041787E" w:rsidRPr="00B370B5" w:rsidRDefault="0041787E">
            <w:pPr>
              <w:jc w:val="right"/>
              <w:rPr>
                <w:color w:val="000000"/>
                <w:sz w:val="14"/>
                <w:szCs w:val="14"/>
              </w:rPr>
            </w:pP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b/>
                <w:bCs/>
                <w:sz w:val="14"/>
                <w:szCs w:val="14"/>
              </w:rPr>
            </w:pPr>
            <w:r w:rsidRPr="003504FE">
              <w:rPr>
                <w:rFonts w:ascii="Times New Roman" w:hAnsi="Times New Roman" w:cs="Times New Roman"/>
                <w:b/>
                <w:bCs/>
                <w:sz w:val="14"/>
                <w:szCs w:val="14"/>
              </w:rPr>
              <w:t>23</w:t>
            </w:r>
          </w:p>
        </w:tc>
        <w:tc>
          <w:tcPr>
            <w:tcW w:w="1785" w:type="dxa"/>
            <w:hideMark/>
          </w:tcPr>
          <w:p w:rsidR="0041787E" w:rsidRPr="00B370B5" w:rsidRDefault="0041787E">
            <w:pPr>
              <w:rPr>
                <w:b/>
                <w:bCs/>
                <w:color w:val="000000"/>
                <w:sz w:val="14"/>
                <w:szCs w:val="14"/>
              </w:rPr>
            </w:pPr>
            <w:r w:rsidRPr="00B370B5">
              <w:rPr>
                <w:b/>
                <w:bCs/>
                <w:color w:val="000000"/>
                <w:sz w:val="14"/>
                <w:szCs w:val="14"/>
              </w:rPr>
              <w:t>Читинский ра</w:t>
            </w:r>
            <w:r w:rsidRPr="00B370B5">
              <w:rPr>
                <w:b/>
                <w:bCs/>
                <w:color w:val="000000"/>
                <w:sz w:val="14"/>
                <w:szCs w:val="14"/>
              </w:rPr>
              <w:t>й</w:t>
            </w:r>
            <w:r w:rsidRPr="00B370B5">
              <w:rPr>
                <w:b/>
                <w:bCs/>
                <w:color w:val="000000"/>
                <w:sz w:val="14"/>
                <w:szCs w:val="14"/>
              </w:rPr>
              <w:t>он</w:t>
            </w:r>
          </w:p>
        </w:tc>
        <w:tc>
          <w:tcPr>
            <w:tcW w:w="709" w:type="dxa"/>
            <w:vAlign w:val="bottom"/>
            <w:hideMark/>
          </w:tcPr>
          <w:p w:rsidR="0041787E" w:rsidRPr="00B370B5" w:rsidRDefault="0041787E" w:rsidP="00F95BC6">
            <w:pPr>
              <w:jc w:val="center"/>
              <w:rPr>
                <w:color w:val="000000"/>
                <w:sz w:val="14"/>
                <w:szCs w:val="14"/>
              </w:rPr>
            </w:pPr>
          </w:p>
        </w:tc>
        <w:tc>
          <w:tcPr>
            <w:tcW w:w="567" w:type="dxa"/>
            <w:vAlign w:val="bottom"/>
            <w:hideMark/>
          </w:tcPr>
          <w:p w:rsidR="0041787E" w:rsidRPr="00B370B5" w:rsidRDefault="0041787E" w:rsidP="00F95BC6">
            <w:pPr>
              <w:jc w:val="center"/>
              <w:rPr>
                <w:color w:val="000000"/>
                <w:sz w:val="14"/>
                <w:szCs w:val="14"/>
              </w:rPr>
            </w:pPr>
          </w:p>
        </w:tc>
        <w:tc>
          <w:tcPr>
            <w:tcW w:w="709" w:type="dxa"/>
            <w:vAlign w:val="bottom"/>
            <w:hideMark/>
          </w:tcPr>
          <w:p w:rsidR="0041787E" w:rsidRPr="00B370B5" w:rsidRDefault="0041787E">
            <w:pPr>
              <w:jc w:val="right"/>
              <w:rPr>
                <w:b/>
                <w:bCs/>
                <w:color w:val="000000"/>
                <w:sz w:val="14"/>
                <w:szCs w:val="14"/>
              </w:rPr>
            </w:pPr>
            <w:r w:rsidRPr="00B370B5">
              <w:rPr>
                <w:b/>
                <w:bCs/>
                <w:color w:val="000000"/>
                <w:sz w:val="14"/>
                <w:szCs w:val="14"/>
              </w:rPr>
              <w:t>2991</w:t>
            </w:r>
          </w:p>
        </w:tc>
        <w:tc>
          <w:tcPr>
            <w:tcW w:w="608" w:type="dxa"/>
            <w:vAlign w:val="bottom"/>
            <w:hideMark/>
          </w:tcPr>
          <w:p w:rsidR="0041787E" w:rsidRPr="00B370B5" w:rsidRDefault="0041787E">
            <w:pPr>
              <w:jc w:val="right"/>
              <w:rPr>
                <w:b/>
                <w:bCs/>
                <w:color w:val="000000"/>
                <w:sz w:val="14"/>
                <w:szCs w:val="14"/>
              </w:rPr>
            </w:pPr>
            <w:r w:rsidRPr="00B370B5">
              <w:rPr>
                <w:b/>
                <w:bCs/>
                <w:color w:val="000000"/>
                <w:sz w:val="14"/>
                <w:szCs w:val="14"/>
              </w:rPr>
              <w:t>12059</w:t>
            </w:r>
          </w:p>
        </w:tc>
        <w:tc>
          <w:tcPr>
            <w:tcW w:w="667" w:type="dxa"/>
            <w:vAlign w:val="bottom"/>
            <w:hideMark/>
          </w:tcPr>
          <w:p w:rsidR="0041787E" w:rsidRPr="00B370B5" w:rsidRDefault="0041787E">
            <w:pPr>
              <w:jc w:val="right"/>
              <w:rPr>
                <w:b/>
                <w:bCs/>
                <w:color w:val="000000"/>
                <w:sz w:val="14"/>
                <w:szCs w:val="14"/>
              </w:rPr>
            </w:pPr>
            <w:r w:rsidRPr="00B370B5">
              <w:rPr>
                <w:b/>
                <w:bCs/>
                <w:color w:val="000000"/>
                <w:sz w:val="14"/>
                <w:szCs w:val="14"/>
              </w:rPr>
              <w:t>2991</w:t>
            </w:r>
          </w:p>
        </w:tc>
        <w:tc>
          <w:tcPr>
            <w:tcW w:w="707" w:type="dxa"/>
            <w:vAlign w:val="bottom"/>
            <w:hideMark/>
          </w:tcPr>
          <w:p w:rsidR="0041787E" w:rsidRPr="00B370B5" w:rsidRDefault="0041787E">
            <w:pPr>
              <w:jc w:val="right"/>
              <w:rPr>
                <w:b/>
                <w:bCs/>
                <w:color w:val="000000"/>
                <w:sz w:val="14"/>
                <w:szCs w:val="14"/>
              </w:rPr>
            </w:pPr>
            <w:r w:rsidRPr="00B370B5">
              <w:rPr>
                <w:b/>
                <w:bCs/>
                <w:color w:val="000000"/>
                <w:sz w:val="14"/>
                <w:szCs w:val="14"/>
              </w:rPr>
              <w:t>12059</w:t>
            </w:r>
          </w:p>
        </w:tc>
        <w:tc>
          <w:tcPr>
            <w:tcW w:w="579" w:type="dxa"/>
            <w:vAlign w:val="bottom"/>
            <w:hideMark/>
          </w:tcPr>
          <w:p w:rsidR="0041787E" w:rsidRPr="00B370B5" w:rsidRDefault="0041787E">
            <w:pPr>
              <w:jc w:val="right"/>
              <w:rPr>
                <w:b/>
                <w:bCs/>
                <w:color w:val="000000"/>
                <w:sz w:val="14"/>
                <w:szCs w:val="14"/>
              </w:rPr>
            </w:pPr>
            <w:r w:rsidRPr="00B370B5">
              <w:rPr>
                <w:b/>
                <w:bCs/>
                <w:color w:val="000000"/>
                <w:sz w:val="14"/>
                <w:szCs w:val="14"/>
              </w:rPr>
              <w:t>1130</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5577</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1611</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6209</w:t>
            </w:r>
          </w:p>
        </w:tc>
        <w:tc>
          <w:tcPr>
            <w:tcW w:w="579" w:type="dxa"/>
            <w:vAlign w:val="bottom"/>
            <w:hideMark/>
          </w:tcPr>
          <w:p w:rsidR="0041787E" w:rsidRPr="00B370B5" w:rsidRDefault="0041787E">
            <w:pPr>
              <w:jc w:val="right"/>
              <w:rPr>
                <w:b/>
                <w:bCs/>
                <w:color w:val="000000"/>
                <w:sz w:val="14"/>
                <w:szCs w:val="14"/>
              </w:rPr>
            </w:pPr>
            <w:r w:rsidRPr="00B370B5">
              <w:rPr>
                <w:b/>
                <w:bCs/>
                <w:color w:val="000000"/>
                <w:sz w:val="14"/>
                <w:szCs w:val="14"/>
              </w:rPr>
              <w:t>250</w:t>
            </w:r>
          </w:p>
        </w:tc>
        <w:tc>
          <w:tcPr>
            <w:tcW w:w="580" w:type="dxa"/>
            <w:vAlign w:val="bottom"/>
            <w:hideMark/>
          </w:tcPr>
          <w:p w:rsidR="0041787E" w:rsidRPr="00B370B5" w:rsidRDefault="0041787E">
            <w:pPr>
              <w:jc w:val="right"/>
              <w:rPr>
                <w:b/>
                <w:bCs/>
                <w:color w:val="000000"/>
                <w:sz w:val="14"/>
                <w:szCs w:val="14"/>
              </w:rPr>
            </w:pPr>
            <w:r w:rsidRPr="00B370B5">
              <w:rPr>
                <w:b/>
                <w:bCs/>
                <w:color w:val="000000"/>
                <w:sz w:val="14"/>
                <w:szCs w:val="14"/>
              </w:rPr>
              <w:t>273</w:t>
            </w:r>
          </w:p>
        </w:tc>
        <w:tc>
          <w:tcPr>
            <w:tcW w:w="580" w:type="dxa"/>
            <w:vAlign w:val="bottom"/>
          </w:tcPr>
          <w:p w:rsidR="0041787E" w:rsidRPr="00B370B5" w:rsidRDefault="0041787E">
            <w:pPr>
              <w:jc w:val="right"/>
              <w:rPr>
                <w:b/>
                <w:bCs/>
                <w:color w:val="000000"/>
                <w:sz w:val="14"/>
                <w:szCs w:val="14"/>
              </w:rPr>
            </w:pPr>
          </w:p>
        </w:tc>
        <w:tc>
          <w:tcPr>
            <w:tcW w:w="580" w:type="dxa"/>
            <w:vAlign w:val="bottom"/>
          </w:tcPr>
          <w:p w:rsidR="0041787E" w:rsidRPr="00B370B5" w:rsidRDefault="0041787E">
            <w:pPr>
              <w:jc w:val="right"/>
              <w:rPr>
                <w:b/>
                <w:bCs/>
                <w:color w:val="000000"/>
                <w:sz w:val="14"/>
                <w:szCs w:val="14"/>
              </w:rPr>
            </w:pP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23.1</w:t>
            </w:r>
          </w:p>
        </w:tc>
        <w:tc>
          <w:tcPr>
            <w:tcW w:w="1785" w:type="dxa"/>
            <w:hideMark/>
          </w:tcPr>
          <w:p w:rsidR="004D75E9" w:rsidRDefault="0041787E">
            <w:pPr>
              <w:rPr>
                <w:color w:val="000000"/>
                <w:sz w:val="14"/>
                <w:szCs w:val="14"/>
              </w:rPr>
            </w:pPr>
            <w:r w:rsidRPr="00B370B5">
              <w:rPr>
                <w:color w:val="000000"/>
                <w:sz w:val="14"/>
                <w:szCs w:val="14"/>
              </w:rPr>
              <w:t xml:space="preserve">ООО «Аграрные </w:t>
            </w:r>
          </w:p>
          <w:p w:rsidR="0041787E" w:rsidRPr="00B370B5" w:rsidRDefault="0041787E">
            <w:pPr>
              <w:rPr>
                <w:color w:val="000000"/>
                <w:sz w:val="14"/>
                <w:szCs w:val="14"/>
              </w:rPr>
            </w:pPr>
            <w:r w:rsidRPr="00B370B5">
              <w:rPr>
                <w:color w:val="000000"/>
                <w:sz w:val="14"/>
                <w:szCs w:val="14"/>
              </w:rPr>
              <w:t>Техн</w:t>
            </w:r>
            <w:r w:rsidRPr="00B370B5">
              <w:rPr>
                <w:color w:val="000000"/>
                <w:sz w:val="14"/>
                <w:szCs w:val="14"/>
              </w:rPr>
              <w:t>о</w:t>
            </w:r>
            <w:r w:rsidRPr="00B370B5">
              <w:rPr>
                <w:color w:val="000000"/>
                <w:sz w:val="14"/>
                <w:szCs w:val="14"/>
              </w:rPr>
              <w:t>логии»</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2014– 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2014–2016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700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2324</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700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2324</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300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1064</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300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1156</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104</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23.2</w:t>
            </w:r>
          </w:p>
        </w:tc>
        <w:tc>
          <w:tcPr>
            <w:tcW w:w="1785" w:type="dxa"/>
            <w:hideMark/>
          </w:tcPr>
          <w:p w:rsidR="0041787E" w:rsidRPr="00B370B5" w:rsidRDefault="0041787E">
            <w:pPr>
              <w:rPr>
                <w:color w:val="000000"/>
                <w:sz w:val="14"/>
                <w:szCs w:val="14"/>
              </w:rPr>
            </w:pPr>
            <w:r w:rsidRPr="00B370B5">
              <w:rPr>
                <w:color w:val="000000"/>
                <w:sz w:val="14"/>
                <w:szCs w:val="14"/>
              </w:rPr>
              <w:t>КФХ Жигалин А.В.</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2015–2016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2015–2016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550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1992</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550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1992</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500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1927</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50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65</w:t>
            </w:r>
          </w:p>
        </w:tc>
        <w:tc>
          <w:tcPr>
            <w:tcW w:w="580" w:type="dxa"/>
            <w:vAlign w:val="bottom"/>
          </w:tcPr>
          <w:p w:rsidR="0041787E" w:rsidRPr="00B370B5" w:rsidRDefault="0041787E">
            <w:pPr>
              <w:jc w:val="center"/>
              <w:rPr>
                <w:color w:val="000000"/>
                <w:sz w:val="14"/>
                <w:szCs w:val="14"/>
              </w:rPr>
            </w:pPr>
            <w:r w:rsidRPr="00B370B5">
              <w:rPr>
                <w:color w:val="000000"/>
                <w:sz w:val="14"/>
                <w:szCs w:val="14"/>
              </w:rPr>
              <w:t> </w:t>
            </w:r>
          </w:p>
        </w:tc>
        <w:tc>
          <w:tcPr>
            <w:tcW w:w="580" w:type="dxa"/>
            <w:vAlign w:val="bottom"/>
          </w:tcPr>
          <w:p w:rsidR="0041787E" w:rsidRPr="00B370B5" w:rsidRDefault="0041787E">
            <w:pPr>
              <w:jc w:val="center"/>
              <w:rPr>
                <w:color w:val="000000"/>
                <w:sz w:val="14"/>
                <w:szCs w:val="14"/>
              </w:rPr>
            </w:pPr>
            <w:r w:rsidRPr="00B370B5">
              <w:rPr>
                <w:color w:val="000000"/>
                <w:sz w:val="14"/>
                <w:szCs w:val="14"/>
              </w:rPr>
              <w:t> </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23.3</w:t>
            </w:r>
          </w:p>
        </w:tc>
        <w:tc>
          <w:tcPr>
            <w:tcW w:w="1785" w:type="dxa"/>
            <w:hideMark/>
          </w:tcPr>
          <w:p w:rsidR="0041787E" w:rsidRPr="00B370B5" w:rsidRDefault="0041787E">
            <w:pPr>
              <w:rPr>
                <w:color w:val="000000"/>
                <w:sz w:val="14"/>
                <w:szCs w:val="14"/>
              </w:rPr>
            </w:pPr>
            <w:r w:rsidRPr="00B370B5">
              <w:rPr>
                <w:color w:val="000000"/>
                <w:sz w:val="14"/>
                <w:szCs w:val="14"/>
              </w:rPr>
              <w:t>ИП ГКФХ Дун Э.Ж.</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2014–2015</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2014–2015</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300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869</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300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869</w:t>
            </w:r>
          </w:p>
        </w:tc>
        <w:tc>
          <w:tcPr>
            <w:tcW w:w="579" w:type="dxa"/>
            <w:vAlign w:val="bottom"/>
          </w:tcPr>
          <w:p w:rsidR="0041787E" w:rsidRPr="00B370B5" w:rsidRDefault="0041787E">
            <w:pPr>
              <w:jc w:val="right"/>
              <w:rPr>
                <w:color w:val="000000"/>
                <w:sz w:val="14"/>
                <w:szCs w:val="14"/>
              </w:rPr>
            </w:pPr>
            <w:r w:rsidRPr="00B370B5">
              <w:rPr>
                <w:color w:val="000000"/>
                <w:sz w:val="14"/>
                <w:szCs w:val="14"/>
              </w:rPr>
              <w:t>150</w:t>
            </w:r>
          </w:p>
        </w:tc>
        <w:tc>
          <w:tcPr>
            <w:tcW w:w="580" w:type="dxa"/>
            <w:vAlign w:val="bottom"/>
          </w:tcPr>
          <w:p w:rsidR="0041787E" w:rsidRPr="00B370B5" w:rsidRDefault="0041787E">
            <w:pPr>
              <w:jc w:val="right"/>
              <w:rPr>
                <w:color w:val="000000"/>
                <w:sz w:val="14"/>
                <w:szCs w:val="14"/>
              </w:rPr>
            </w:pPr>
            <w:r w:rsidRPr="00B370B5">
              <w:rPr>
                <w:color w:val="000000"/>
                <w:sz w:val="14"/>
                <w:szCs w:val="14"/>
              </w:rPr>
              <w:t>291</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150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578</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23.4</w:t>
            </w:r>
          </w:p>
        </w:tc>
        <w:tc>
          <w:tcPr>
            <w:tcW w:w="1785" w:type="dxa"/>
            <w:hideMark/>
          </w:tcPr>
          <w:p w:rsidR="0041787E" w:rsidRPr="00B370B5" w:rsidRDefault="0041787E">
            <w:pPr>
              <w:rPr>
                <w:color w:val="000000"/>
                <w:sz w:val="14"/>
                <w:szCs w:val="14"/>
              </w:rPr>
            </w:pPr>
            <w:r w:rsidRPr="00B370B5">
              <w:rPr>
                <w:color w:val="000000"/>
                <w:sz w:val="14"/>
                <w:szCs w:val="14"/>
              </w:rPr>
              <w:t>ООО «Новый Мат</w:t>
            </w:r>
            <w:r w:rsidRPr="00B370B5">
              <w:rPr>
                <w:color w:val="000000"/>
                <w:sz w:val="14"/>
                <w:szCs w:val="14"/>
              </w:rPr>
              <w:t>е</w:t>
            </w:r>
            <w:r w:rsidRPr="00B370B5">
              <w:rPr>
                <w:color w:val="000000"/>
                <w:sz w:val="14"/>
                <w:szCs w:val="14"/>
              </w:rPr>
              <w:t>рик»</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2014–2015</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2014–2015</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671</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4164</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671</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4164</w:t>
            </w:r>
          </w:p>
        </w:tc>
        <w:tc>
          <w:tcPr>
            <w:tcW w:w="579" w:type="dxa"/>
            <w:vAlign w:val="bottom"/>
          </w:tcPr>
          <w:p w:rsidR="0041787E" w:rsidRPr="00B370B5" w:rsidRDefault="0041787E">
            <w:pPr>
              <w:jc w:val="right"/>
              <w:rPr>
                <w:color w:val="000000"/>
                <w:sz w:val="14"/>
                <w:szCs w:val="14"/>
              </w:rPr>
            </w:pPr>
            <w:r w:rsidRPr="00B370B5">
              <w:rPr>
                <w:color w:val="000000"/>
                <w:sz w:val="14"/>
                <w:szCs w:val="14"/>
              </w:rPr>
              <w:t>210</w:t>
            </w:r>
          </w:p>
        </w:tc>
        <w:tc>
          <w:tcPr>
            <w:tcW w:w="580" w:type="dxa"/>
            <w:vAlign w:val="bottom"/>
          </w:tcPr>
          <w:p w:rsidR="0041787E" w:rsidRPr="00B370B5" w:rsidRDefault="0041787E">
            <w:pPr>
              <w:jc w:val="right"/>
              <w:rPr>
                <w:color w:val="000000"/>
                <w:sz w:val="14"/>
                <w:szCs w:val="14"/>
              </w:rPr>
            </w:pPr>
            <w:r w:rsidRPr="00B370B5">
              <w:rPr>
                <w:color w:val="000000"/>
                <w:sz w:val="14"/>
                <w:szCs w:val="14"/>
              </w:rPr>
              <w:t>2387</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461</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1777</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23.5</w:t>
            </w:r>
          </w:p>
        </w:tc>
        <w:tc>
          <w:tcPr>
            <w:tcW w:w="1785" w:type="dxa"/>
            <w:hideMark/>
          </w:tcPr>
          <w:p w:rsidR="0041787E" w:rsidRPr="00B370B5" w:rsidRDefault="0041787E">
            <w:pPr>
              <w:rPr>
                <w:color w:val="000000"/>
                <w:sz w:val="14"/>
                <w:szCs w:val="14"/>
              </w:rPr>
            </w:pPr>
            <w:r w:rsidRPr="00B370B5">
              <w:rPr>
                <w:color w:val="000000"/>
                <w:sz w:val="14"/>
                <w:szCs w:val="14"/>
              </w:rPr>
              <w:t>ИП ГКФХ Кияева Л.В.</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2014</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2014</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270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835</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270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835</w:t>
            </w:r>
          </w:p>
        </w:tc>
        <w:tc>
          <w:tcPr>
            <w:tcW w:w="579" w:type="dxa"/>
            <w:vAlign w:val="bottom"/>
          </w:tcPr>
          <w:p w:rsidR="0041787E" w:rsidRPr="00B370B5" w:rsidRDefault="0041787E">
            <w:pPr>
              <w:jc w:val="right"/>
              <w:rPr>
                <w:color w:val="000000"/>
                <w:sz w:val="14"/>
                <w:szCs w:val="14"/>
              </w:rPr>
            </w:pPr>
            <w:r w:rsidRPr="00B370B5">
              <w:rPr>
                <w:color w:val="000000"/>
                <w:sz w:val="14"/>
                <w:szCs w:val="14"/>
              </w:rPr>
              <w:t>270</w:t>
            </w:r>
          </w:p>
        </w:tc>
        <w:tc>
          <w:tcPr>
            <w:tcW w:w="580" w:type="dxa"/>
            <w:vAlign w:val="bottom"/>
          </w:tcPr>
          <w:p w:rsidR="0041787E" w:rsidRPr="00B370B5" w:rsidRDefault="0041787E">
            <w:pPr>
              <w:jc w:val="right"/>
              <w:rPr>
                <w:color w:val="000000"/>
                <w:sz w:val="14"/>
                <w:szCs w:val="14"/>
              </w:rPr>
            </w:pPr>
            <w:r w:rsidRPr="00B370B5">
              <w:rPr>
                <w:color w:val="000000"/>
                <w:sz w:val="14"/>
                <w:szCs w:val="14"/>
              </w:rPr>
              <w:t>835</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23.6</w:t>
            </w:r>
          </w:p>
        </w:tc>
        <w:tc>
          <w:tcPr>
            <w:tcW w:w="1785" w:type="dxa"/>
            <w:hideMark/>
          </w:tcPr>
          <w:p w:rsidR="0041787E" w:rsidRPr="00B370B5" w:rsidRDefault="0041787E">
            <w:pPr>
              <w:rPr>
                <w:color w:val="000000"/>
                <w:sz w:val="14"/>
                <w:szCs w:val="14"/>
              </w:rPr>
            </w:pPr>
            <w:r w:rsidRPr="00B370B5">
              <w:rPr>
                <w:color w:val="000000"/>
                <w:sz w:val="14"/>
                <w:szCs w:val="14"/>
              </w:rPr>
              <w:t>КФХ Лиханов З.Б.</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2014</w:t>
            </w:r>
            <w:r w:rsidR="004D75E9" w:rsidRPr="00B370B5">
              <w:rPr>
                <w:color w:val="000000"/>
                <w:sz w:val="14"/>
                <w:szCs w:val="14"/>
              </w:rPr>
              <w:t>–</w:t>
            </w:r>
            <w:r w:rsidRPr="00B370B5">
              <w:rPr>
                <w:color w:val="000000"/>
                <w:sz w:val="14"/>
                <w:szCs w:val="14"/>
              </w:rPr>
              <w:t>2016</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2014</w:t>
            </w:r>
            <w:r w:rsidR="004D75E9" w:rsidRPr="00B370B5">
              <w:rPr>
                <w:color w:val="000000"/>
                <w:sz w:val="14"/>
                <w:szCs w:val="14"/>
              </w:rPr>
              <w:t>–</w:t>
            </w:r>
            <w:r w:rsidRPr="00B370B5">
              <w:rPr>
                <w:color w:val="000000"/>
                <w:sz w:val="14"/>
                <w:szCs w:val="14"/>
              </w:rPr>
              <w:t>2016</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500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1875</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500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1875</w:t>
            </w:r>
          </w:p>
        </w:tc>
        <w:tc>
          <w:tcPr>
            <w:tcW w:w="579" w:type="dxa"/>
            <w:vAlign w:val="bottom"/>
          </w:tcPr>
          <w:p w:rsidR="0041787E" w:rsidRPr="00B370B5" w:rsidRDefault="0041787E">
            <w:pPr>
              <w:jc w:val="right"/>
              <w:rPr>
                <w:color w:val="000000"/>
                <w:sz w:val="14"/>
                <w:szCs w:val="14"/>
              </w:rPr>
            </w:pPr>
            <w:r w:rsidRPr="00B370B5">
              <w:rPr>
                <w:color w:val="000000"/>
                <w:sz w:val="14"/>
                <w:szCs w:val="14"/>
              </w:rPr>
              <w:t>200</w:t>
            </w:r>
          </w:p>
        </w:tc>
        <w:tc>
          <w:tcPr>
            <w:tcW w:w="580" w:type="dxa"/>
            <w:vAlign w:val="bottom"/>
          </w:tcPr>
          <w:p w:rsidR="0041787E" w:rsidRPr="00B370B5" w:rsidRDefault="0041787E">
            <w:pPr>
              <w:jc w:val="right"/>
              <w:rPr>
                <w:color w:val="000000"/>
                <w:sz w:val="14"/>
                <w:szCs w:val="14"/>
              </w:rPr>
            </w:pPr>
            <w:r w:rsidRPr="00B370B5">
              <w:rPr>
                <w:color w:val="000000"/>
                <w:sz w:val="14"/>
                <w:szCs w:val="14"/>
              </w:rPr>
              <w:t>1000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200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771</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104</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b/>
                <w:sz w:val="14"/>
                <w:szCs w:val="14"/>
              </w:rPr>
            </w:pPr>
            <w:r w:rsidRPr="003504FE">
              <w:rPr>
                <w:rFonts w:ascii="Times New Roman" w:hAnsi="Times New Roman" w:cs="Times New Roman"/>
                <w:b/>
                <w:sz w:val="14"/>
                <w:szCs w:val="14"/>
              </w:rPr>
              <w:t>24</w:t>
            </w:r>
          </w:p>
        </w:tc>
        <w:tc>
          <w:tcPr>
            <w:tcW w:w="1785" w:type="dxa"/>
            <w:hideMark/>
          </w:tcPr>
          <w:p w:rsidR="0041787E" w:rsidRPr="00B370B5" w:rsidRDefault="0041787E">
            <w:pPr>
              <w:rPr>
                <w:b/>
                <w:bCs/>
                <w:color w:val="000000"/>
                <w:sz w:val="14"/>
                <w:szCs w:val="14"/>
              </w:rPr>
            </w:pPr>
            <w:r w:rsidRPr="00B370B5">
              <w:rPr>
                <w:b/>
                <w:bCs/>
                <w:color w:val="000000"/>
                <w:sz w:val="14"/>
                <w:szCs w:val="14"/>
              </w:rPr>
              <w:t>Шелопугинский район</w:t>
            </w:r>
          </w:p>
        </w:tc>
        <w:tc>
          <w:tcPr>
            <w:tcW w:w="709" w:type="dxa"/>
            <w:vAlign w:val="bottom"/>
            <w:hideMark/>
          </w:tcPr>
          <w:p w:rsidR="0041787E" w:rsidRPr="00B370B5" w:rsidRDefault="0041787E" w:rsidP="00F95BC6">
            <w:pPr>
              <w:jc w:val="center"/>
              <w:rPr>
                <w:color w:val="000000"/>
                <w:sz w:val="14"/>
                <w:szCs w:val="14"/>
              </w:rPr>
            </w:pPr>
          </w:p>
        </w:tc>
        <w:tc>
          <w:tcPr>
            <w:tcW w:w="567" w:type="dxa"/>
            <w:vAlign w:val="bottom"/>
            <w:hideMark/>
          </w:tcPr>
          <w:p w:rsidR="0041787E" w:rsidRPr="00B370B5" w:rsidRDefault="0041787E" w:rsidP="00F95BC6">
            <w:pPr>
              <w:jc w:val="center"/>
              <w:rPr>
                <w:color w:val="000000"/>
                <w:sz w:val="14"/>
                <w:szCs w:val="14"/>
              </w:rPr>
            </w:pPr>
          </w:p>
        </w:tc>
        <w:tc>
          <w:tcPr>
            <w:tcW w:w="709" w:type="dxa"/>
            <w:vAlign w:val="bottom"/>
            <w:hideMark/>
          </w:tcPr>
          <w:p w:rsidR="0041787E" w:rsidRPr="00B370B5" w:rsidRDefault="0041787E">
            <w:pPr>
              <w:jc w:val="right"/>
              <w:rPr>
                <w:b/>
                <w:bCs/>
                <w:color w:val="000000"/>
                <w:sz w:val="14"/>
                <w:szCs w:val="14"/>
              </w:rPr>
            </w:pPr>
            <w:r w:rsidRPr="00B370B5">
              <w:rPr>
                <w:b/>
                <w:bCs/>
                <w:color w:val="000000"/>
                <w:sz w:val="14"/>
                <w:szCs w:val="14"/>
              </w:rPr>
              <w:t>80</w:t>
            </w:r>
          </w:p>
        </w:tc>
        <w:tc>
          <w:tcPr>
            <w:tcW w:w="608" w:type="dxa"/>
            <w:vAlign w:val="bottom"/>
            <w:hideMark/>
          </w:tcPr>
          <w:p w:rsidR="0041787E" w:rsidRPr="00B370B5" w:rsidRDefault="0041787E">
            <w:pPr>
              <w:jc w:val="right"/>
              <w:rPr>
                <w:b/>
                <w:bCs/>
                <w:color w:val="000000"/>
                <w:sz w:val="14"/>
                <w:szCs w:val="14"/>
              </w:rPr>
            </w:pPr>
            <w:r w:rsidRPr="00B370B5">
              <w:rPr>
                <w:b/>
                <w:bCs/>
                <w:color w:val="000000"/>
                <w:sz w:val="14"/>
                <w:szCs w:val="14"/>
              </w:rPr>
              <w:t>308</w:t>
            </w:r>
          </w:p>
        </w:tc>
        <w:tc>
          <w:tcPr>
            <w:tcW w:w="667" w:type="dxa"/>
            <w:vAlign w:val="bottom"/>
            <w:hideMark/>
          </w:tcPr>
          <w:p w:rsidR="0041787E" w:rsidRPr="00B370B5" w:rsidRDefault="0041787E">
            <w:pPr>
              <w:jc w:val="right"/>
              <w:rPr>
                <w:b/>
                <w:bCs/>
                <w:color w:val="000000"/>
                <w:sz w:val="14"/>
                <w:szCs w:val="14"/>
              </w:rPr>
            </w:pPr>
            <w:r w:rsidRPr="00B370B5">
              <w:rPr>
                <w:b/>
                <w:bCs/>
                <w:color w:val="000000"/>
                <w:sz w:val="14"/>
                <w:szCs w:val="14"/>
              </w:rPr>
              <w:t>80</w:t>
            </w:r>
          </w:p>
        </w:tc>
        <w:tc>
          <w:tcPr>
            <w:tcW w:w="707" w:type="dxa"/>
            <w:vAlign w:val="bottom"/>
            <w:hideMark/>
          </w:tcPr>
          <w:p w:rsidR="0041787E" w:rsidRPr="00B370B5" w:rsidRDefault="0041787E">
            <w:pPr>
              <w:jc w:val="right"/>
              <w:rPr>
                <w:b/>
                <w:bCs/>
                <w:color w:val="000000"/>
                <w:sz w:val="14"/>
                <w:szCs w:val="14"/>
              </w:rPr>
            </w:pPr>
            <w:r w:rsidRPr="00B370B5">
              <w:rPr>
                <w:b/>
                <w:bCs/>
                <w:color w:val="000000"/>
                <w:sz w:val="14"/>
                <w:szCs w:val="14"/>
              </w:rPr>
              <w:t>308</w:t>
            </w:r>
          </w:p>
        </w:tc>
        <w:tc>
          <w:tcPr>
            <w:tcW w:w="579" w:type="dxa"/>
            <w:vAlign w:val="bottom"/>
            <w:hideMark/>
          </w:tcPr>
          <w:p w:rsidR="0041787E" w:rsidRPr="00B370B5" w:rsidRDefault="0041787E">
            <w:pPr>
              <w:jc w:val="right"/>
              <w:rPr>
                <w:b/>
                <w:bCs/>
                <w:color w:val="000000"/>
                <w:sz w:val="14"/>
                <w:szCs w:val="14"/>
              </w:rPr>
            </w:pPr>
          </w:p>
        </w:tc>
        <w:tc>
          <w:tcPr>
            <w:tcW w:w="580" w:type="dxa"/>
            <w:vAlign w:val="bottom"/>
            <w:hideMark/>
          </w:tcPr>
          <w:p w:rsidR="0041787E" w:rsidRPr="00B370B5" w:rsidRDefault="0041787E">
            <w:pPr>
              <w:jc w:val="right"/>
              <w:rPr>
                <w:b/>
                <w:bCs/>
                <w:color w:val="000000"/>
                <w:sz w:val="14"/>
                <w:szCs w:val="14"/>
              </w:rPr>
            </w:pP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80</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308</w:t>
            </w:r>
          </w:p>
        </w:tc>
        <w:tc>
          <w:tcPr>
            <w:tcW w:w="579" w:type="dxa"/>
            <w:vAlign w:val="bottom"/>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 </w:t>
            </w:r>
          </w:p>
        </w:tc>
      </w:tr>
      <w:tr w:rsidR="0041787E" w:rsidRPr="003504FE" w:rsidTr="00F95BC6">
        <w:tc>
          <w:tcPr>
            <w:tcW w:w="425" w:type="dxa"/>
          </w:tcPr>
          <w:p w:rsidR="0041787E" w:rsidRPr="004D75E9" w:rsidRDefault="0041787E" w:rsidP="00863810">
            <w:pPr>
              <w:spacing w:line="276" w:lineRule="auto"/>
              <w:ind w:left="-142" w:right="-158"/>
              <w:jc w:val="center"/>
              <w:rPr>
                <w:rFonts w:ascii="Times New Roman" w:hAnsi="Times New Roman" w:cs="Times New Roman"/>
                <w:sz w:val="14"/>
                <w:szCs w:val="14"/>
              </w:rPr>
            </w:pPr>
            <w:r w:rsidRPr="004D75E9">
              <w:rPr>
                <w:rFonts w:ascii="Times New Roman" w:hAnsi="Times New Roman" w:cs="Times New Roman"/>
                <w:sz w:val="14"/>
                <w:szCs w:val="14"/>
              </w:rPr>
              <w:t>24.1</w:t>
            </w:r>
          </w:p>
        </w:tc>
        <w:tc>
          <w:tcPr>
            <w:tcW w:w="1785" w:type="dxa"/>
            <w:hideMark/>
          </w:tcPr>
          <w:p w:rsidR="0041787E" w:rsidRPr="00B370B5" w:rsidRDefault="0041787E">
            <w:pPr>
              <w:rPr>
                <w:color w:val="000000"/>
                <w:sz w:val="14"/>
                <w:szCs w:val="14"/>
              </w:rPr>
            </w:pPr>
            <w:r w:rsidRPr="00B370B5">
              <w:rPr>
                <w:color w:val="000000"/>
                <w:sz w:val="14"/>
                <w:szCs w:val="14"/>
              </w:rPr>
              <w:t>ИП Пыхалов Г.В.</w:t>
            </w:r>
          </w:p>
        </w:tc>
        <w:tc>
          <w:tcPr>
            <w:tcW w:w="709" w:type="dxa"/>
            <w:vAlign w:val="bottom"/>
            <w:hideMark/>
          </w:tcPr>
          <w:p w:rsidR="0041787E" w:rsidRPr="00B370B5" w:rsidRDefault="0041787E" w:rsidP="00F95BC6">
            <w:pPr>
              <w:jc w:val="center"/>
              <w:rPr>
                <w:color w:val="000000"/>
                <w:sz w:val="14"/>
                <w:szCs w:val="14"/>
              </w:rPr>
            </w:pPr>
            <w:r w:rsidRPr="00B370B5">
              <w:rPr>
                <w:color w:val="000000"/>
                <w:sz w:val="14"/>
                <w:szCs w:val="14"/>
              </w:rPr>
              <w:t>2015</w:t>
            </w:r>
          </w:p>
        </w:tc>
        <w:tc>
          <w:tcPr>
            <w:tcW w:w="567" w:type="dxa"/>
            <w:vAlign w:val="bottom"/>
            <w:hideMark/>
          </w:tcPr>
          <w:p w:rsidR="0041787E" w:rsidRPr="00B370B5" w:rsidRDefault="0041787E" w:rsidP="00F95BC6">
            <w:pPr>
              <w:jc w:val="center"/>
              <w:rPr>
                <w:color w:val="000000"/>
                <w:sz w:val="14"/>
                <w:szCs w:val="14"/>
              </w:rPr>
            </w:pPr>
            <w:r w:rsidRPr="00B370B5">
              <w:rPr>
                <w:color w:val="000000"/>
                <w:sz w:val="14"/>
                <w:szCs w:val="14"/>
              </w:rPr>
              <w:t>2015</w:t>
            </w:r>
          </w:p>
        </w:tc>
        <w:tc>
          <w:tcPr>
            <w:tcW w:w="709" w:type="dxa"/>
            <w:vAlign w:val="bottom"/>
            <w:hideMark/>
          </w:tcPr>
          <w:p w:rsidR="0041787E" w:rsidRPr="00B370B5" w:rsidRDefault="0041787E">
            <w:pPr>
              <w:jc w:val="right"/>
              <w:rPr>
                <w:color w:val="000000"/>
                <w:sz w:val="14"/>
                <w:szCs w:val="14"/>
              </w:rPr>
            </w:pPr>
            <w:r w:rsidRPr="00B370B5">
              <w:rPr>
                <w:color w:val="000000"/>
                <w:sz w:val="14"/>
                <w:szCs w:val="14"/>
              </w:rPr>
              <w:t>80</w:t>
            </w:r>
          </w:p>
        </w:tc>
        <w:tc>
          <w:tcPr>
            <w:tcW w:w="608" w:type="dxa"/>
            <w:vAlign w:val="bottom"/>
            <w:hideMark/>
          </w:tcPr>
          <w:p w:rsidR="0041787E" w:rsidRPr="00B370B5" w:rsidRDefault="0041787E">
            <w:pPr>
              <w:jc w:val="right"/>
              <w:rPr>
                <w:color w:val="000000"/>
                <w:sz w:val="14"/>
                <w:szCs w:val="14"/>
              </w:rPr>
            </w:pPr>
            <w:r w:rsidRPr="00B370B5">
              <w:rPr>
                <w:color w:val="000000"/>
                <w:sz w:val="14"/>
                <w:szCs w:val="14"/>
              </w:rPr>
              <w:t>308</w:t>
            </w:r>
          </w:p>
        </w:tc>
        <w:tc>
          <w:tcPr>
            <w:tcW w:w="667" w:type="dxa"/>
            <w:vAlign w:val="bottom"/>
            <w:hideMark/>
          </w:tcPr>
          <w:p w:rsidR="0041787E" w:rsidRPr="00B370B5" w:rsidRDefault="0041787E">
            <w:pPr>
              <w:jc w:val="right"/>
              <w:rPr>
                <w:color w:val="000000"/>
                <w:sz w:val="14"/>
                <w:szCs w:val="14"/>
              </w:rPr>
            </w:pPr>
            <w:r w:rsidRPr="00B370B5">
              <w:rPr>
                <w:color w:val="000000"/>
                <w:sz w:val="14"/>
                <w:szCs w:val="14"/>
              </w:rPr>
              <w:t>80</w:t>
            </w:r>
          </w:p>
        </w:tc>
        <w:tc>
          <w:tcPr>
            <w:tcW w:w="707" w:type="dxa"/>
            <w:vAlign w:val="bottom"/>
            <w:hideMark/>
          </w:tcPr>
          <w:p w:rsidR="0041787E" w:rsidRPr="00B370B5" w:rsidRDefault="0041787E">
            <w:pPr>
              <w:jc w:val="right"/>
              <w:rPr>
                <w:color w:val="000000"/>
                <w:sz w:val="14"/>
                <w:szCs w:val="14"/>
              </w:rPr>
            </w:pPr>
            <w:r w:rsidRPr="00B370B5">
              <w:rPr>
                <w:color w:val="000000"/>
                <w:sz w:val="14"/>
                <w:szCs w:val="14"/>
              </w:rPr>
              <w:t>308</w:t>
            </w:r>
          </w:p>
        </w:tc>
        <w:tc>
          <w:tcPr>
            <w:tcW w:w="579"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hideMark/>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80</w:t>
            </w:r>
          </w:p>
        </w:tc>
        <w:tc>
          <w:tcPr>
            <w:tcW w:w="580" w:type="dxa"/>
            <w:vAlign w:val="bottom"/>
          </w:tcPr>
          <w:p w:rsidR="0041787E" w:rsidRPr="00B370B5" w:rsidRDefault="0041787E">
            <w:pPr>
              <w:jc w:val="right"/>
              <w:rPr>
                <w:color w:val="000000"/>
                <w:sz w:val="14"/>
                <w:szCs w:val="14"/>
              </w:rPr>
            </w:pPr>
            <w:r w:rsidRPr="00B370B5">
              <w:rPr>
                <w:color w:val="000000"/>
                <w:sz w:val="14"/>
                <w:szCs w:val="14"/>
              </w:rPr>
              <w:t>308</w:t>
            </w:r>
          </w:p>
        </w:tc>
        <w:tc>
          <w:tcPr>
            <w:tcW w:w="579" w:type="dxa"/>
            <w:vAlign w:val="bottom"/>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 </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 </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b/>
                <w:sz w:val="14"/>
                <w:szCs w:val="14"/>
              </w:rPr>
            </w:pPr>
            <w:r w:rsidRPr="003504FE">
              <w:rPr>
                <w:rFonts w:ascii="Times New Roman" w:hAnsi="Times New Roman" w:cs="Times New Roman"/>
                <w:b/>
                <w:sz w:val="14"/>
                <w:szCs w:val="14"/>
              </w:rPr>
              <w:t>25</w:t>
            </w:r>
          </w:p>
        </w:tc>
        <w:tc>
          <w:tcPr>
            <w:tcW w:w="1785" w:type="dxa"/>
          </w:tcPr>
          <w:p w:rsidR="0041787E" w:rsidRPr="00B370B5" w:rsidRDefault="0041787E">
            <w:pPr>
              <w:rPr>
                <w:b/>
                <w:bCs/>
                <w:color w:val="000000"/>
                <w:sz w:val="14"/>
                <w:szCs w:val="14"/>
              </w:rPr>
            </w:pPr>
            <w:r w:rsidRPr="00B370B5">
              <w:rPr>
                <w:b/>
                <w:bCs/>
                <w:color w:val="000000"/>
                <w:sz w:val="14"/>
                <w:szCs w:val="14"/>
              </w:rPr>
              <w:t>Шилкинский район</w:t>
            </w:r>
          </w:p>
        </w:tc>
        <w:tc>
          <w:tcPr>
            <w:tcW w:w="709" w:type="dxa"/>
            <w:vAlign w:val="bottom"/>
          </w:tcPr>
          <w:p w:rsidR="0041787E" w:rsidRPr="00B370B5" w:rsidRDefault="0041787E" w:rsidP="00F95BC6">
            <w:pPr>
              <w:jc w:val="center"/>
              <w:rPr>
                <w:color w:val="000000"/>
                <w:sz w:val="14"/>
                <w:szCs w:val="14"/>
              </w:rPr>
            </w:pPr>
          </w:p>
        </w:tc>
        <w:tc>
          <w:tcPr>
            <w:tcW w:w="567" w:type="dxa"/>
            <w:vAlign w:val="bottom"/>
          </w:tcPr>
          <w:p w:rsidR="0041787E" w:rsidRPr="00B370B5" w:rsidRDefault="0041787E" w:rsidP="00F95BC6">
            <w:pPr>
              <w:jc w:val="center"/>
              <w:rPr>
                <w:color w:val="000000"/>
                <w:sz w:val="14"/>
                <w:szCs w:val="14"/>
              </w:rPr>
            </w:pPr>
          </w:p>
        </w:tc>
        <w:tc>
          <w:tcPr>
            <w:tcW w:w="709" w:type="dxa"/>
            <w:vAlign w:val="bottom"/>
          </w:tcPr>
          <w:p w:rsidR="0041787E" w:rsidRPr="00B370B5" w:rsidRDefault="0041787E">
            <w:pPr>
              <w:jc w:val="right"/>
              <w:rPr>
                <w:b/>
                <w:bCs/>
                <w:color w:val="000000"/>
                <w:sz w:val="14"/>
                <w:szCs w:val="14"/>
              </w:rPr>
            </w:pPr>
            <w:r w:rsidRPr="00B370B5">
              <w:rPr>
                <w:b/>
                <w:bCs/>
                <w:color w:val="000000"/>
                <w:sz w:val="14"/>
                <w:szCs w:val="14"/>
              </w:rPr>
              <w:t>4283</w:t>
            </w:r>
          </w:p>
        </w:tc>
        <w:tc>
          <w:tcPr>
            <w:tcW w:w="608" w:type="dxa"/>
            <w:vAlign w:val="bottom"/>
          </w:tcPr>
          <w:p w:rsidR="0041787E" w:rsidRPr="00B370B5" w:rsidRDefault="0041787E">
            <w:pPr>
              <w:jc w:val="right"/>
              <w:rPr>
                <w:b/>
                <w:bCs/>
                <w:color w:val="000000"/>
                <w:sz w:val="14"/>
                <w:szCs w:val="14"/>
              </w:rPr>
            </w:pPr>
            <w:r w:rsidRPr="00B370B5">
              <w:rPr>
                <w:b/>
                <w:bCs/>
                <w:color w:val="000000"/>
                <w:sz w:val="14"/>
                <w:szCs w:val="14"/>
              </w:rPr>
              <w:t>10779</w:t>
            </w:r>
          </w:p>
        </w:tc>
        <w:tc>
          <w:tcPr>
            <w:tcW w:w="667" w:type="dxa"/>
            <w:vAlign w:val="bottom"/>
          </w:tcPr>
          <w:p w:rsidR="0041787E" w:rsidRPr="00B370B5" w:rsidRDefault="0041787E">
            <w:pPr>
              <w:jc w:val="right"/>
              <w:rPr>
                <w:b/>
                <w:bCs/>
                <w:color w:val="000000"/>
                <w:sz w:val="14"/>
                <w:szCs w:val="14"/>
              </w:rPr>
            </w:pPr>
            <w:r w:rsidRPr="00B370B5">
              <w:rPr>
                <w:b/>
                <w:bCs/>
                <w:color w:val="000000"/>
                <w:sz w:val="14"/>
                <w:szCs w:val="14"/>
              </w:rPr>
              <w:t>4283</w:t>
            </w:r>
          </w:p>
        </w:tc>
        <w:tc>
          <w:tcPr>
            <w:tcW w:w="707" w:type="dxa"/>
            <w:vAlign w:val="bottom"/>
          </w:tcPr>
          <w:p w:rsidR="0041787E" w:rsidRPr="00B370B5" w:rsidRDefault="0041787E">
            <w:pPr>
              <w:jc w:val="right"/>
              <w:rPr>
                <w:b/>
                <w:bCs/>
                <w:color w:val="000000"/>
                <w:sz w:val="14"/>
                <w:szCs w:val="14"/>
              </w:rPr>
            </w:pPr>
            <w:r w:rsidRPr="00B370B5">
              <w:rPr>
                <w:b/>
                <w:bCs/>
                <w:color w:val="000000"/>
                <w:sz w:val="14"/>
                <w:szCs w:val="14"/>
              </w:rPr>
              <w:t>10779</w:t>
            </w:r>
          </w:p>
        </w:tc>
        <w:tc>
          <w:tcPr>
            <w:tcW w:w="579" w:type="dxa"/>
            <w:vAlign w:val="bottom"/>
          </w:tcPr>
          <w:p w:rsidR="0041787E" w:rsidRPr="00B370B5" w:rsidRDefault="0041787E">
            <w:pPr>
              <w:jc w:val="right"/>
              <w:rPr>
                <w:b/>
                <w:bCs/>
                <w:color w:val="000000"/>
                <w:sz w:val="14"/>
                <w:szCs w:val="14"/>
              </w:rPr>
            </w:pPr>
            <w:r w:rsidRPr="00B370B5">
              <w:rPr>
                <w:b/>
                <w:bCs/>
                <w:color w:val="000000"/>
                <w:sz w:val="14"/>
                <w:szCs w:val="14"/>
              </w:rPr>
              <w:t>790</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2928</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1443</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5562</w:t>
            </w:r>
          </w:p>
        </w:tc>
        <w:tc>
          <w:tcPr>
            <w:tcW w:w="579" w:type="dxa"/>
            <w:vAlign w:val="bottom"/>
          </w:tcPr>
          <w:p w:rsidR="0041787E" w:rsidRPr="00B370B5" w:rsidRDefault="0041787E">
            <w:pPr>
              <w:jc w:val="right"/>
              <w:rPr>
                <w:b/>
                <w:bCs/>
                <w:color w:val="000000"/>
                <w:sz w:val="14"/>
                <w:szCs w:val="14"/>
              </w:rPr>
            </w:pPr>
            <w:r w:rsidRPr="00B370B5">
              <w:rPr>
                <w:b/>
                <w:bCs/>
                <w:color w:val="000000"/>
                <w:sz w:val="14"/>
                <w:szCs w:val="14"/>
              </w:rPr>
              <w:t>1050</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1240</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1000</w:t>
            </w:r>
          </w:p>
        </w:tc>
        <w:tc>
          <w:tcPr>
            <w:tcW w:w="580" w:type="dxa"/>
            <w:vAlign w:val="bottom"/>
          </w:tcPr>
          <w:p w:rsidR="0041787E" w:rsidRPr="00B370B5" w:rsidRDefault="0041787E">
            <w:pPr>
              <w:jc w:val="right"/>
              <w:rPr>
                <w:b/>
                <w:bCs/>
                <w:color w:val="000000"/>
                <w:sz w:val="14"/>
                <w:szCs w:val="14"/>
              </w:rPr>
            </w:pPr>
            <w:r w:rsidRPr="00B370B5">
              <w:rPr>
                <w:b/>
                <w:bCs/>
                <w:color w:val="000000"/>
                <w:sz w:val="14"/>
                <w:szCs w:val="14"/>
              </w:rPr>
              <w:t>1049</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25.1</w:t>
            </w:r>
          </w:p>
        </w:tc>
        <w:tc>
          <w:tcPr>
            <w:tcW w:w="1785" w:type="dxa"/>
          </w:tcPr>
          <w:p w:rsidR="0041787E" w:rsidRPr="00B370B5" w:rsidRDefault="0041787E">
            <w:pPr>
              <w:rPr>
                <w:color w:val="000000"/>
                <w:sz w:val="14"/>
                <w:szCs w:val="14"/>
              </w:rPr>
            </w:pPr>
            <w:r w:rsidRPr="00B370B5">
              <w:rPr>
                <w:color w:val="000000"/>
                <w:sz w:val="14"/>
                <w:szCs w:val="14"/>
              </w:rPr>
              <w:t>СХА «Богомяк</w:t>
            </w:r>
            <w:r w:rsidRPr="00B370B5">
              <w:rPr>
                <w:color w:val="000000"/>
                <w:sz w:val="14"/>
                <w:szCs w:val="14"/>
              </w:rPr>
              <w:t>о</w:t>
            </w:r>
            <w:r w:rsidRPr="00B370B5">
              <w:rPr>
                <w:color w:val="000000"/>
                <w:sz w:val="14"/>
                <w:szCs w:val="14"/>
              </w:rPr>
              <w:t>во»</w:t>
            </w:r>
          </w:p>
        </w:tc>
        <w:tc>
          <w:tcPr>
            <w:tcW w:w="709" w:type="dxa"/>
            <w:vAlign w:val="bottom"/>
          </w:tcPr>
          <w:p w:rsidR="0041787E" w:rsidRPr="00B370B5" w:rsidRDefault="0041787E" w:rsidP="00F95BC6">
            <w:pPr>
              <w:jc w:val="center"/>
              <w:rPr>
                <w:color w:val="000000"/>
                <w:sz w:val="14"/>
                <w:szCs w:val="14"/>
              </w:rPr>
            </w:pPr>
            <w:r w:rsidRPr="00B370B5">
              <w:rPr>
                <w:color w:val="000000"/>
                <w:sz w:val="14"/>
                <w:szCs w:val="14"/>
              </w:rPr>
              <w:t>2014–2017</w:t>
            </w:r>
          </w:p>
        </w:tc>
        <w:tc>
          <w:tcPr>
            <w:tcW w:w="567" w:type="dxa"/>
            <w:vAlign w:val="bottom"/>
          </w:tcPr>
          <w:p w:rsidR="0041787E" w:rsidRPr="00B370B5" w:rsidRDefault="0041787E" w:rsidP="00F95BC6">
            <w:pPr>
              <w:jc w:val="center"/>
              <w:rPr>
                <w:color w:val="000000"/>
                <w:sz w:val="14"/>
                <w:szCs w:val="14"/>
              </w:rPr>
            </w:pPr>
            <w:r w:rsidRPr="00B370B5">
              <w:rPr>
                <w:color w:val="000000"/>
                <w:sz w:val="14"/>
                <w:szCs w:val="14"/>
              </w:rPr>
              <w:t>2014–2017</w:t>
            </w:r>
          </w:p>
        </w:tc>
        <w:tc>
          <w:tcPr>
            <w:tcW w:w="709" w:type="dxa"/>
            <w:vAlign w:val="bottom"/>
          </w:tcPr>
          <w:p w:rsidR="0041787E" w:rsidRPr="00B370B5" w:rsidRDefault="0041787E">
            <w:pPr>
              <w:jc w:val="right"/>
              <w:rPr>
                <w:color w:val="000000"/>
                <w:sz w:val="14"/>
                <w:szCs w:val="14"/>
              </w:rPr>
            </w:pPr>
            <w:r w:rsidRPr="00B370B5">
              <w:rPr>
                <w:color w:val="000000"/>
                <w:sz w:val="14"/>
                <w:szCs w:val="14"/>
              </w:rPr>
              <w:t>700</w:t>
            </w:r>
          </w:p>
        </w:tc>
        <w:tc>
          <w:tcPr>
            <w:tcW w:w="608" w:type="dxa"/>
            <w:vAlign w:val="bottom"/>
          </w:tcPr>
          <w:p w:rsidR="0041787E" w:rsidRPr="00B370B5" w:rsidRDefault="0041787E">
            <w:pPr>
              <w:jc w:val="right"/>
              <w:rPr>
                <w:color w:val="000000"/>
                <w:sz w:val="14"/>
                <w:szCs w:val="14"/>
              </w:rPr>
            </w:pPr>
            <w:r w:rsidRPr="00B370B5">
              <w:rPr>
                <w:color w:val="000000"/>
                <w:sz w:val="14"/>
                <w:szCs w:val="14"/>
              </w:rPr>
              <w:t>2193</w:t>
            </w:r>
          </w:p>
        </w:tc>
        <w:tc>
          <w:tcPr>
            <w:tcW w:w="667" w:type="dxa"/>
            <w:vAlign w:val="bottom"/>
          </w:tcPr>
          <w:p w:rsidR="0041787E" w:rsidRPr="00B370B5" w:rsidRDefault="0041787E">
            <w:pPr>
              <w:jc w:val="right"/>
              <w:rPr>
                <w:color w:val="000000"/>
                <w:sz w:val="14"/>
                <w:szCs w:val="14"/>
              </w:rPr>
            </w:pPr>
            <w:r w:rsidRPr="00B370B5">
              <w:rPr>
                <w:color w:val="000000"/>
                <w:sz w:val="14"/>
                <w:szCs w:val="14"/>
              </w:rPr>
              <w:t>700</w:t>
            </w:r>
          </w:p>
        </w:tc>
        <w:tc>
          <w:tcPr>
            <w:tcW w:w="707" w:type="dxa"/>
            <w:vAlign w:val="bottom"/>
          </w:tcPr>
          <w:p w:rsidR="0041787E" w:rsidRPr="00B370B5" w:rsidRDefault="0041787E">
            <w:pPr>
              <w:jc w:val="right"/>
              <w:rPr>
                <w:color w:val="000000"/>
                <w:sz w:val="14"/>
                <w:szCs w:val="14"/>
              </w:rPr>
            </w:pPr>
            <w:r w:rsidRPr="00B370B5">
              <w:rPr>
                <w:color w:val="000000"/>
                <w:sz w:val="14"/>
                <w:szCs w:val="14"/>
              </w:rPr>
              <w:t>2193</w:t>
            </w:r>
          </w:p>
        </w:tc>
        <w:tc>
          <w:tcPr>
            <w:tcW w:w="579" w:type="dxa"/>
            <w:vAlign w:val="bottom"/>
          </w:tcPr>
          <w:p w:rsidR="0041787E" w:rsidRPr="00B370B5" w:rsidRDefault="0041787E">
            <w:pPr>
              <w:jc w:val="right"/>
              <w:rPr>
                <w:color w:val="000000"/>
                <w:sz w:val="14"/>
                <w:szCs w:val="14"/>
              </w:rPr>
            </w:pPr>
            <w:r w:rsidRPr="00B370B5">
              <w:rPr>
                <w:color w:val="000000"/>
                <w:sz w:val="14"/>
                <w:szCs w:val="14"/>
              </w:rPr>
              <w:t>200</w:t>
            </w:r>
          </w:p>
        </w:tc>
        <w:tc>
          <w:tcPr>
            <w:tcW w:w="580" w:type="dxa"/>
            <w:vAlign w:val="bottom"/>
          </w:tcPr>
          <w:p w:rsidR="0041787E" w:rsidRPr="00B370B5" w:rsidRDefault="0041787E">
            <w:pPr>
              <w:jc w:val="right"/>
              <w:rPr>
                <w:color w:val="000000"/>
                <w:sz w:val="14"/>
                <w:szCs w:val="14"/>
              </w:rPr>
            </w:pPr>
            <w:r w:rsidRPr="00B370B5">
              <w:rPr>
                <w:color w:val="000000"/>
                <w:sz w:val="14"/>
                <w:szCs w:val="14"/>
              </w:rPr>
              <w:t>950</w:t>
            </w:r>
          </w:p>
        </w:tc>
        <w:tc>
          <w:tcPr>
            <w:tcW w:w="580" w:type="dxa"/>
            <w:vAlign w:val="bottom"/>
          </w:tcPr>
          <w:p w:rsidR="0041787E" w:rsidRPr="00B370B5" w:rsidRDefault="0041787E">
            <w:pPr>
              <w:jc w:val="right"/>
              <w:rPr>
                <w:color w:val="000000"/>
                <w:sz w:val="14"/>
                <w:szCs w:val="14"/>
              </w:rPr>
            </w:pPr>
            <w:r w:rsidRPr="00B370B5">
              <w:rPr>
                <w:color w:val="000000"/>
                <w:sz w:val="14"/>
                <w:szCs w:val="14"/>
              </w:rPr>
              <w:t>250</w:t>
            </w:r>
          </w:p>
        </w:tc>
        <w:tc>
          <w:tcPr>
            <w:tcW w:w="580" w:type="dxa"/>
            <w:vAlign w:val="bottom"/>
          </w:tcPr>
          <w:p w:rsidR="0041787E" w:rsidRPr="00B370B5" w:rsidRDefault="0041787E">
            <w:pPr>
              <w:jc w:val="right"/>
              <w:rPr>
                <w:color w:val="000000"/>
                <w:sz w:val="14"/>
                <w:szCs w:val="14"/>
              </w:rPr>
            </w:pPr>
            <w:r w:rsidRPr="00B370B5">
              <w:rPr>
                <w:color w:val="000000"/>
                <w:sz w:val="14"/>
                <w:szCs w:val="14"/>
              </w:rPr>
              <w:t>964</w:t>
            </w:r>
          </w:p>
        </w:tc>
        <w:tc>
          <w:tcPr>
            <w:tcW w:w="579" w:type="dxa"/>
            <w:vAlign w:val="bottom"/>
          </w:tcPr>
          <w:p w:rsidR="0041787E" w:rsidRPr="00B370B5" w:rsidRDefault="0041787E">
            <w:pPr>
              <w:jc w:val="right"/>
              <w:rPr>
                <w:color w:val="000000"/>
                <w:sz w:val="14"/>
                <w:szCs w:val="14"/>
              </w:rPr>
            </w:pPr>
            <w:r w:rsidRPr="00B370B5">
              <w:rPr>
                <w:color w:val="000000"/>
                <w:sz w:val="14"/>
                <w:szCs w:val="14"/>
              </w:rPr>
              <w:t>50</w:t>
            </w:r>
          </w:p>
        </w:tc>
        <w:tc>
          <w:tcPr>
            <w:tcW w:w="580" w:type="dxa"/>
            <w:vAlign w:val="bottom"/>
          </w:tcPr>
          <w:p w:rsidR="0041787E" w:rsidRPr="00B370B5" w:rsidRDefault="0041787E">
            <w:pPr>
              <w:jc w:val="right"/>
              <w:rPr>
                <w:color w:val="000000"/>
                <w:sz w:val="14"/>
                <w:szCs w:val="14"/>
              </w:rPr>
            </w:pPr>
            <w:r w:rsidRPr="00B370B5">
              <w:rPr>
                <w:color w:val="000000"/>
                <w:sz w:val="14"/>
                <w:szCs w:val="14"/>
              </w:rPr>
              <w:t>65</w:t>
            </w:r>
          </w:p>
        </w:tc>
        <w:tc>
          <w:tcPr>
            <w:tcW w:w="580" w:type="dxa"/>
            <w:vAlign w:val="bottom"/>
          </w:tcPr>
          <w:p w:rsidR="0041787E" w:rsidRPr="00B370B5" w:rsidRDefault="0041787E">
            <w:pPr>
              <w:jc w:val="right"/>
              <w:rPr>
                <w:color w:val="000000"/>
                <w:sz w:val="14"/>
                <w:szCs w:val="14"/>
              </w:rPr>
            </w:pPr>
            <w:r w:rsidRPr="00B370B5">
              <w:rPr>
                <w:color w:val="000000"/>
                <w:sz w:val="14"/>
                <w:szCs w:val="14"/>
              </w:rPr>
              <w:t>200</w:t>
            </w:r>
          </w:p>
        </w:tc>
        <w:tc>
          <w:tcPr>
            <w:tcW w:w="580" w:type="dxa"/>
            <w:vAlign w:val="bottom"/>
          </w:tcPr>
          <w:p w:rsidR="0041787E" w:rsidRPr="00B370B5" w:rsidRDefault="0041787E">
            <w:pPr>
              <w:jc w:val="right"/>
              <w:rPr>
                <w:color w:val="000000"/>
                <w:sz w:val="14"/>
                <w:szCs w:val="14"/>
              </w:rPr>
            </w:pPr>
            <w:r w:rsidRPr="00B370B5">
              <w:rPr>
                <w:color w:val="000000"/>
                <w:sz w:val="14"/>
                <w:szCs w:val="14"/>
              </w:rPr>
              <w:t>214</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25.2</w:t>
            </w:r>
          </w:p>
        </w:tc>
        <w:tc>
          <w:tcPr>
            <w:tcW w:w="1785" w:type="dxa"/>
          </w:tcPr>
          <w:p w:rsidR="0041787E" w:rsidRPr="00B370B5" w:rsidRDefault="0041787E">
            <w:pPr>
              <w:rPr>
                <w:color w:val="000000"/>
                <w:sz w:val="14"/>
                <w:szCs w:val="14"/>
              </w:rPr>
            </w:pPr>
            <w:r w:rsidRPr="00B370B5">
              <w:rPr>
                <w:color w:val="000000"/>
                <w:sz w:val="14"/>
                <w:szCs w:val="14"/>
              </w:rPr>
              <w:t>СХА «Размахн</w:t>
            </w:r>
            <w:r w:rsidRPr="00B370B5">
              <w:rPr>
                <w:color w:val="000000"/>
                <w:sz w:val="14"/>
                <w:szCs w:val="14"/>
              </w:rPr>
              <w:t>и</w:t>
            </w:r>
            <w:r w:rsidRPr="00B370B5">
              <w:rPr>
                <w:color w:val="000000"/>
                <w:sz w:val="14"/>
                <w:szCs w:val="14"/>
              </w:rPr>
              <w:t>но»</w:t>
            </w:r>
          </w:p>
        </w:tc>
        <w:tc>
          <w:tcPr>
            <w:tcW w:w="709" w:type="dxa"/>
            <w:vAlign w:val="bottom"/>
          </w:tcPr>
          <w:p w:rsidR="0041787E" w:rsidRPr="00B370B5" w:rsidRDefault="0041787E" w:rsidP="00F95BC6">
            <w:pPr>
              <w:jc w:val="center"/>
              <w:rPr>
                <w:color w:val="000000"/>
                <w:sz w:val="14"/>
                <w:szCs w:val="14"/>
              </w:rPr>
            </w:pPr>
            <w:r w:rsidRPr="00B370B5">
              <w:rPr>
                <w:color w:val="000000"/>
                <w:sz w:val="14"/>
                <w:szCs w:val="14"/>
              </w:rPr>
              <w:t>2014–2016</w:t>
            </w:r>
          </w:p>
        </w:tc>
        <w:tc>
          <w:tcPr>
            <w:tcW w:w="567" w:type="dxa"/>
            <w:vAlign w:val="bottom"/>
          </w:tcPr>
          <w:p w:rsidR="0041787E" w:rsidRPr="00B370B5" w:rsidRDefault="0041787E" w:rsidP="00F95BC6">
            <w:pPr>
              <w:jc w:val="center"/>
              <w:rPr>
                <w:color w:val="000000"/>
                <w:sz w:val="14"/>
                <w:szCs w:val="14"/>
              </w:rPr>
            </w:pPr>
            <w:r w:rsidRPr="00B370B5">
              <w:rPr>
                <w:color w:val="000000"/>
                <w:sz w:val="14"/>
                <w:szCs w:val="14"/>
              </w:rPr>
              <w:t>2014–2016</w:t>
            </w:r>
          </w:p>
        </w:tc>
        <w:tc>
          <w:tcPr>
            <w:tcW w:w="709" w:type="dxa"/>
            <w:vAlign w:val="bottom"/>
          </w:tcPr>
          <w:p w:rsidR="0041787E" w:rsidRPr="00B370B5" w:rsidRDefault="0041787E">
            <w:pPr>
              <w:jc w:val="right"/>
              <w:rPr>
                <w:color w:val="000000"/>
                <w:sz w:val="14"/>
                <w:szCs w:val="14"/>
              </w:rPr>
            </w:pPr>
            <w:r w:rsidRPr="00B370B5">
              <w:rPr>
                <w:color w:val="000000"/>
                <w:sz w:val="14"/>
                <w:szCs w:val="14"/>
              </w:rPr>
              <w:t>300</w:t>
            </w:r>
          </w:p>
        </w:tc>
        <w:tc>
          <w:tcPr>
            <w:tcW w:w="608" w:type="dxa"/>
            <w:vAlign w:val="bottom"/>
          </w:tcPr>
          <w:p w:rsidR="0041787E" w:rsidRPr="00B370B5" w:rsidRDefault="0041787E">
            <w:pPr>
              <w:jc w:val="right"/>
              <w:rPr>
                <w:color w:val="000000"/>
                <w:sz w:val="14"/>
                <w:szCs w:val="14"/>
              </w:rPr>
            </w:pPr>
            <w:r w:rsidRPr="00B370B5">
              <w:rPr>
                <w:color w:val="000000"/>
                <w:sz w:val="14"/>
                <w:szCs w:val="14"/>
              </w:rPr>
              <w:t>928</w:t>
            </w:r>
          </w:p>
        </w:tc>
        <w:tc>
          <w:tcPr>
            <w:tcW w:w="667" w:type="dxa"/>
            <w:vAlign w:val="bottom"/>
          </w:tcPr>
          <w:p w:rsidR="0041787E" w:rsidRPr="00B370B5" w:rsidRDefault="0041787E">
            <w:pPr>
              <w:jc w:val="right"/>
              <w:rPr>
                <w:color w:val="000000"/>
                <w:sz w:val="14"/>
                <w:szCs w:val="14"/>
              </w:rPr>
            </w:pPr>
            <w:r w:rsidRPr="00B370B5">
              <w:rPr>
                <w:color w:val="000000"/>
                <w:sz w:val="14"/>
                <w:szCs w:val="14"/>
              </w:rPr>
              <w:t>300</w:t>
            </w:r>
          </w:p>
        </w:tc>
        <w:tc>
          <w:tcPr>
            <w:tcW w:w="707" w:type="dxa"/>
            <w:vAlign w:val="bottom"/>
          </w:tcPr>
          <w:p w:rsidR="0041787E" w:rsidRPr="00B370B5" w:rsidRDefault="0041787E">
            <w:pPr>
              <w:jc w:val="right"/>
              <w:rPr>
                <w:color w:val="000000"/>
                <w:sz w:val="14"/>
                <w:szCs w:val="14"/>
              </w:rPr>
            </w:pPr>
            <w:r w:rsidRPr="00B370B5">
              <w:rPr>
                <w:color w:val="000000"/>
                <w:sz w:val="14"/>
                <w:szCs w:val="14"/>
              </w:rPr>
              <w:t>928</w:t>
            </w:r>
          </w:p>
        </w:tc>
        <w:tc>
          <w:tcPr>
            <w:tcW w:w="579" w:type="dxa"/>
            <w:vAlign w:val="bottom"/>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tcPr>
          <w:p w:rsidR="0041787E" w:rsidRPr="00B370B5" w:rsidRDefault="0041787E">
            <w:pPr>
              <w:jc w:val="right"/>
              <w:rPr>
                <w:color w:val="000000"/>
                <w:sz w:val="14"/>
                <w:szCs w:val="14"/>
              </w:rPr>
            </w:pPr>
            <w:r w:rsidRPr="00B370B5">
              <w:rPr>
                <w:color w:val="000000"/>
                <w:sz w:val="14"/>
                <w:szCs w:val="14"/>
              </w:rPr>
              <w:t>423</w:t>
            </w:r>
          </w:p>
        </w:tc>
        <w:tc>
          <w:tcPr>
            <w:tcW w:w="580" w:type="dxa"/>
            <w:vAlign w:val="bottom"/>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tcPr>
          <w:p w:rsidR="0041787E" w:rsidRPr="00B370B5" w:rsidRDefault="0041787E">
            <w:pPr>
              <w:jc w:val="right"/>
              <w:rPr>
                <w:color w:val="000000"/>
                <w:sz w:val="14"/>
                <w:szCs w:val="14"/>
              </w:rPr>
            </w:pPr>
            <w:r w:rsidRPr="00B370B5">
              <w:rPr>
                <w:color w:val="000000"/>
                <w:sz w:val="14"/>
                <w:szCs w:val="14"/>
              </w:rPr>
              <w:t>385</w:t>
            </w:r>
          </w:p>
        </w:tc>
        <w:tc>
          <w:tcPr>
            <w:tcW w:w="579" w:type="dxa"/>
            <w:vAlign w:val="bottom"/>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tcPr>
          <w:p w:rsidR="0041787E" w:rsidRPr="00B370B5" w:rsidRDefault="0041787E">
            <w:pPr>
              <w:jc w:val="right"/>
              <w:rPr>
                <w:color w:val="000000"/>
                <w:sz w:val="14"/>
                <w:szCs w:val="14"/>
              </w:rPr>
            </w:pPr>
            <w:r w:rsidRPr="00B370B5">
              <w:rPr>
                <w:color w:val="000000"/>
                <w:sz w:val="14"/>
                <w:szCs w:val="14"/>
              </w:rPr>
              <w:t>120</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25.3</w:t>
            </w:r>
          </w:p>
        </w:tc>
        <w:tc>
          <w:tcPr>
            <w:tcW w:w="1785" w:type="dxa"/>
          </w:tcPr>
          <w:p w:rsidR="0041787E" w:rsidRPr="00B370B5" w:rsidRDefault="0041787E">
            <w:pPr>
              <w:rPr>
                <w:color w:val="000000"/>
                <w:sz w:val="14"/>
                <w:szCs w:val="14"/>
              </w:rPr>
            </w:pPr>
            <w:r w:rsidRPr="00B370B5">
              <w:rPr>
                <w:color w:val="000000"/>
                <w:sz w:val="14"/>
                <w:szCs w:val="14"/>
              </w:rPr>
              <w:t>СХА «Чирон»</w:t>
            </w:r>
          </w:p>
        </w:tc>
        <w:tc>
          <w:tcPr>
            <w:tcW w:w="709" w:type="dxa"/>
            <w:vAlign w:val="bottom"/>
          </w:tcPr>
          <w:p w:rsidR="0041787E" w:rsidRPr="00B370B5" w:rsidRDefault="0041787E" w:rsidP="00F95BC6">
            <w:pPr>
              <w:jc w:val="center"/>
              <w:rPr>
                <w:color w:val="000000"/>
                <w:sz w:val="14"/>
                <w:szCs w:val="14"/>
              </w:rPr>
            </w:pPr>
            <w:r w:rsidRPr="00B370B5">
              <w:rPr>
                <w:color w:val="000000"/>
                <w:sz w:val="14"/>
                <w:szCs w:val="14"/>
              </w:rPr>
              <w:t>2014–2016</w:t>
            </w:r>
          </w:p>
        </w:tc>
        <w:tc>
          <w:tcPr>
            <w:tcW w:w="567" w:type="dxa"/>
            <w:vAlign w:val="bottom"/>
          </w:tcPr>
          <w:p w:rsidR="0041787E" w:rsidRPr="00B370B5" w:rsidRDefault="0041787E" w:rsidP="00F95BC6">
            <w:pPr>
              <w:jc w:val="center"/>
              <w:rPr>
                <w:color w:val="000000"/>
                <w:sz w:val="14"/>
                <w:szCs w:val="14"/>
              </w:rPr>
            </w:pPr>
            <w:r w:rsidRPr="00B370B5">
              <w:rPr>
                <w:color w:val="000000"/>
                <w:sz w:val="14"/>
                <w:szCs w:val="14"/>
              </w:rPr>
              <w:t>2014–2016</w:t>
            </w:r>
          </w:p>
        </w:tc>
        <w:tc>
          <w:tcPr>
            <w:tcW w:w="709" w:type="dxa"/>
            <w:vAlign w:val="bottom"/>
          </w:tcPr>
          <w:p w:rsidR="0041787E" w:rsidRPr="00B370B5" w:rsidRDefault="0041787E">
            <w:pPr>
              <w:jc w:val="right"/>
              <w:rPr>
                <w:color w:val="000000"/>
                <w:sz w:val="14"/>
                <w:szCs w:val="14"/>
              </w:rPr>
            </w:pPr>
            <w:r w:rsidRPr="00B370B5">
              <w:rPr>
                <w:color w:val="000000"/>
                <w:sz w:val="14"/>
                <w:szCs w:val="14"/>
              </w:rPr>
              <w:t>350</w:t>
            </w:r>
          </w:p>
        </w:tc>
        <w:tc>
          <w:tcPr>
            <w:tcW w:w="608" w:type="dxa"/>
            <w:vAlign w:val="bottom"/>
          </w:tcPr>
          <w:p w:rsidR="0041787E" w:rsidRPr="00B370B5" w:rsidRDefault="0041787E">
            <w:pPr>
              <w:jc w:val="right"/>
              <w:rPr>
                <w:color w:val="000000"/>
                <w:sz w:val="14"/>
                <w:szCs w:val="14"/>
              </w:rPr>
            </w:pPr>
            <w:r w:rsidRPr="00B370B5">
              <w:rPr>
                <w:color w:val="000000"/>
                <w:sz w:val="14"/>
                <w:szCs w:val="14"/>
              </w:rPr>
              <w:t>906</w:t>
            </w:r>
          </w:p>
        </w:tc>
        <w:tc>
          <w:tcPr>
            <w:tcW w:w="667" w:type="dxa"/>
            <w:vAlign w:val="bottom"/>
          </w:tcPr>
          <w:p w:rsidR="0041787E" w:rsidRPr="00B370B5" w:rsidRDefault="0041787E">
            <w:pPr>
              <w:jc w:val="right"/>
              <w:rPr>
                <w:color w:val="000000"/>
                <w:sz w:val="14"/>
                <w:szCs w:val="14"/>
              </w:rPr>
            </w:pPr>
            <w:r w:rsidRPr="00B370B5">
              <w:rPr>
                <w:color w:val="000000"/>
                <w:sz w:val="14"/>
                <w:szCs w:val="14"/>
              </w:rPr>
              <w:t>350</w:t>
            </w:r>
          </w:p>
        </w:tc>
        <w:tc>
          <w:tcPr>
            <w:tcW w:w="707" w:type="dxa"/>
            <w:vAlign w:val="bottom"/>
          </w:tcPr>
          <w:p w:rsidR="0041787E" w:rsidRPr="00B370B5" w:rsidRDefault="0041787E">
            <w:pPr>
              <w:jc w:val="right"/>
              <w:rPr>
                <w:color w:val="000000"/>
                <w:sz w:val="14"/>
                <w:szCs w:val="14"/>
              </w:rPr>
            </w:pPr>
            <w:r w:rsidRPr="00B370B5">
              <w:rPr>
                <w:color w:val="000000"/>
                <w:sz w:val="14"/>
                <w:szCs w:val="14"/>
              </w:rPr>
              <w:t>906</w:t>
            </w:r>
          </w:p>
        </w:tc>
        <w:tc>
          <w:tcPr>
            <w:tcW w:w="579" w:type="dxa"/>
            <w:vAlign w:val="bottom"/>
          </w:tcPr>
          <w:p w:rsidR="0041787E" w:rsidRPr="00B370B5" w:rsidRDefault="0041787E">
            <w:pPr>
              <w:jc w:val="right"/>
              <w:rPr>
                <w:color w:val="000000"/>
                <w:sz w:val="14"/>
                <w:szCs w:val="14"/>
              </w:rPr>
            </w:pPr>
            <w:r w:rsidRPr="00B370B5">
              <w:rPr>
                <w:color w:val="000000"/>
                <w:sz w:val="14"/>
                <w:szCs w:val="14"/>
              </w:rPr>
              <w:t>120</w:t>
            </w:r>
          </w:p>
        </w:tc>
        <w:tc>
          <w:tcPr>
            <w:tcW w:w="580" w:type="dxa"/>
            <w:vAlign w:val="bottom"/>
          </w:tcPr>
          <w:p w:rsidR="0041787E" w:rsidRPr="00B370B5" w:rsidRDefault="0041787E">
            <w:pPr>
              <w:jc w:val="right"/>
              <w:rPr>
                <w:color w:val="000000"/>
                <w:sz w:val="14"/>
                <w:szCs w:val="14"/>
              </w:rPr>
            </w:pPr>
            <w:r w:rsidRPr="00B370B5">
              <w:rPr>
                <w:color w:val="000000"/>
                <w:sz w:val="14"/>
                <w:szCs w:val="14"/>
              </w:rPr>
              <w:t>285</w:t>
            </w:r>
          </w:p>
        </w:tc>
        <w:tc>
          <w:tcPr>
            <w:tcW w:w="580" w:type="dxa"/>
            <w:vAlign w:val="bottom"/>
          </w:tcPr>
          <w:p w:rsidR="0041787E" w:rsidRPr="00B370B5" w:rsidRDefault="0041787E">
            <w:pPr>
              <w:jc w:val="right"/>
              <w:rPr>
                <w:color w:val="000000"/>
                <w:sz w:val="14"/>
                <w:szCs w:val="14"/>
              </w:rPr>
            </w:pPr>
            <w:r w:rsidRPr="00B370B5">
              <w:rPr>
                <w:color w:val="000000"/>
                <w:sz w:val="14"/>
                <w:szCs w:val="14"/>
              </w:rPr>
              <w:t>130</w:t>
            </w:r>
          </w:p>
        </w:tc>
        <w:tc>
          <w:tcPr>
            <w:tcW w:w="580" w:type="dxa"/>
            <w:vAlign w:val="bottom"/>
          </w:tcPr>
          <w:p w:rsidR="0041787E" w:rsidRPr="00B370B5" w:rsidRDefault="0041787E">
            <w:pPr>
              <w:jc w:val="right"/>
              <w:rPr>
                <w:color w:val="000000"/>
                <w:sz w:val="14"/>
                <w:szCs w:val="14"/>
              </w:rPr>
            </w:pPr>
            <w:r w:rsidRPr="00B370B5">
              <w:rPr>
                <w:color w:val="000000"/>
                <w:sz w:val="14"/>
                <w:szCs w:val="14"/>
              </w:rPr>
              <w:t>501</w:t>
            </w:r>
          </w:p>
        </w:tc>
        <w:tc>
          <w:tcPr>
            <w:tcW w:w="579" w:type="dxa"/>
            <w:vAlign w:val="bottom"/>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tcPr>
          <w:p w:rsidR="0041787E" w:rsidRPr="00B370B5" w:rsidRDefault="0041787E">
            <w:pPr>
              <w:jc w:val="right"/>
              <w:rPr>
                <w:color w:val="000000"/>
                <w:sz w:val="14"/>
                <w:szCs w:val="14"/>
              </w:rPr>
            </w:pPr>
            <w:r w:rsidRPr="00B370B5">
              <w:rPr>
                <w:color w:val="000000"/>
                <w:sz w:val="14"/>
                <w:szCs w:val="14"/>
              </w:rPr>
              <w:t>120</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25.4</w:t>
            </w:r>
          </w:p>
        </w:tc>
        <w:tc>
          <w:tcPr>
            <w:tcW w:w="1785" w:type="dxa"/>
          </w:tcPr>
          <w:p w:rsidR="0041787E" w:rsidRPr="00B370B5" w:rsidRDefault="0041787E">
            <w:pPr>
              <w:rPr>
                <w:color w:val="000000"/>
                <w:sz w:val="14"/>
                <w:szCs w:val="14"/>
              </w:rPr>
            </w:pPr>
            <w:r w:rsidRPr="00B370B5">
              <w:rPr>
                <w:color w:val="000000"/>
                <w:sz w:val="14"/>
                <w:szCs w:val="14"/>
              </w:rPr>
              <w:t>СХА «Березо</w:t>
            </w:r>
            <w:r w:rsidRPr="00B370B5">
              <w:rPr>
                <w:color w:val="000000"/>
                <w:sz w:val="14"/>
                <w:szCs w:val="14"/>
              </w:rPr>
              <w:t>в</w:t>
            </w:r>
            <w:r w:rsidRPr="00B370B5">
              <w:rPr>
                <w:color w:val="000000"/>
                <w:sz w:val="14"/>
                <w:szCs w:val="14"/>
              </w:rPr>
              <w:t>ская»</w:t>
            </w:r>
          </w:p>
        </w:tc>
        <w:tc>
          <w:tcPr>
            <w:tcW w:w="709" w:type="dxa"/>
            <w:vAlign w:val="bottom"/>
          </w:tcPr>
          <w:p w:rsidR="0041787E" w:rsidRPr="00B370B5" w:rsidRDefault="0041787E" w:rsidP="00F95BC6">
            <w:pPr>
              <w:jc w:val="center"/>
              <w:rPr>
                <w:color w:val="000000"/>
                <w:sz w:val="14"/>
                <w:szCs w:val="14"/>
              </w:rPr>
            </w:pPr>
            <w:r w:rsidRPr="00B370B5">
              <w:rPr>
                <w:color w:val="000000"/>
                <w:sz w:val="14"/>
                <w:szCs w:val="14"/>
              </w:rPr>
              <w:t>2014–2016</w:t>
            </w:r>
          </w:p>
        </w:tc>
        <w:tc>
          <w:tcPr>
            <w:tcW w:w="567" w:type="dxa"/>
            <w:vAlign w:val="bottom"/>
          </w:tcPr>
          <w:p w:rsidR="0041787E" w:rsidRPr="00B370B5" w:rsidRDefault="0041787E" w:rsidP="00F95BC6">
            <w:pPr>
              <w:jc w:val="center"/>
              <w:rPr>
                <w:color w:val="000000"/>
                <w:sz w:val="14"/>
                <w:szCs w:val="14"/>
              </w:rPr>
            </w:pPr>
            <w:r w:rsidRPr="00B370B5">
              <w:rPr>
                <w:color w:val="000000"/>
                <w:sz w:val="14"/>
                <w:szCs w:val="14"/>
              </w:rPr>
              <w:t>2014–2016</w:t>
            </w:r>
          </w:p>
        </w:tc>
        <w:tc>
          <w:tcPr>
            <w:tcW w:w="709" w:type="dxa"/>
            <w:vAlign w:val="bottom"/>
          </w:tcPr>
          <w:p w:rsidR="0041787E" w:rsidRPr="00B370B5" w:rsidRDefault="0041787E">
            <w:pPr>
              <w:jc w:val="right"/>
              <w:rPr>
                <w:color w:val="000000"/>
                <w:sz w:val="14"/>
                <w:szCs w:val="14"/>
              </w:rPr>
            </w:pPr>
            <w:r w:rsidRPr="00B370B5">
              <w:rPr>
                <w:color w:val="000000"/>
                <w:sz w:val="14"/>
                <w:szCs w:val="14"/>
              </w:rPr>
              <w:t>600</w:t>
            </w:r>
          </w:p>
        </w:tc>
        <w:tc>
          <w:tcPr>
            <w:tcW w:w="608" w:type="dxa"/>
            <w:vAlign w:val="bottom"/>
          </w:tcPr>
          <w:p w:rsidR="0041787E" w:rsidRPr="00B370B5" w:rsidRDefault="0041787E">
            <w:pPr>
              <w:jc w:val="right"/>
              <w:rPr>
                <w:color w:val="000000"/>
                <w:sz w:val="14"/>
                <w:szCs w:val="14"/>
              </w:rPr>
            </w:pPr>
            <w:r w:rsidRPr="00B370B5">
              <w:rPr>
                <w:color w:val="000000"/>
                <w:sz w:val="14"/>
                <w:szCs w:val="14"/>
              </w:rPr>
              <w:t>1702</w:t>
            </w:r>
          </w:p>
        </w:tc>
        <w:tc>
          <w:tcPr>
            <w:tcW w:w="667" w:type="dxa"/>
            <w:vAlign w:val="bottom"/>
          </w:tcPr>
          <w:p w:rsidR="0041787E" w:rsidRPr="00B370B5" w:rsidRDefault="0041787E">
            <w:pPr>
              <w:jc w:val="right"/>
              <w:rPr>
                <w:color w:val="000000"/>
                <w:sz w:val="14"/>
                <w:szCs w:val="14"/>
              </w:rPr>
            </w:pPr>
            <w:r w:rsidRPr="00B370B5">
              <w:rPr>
                <w:color w:val="000000"/>
                <w:sz w:val="14"/>
                <w:szCs w:val="14"/>
              </w:rPr>
              <w:t>600</w:t>
            </w:r>
          </w:p>
        </w:tc>
        <w:tc>
          <w:tcPr>
            <w:tcW w:w="707" w:type="dxa"/>
            <w:vAlign w:val="bottom"/>
          </w:tcPr>
          <w:p w:rsidR="0041787E" w:rsidRPr="00B370B5" w:rsidRDefault="0041787E">
            <w:pPr>
              <w:jc w:val="right"/>
              <w:rPr>
                <w:color w:val="000000"/>
                <w:sz w:val="14"/>
                <w:szCs w:val="14"/>
              </w:rPr>
            </w:pPr>
            <w:r w:rsidRPr="00B370B5">
              <w:rPr>
                <w:color w:val="000000"/>
                <w:sz w:val="14"/>
                <w:szCs w:val="14"/>
              </w:rPr>
              <w:t>1702</w:t>
            </w:r>
          </w:p>
        </w:tc>
        <w:tc>
          <w:tcPr>
            <w:tcW w:w="579" w:type="dxa"/>
            <w:vAlign w:val="bottom"/>
          </w:tcPr>
          <w:p w:rsidR="0041787E" w:rsidRPr="00B370B5" w:rsidRDefault="0041787E">
            <w:pPr>
              <w:jc w:val="right"/>
              <w:rPr>
                <w:color w:val="000000"/>
                <w:sz w:val="14"/>
                <w:szCs w:val="14"/>
              </w:rPr>
            </w:pPr>
            <w:r w:rsidRPr="00B370B5">
              <w:rPr>
                <w:color w:val="000000"/>
                <w:sz w:val="14"/>
                <w:szCs w:val="14"/>
              </w:rPr>
              <w:t>200</w:t>
            </w:r>
          </w:p>
        </w:tc>
        <w:tc>
          <w:tcPr>
            <w:tcW w:w="580" w:type="dxa"/>
            <w:vAlign w:val="bottom"/>
          </w:tcPr>
          <w:p w:rsidR="0041787E" w:rsidRPr="00B370B5" w:rsidRDefault="0041787E">
            <w:pPr>
              <w:jc w:val="right"/>
              <w:rPr>
                <w:color w:val="000000"/>
                <w:sz w:val="14"/>
                <w:szCs w:val="14"/>
              </w:rPr>
            </w:pPr>
            <w:r w:rsidRPr="00B370B5">
              <w:rPr>
                <w:color w:val="000000"/>
                <w:sz w:val="14"/>
                <w:szCs w:val="14"/>
              </w:rPr>
              <w:t>711</w:t>
            </w:r>
          </w:p>
        </w:tc>
        <w:tc>
          <w:tcPr>
            <w:tcW w:w="580" w:type="dxa"/>
            <w:vAlign w:val="bottom"/>
          </w:tcPr>
          <w:p w:rsidR="0041787E" w:rsidRPr="00B370B5" w:rsidRDefault="0041787E">
            <w:pPr>
              <w:jc w:val="right"/>
              <w:rPr>
                <w:color w:val="000000"/>
                <w:sz w:val="14"/>
                <w:szCs w:val="14"/>
              </w:rPr>
            </w:pPr>
            <w:r w:rsidRPr="00B370B5">
              <w:rPr>
                <w:color w:val="000000"/>
                <w:sz w:val="14"/>
                <w:szCs w:val="14"/>
              </w:rPr>
              <w:t>200</w:t>
            </w:r>
          </w:p>
        </w:tc>
        <w:tc>
          <w:tcPr>
            <w:tcW w:w="580" w:type="dxa"/>
            <w:vAlign w:val="bottom"/>
          </w:tcPr>
          <w:p w:rsidR="0041787E" w:rsidRPr="00B370B5" w:rsidRDefault="0041787E">
            <w:pPr>
              <w:jc w:val="right"/>
              <w:rPr>
                <w:color w:val="000000"/>
                <w:sz w:val="14"/>
                <w:szCs w:val="14"/>
              </w:rPr>
            </w:pPr>
            <w:r w:rsidRPr="00B370B5">
              <w:rPr>
                <w:color w:val="000000"/>
                <w:sz w:val="14"/>
                <w:szCs w:val="14"/>
              </w:rPr>
              <w:t>771</w:t>
            </w:r>
          </w:p>
        </w:tc>
        <w:tc>
          <w:tcPr>
            <w:tcW w:w="579" w:type="dxa"/>
            <w:vAlign w:val="bottom"/>
          </w:tcPr>
          <w:p w:rsidR="0041787E" w:rsidRPr="00B370B5" w:rsidRDefault="0041787E">
            <w:pPr>
              <w:jc w:val="right"/>
              <w:rPr>
                <w:color w:val="000000"/>
                <w:sz w:val="14"/>
                <w:szCs w:val="14"/>
              </w:rPr>
            </w:pPr>
            <w:r w:rsidRPr="00B370B5">
              <w:rPr>
                <w:color w:val="000000"/>
                <w:sz w:val="14"/>
                <w:szCs w:val="14"/>
              </w:rPr>
              <w:t>200</w:t>
            </w:r>
          </w:p>
        </w:tc>
        <w:tc>
          <w:tcPr>
            <w:tcW w:w="580" w:type="dxa"/>
            <w:vAlign w:val="bottom"/>
          </w:tcPr>
          <w:p w:rsidR="0041787E" w:rsidRPr="00B370B5" w:rsidRDefault="0041787E">
            <w:pPr>
              <w:jc w:val="right"/>
              <w:rPr>
                <w:color w:val="000000"/>
                <w:sz w:val="14"/>
                <w:szCs w:val="14"/>
              </w:rPr>
            </w:pPr>
            <w:r w:rsidRPr="00B370B5">
              <w:rPr>
                <w:color w:val="000000"/>
                <w:sz w:val="14"/>
                <w:szCs w:val="14"/>
              </w:rPr>
              <w:t>220</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25.5</w:t>
            </w:r>
          </w:p>
        </w:tc>
        <w:tc>
          <w:tcPr>
            <w:tcW w:w="1785" w:type="dxa"/>
          </w:tcPr>
          <w:p w:rsidR="0041787E" w:rsidRPr="00B370B5" w:rsidRDefault="0041787E">
            <w:pPr>
              <w:rPr>
                <w:color w:val="000000"/>
                <w:sz w:val="14"/>
                <w:szCs w:val="14"/>
              </w:rPr>
            </w:pPr>
            <w:r w:rsidRPr="00B370B5">
              <w:rPr>
                <w:color w:val="000000"/>
                <w:sz w:val="14"/>
                <w:szCs w:val="14"/>
              </w:rPr>
              <w:t>СХА «Митроф</w:t>
            </w:r>
            <w:r w:rsidRPr="00B370B5">
              <w:rPr>
                <w:color w:val="000000"/>
                <w:sz w:val="14"/>
                <w:szCs w:val="14"/>
              </w:rPr>
              <w:t>а</w:t>
            </w:r>
            <w:r w:rsidRPr="00B370B5">
              <w:rPr>
                <w:color w:val="000000"/>
                <w:sz w:val="14"/>
                <w:szCs w:val="14"/>
              </w:rPr>
              <w:t>ново»</w:t>
            </w:r>
          </w:p>
        </w:tc>
        <w:tc>
          <w:tcPr>
            <w:tcW w:w="709" w:type="dxa"/>
            <w:vAlign w:val="bottom"/>
          </w:tcPr>
          <w:p w:rsidR="0041787E" w:rsidRPr="00B370B5" w:rsidRDefault="0041787E" w:rsidP="00F95BC6">
            <w:pPr>
              <w:jc w:val="center"/>
              <w:rPr>
                <w:color w:val="000000"/>
                <w:sz w:val="14"/>
                <w:szCs w:val="14"/>
              </w:rPr>
            </w:pPr>
            <w:r w:rsidRPr="00B370B5">
              <w:rPr>
                <w:color w:val="000000"/>
                <w:sz w:val="14"/>
                <w:szCs w:val="14"/>
              </w:rPr>
              <w:t>2014–2017</w:t>
            </w:r>
          </w:p>
        </w:tc>
        <w:tc>
          <w:tcPr>
            <w:tcW w:w="567" w:type="dxa"/>
            <w:vAlign w:val="bottom"/>
          </w:tcPr>
          <w:p w:rsidR="0041787E" w:rsidRPr="00B370B5" w:rsidRDefault="0041787E" w:rsidP="00F95BC6">
            <w:pPr>
              <w:jc w:val="center"/>
              <w:rPr>
                <w:color w:val="000000"/>
                <w:sz w:val="14"/>
                <w:szCs w:val="14"/>
              </w:rPr>
            </w:pPr>
            <w:r w:rsidRPr="00B370B5">
              <w:rPr>
                <w:color w:val="000000"/>
                <w:sz w:val="14"/>
                <w:szCs w:val="14"/>
              </w:rPr>
              <w:t>2014–2017</w:t>
            </w:r>
          </w:p>
        </w:tc>
        <w:tc>
          <w:tcPr>
            <w:tcW w:w="709" w:type="dxa"/>
            <w:vAlign w:val="bottom"/>
          </w:tcPr>
          <w:p w:rsidR="0041787E" w:rsidRPr="00B370B5" w:rsidRDefault="0041787E">
            <w:pPr>
              <w:jc w:val="right"/>
              <w:rPr>
                <w:color w:val="000000"/>
                <w:sz w:val="14"/>
                <w:szCs w:val="14"/>
              </w:rPr>
            </w:pPr>
            <w:r w:rsidRPr="00B370B5">
              <w:rPr>
                <w:color w:val="000000"/>
                <w:sz w:val="14"/>
                <w:szCs w:val="14"/>
              </w:rPr>
              <w:t>483</w:t>
            </w:r>
          </w:p>
        </w:tc>
        <w:tc>
          <w:tcPr>
            <w:tcW w:w="608" w:type="dxa"/>
            <w:vAlign w:val="bottom"/>
          </w:tcPr>
          <w:p w:rsidR="0041787E" w:rsidRPr="00B370B5" w:rsidRDefault="0041787E">
            <w:pPr>
              <w:jc w:val="right"/>
              <w:rPr>
                <w:color w:val="000000"/>
                <w:sz w:val="14"/>
                <w:szCs w:val="14"/>
              </w:rPr>
            </w:pPr>
            <w:r w:rsidRPr="00B370B5">
              <w:rPr>
                <w:color w:val="000000"/>
                <w:sz w:val="14"/>
                <w:szCs w:val="14"/>
              </w:rPr>
              <w:t>1222</w:t>
            </w:r>
          </w:p>
        </w:tc>
        <w:tc>
          <w:tcPr>
            <w:tcW w:w="667" w:type="dxa"/>
            <w:vAlign w:val="bottom"/>
          </w:tcPr>
          <w:p w:rsidR="0041787E" w:rsidRPr="00B370B5" w:rsidRDefault="0041787E">
            <w:pPr>
              <w:jc w:val="right"/>
              <w:rPr>
                <w:color w:val="000000"/>
                <w:sz w:val="14"/>
                <w:szCs w:val="14"/>
              </w:rPr>
            </w:pPr>
            <w:r w:rsidRPr="00B370B5">
              <w:rPr>
                <w:color w:val="000000"/>
                <w:sz w:val="14"/>
                <w:szCs w:val="14"/>
              </w:rPr>
              <w:t>483</w:t>
            </w:r>
          </w:p>
        </w:tc>
        <w:tc>
          <w:tcPr>
            <w:tcW w:w="707" w:type="dxa"/>
            <w:vAlign w:val="bottom"/>
          </w:tcPr>
          <w:p w:rsidR="0041787E" w:rsidRPr="00B370B5" w:rsidRDefault="0041787E">
            <w:pPr>
              <w:jc w:val="right"/>
              <w:rPr>
                <w:color w:val="000000"/>
                <w:sz w:val="14"/>
                <w:szCs w:val="14"/>
              </w:rPr>
            </w:pPr>
            <w:r w:rsidRPr="00B370B5">
              <w:rPr>
                <w:color w:val="000000"/>
                <w:sz w:val="14"/>
                <w:szCs w:val="14"/>
              </w:rPr>
              <w:t>1222</w:t>
            </w:r>
          </w:p>
        </w:tc>
        <w:tc>
          <w:tcPr>
            <w:tcW w:w="579" w:type="dxa"/>
            <w:vAlign w:val="bottom"/>
          </w:tcPr>
          <w:p w:rsidR="0041787E" w:rsidRPr="00B370B5" w:rsidRDefault="0041787E">
            <w:pPr>
              <w:jc w:val="right"/>
              <w:rPr>
                <w:color w:val="000000"/>
                <w:sz w:val="14"/>
                <w:szCs w:val="14"/>
              </w:rPr>
            </w:pPr>
            <w:r w:rsidRPr="00B370B5">
              <w:rPr>
                <w:color w:val="000000"/>
                <w:sz w:val="14"/>
                <w:szCs w:val="14"/>
              </w:rPr>
              <w:t>170</w:t>
            </w:r>
          </w:p>
        </w:tc>
        <w:tc>
          <w:tcPr>
            <w:tcW w:w="580" w:type="dxa"/>
            <w:vAlign w:val="bottom"/>
          </w:tcPr>
          <w:p w:rsidR="0041787E" w:rsidRPr="00B370B5" w:rsidRDefault="0041787E">
            <w:pPr>
              <w:jc w:val="right"/>
              <w:rPr>
                <w:color w:val="000000"/>
                <w:sz w:val="14"/>
                <w:szCs w:val="14"/>
              </w:rPr>
            </w:pPr>
            <w:r w:rsidRPr="00B370B5">
              <w:rPr>
                <w:color w:val="000000"/>
                <w:sz w:val="14"/>
                <w:szCs w:val="14"/>
              </w:rPr>
              <w:t>559</w:t>
            </w:r>
          </w:p>
        </w:tc>
        <w:tc>
          <w:tcPr>
            <w:tcW w:w="580" w:type="dxa"/>
            <w:vAlign w:val="bottom"/>
          </w:tcPr>
          <w:p w:rsidR="0041787E" w:rsidRPr="00B370B5" w:rsidRDefault="0041787E">
            <w:pPr>
              <w:jc w:val="right"/>
              <w:rPr>
                <w:color w:val="000000"/>
                <w:sz w:val="14"/>
                <w:szCs w:val="14"/>
              </w:rPr>
            </w:pPr>
            <w:r w:rsidRPr="00B370B5">
              <w:rPr>
                <w:color w:val="000000"/>
                <w:sz w:val="14"/>
                <w:szCs w:val="14"/>
              </w:rPr>
              <w:t>113</w:t>
            </w:r>
          </w:p>
        </w:tc>
        <w:tc>
          <w:tcPr>
            <w:tcW w:w="580" w:type="dxa"/>
            <w:vAlign w:val="bottom"/>
          </w:tcPr>
          <w:p w:rsidR="0041787E" w:rsidRPr="00B370B5" w:rsidRDefault="0041787E">
            <w:pPr>
              <w:jc w:val="right"/>
              <w:rPr>
                <w:color w:val="000000"/>
                <w:sz w:val="14"/>
                <w:szCs w:val="14"/>
              </w:rPr>
            </w:pPr>
            <w:r w:rsidRPr="00B370B5">
              <w:rPr>
                <w:color w:val="000000"/>
                <w:sz w:val="14"/>
                <w:szCs w:val="14"/>
              </w:rPr>
              <w:t>436</w:t>
            </w:r>
          </w:p>
        </w:tc>
        <w:tc>
          <w:tcPr>
            <w:tcW w:w="579" w:type="dxa"/>
            <w:vAlign w:val="bottom"/>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tcPr>
          <w:p w:rsidR="0041787E" w:rsidRPr="00B370B5" w:rsidRDefault="0041787E">
            <w:pPr>
              <w:jc w:val="right"/>
              <w:rPr>
                <w:color w:val="000000"/>
                <w:sz w:val="14"/>
                <w:szCs w:val="14"/>
              </w:rPr>
            </w:pPr>
            <w:r w:rsidRPr="00B370B5">
              <w:rPr>
                <w:color w:val="000000"/>
                <w:sz w:val="14"/>
                <w:szCs w:val="14"/>
              </w:rPr>
              <w:t>120</w:t>
            </w:r>
          </w:p>
        </w:tc>
        <w:tc>
          <w:tcPr>
            <w:tcW w:w="580" w:type="dxa"/>
            <w:vAlign w:val="bottom"/>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tcPr>
          <w:p w:rsidR="0041787E" w:rsidRPr="00B370B5" w:rsidRDefault="0041787E">
            <w:pPr>
              <w:jc w:val="right"/>
              <w:rPr>
                <w:color w:val="000000"/>
                <w:sz w:val="14"/>
                <w:szCs w:val="14"/>
              </w:rPr>
            </w:pPr>
            <w:r w:rsidRPr="00B370B5">
              <w:rPr>
                <w:color w:val="000000"/>
                <w:sz w:val="14"/>
                <w:szCs w:val="14"/>
              </w:rPr>
              <w:t>107</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25.6</w:t>
            </w:r>
          </w:p>
        </w:tc>
        <w:tc>
          <w:tcPr>
            <w:tcW w:w="1785" w:type="dxa"/>
          </w:tcPr>
          <w:p w:rsidR="0041787E" w:rsidRPr="00B370B5" w:rsidRDefault="0041787E">
            <w:pPr>
              <w:rPr>
                <w:color w:val="000000"/>
                <w:sz w:val="14"/>
                <w:szCs w:val="14"/>
              </w:rPr>
            </w:pPr>
            <w:r w:rsidRPr="00B370B5">
              <w:rPr>
                <w:color w:val="000000"/>
                <w:sz w:val="14"/>
                <w:szCs w:val="14"/>
              </w:rPr>
              <w:t>СХА «Уненкер»</w:t>
            </w:r>
          </w:p>
        </w:tc>
        <w:tc>
          <w:tcPr>
            <w:tcW w:w="709" w:type="dxa"/>
            <w:vAlign w:val="bottom"/>
          </w:tcPr>
          <w:p w:rsidR="0041787E" w:rsidRPr="00B370B5" w:rsidRDefault="0041787E" w:rsidP="00F95BC6">
            <w:pPr>
              <w:jc w:val="center"/>
              <w:rPr>
                <w:color w:val="000000"/>
                <w:sz w:val="14"/>
                <w:szCs w:val="14"/>
              </w:rPr>
            </w:pPr>
            <w:r w:rsidRPr="00B370B5">
              <w:rPr>
                <w:color w:val="000000"/>
                <w:sz w:val="14"/>
                <w:szCs w:val="14"/>
              </w:rPr>
              <w:t>2015–2016</w:t>
            </w:r>
          </w:p>
        </w:tc>
        <w:tc>
          <w:tcPr>
            <w:tcW w:w="567" w:type="dxa"/>
            <w:vAlign w:val="bottom"/>
          </w:tcPr>
          <w:p w:rsidR="0041787E" w:rsidRPr="00B370B5" w:rsidRDefault="0041787E" w:rsidP="00F95BC6">
            <w:pPr>
              <w:jc w:val="center"/>
              <w:rPr>
                <w:color w:val="000000"/>
                <w:sz w:val="14"/>
                <w:szCs w:val="14"/>
              </w:rPr>
            </w:pPr>
            <w:r w:rsidRPr="00B370B5">
              <w:rPr>
                <w:color w:val="000000"/>
                <w:sz w:val="14"/>
                <w:szCs w:val="14"/>
              </w:rPr>
              <w:t>2015–2016</w:t>
            </w:r>
          </w:p>
        </w:tc>
        <w:tc>
          <w:tcPr>
            <w:tcW w:w="709" w:type="dxa"/>
            <w:vAlign w:val="bottom"/>
          </w:tcPr>
          <w:p w:rsidR="0041787E" w:rsidRPr="00B370B5" w:rsidRDefault="0041787E">
            <w:pPr>
              <w:jc w:val="right"/>
              <w:rPr>
                <w:color w:val="000000"/>
                <w:sz w:val="14"/>
                <w:szCs w:val="14"/>
              </w:rPr>
            </w:pPr>
            <w:r w:rsidRPr="00B370B5">
              <w:rPr>
                <w:color w:val="000000"/>
                <w:sz w:val="14"/>
                <w:szCs w:val="14"/>
              </w:rPr>
              <w:t>200</w:t>
            </w:r>
          </w:p>
        </w:tc>
        <w:tc>
          <w:tcPr>
            <w:tcW w:w="608" w:type="dxa"/>
            <w:vAlign w:val="bottom"/>
          </w:tcPr>
          <w:p w:rsidR="0041787E" w:rsidRPr="00B370B5" w:rsidRDefault="0041787E">
            <w:pPr>
              <w:jc w:val="right"/>
              <w:rPr>
                <w:color w:val="000000"/>
                <w:sz w:val="14"/>
                <w:szCs w:val="14"/>
              </w:rPr>
            </w:pPr>
            <w:r w:rsidRPr="00B370B5">
              <w:rPr>
                <w:color w:val="000000"/>
                <w:sz w:val="14"/>
                <w:szCs w:val="14"/>
              </w:rPr>
              <w:t>505</w:t>
            </w:r>
          </w:p>
        </w:tc>
        <w:tc>
          <w:tcPr>
            <w:tcW w:w="667" w:type="dxa"/>
            <w:vAlign w:val="bottom"/>
          </w:tcPr>
          <w:p w:rsidR="0041787E" w:rsidRPr="00B370B5" w:rsidRDefault="0041787E">
            <w:pPr>
              <w:jc w:val="right"/>
              <w:rPr>
                <w:color w:val="000000"/>
                <w:sz w:val="14"/>
                <w:szCs w:val="14"/>
              </w:rPr>
            </w:pPr>
            <w:r w:rsidRPr="00B370B5">
              <w:rPr>
                <w:color w:val="000000"/>
                <w:sz w:val="14"/>
                <w:szCs w:val="14"/>
              </w:rPr>
              <w:t>200</w:t>
            </w:r>
          </w:p>
        </w:tc>
        <w:tc>
          <w:tcPr>
            <w:tcW w:w="707" w:type="dxa"/>
            <w:vAlign w:val="bottom"/>
          </w:tcPr>
          <w:p w:rsidR="0041787E" w:rsidRPr="00B370B5" w:rsidRDefault="0041787E">
            <w:pPr>
              <w:jc w:val="right"/>
              <w:rPr>
                <w:color w:val="000000"/>
                <w:sz w:val="14"/>
                <w:szCs w:val="14"/>
              </w:rPr>
            </w:pPr>
            <w:r w:rsidRPr="00B370B5">
              <w:rPr>
                <w:color w:val="000000"/>
                <w:sz w:val="14"/>
                <w:szCs w:val="14"/>
              </w:rPr>
              <w:t>505</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tcPr>
          <w:p w:rsidR="0041787E" w:rsidRPr="00B370B5" w:rsidRDefault="0041787E">
            <w:pPr>
              <w:jc w:val="right"/>
              <w:rPr>
                <w:color w:val="000000"/>
                <w:sz w:val="14"/>
                <w:szCs w:val="14"/>
              </w:rPr>
            </w:pPr>
            <w:r w:rsidRPr="00B370B5">
              <w:rPr>
                <w:color w:val="000000"/>
                <w:sz w:val="14"/>
                <w:szCs w:val="14"/>
              </w:rPr>
              <w:t>385</w:t>
            </w:r>
          </w:p>
        </w:tc>
        <w:tc>
          <w:tcPr>
            <w:tcW w:w="579" w:type="dxa"/>
            <w:vAlign w:val="bottom"/>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tcPr>
          <w:p w:rsidR="0041787E" w:rsidRPr="00B370B5" w:rsidRDefault="0041787E">
            <w:pPr>
              <w:jc w:val="right"/>
              <w:rPr>
                <w:color w:val="000000"/>
                <w:sz w:val="14"/>
                <w:szCs w:val="14"/>
              </w:rPr>
            </w:pPr>
            <w:r w:rsidRPr="00B370B5">
              <w:rPr>
                <w:color w:val="000000"/>
                <w:sz w:val="14"/>
                <w:szCs w:val="14"/>
              </w:rPr>
              <w:t>120</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25.7</w:t>
            </w:r>
          </w:p>
        </w:tc>
        <w:tc>
          <w:tcPr>
            <w:tcW w:w="1785" w:type="dxa"/>
          </w:tcPr>
          <w:p w:rsidR="0041787E" w:rsidRPr="00B370B5" w:rsidRDefault="0041787E">
            <w:pPr>
              <w:rPr>
                <w:color w:val="000000"/>
                <w:sz w:val="14"/>
                <w:szCs w:val="14"/>
              </w:rPr>
            </w:pPr>
            <w:r w:rsidRPr="00B370B5">
              <w:rPr>
                <w:color w:val="000000"/>
                <w:sz w:val="14"/>
                <w:szCs w:val="14"/>
              </w:rPr>
              <w:t>ФГУП «Оно</w:t>
            </w:r>
            <w:r w:rsidRPr="00B370B5">
              <w:rPr>
                <w:color w:val="000000"/>
                <w:sz w:val="14"/>
                <w:szCs w:val="14"/>
              </w:rPr>
              <w:t>н</w:t>
            </w:r>
            <w:r w:rsidRPr="00B370B5">
              <w:rPr>
                <w:color w:val="000000"/>
                <w:sz w:val="14"/>
                <w:szCs w:val="14"/>
              </w:rPr>
              <w:t>ское»</w:t>
            </w:r>
          </w:p>
        </w:tc>
        <w:tc>
          <w:tcPr>
            <w:tcW w:w="709" w:type="dxa"/>
            <w:vAlign w:val="bottom"/>
          </w:tcPr>
          <w:p w:rsidR="0041787E" w:rsidRPr="00B370B5" w:rsidRDefault="0041787E" w:rsidP="00F95BC6">
            <w:pPr>
              <w:jc w:val="center"/>
              <w:rPr>
                <w:color w:val="000000"/>
                <w:sz w:val="14"/>
                <w:szCs w:val="14"/>
              </w:rPr>
            </w:pPr>
            <w:r w:rsidRPr="00B370B5">
              <w:rPr>
                <w:color w:val="000000"/>
                <w:sz w:val="14"/>
                <w:szCs w:val="14"/>
              </w:rPr>
              <w:t>2016–2017</w:t>
            </w:r>
          </w:p>
        </w:tc>
        <w:tc>
          <w:tcPr>
            <w:tcW w:w="567" w:type="dxa"/>
            <w:vAlign w:val="bottom"/>
          </w:tcPr>
          <w:p w:rsidR="0041787E" w:rsidRPr="00B370B5" w:rsidRDefault="0041787E" w:rsidP="00F95BC6">
            <w:pPr>
              <w:jc w:val="center"/>
              <w:rPr>
                <w:color w:val="000000"/>
                <w:sz w:val="14"/>
                <w:szCs w:val="14"/>
              </w:rPr>
            </w:pPr>
            <w:r w:rsidRPr="00B370B5">
              <w:rPr>
                <w:color w:val="000000"/>
                <w:sz w:val="14"/>
                <w:szCs w:val="14"/>
              </w:rPr>
              <w:t>2016–2017</w:t>
            </w:r>
          </w:p>
        </w:tc>
        <w:tc>
          <w:tcPr>
            <w:tcW w:w="709" w:type="dxa"/>
            <w:vAlign w:val="bottom"/>
          </w:tcPr>
          <w:p w:rsidR="0041787E" w:rsidRPr="00B370B5" w:rsidRDefault="0041787E">
            <w:pPr>
              <w:jc w:val="right"/>
              <w:rPr>
                <w:color w:val="000000"/>
                <w:sz w:val="14"/>
                <w:szCs w:val="14"/>
              </w:rPr>
            </w:pPr>
            <w:r w:rsidRPr="00B370B5">
              <w:rPr>
                <w:color w:val="000000"/>
                <w:sz w:val="14"/>
                <w:szCs w:val="14"/>
              </w:rPr>
              <w:t>300</w:t>
            </w:r>
          </w:p>
        </w:tc>
        <w:tc>
          <w:tcPr>
            <w:tcW w:w="608" w:type="dxa"/>
            <w:vAlign w:val="bottom"/>
          </w:tcPr>
          <w:p w:rsidR="0041787E" w:rsidRPr="00B370B5" w:rsidRDefault="0041787E">
            <w:pPr>
              <w:jc w:val="right"/>
              <w:rPr>
                <w:color w:val="000000"/>
                <w:sz w:val="14"/>
                <w:szCs w:val="14"/>
              </w:rPr>
            </w:pPr>
            <w:r w:rsidRPr="00B370B5">
              <w:rPr>
                <w:color w:val="000000"/>
                <w:sz w:val="14"/>
                <w:szCs w:val="14"/>
              </w:rPr>
              <w:t>324</w:t>
            </w:r>
          </w:p>
        </w:tc>
        <w:tc>
          <w:tcPr>
            <w:tcW w:w="667" w:type="dxa"/>
            <w:vAlign w:val="bottom"/>
          </w:tcPr>
          <w:p w:rsidR="0041787E" w:rsidRPr="00B370B5" w:rsidRDefault="0041787E">
            <w:pPr>
              <w:jc w:val="right"/>
              <w:rPr>
                <w:color w:val="000000"/>
                <w:sz w:val="14"/>
                <w:szCs w:val="14"/>
              </w:rPr>
            </w:pPr>
            <w:r w:rsidRPr="00B370B5">
              <w:rPr>
                <w:color w:val="000000"/>
                <w:sz w:val="14"/>
                <w:szCs w:val="14"/>
              </w:rPr>
              <w:t>300</w:t>
            </w:r>
          </w:p>
        </w:tc>
        <w:tc>
          <w:tcPr>
            <w:tcW w:w="707" w:type="dxa"/>
            <w:vAlign w:val="bottom"/>
          </w:tcPr>
          <w:p w:rsidR="0041787E" w:rsidRPr="00B370B5" w:rsidRDefault="0041787E">
            <w:pPr>
              <w:jc w:val="right"/>
              <w:rPr>
                <w:color w:val="000000"/>
                <w:sz w:val="14"/>
                <w:szCs w:val="14"/>
              </w:rPr>
            </w:pPr>
            <w:r w:rsidRPr="00B370B5">
              <w:rPr>
                <w:color w:val="000000"/>
                <w:sz w:val="14"/>
                <w:szCs w:val="14"/>
              </w:rPr>
              <w:t>324</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79" w:type="dxa"/>
            <w:vAlign w:val="bottom"/>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tcPr>
          <w:p w:rsidR="0041787E" w:rsidRPr="00B370B5" w:rsidRDefault="0041787E">
            <w:pPr>
              <w:jc w:val="right"/>
              <w:rPr>
                <w:color w:val="000000"/>
                <w:sz w:val="14"/>
                <w:szCs w:val="14"/>
              </w:rPr>
            </w:pPr>
            <w:r w:rsidRPr="00B370B5">
              <w:rPr>
                <w:color w:val="000000"/>
                <w:sz w:val="14"/>
                <w:szCs w:val="14"/>
              </w:rPr>
              <w:t>120</w:t>
            </w:r>
          </w:p>
        </w:tc>
        <w:tc>
          <w:tcPr>
            <w:tcW w:w="580" w:type="dxa"/>
            <w:vAlign w:val="bottom"/>
          </w:tcPr>
          <w:p w:rsidR="0041787E" w:rsidRPr="00B370B5" w:rsidRDefault="0041787E">
            <w:pPr>
              <w:jc w:val="right"/>
              <w:rPr>
                <w:color w:val="000000"/>
                <w:sz w:val="14"/>
                <w:szCs w:val="14"/>
              </w:rPr>
            </w:pPr>
            <w:r w:rsidRPr="00B370B5">
              <w:rPr>
                <w:color w:val="000000"/>
                <w:sz w:val="14"/>
                <w:szCs w:val="14"/>
              </w:rPr>
              <w:t>200</w:t>
            </w:r>
          </w:p>
        </w:tc>
        <w:tc>
          <w:tcPr>
            <w:tcW w:w="580" w:type="dxa"/>
            <w:vAlign w:val="bottom"/>
          </w:tcPr>
          <w:p w:rsidR="0041787E" w:rsidRPr="00B370B5" w:rsidRDefault="0041787E">
            <w:pPr>
              <w:jc w:val="right"/>
              <w:rPr>
                <w:color w:val="000000"/>
                <w:sz w:val="14"/>
                <w:szCs w:val="14"/>
              </w:rPr>
            </w:pPr>
            <w:r w:rsidRPr="00B370B5">
              <w:rPr>
                <w:color w:val="000000"/>
                <w:sz w:val="14"/>
                <w:szCs w:val="14"/>
              </w:rPr>
              <w:t>204</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25.8</w:t>
            </w:r>
          </w:p>
        </w:tc>
        <w:tc>
          <w:tcPr>
            <w:tcW w:w="1785" w:type="dxa"/>
          </w:tcPr>
          <w:p w:rsidR="0041787E" w:rsidRPr="00B370B5" w:rsidRDefault="0041787E">
            <w:pPr>
              <w:rPr>
                <w:color w:val="000000"/>
                <w:sz w:val="14"/>
                <w:szCs w:val="14"/>
              </w:rPr>
            </w:pPr>
            <w:r w:rsidRPr="00B370B5">
              <w:rPr>
                <w:color w:val="000000"/>
                <w:sz w:val="14"/>
                <w:szCs w:val="14"/>
              </w:rPr>
              <w:t>КФХ Кустова Д.С.</w:t>
            </w:r>
          </w:p>
        </w:tc>
        <w:tc>
          <w:tcPr>
            <w:tcW w:w="709" w:type="dxa"/>
            <w:vAlign w:val="bottom"/>
          </w:tcPr>
          <w:p w:rsidR="0041787E" w:rsidRPr="00B370B5" w:rsidRDefault="0041787E" w:rsidP="00F95BC6">
            <w:pPr>
              <w:jc w:val="center"/>
              <w:rPr>
                <w:color w:val="000000"/>
                <w:sz w:val="14"/>
                <w:szCs w:val="14"/>
              </w:rPr>
            </w:pPr>
            <w:r w:rsidRPr="00B370B5">
              <w:rPr>
                <w:color w:val="000000"/>
                <w:sz w:val="14"/>
                <w:szCs w:val="14"/>
              </w:rPr>
              <w:t>2015–2017</w:t>
            </w:r>
          </w:p>
        </w:tc>
        <w:tc>
          <w:tcPr>
            <w:tcW w:w="567" w:type="dxa"/>
            <w:vAlign w:val="bottom"/>
          </w:tcPr>
          <w:p w:rsidR="0041787E" w:rsidRPr="00B370B5" w:rsidRDefault="0041787E" w:rsidP="00F95BC6">
            <w:pPr>
              <w:jc w:val="center"/>
              <w:rPr>
                <w:color w:val="000000"/>
                <w:sz w:val="14"/>
                <w:szCs w:val="14"/>
              </w:rPr>
            </w:pPr>
            <w:r w:rsidRPr="00B370B5">
              <w:rPr>
                <w:color w:val="000000"/>
                <w:sz w:val="14"/>
                <w:szCs w:val="14"/>
              </w:rPr>
              <w:t>2015–2017</w:t>
            </w:r>
          </w:p>
        </w:tc>
        <w:tc>
          <w:tcPr>
            <w:tcW w:w="709" w:type="dxa"/>
            <w:vAlign w:val="bottom"/>
          </w:tcPr>
          <w:p w:rsidR="0041787E" w:rsidRPr="00B370B5" w:rsidRDefault="0041787E">
            <w:pPr>
              <w:jc w:val="right"/>
              <w:rPr>
                <w:color w:val="000000"/>
                <w:sz w:val="14"/>
                <w:szCs w:val="14"/>
              </w:rPr>
            </w:pPr>
            <w:r w:rsidRPr="00B370B5">
              <w:rPr>
                <w:color w:val="000000"/>
                <w:sz w:val="14"/>
                <w:szCs w:val="14"/>
              </w:rPr>
              <w:t>550</w:t>
            </w:r>
          </w:p>
        </w:tc>
        <w:tc>
          <w:tcPr>
            <w:tcW w:w="608" w:type="dxa"/>
            <w:vAlign w:val="bottom"/>
          </w:tcPr>
          <w:p w:rsidR="0041787E" w:rsidRPr="00B370B5" w:rsidRDefault="0041787E">
            <w:pPr>
              <w:jc w:val="right"/>
              <w:rPr>
                <w:color w:val="000000"/>
                <w:sz w:val="14"/>
                <w:szCs w:val="14"/>
              </w:rPr>
            </w:pPr>
            <w:r w:rsidRPr="00B370B5">
              <w:rPr>
                <w:color w:val="000000"/>
                <w:sz w:val="14"/>
                <w:szCs w:val="14"/>
              </w:rPr>
              <w:t>1144</w:t>
            </w:r>
          </w:p>
        </w:tc>
        <w:tc>
          <w:tcPr>
            <w:tcW w:w="667" w:type="dxa"/>
            <w:vAlign w:val="bottom"/>
          </w:tcPr>
          <w:p w:rsidR="0041787E" w:rsidRPr="00B370B5" w:rsidRDefault="0041787E">
            <w:pPr>
              <w:jc w:val="right"/>
              <w:rPr>
                <w:color w:val="000000"/>
                <w:sz w:val="14"/>
                <w:szCs w:val="14"/>
              </w:rPr>
            </w:pPr>
            <w:r w:rsidRPr="00B370B5">
              <w:rPr>
                <w:color w:val="000000"/>
                <w:sz w:val="14"/>
                <w:szCs w:val="14"/>
              </w:rPr>
              <w:t>550</w:t>
            </w:r>
          </w:p>
        </w:tc>
        <w:tc>
          <w:tcPr>
            <w:tcW w:w="707" w:type="dxa"/>
            <w:vAlign w:val="bottom"/>
          </w:tcPr>
          <w:p w:rsidR="0041787E" w:rsidRPr="00B370B5" w:rsidRDefault="0041787E">
            <w:pPr>
              <w:jc w:val="right"/>
              <w:rPr>
                <w:color w:val="000000"/>
                <w:sz w:val="14"/>
                <w:szCs w:val="14"/>
              </w:rPr>
            </w:pPr>
            <w:r w:rsidRPr="00B370B5">
              <w:rPr>
                <w:color w:val="000000"/>
                <w:sz w:val="14"/>
                <w:szCs w:val="14"/>
              </w:rPr>
              <w:t>1144</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200</w:t>
            </w:r>
          </w:p>
        </w:tc>
        <w:tc>
          <w:tcPr>
            <w:tcW w:w="580" w:type="dxa"/>
            <w:vAlign w:val="bottom"/>
          </w:tcPr>
          <w:p w:rsidR="0041787E" w:rsidRPr="00B370B5" w:rsidRDefault="0041787E">
            <w:pPr>
              <w:jc w:val="right"/>
              <w:rPr>
                <w:color w:val="000000"/>
                <w:sz w:val="14"/>
                <w:szCs w:val="14"/>
              </w:rPr>
            </w:pPr>
            <w:r w:rsidRPr="00B370B5">
              <w:rPr>
                <w:color w:val="000000"/>
                <w:sz w:val="14"/>
                <w:szCs w:val="14"/>
              </w:rPr>
              <w:t>771</w:t>
            </w:r>
          </w:p>
        </w:tc>
        <w:tc>
          <w:tcPr>
            <w:tcW w:w="579" w:type="dxa"/>
            <w:vAlign w:val="bottom"/>
          </w:tcPr>
          <w:p w:rsidR="0041787E" w:rsidRPr="00B370B5" w:rsidRDefault="0041787E">
            <w:pPr>
              <w:jc w:val="right"/>
              <w:rPr>
                <w:color w:val="000000"/>
                <w:sz w:val="14"/>
                <w:szCs w:val="14"/>
              </w:rPr>
            </w:pPr>
            <w:r w:rsidRPr="00B370B5">
              <w:rPr>
                <w:color w:val="000000"/>
                <w:sz w:val="14"/>
                <w:szCs w:val="14"/>
              </w:rPr>
              <w:t>150</w:t>
            </w:r>
          </w:p>
        </w:tc>
        <w:tc>
          <w:tcPr>
            <w:tcW w:w="580" w:type="dxa"/>
            <w:vAlign w:val="bottom"/>
          </w:tcPr>
          <w:p w:rsidR="0041787E" w:rsidRPr="00B370B5" w:rsidRDefault="0041787E">
            <w:pPr>
              <w:jc w:val="right"/>
              <w:rPr>
                <w:color w:val="000000"/>
                <w:sz w:val="14"/>
                <w:szCs w:val="14"/>
              </w:rPr>
            </w:pPr>
            <w:r w:rsidRPr="00B370B5">
              <w:rPr>
                <w:color w:val="000000"/>
                <w:sz w:val="14"/>
                <w:szCs w:val="14"/>
              </w:rPr>
              <w:t>170</w:t>
            </w:r>
          </w:p>
        </w:tc>
        <w:tc>
          <w:tcPr>
            <w:tcW w:w="580" w:type="dxa"/>
            <w:vAlign w:val="bottom"/>
          </w:tcPr>
          <w:p w:rsidR="0041787E" w:rsidRPr="00B370B5" w:rsidRDefault="0041787E">
            <w:pPr>
              <w:jc w:val="right"/>
              <w:rPr>
                <w:color w:val="000000"/>
                <w:sz w:val="14"/>
                <w:szCs w:val="14"/>
              </w:rPr>
            </w:pPr>
            <w:r w:rsidRPr="00B370B5">
              <w:rPr>
                <w:color w:val="000000"/>
                <w:sz w:val="14"/>
                <w:szCs w:val="14"/>
              </w:rPr>
              <w:t>200</w:t>
            </w:r>
          </w:p>
        </w:tc>
        <w:tc>
          <w:tcPr>
            <w:tcW w:w="580" w:type="dxa"/>
            <w:vAlign w:val="bottom"/>
          </w:tcPr>
          <w:p w:rsidR="0041787E" w:rsidRPr="00B370B5" w:rsidRDefault="0041787E">
            <w:pPr>
              <w:jc w:val="right"/>
              <w:rPr>
                <w:color w:val="000000"/>
                <w:sz w:val="14"/>
                <w:szCs w:val="14"/>
              </w:rPr>
            </w:pPr>
            <w:r w:rsidRPr="00B370B5">
              <w:rPr>
                <w:color w:val="000000"/>
                <w:sz w:val="14"/>
                <w:szCs w:val="14"/>
              </w:rPr>
              <w:t>203</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25.9</w:t>
            </w:r>
          </w:p>
        </w:tc>
        <w:tc>
          <w:tcPr>
            <w:tcW w:w="1785" w:type="dxa"/>
          </w:tcPr>
          <w:p w:rsidR="0041787E" w:rsidRPr="00B370B5" w:rsidRDefault="0041787E">
            <w:pPr>
              <w:rPr>
                <w:color w:val="000000"/>
                <w:sz w:val="14"/>
                <w:szCs w:val="14"/>
              </w:rPr>
            </w:pPr>
            <w:r w:rsidRPr="00B370B5">
              <w:rPr>
                <w:color w:val="000000"/>
                <w:sz w:val="14"/>
                <w:szCs w:val="14"/>
              </w:rPr>
              <w:t>КФХ Поселкин Ю.А.</w:t>
            </w:r>
          </w:p>
        </w:tc>
        <w:tc>
          <w:tcPr>
            <w:tcW w:w="709" w:type="dxa"/>
            <w:vAlign w:val="bottom"/>
          </w:tcPr>
          <w:p w:rsidR="0041787E" w:rsidRPr="00B370B5" w:rsidRDefault="0041787E" w:rsidP="00F95BC6">
            <w:pPr>
              <w:jc w:val="center"/>
              <w:rPr>
                <w:color w:val="000000"/>
                <w:sz w:val="14"/>
                <w:szCs w:val="14"/>
              </w:rPr>
            </w:pPr>
            <w:r w:rsidRPr="00B370B5">
              <w:rPr>
                <w:color w:val="000000"/>
                <w:sz w:val="14"/>
                <w:szCs w:val="14"/>
              </w:rPr>
              <w:t>2015–2017</w:t>
            </w:r>
          </w:p>
        </w:tc>
        <w:tc>
          <w:tcPr>
            <w:tcW w:w="567" w:type="dxa"/>
            <w:vAlign w:val="bottom"/>
          </w:tcPr>
          <w:p w:rsidR="0041787E" w:rsidRPr="00B370B5" w:rsidRDefault="0041787E" w:rsidP="00F95BC6">
            <w:pPr>
              <w:jc w:val="center"/>
              <w:rPr>
                <w:color w:val="000000"/>
                <w:sz w:val="14"/>
                <w:szCs w:val="14"/>
              </w:rPr>
            </w:pPr>
            <w:r w:rsidRPr="00B370B5">
              <w:rPr>
                <w:color w:val="000000"/>
                <w:sz w:val="14"/>
                <w:szCs w:val="14"/>
              </w:rPr>
              <w:t>2015–2017</w:t>
            </w:r>
          </w:p>
        </w:tc>
        <w:tc>
          <w:tcPr>
            <w:tcW w:w="709" w:type="dxa"/>
            <w:vAlign w:val="bottom"/>
          </w:tcPr>
          <w:p w:rsidR="0041787E" w:rsidRPr="00B370B5" w:rsidRDefault="0041787E">
            <w:pPr>
              <w:jc w:val="right"/>
              <w:rPr>
                <w:color w:val="000000"/>
                <w:sz w:val="14"/>
                <w:szCs w:val="14"/>
              </w:rPr>
            </w:pPr>
            <w:r w:rsidRPr="00B370B5">
              <w:rPr>
                <w:color w:val="000000"/>
                <w:sz w:val="14"/>
                <w:szCs w:val="14"/>
              </w:rPr>
              <w:t>700</w:t>
            </w:r>
          </w:p>
        </w:tc>
        <w:tc>
          <w:tcPr>
            <w:tcW w:w="608" w:type="dxa"/>
            <w:vAlign w:val="bottom"/>
          </w:tcPr>
          <w:p w:rsidR="0041787E" w:rsidRPr="00B370B5" w:rsidRDefault="0041787E">
            <w:pPr>
              <w:jc w:val="right"/>
              <w:rPr>
                <w:color w:val="000000"/>
                <w:sz w:val="14"/>
                <w:szCs w:val="14"/>
              </w:rPr>
            </w:pPr>
            <w:r w:rsidRPr="00B370B5">
              <w:rPr>
                <w:color w:val="000000"/>
                <w:sz w:val="14"/>
                <w:szCs w:val="14"/>
              </w:rPr>
              <w:t>1597</w:t>
            </w:r>
          </w:p>
        </w:tc>
        <w:tc>
          <w:tcPr>
            <w:tcW w:w="667" w:type="dxa"/>
            <w:vAlign w:val="bottom"/>
          </w:tcPr>
          <w:p w:rsidR="0041787E" w:rsidRPr="00B370B5" w:rsidRDefault="0041787E">
            <w:pPr>
              <w:jc w:val="right"/>
              <w:rPr>
                <w:color w:val="000000"/>
                <w:sz w:val="14"/>
                <w:szCs w:val="14"/>
              </w:rPr>
            </w:pPr>
            <w:r w:rsidRPr="00B370B5">
              <w:rPr>
                <w:color w:val="000000"/>
                <w:sz w:val="14"/>
                <w:szCs w:val="14"/>
              </w:rPr>
              <w:t>700</w:t>
            </w:r>
          </w:p>
        </w:tc>
        <w:tc>
          <w:tcPr>
            <w:tcW w:w="707" w:type="dxa"/>
            <w:vAlign w:val="bottom"/>
          </w:tcPr>
          <w:p w:rsidR="0041787E" w:rsidRPr="00B370B5" w:rsidRDefault="0041787E">
            <w:pPr>
              <w:jc w:val="right"/>
              <w:rPr>
                <w:color w:val="000000"/>
                <w:sz w:val="14"/>
                <w:szCs w:val="14"/>
              </w:rPr>
            </w:pPr>
            <w:r w:rsidRPr="00B370B5">
              <w:rPr>
                <w:color w:val="000000"/>
                <w:sz w:val="14"/>
                <w:szCs w:val="14"/>
              </w:rPr>
              <w:t>1597</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300</w:t>
            </w:r>
          </w:p>
        </w:tc>
        <w:tc>
          <w:tcPr>
            <w:tcW w:w="580" w:type="dxa"/>
            <w:vAlign w:val="bottom"/>
          </w:tcPr>
          <w:p w:rsidR="0041787E" w:rsidRPr="00B370B5" w:rsidRDefault="0041787E">
            <w:pPr>
              <w:jc w:val="right"/>
              <w:rPr>
                <w:color w:val="000000"/>
                <w:sz w:val="14"/>
                <w:szCs w:val="14"/>
              </w:rPr>
            </w:pPr>
            <w:r w:rsidRPr="00B370B5">
              <w:rPr>
                <w:color w:val="000000"/>
                <w:sz w:val="14"/>
                <w:szCs w:val="14"/>
              </w:rPr>
              <w:t>1156</w:t>
            </w:r>
          </w:p>
        </w:tc>
        <w:tc>
          <w:tcPr>
            <w:tcW w:w="579" w:type="dxa"/>
            <w:vAlign w:val="bottom"/>
          </w:tcPr>
          <w:p w:rsidR="0041787E" w:rsidRPr="00B370B5" w:rsidRDefault="0041787E">
            <w:pPr>
              <w:jc w:val="right"/>
              <w:rPr>
                <w:color w:val="000000"/>
                <w:sz w:val="14"/>
                <w:szCs w:val="14"/>
              </w:rPr>
            </w:pPr>
            <w:r w:rsidRPr="00B370B5">
              <w:rPr>
                <w:color w:val="000000"/>
                <w:sz w:val="14"/>
                <w:szCs w:val="14"/>
              </w:rPr>
              <w:t>100</w:t>
            </w:r>
          </w:p>
        </w:tc>
        <w:tc>
          <w:tcPr>
            <w:tcW w:w="580" w:type="dxa"/>
            <w:vAlign w:val="bottom"/>
          </w:tcPr>
          <w:p w:rsidR="0041787E" w:rsidRPr="00B370B5" w:rsidRDefault="0041787E">
            <w:pPr>
              <w:jc w:val="right"/>
              <w:rPr>
                <w:color w:val="000000"/>
                <w:sz w:val="14"/>
                <w:szCs w:val="14"/>
              </w:rPr>
            </w:pPr>
            <w:r w:rsidRPr="00B370B5">
              <w:rPr>
                <w:color w:val="000000"/>
                <w:sz w:val="14"/>
                <w:szCs w:val="14"/>
              </w:rPr>
              <w:t>120</w:t>
            </w:r>
          </w:p>
        </w:tc>
        <w:tc>
          <w:tcPr>
            <w:tcW w:w="580" w:type="dxa"/>
            <w:vAlign w:val="bottom"/>
          </w:tcPr>
          <w:p w:rsidR="0041787E" w:rsidRPr="00B370B5" w:rsidRDefault="0041787E">
            <w:pPr>
              <w:jc w:val="right"/>
              <w:rPr>
                <w:color w:val="000000"/>
                <w:sz w:val="14"/>
                <w:szCs w:val="14"/>
              </w:rPr>
            </w:pPr>
            <w:r w:rsidRPr="00B370B5">
              <w:rPr>
                <w:color w:val="000000"/>
                <w:sz w:val="14"/>
                <w:szCs w:val="14"/>
              </w:rPr>
              <w:t>300</w:t>
            </w:r>
          </w:p>
        </w:tc>
        <w:tc>
          <w:tcPr>
            <w:tcW w:w="580" w:type="dxa"/>
            <w:vAlign w:val="bottom"/>
          </w:tcPr>
          <w:p w:rsidR="0041787E" w:rsidRPr="00B370B5" w:rsidRDefault="0041787E">
            <w:pPr>
              <w:jc w:val="right"/>
              <w:rPr>
                <w:color w:val="000000"/>
                <w:sz w:val="14"/>
                <w:szCs w:val="14"/>
              </w:rPr>
            </w:pPr>
            <w:r w:rsidRPr="00B370B5">
              <w:rPr>
                <w:color w:val="000000"/>
                <w:sz w:val="14"/>
                <w:szCs w:val="14"/>
              </w:rPr>
              <w:t>321</w:t>
            </w:r>
          </w:p>
        </w:tc>
      </w:tr>
      <w:tr w:rsidR="0041787E" w:rsidRPr="003504FE" w:rsidTr="00F95BC6">
        <w:tc>
          <w:tcPr>
            <w:tcW w:w="425" w:type="dxa"/>
          </w:tcPr>
          <w:p w:rsidR="0041787E" w:rsidRPr="003504FE" w:rsidRDefault="0041787E" w:rsidP="00863810">
            <w:pPr>
              <w:spacing w:line="276" w:lineRule="auto"/>
              <w:ind w:left="-142" w:right="-158"/>
              <w:jc w:val="center"/>
              <w:rPr>
                <w:rFonts w:ascii="Times New Roman" w:hAnsi="Times New Roman" w:cs="Times New Roman"/>
                <w:sz w:val="14"/>
                <w:szCs w:val="14"/>
              </w:rPr>
            </w:pPr>
            <w:r w:rsidRPr="003504FE">
              <w:rPr>
                <w:rFonts w:ascii="Times New Roman" w:hAnsi="Times New Roman" w:cs="Times New Roman"/>
                <w:sz w:val="14"/>
                <w:szCs w:val="14"/>
              </w:rPr>
              <w:t>25.10</w:t>
            </w:r>
          </w:p>
        </w:tc>
        <w:tc>
          <w:tcPr>
            <w:tcW w:w="1785" w:type="dxa"/>
          </w:tcPr>
          <w:p w:rsidR="0041787E" w:rsidRPr="00B370B5" w:rsidRDefault="0041787E">
            <w:pPr>
              <w:rPr>
                <w:color w:val="000000"/>
                <w:sz w:val="14"/>
                <w:szCs w:val="14"/>
              </w:rPr>
            </w:pPr>
            <w:r w:rsidRPr="00B370B5">
              <w:rPr>
                <w:color w:val="000000"/>
                <w:sz w:val="14"/>
                <w:szCs w:val="14"/>
              </w:rPr>
              <w:t>КФХ Поселкин А.Б»</w:t>
            </w:r>
          </w:p>
        </w:tc>
        <w:tc>
          <w:tcPr>
            <w:tcW w:w="709" w:type="dxa"/>
            <w:vAlign w:val="bottom"/>
          </w:tcPr>
          <w:p w:rsidR="0041787E" w:rsidRPr="00B370B5" w:rsidRDefault="0041787E" w:rsidP="00F95BC6">
            <w:pPr>
              <w:jc w:val="center"/>
              <w:rPr>
                <w:color w:val="000000"/>
                <w:sz w:val="14"/>
                <w:szCs w:val="14"/>
              </w:rPr>
            </w:pPr>
            <w:r w:rsidRPr="00B370B5">
              <w:rPr>
                <w:color w:val="000000"/>
                <w:sz w:val="14"/>
                <w:szCs w:val="14"/>
              </w:rPr>
              <w:t>2015–2016</w:t>
            </w:r>
          </w:p>
        </w:tc>
        <w:tc>
          <w:tcPr>
            <w:tcW w:w="567" w:type="dxa"/>
            <w:vAlign w:val="bottom"/>
          </w:tcPr>
          <w:p w:rsidR="0041787E" w:rsidRPr="00B370B5" w:rsidRDefault="0041787E" w:rsidP="00F95BC6">
            <w:pPr>
              <w:jc w:val="center"/>
              <w:rPr>
                <w:color w:val="000000"/>
                <w:sz w:val="14"/>
                <w:szCs w:val="14"/>
              </w:rPr>
            </w:pPr>
            <w:r w:rsidRPr="00B370B5">
              <w:rPr>
                <w:color w:val="000000"/>
                <w:sz w:val="14"/>
                <w:szCs w:val="14"/>
              </w:rPr>
              <w:t>2015–2016</w:t>
            </w:r>
          </w:p>
        </w:tc>
        <w:tc>
          <w:tcPr>
            <w:tcW w:w="709" w:type="dxa"/>
            <w:vAlign w:val="bottom"/>
          </w:tcPr>
          <w:p w:rsidR="0041787E" w:rsidRPr="00B370B5" w:rsidRDefault="0041787E">
            <w:pPr>
              <w:jc w:val="right"/>
              <w:rPr>
                <w:color w:val="000000"/>
                <w:sz w:val="14"/>
                <w:szCs w:val="14"/>
              </w:rPr>
            </w:pPr>
            <w:r w:rsidRPr="00B370B5">
              <w:rPr>
                <w:color w:val="000000"/>
                <w:sz w:val="14"/>
                <w:szCs w:val="14"/>
              </w:rPr>
              <w:t>100</w:t>
            </w:r>
          </w:p>
        </w:tc>
        <w:tc>
          <w:tcPr>
            <w:tcW w:w="608" w:type="dxa"/>
            <w:vAlign w:val="bottom"/>
          </w:tcPr>
          <w:p w:rsidR="0041787E" w:rsidRPr="00B370B5" w:rsidRDefault="0041787E">
            <w:pPr>
              <w:jc w:val="right"/>
              <w:rPr>
                <w:color w:val="000000"/>
                <w:sz w:val="14"/>
                <w:szCs w:val="14"/>
              </w:rPr>
            </w:pPr>
            <w:r w:rsidRPr="00B370B5">
              <w:rPr>
                <w:color w:val="000000"/>
                <w:sz w:val="14"/>
                <w:szCs w:val="14"/>
              </w:rPr>
              <w:t>258</w:t>
            </w:r>
          </w:p>
        </w:tc>
        <w:tc>
          <w:tcPr>
            <w:tcW w:w="667" w:type="dxa"/>
            <w:vAlign w:val="bottom"/>
          </w:tcPr>
          <w:p w:rsidR="0041787E" w:rsidRPr="00B370B5" w:rsidRDefault="0041787E">
            <w:pPr>
              <w:jc w:val="right"/>
              <w:rPr>
                <w:color w:val="000000"/>
                <w:sz w:val="14"/>
                <w:szCs w:val="14"/>
              </w:rPr>
            </w:pPr>
            <w:r w:rsidRPr="00B370B5">
              <w:rPr>
                <w:color w:val="000000"/>
                <w:sz w:val="14"/>
                <w:szCs w:val="14"/>
              </w:rPr>
              <w:t>100</w:t>
            </w:r>
          </w:p>
        </w:tc>
        <w:tc>
          <w:tcPr>
            <w:tcW w:w="707" w:type="dxa"/>
            <w:vAlign w:val="bottom"/>
          </w:tcPr>
          <w:p w:rsidR="0041787E" w:rsidRPr="00B370B5" w:rsidRDefault="0041787E">
            <w:pPr>
              <w:jc w:val="right"/>
              <w:rPr>
                <w:color w:val="000000"/>
                <w:sz w:val="14"/>
                <w:szCs w:val="14"/>
              </w:rPr>
            </w:pPr>
            <w:r w:rsidRPr="00B370B5">
              <w:rPr>
                <w:color w:val="000000"/>
                <w:sz w:val="14"/>
                <w:szCs w:val="14"/>
              </w:rPr>
              <w:t>258</w:t>
            </w:r>
          </w:p>
        </w:tc>
        <w:tc>
          <w:tcPr>
            <w:tcW w:w="579"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50</w:t>
            </w:r>
          </w:p>
        </w:tc>
        <w:tc>
          <w:tcPr>
            <w:tcW w:w="580" w:type="dxa"/>
            <w:vAlign w:val="bottom"/>
          </w:tcPr>
          <w:p w:rsidR="0041787E" w:rsidRPr="00B370B5" w:rsidRDefault="0041787E">
            <w:pPr>
              <w:jc w:val="right"/>
              <w:rPr>
                <w:color w:val="000000"/>
                <w:sz w:val="14"/>
                <w:szCs w:val="14"/>
              </w:rPr>
            </w:pPr>
            <w:r w:rsidRPr="00B370B5">
              <w:rPr>
                <w:color w:val="000000"/>
                <w:sz w:val="14"/>
                <w:szCs w:val="14"/>
              </w:rPr>
              <w:t>193</w:t>
            </w:r>
          </w:p>
        </w:tc>
        <w:tc>
          <w:tcPr>
            <w:tcW w:w="579" w:type="dxa"/>
            <w:vAlign w:val="bottom"/>
          </w:tcPr>
          <w:p w:rsidR="0041787E" w:rsidRPr="00B370B5" w:rsidRDefault="0041787E">
            <w:pPr>
              <w:jc w:val="right"/>
              <w:rPr>
                <w:color w:val="000000"/>
                <w:sz w:val="14"/>
                <w:szCs w:val="14"/>
              </w:rPr>
            </w:pPr>
            <w:r w:rsidRPr="00B370B5">
              <w:rPr>
                <w:color w:val="000000"/>
                <w:sz w:val="14"/>
                <w:szCs w:val="14"/>
              </w:rPr>
              <w:t>50</w:t>
            </w:r>
          </w:p>
        </w:tc>
        <w:tc>
          <w:tcPr>
            <w:tcW w:w="580" w:type="dxa"/>
            <w:vAlign w:val="bottom"/>
          </w:tcPr>
          <w:p w:rsidR="0041787E" w:rsidRPr="00B370B5" w:rsidRDefault="0041787E">
            <w:pPr>
              <w:jc w:val="right"/>
              <w:rPr>
                <w:color w:val="000000"/>
                <w:sz w:val="14"/>
                <w:szCs w:val="14"/>
              </w:rPr>
            </w:pPr>
            <w:r w:rsidRPr="00B370B5">
              <w:rPr>
                <w:color w:val="000000"/>
                <w:sz w:val="14"/>
                <w:szCs w:val="14"/>
              </w:rPr>
              <w:t>65</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c>
          <w:tcPr>
            <w:tcW w:w="580" w:type="dxa"/>
            <w:vAlign w:val="bottom"/>
          </w:tcPr>
          <w:p w:rsidR="0041787E" w:rsidRPr="00B370B5" w:rsidRDefault="0041787E">
            <w:pPr>
              <w:jc w:val="right"/>
              <w:rPr>
                <w:color w:val="000000"/>
                <w:sz w:val="14"/>
                <w:szCs w:val="14"/>
              </w:rPr>
            </w:pPr>
            <w:r w:rsidRPr="00B370B5">
              <w:rPr>
                <w:color w:val="000000"/>
                <w:sz w:val="14"/>
                <w:szCs w:val="14"/>
              </w:rPr>
              <w:t> </w:t>
            </w:r>
          </w:p>
        </w:tc>
      </w:tr>
    </w:tbl>
    <w:p w:rsidR="00E809EF" w:rsidRPr="003504FE" w:rsidRDefault="00E809EF" w:rsidP="00E809EF">
      <w:pPr>
        <w:rPr>
          <w:rFonts w:ascii="Times New Roman" w:hAnsi="Times New Roman" w:cs="Times New Roman"/>
          <w:sz w:val="14"/>
          <w:szCs w:val="14"/>
        </w:rPr>
      </w:pPr>
      <w:r w:rsidRPr="003504FE">
        <w:rPr>
          <w:rFonts w:ascii="Times New Roman" w:hAnsi="Times New Roman" w:cs="Times New Roman"/>
          <w:sz w:val="14"/>
          <w:szCs w:val="14"/>
        </w:rPr>
        <w:t>* реестр объектов в процессе реализации мероприятий подпрограммы может корректироваться</w:t>
      </w:r>
    </w:p>
    <w:p w:rsidR="00E809EF" w:rsidRPr="003504FE" w:rsidRDefault="00E809EF" w:rsidP="00E809EF">
      <w:pPr>
        <w:rPr>
          <w:rFonts w:ascii="Times New Roman" w:hAnsi="Times New Roman" w:cs="Times New Roman"/>
          <w:sz w:val="14"/>
          <w:szCs w:val="14"/>
        </w:rPr>
      </w:pPr>
      <w:r w:rsidRPr="003504FE">
        <w:rPr>
          <w:rFonts w:ascii="Times New Roman" w:hAnsi="Times New Roman" w:cs="Times New Roman"/>
          <w:sz w:val="14"/>
          <w:szCs w:val="14"/>
        </w:rPr>
        <w:t>**указаны планируемые сроки получения положительного заключения государственной экспертизы проектной д</w:t>
      </w:r>
      <w:r w:rsidRPr="003504FE">
        <w:rPr>
          <w:rFonts w:ascii="Times New Roman" w:hAnsi="Times New Roman" w:cs="Times New Roman"/>
          <w:sz w:val="14"/>
          <w:szCs w:val="14"/>
        </w:rPr>
        <w:t>о</w:t>
      </w:r>
      <w:r w:rsidRPr="003504FE">
        <w:rPr>
          <w:rFonts w:ascii="Times New Roman" w:hAnsi="Times New Roman" w:cs="Times New Roman"/>
          <w:sz w:val="14"/>
          <w:szCs w:val="14"/>
        </w:rPr>
        <w:t>кументации</w:t>
      </w:r>
    </w:p>
    <w:p w:rsidR="00E809EF" w:rsidRPr="003504FE" w:rsidRDefault="00E809EF" w:rsidP="00E809EF">
      <w:pPr>
        <w:ind w:right="282"/>
        <w:jc w:val="right"/>
        <w:rPr>
          <w:rFonts w:ascii="Times New Roman" w:hAnsi="Times New Roman"/>
          <w:sz w:val="14"/>
          <w:szCs w:val="14"/>
        </w:rPr>
      </w:pPr>
    </w:p>
    <w:p w:rsidR="00E809EF" w:rsidRPr="003504FE" w:rsidRDefault="00E809EF" w:rsidP="00E809EF">
      <w:pPr>
        <w:ind w:right="-2"/>
        <w:jc w:val="right"/>
        <w:rPr>
          <w:rFonts w:ascii="Times New Roman" w:hAnsi="Times New Roman"/>
          <w:sz w:val="14"/>
          <w:szCs w:val="14"/>
        </w:rPr>
      </w:pPr>
    </w:p>
    <w:p w:rsidR="00517395" w:rsidRPr="003504FE" w:rsidRDefault="00517395" w:rsidP="00E809EF">
      <w:pPr>
        <w:ind w:right="-2"/>
        <w:jc w:val="right"/>
        <w:rPr>
          <w:rFonts w:ascii="Times New Roman" w:hAnsi="Times New Roman"/>
          <w:sz w:val="14"/>
          <w:szCs w:val="14"/>
        </w:rPr>
      </w:pPr>
    </w:p>
    <w:p w:rsidR="00E809EF" w:rsidRPr="003504FE" w:rsidRDefault="00E809EF" w:rsidP="00E809EF">
      <w:pPr>
        <w:ind w:right="-2"/>
        <w:jc w:val="right"/>
        <w:rPr>
          <w:rFonts w:ascii="Times New Roman" w:hAnsi="Times New Roman"/>
        </w:rPr>
      </w:pPr>
      <w:r w:rsidRPr="003504FE">
        <w:rPr>
          <w:rFonts w:ascii="Times New Roman" w:hAnsi="Times New Roman"/>
          <w:sz w:val="24"/>
          <w:szCs w:val="24"/>
        </w:rPr>
        <w:t xml:space="preserve">___________________                                                      </w:t>
      </w:r>
      <w:r w:rsidRPr="003504FE">
        <w:rPr>
          <w:rFonts w:ascii="Times New Roman" w:hAnsi="Times New Roman"/>
        </w:rPr>
        <w:t>»;</w:t>
      </w:r>
    </w:p>
    <w:p w:rsidR="00E809EF" w:rsidRPr="003504FE" w:rsidRDefault="00E809EF" w:rsidP="00E809EF">
      <w:pPr>
        <w:ind w:right="-2"/>
        <w:jc w:val="right"/>
        <w:rPr>
          <w:rFonts w:ascii="Times New Roman" w:hAnsi="Times New Roman"/>
          <w:sz w:val="14"/>
          <w:szCs w:val="14"/>
        </w:rPr>
      </w:pPr>
    </w:p>
    <w:p w:rsidR="00863810" w:rsidRPr="003504FE" w:rsidRDefault="00863810" w:rsidP="00863810">
      <w:pPr>
        <w:pStyle w:val="a3"/>
        <w:autoSpaceDE w:val="0"/>
        <w:autoSpaceDN w:val="0"/>
        <w:adjustRightInd w:val="0"/>
        <w:ind w:left="0" w:firstLine="709"/>
        <w:rPr>
          <w:rFonts w:ascii="Times New Roman" w:hAnsi="Times New Roman" w:cs="Times New Roman"/>
        </w:rPr>
      </w:pPr>
      <w:r w:rsidRPr="003504FE">
        <w:rPr>
          <w:rFonts w:ascii="Times New Roman" w:hAnsi="Times New Roman" w:cs="Times New Roman"/>
        </w:rPr>
        <w:t>9) приложение № 2д к подпрограмме изложить в следующей р</w:t>
      </w:r>
      <w:r w:rsidRPr="003504FE">
        <w:rPr>
          <w:rFonts w:ascii="Times New Roman" w:hAnsi="Times New Roman" w:cs="Times New Roman"/>
        </w:rPr>
        <w:t>е</w:t>
      </w:r>
      <w:r w:rsidRPr="003504FE">
        <w:rPr>
          <w:rFonts w:ascii="Times New Roman" w:hAnsi="Times New Roman" w:cs="Times New Roman"/>
        </w:rPr>
        <w:t>дакции:</w:t>
      </w:r>
    </w:p>
    <w:p w:rsidR="00863810" w:rsidRPr="003504FE" w:rsidRDefault="00863810" w:rsidP="00863810">
      <w:pPr>
        <w:pStyle w:val="a3"/>
        <w:autoSpaceDE w:val="0"/>
        <w:autoSpaceDN w:val="0"/>
        <w:adjustRightInd w:val="0"/>
        <w:ind w:left="0" w:firstLine="709"/>
        <w:rPr>
          <w:rFonts w:ascii="Times New Roman" w:hAnsi="Times New Roman" w:cs="Times New Roman"/>
        </w:rPr>
      </w:pPr>
      <w:r w:rsidRPr="003504FE">
        <w:rPr>
          <w:rFonts w:ascii="Times New Roman" w:hAnsi="Times New Roman" w:cs="Times New Roman"/>
        </w:rPr>
        <w:lastRenderedPageBreak/>
        <w:t>«</w:t>
      </w:r>
    </w:p>
    <w:p w:rsidR="00863810" w:rsidRPr="003504FE" w:rsidRDefault="00863810" w:rsidP="00863810">
      <w:pPr>
        <w:tabs>
          <w:tab w:val="left" w:pos="284"/>
          <w:tab w:val="left" w:pos="9639"/>
        </w:tabs>
        <w:ind w:left="4111" w:right="-2"/>
        <w:jc w:val="center"/>
        <w:rPr>
          <w:rFonts w:ascii="Times New Roman" w:hAnsi="Times New Roman"/>
          <w:sz w:val="24"/>
          <w:szCs w:val="24"/>
        </w:rPr>
      </w:pPr>
      <w:r w:rsidRPr="003504FE">
        <w:rPr>
          <w:rFonts w:ascii="Times New Roman" w:hAnsi="Times New Roman"/>
          <w:sz w:val="24"/>
          <w:szCs w:val="24"/>
        </w:rPr>
        <w:t>Прилож</w:t>
      </w:r>
      <w:r w:rsidRPr="003504FE">
        <w:rPr>
          <w:rFonts w:ascii="Times New Roman" w:hAnsi="Times New Roman"/>
          <w:sz w:val="24"/>
          <w:szCs w:val="24"/>
        </w:rPr>
        <w:t>е</w:t>
      </w:r>
      <w:r w:rsidRPr="003504FE">
        <w:rPr>
          <w:rFonts w:ascii="Times New Roman" w:hAnsi="Times New Roman"/>
          <w:sz w:val="24"/>
          <w:szCs w:val="24"/>
        </w:rPr>
        <w:t>ние № 2д</w:t>
      </w:r>
    </w:p>
    <w:p w:rsidR="00863810" w:rsidRPr="003504FE" w:rsidRDefault="00863810" w:rsidP="00863810">
      <w:pPr>
        <w:pStyle w:val="1"/>
        <w:keepNext w:val="0"/>
        <w:keepLines w:val="0"/>
        <w:tabs>
          <w:tab w:val="left" w:pos="284"/>
        </w:tabs>
        <w:spacing w:before="0"/>
        <w:ind w:left="4111" w:right="-2"/>
        <w:rPr>
          <w:b w:val="0"/>
          <w:caps w:val="0"/>
          <w:sz w:val="24"/>
          <w:szCs w:val="24"/>
          <w:lang w:val="ru-RU"/>
        </w:rPr>
      </w:pPr>
      <w:r w:rsidRPr="003504FE">
        <w:rPr>
          <w:b w:val="0"/>
          <w:caps w:val="0"/>
          <w:sz w:val="24"/>
          <w:szCs w:val="24"/>
          <w:lang w:val="ru-RU"/>
        </w:rPr>
        <w:t xml:space="preserve">к подпрограмме 6 «Развитие мелиорации </w:t>
      </w:r>
    </w:p>
    <w:p w:rsidR="00863810" w:rsidRPr="003504FE" w:rsidRDefault="00863810" w:rsidP="00863810">
      <w:pPr>
        <w:pStyle w:val="1"/>
        <w:keepNext w:val="0"/>
        <w:keepLines w:val="0"/>
        <w:tabs>
          <w:tab w:val="left" w:pos="284"/>
        </w:tabs>
        <w:spacing w:before="0"/>
        <w:ind w:left="4111" w:right="-2"/>
        <w:rPr>
          <w:b w:val="0"/>
          <w:caps w:val="0"/>
          <w:sz w:val="24"/>
          <w:szCs w:val="24"/>
          <w:lang w:val="ru-RU"/>
        </w:rPr>
      </w:pPr>
      <w:r w:rsidRPr="003504FE">
        <w:rPr>
          <w:b w:val="0"/>
          <w:caps w:val="0"/>
          <w:sz w:val="24"/>
          <w:szCs w:val="24"/>
          <w:lang w:val="ru-RU"/>
        </w:rPr>
        <w:t xml:space="preserve">земель сельскохозяйственного назначения» </w:t>
      </w:r>
    </w:p>
    <w:p w:rsidR="00863810" w:rsidRPr="003504FE" w:rsidRDefault="00776D90" w:rsidP="00863810">
      <w:pPr>
        <w:pStyle w:val="1"/>
        <w:keepNext w:val="0"/>
        <w:keepLines w:val="0"/>
        <w:tabs>
          <w:tab w:val="left" w:pos="284"/>
        </w:tabs>
        <w:spacing w:before="0"/>
        <w:ind w:left="4111" w:right="-2"/>
        <w:rPr>
          <w:b w:val="0"/>
          <w:caps w:val="0"/>
          <w:sz w:val="24"/>
          <w:szCs w:val="24"/>
          <w:lang w:val="ru-RU"/>
        </w:rPr>
      </w:pPr>
      <w:r w:rsidRPr="003504FE">
        <w:rPr>
          <w:b w:val="0"/>
          <w:caps w:val="0"/>
          <w:sz w:val="24"/>
          <w:szCs w:val="24"/>
          <w:lang w:val="ru-RU"/>
        </w:rPr>
        <w:t>г</w:t>
      </w:r>
      <w:r w:rsidR="00863810" w:rsidRPr="003504FE">
        <w:rPr>
          <w:b w:val="0"/>
          <w:caps w:val="0"/>
          <w:sz w:val="24"/>
          <w:szCs w:val="24"/>
          <w:lang w:val="ru-RU"/>
        </w:rPr>
        <w:t>осударственной программы Забайкальского края</w:t>
      </w:r>
    </w:p>
    <w:p w:rsidR="00863810" w:rsidRPr="003504FE" w:rsidRDefault="00863810" w:rsidP="00863810">
      <w:pPr>
        <w:pStyle w:val="1"/>
        <w:keepNext w:val="0"/>
        <w:keepLines w:val="0"/>
        <w:tabs>
          <w:tab w:val="left" w:pos="284"/>
        </w:tabs>
        <w:spacing w:before="0"/>
        <w:ind w:left="4111" w:right="-2"/>
        <w:rPr>
          <w:b w:val="0"/>
          <w:caps w:val="0"/>
          <w:sz w:val="24"/>
          <w:szCs w:val="24"/>
          <w:lang w:val="ru-RU"/>
        </w:rPr>
      </w:pPr>
      <w:r w:rsidRPr="003504FE">
        <w:rPr>
          <w:b w:val="0"/>
          <w:caps w:val="0"/>
          <w:sz w:val="24"/>
          <w:szCs w:val="24"/>
          <w:lang w:val="ru-RU"/>
        </w:rPr>
        <w:t>«Развитие сельского хозяйства и регулир</w:t>
      </w:r>
      <w:r w:rsidRPr="003504FE">
        <w:rPr>
          <w:b w:val="0"/>
          <w:caps w:val="0"/>
          <w:sz w:val="24"/>
          <w:szCs w:val="24"/>
          <w:lang w:val="ru-RU"/>
        </w:rPr>
        <w:t>о</w:t>
      </w:r>
      <w:r w:rsidRPr="003504FE">
        <w:rPr>
          <w:b w:val="0"/>
          <w:caps w:val="0"/>
          <w:sz w:val="24"/>
          <w:szCs w:val="24"/>
          <w:lang w:val="ru-RU"/>
        </w:rPr>
        <w:t>вание</w:t>
      </w:r>
    </w:p>
    <w:p w:rsidR="00863810" w:rsidRPr="003504FE" w:rsidRDefault="00863810" w:rsidP="00863810">
      <w:pPr>
        <w:pStyle w:val="1"/>
        <w:keepNext w:val="0"/>
        <w:keepLines w:val="0"/>
        <w:tabs>
          <w:tab w:val="left" w:pos="284"/>
        </w:tabs>
        <w:spacing w:before="0"/>
        <w:ind w:left="4111" w:right="-2"/>
        <w:rPr>
          <w:b w:val="0"/>
          <w:caps w:val="0"/>
          <w:sz w:val="24"/>
          <w:szCs w:val="24"/>
          <w:lang w:val="ru-RU"/>
        </w:rPr>
      </w:pPr>
      <w:r w:rsidRPr="003504FE">
        <w:rPr>
          <w:b w:val="0"/>
          <w:caps w:val="0"/>
          <w:sz w:val="24"/>
          <w:szCs w:val="24"/>
          <w:lang w:val="ru-RU"/>
        </w:rPr>
        <w:t>рынков сельскохозяйственной продукции, с</w:t>
      </w:r>
      <w:r w:rsidRPr="003504FE">
        <w:rPr>
          <w:b w:val="0"/>
          <w:caps w:val="0"/>
          <w:sz w:val="24"/>
          <w:szCs w:val="24"/>
          <w:lang w:val="ru-RU"/>
        </w:rPr>
        <w:t>ы</w:t>
      </w:r>
      <w:r w:rsidRPr="003504FE">
        <w:rPr>
          <w:b w:val="0"/>
          <w:caps w:val="0"/>
          <w:sz w:val="24"/>
          <w:szCs w:val="24"/>
          <w:lang w:val="ru-RU"/>
        </w:rPr>
        <w:t xml:space="preserve">рья </w:t>
      </w:r>
    </w:p>
    <w:p w:rsidR="00863810" w:rsidRPr="003504FE" w:rsidRDefault="00863810" w:rsidP="00863810">
      <w:pPr>
        <w:pStyle w:val="1"/>
        <w:keepNext w:val="0"/>
        <w:keepLines w:val="0"/>
        <w:tabs>
          <w:tab w:val="left" w:pos="284"/>
        </w:tabs>
        <w:spacing w:before="0"/>
        <w:ind w:left="4111" w:right="-2"/>
        <w:rPr>
          <w:b w:val="0"/>
          <w:caps w:val="0"/>
          <w:sz w:val="24"/>
          <w:szCs w:val="24"/>
          <w:lang w:val="ru-RU"/>
        </w:rPr>
      </w:pPr>
      <w:r w:rsidRPr="003504FE">
        <w:rPr>
          <w:b w:val="0"/>
          <w:caps w:val="0"/>
          <w:sz w:val="24"/>
          <w:szCs w:val="24"/>
          <w:lang w:val="ru-RU"/>
        </w:rPr>
        <w:t>и продовольствия на 2014–2020</w:t>
      </w:r>
      <w:r w:rsidRPr="003504FE">
        <w:rPr>
          <w:b w:val="0"/>
          <w:caps w:val="0"/>
          <w:sz w:val="24"/>
          <w:szCs w:val="24"/>
        </w:rPr>
        <w:t> </w:t>
      </w:r>
      <w:r w:rsidRPr="003504FE">
        <w:rPr>
          <w:b w:val="0"/>
          <w:caps w:val="0"/>
          <w:sz w:val="24"/>
          <w:szCs w:val="24"/>
          <w:lang w:val="ru-RU"/>
        </w:rPr>
        <w:t>г</w:t>
      </w:r>
      <w:r w:rsidRPr="003504FE">
        <w:rPr>
          <w:b w:val="0"/>
          <w:caps w:val="0"/>
          <w:sz w:val="24"/>
          <w:szCs w:val="24"/>
          <w:lang w:val="ru-RU"/>
        </w:rPr>
        <w:t>о</w:t>
      </w:r>
      <w:r w:rsidRPr="003504FE">
        <w:rPr>
          <w:b w:val="0"/>
          <w:caps w:val="0"/>
          <w:sz w:val="24"/>
          <w:szCs w:val="24"/>
          <w:lang w:val="ru-RU"/>
        </w:rPr>
        <w:t xml:space="preserve">ды» </w:t>
      </w:r>
    </w:p>
    <w:p w:rsidR="00863810" w:rsidRPr="003504FE" w:rsidRDefault="00863810" w:rsidP="00863810">
      <w:pPr>
        <w:jc w:val="center"/>
        <w:rPr>
          <w:rFonts w:ascii="Times New Roman" w:hAnsi="Times New Roman"/>
        </w:rPr>
      </w:pPr>
    </w:p>
    <w:p w:rsidR="00863810" w:rsidRPr="003504FE" w:rsidRDefault="00863810" w:rsidP="00863810">
      <w:pPr>
        <w:jc w:val="center"/>
        <w:rPr>
          <w:rFonts w:ascii="Times New Roman" w:hAnsi="Times New Roman"/>
          <w:sz w:val="24"/>
          <w:szCs w:val="24"/>
        </w:rPr>
      </w:pPr>
      <w:r w:rsidRPr="003504FE">
        <w:rPr>
          <w:rFonts w:ascii="Times New Roman" w:hAnsi="Times New Roman"/>
          <w:sz w:val="24"/>
          <w:szCs w:val="24"/>
        </w:rPr>
        <w:t>Перечень инвестиционных проектов в Забайкальском крае в 2014–2020 годах*</w:t>
      </w:r>
    </w:p>
    <w:p w:rsidR="00452A95" w:rsidRPr="003504FE" w:rsidRDefault="00452A95" w:rsidP="00863810">
      <w:pPr>
        <w:jc w:val="center"/>
        <w:rPr>
          <w:rFonts w:ascii="Times New Roman" w:hAnsi="Times New Roman"/>
          <w:sz w:val="24"/>
          <w:szCs w:val="24"/>
        </w:rPr>
      </w:pPr>
    </w:p>
    <w:tbl>
      <w:tblPr>
        <w:tblW w:w="5595" w:type="pct"/>
        <w:tblInd w:w="-1026" w:type="dxa"/>
        <w:tblLayout w:type="fixed"/>
        <w:tblLook w:val="00A0"/>
      </w:tblPr>
      <w:tblGrid>
        <w:gridCol w:w="388"/>
        <w:gridCol w:w="1172"/>
        <w:gridCol w:w="1450"/>
        <w:gridCol w:w="540"/>
        <w:gridCol w:w="1549"/>
        <w:gridCol w:w="591"/>
        <w:gridCol w:w="662"/>
        <w:gridCol w:w="595"/>
        <w:gridCol w:w="709"/>
        <w:gridCol w:w="683"/>
        <w:gridCol w:w="593"/>
        <w:gridCol w:w="591"/>
        <w:gridCol w:w="593"/>
        <w:gridCol w:w="593"/>
      </w:tblGrid>
      <w:tr w:rsidR="00863810" w:rsidRPr="003504FE" w:rsidTr="0071110D">
        <w:trPr>
          <w:trHeight w:val="255"/>
          <w:tblHeader/>
        </w:trPr>
        <w:tc>
          <w:tcPr>
            <w:tcW w:w="181" w:type="pct"/>
            <w:vMerge w:val="restart"/>
            <w:tcBorders>
              <w:top w:val="single" w:sz="4" w:space="0" w:color="auto"/>
              <w:left w:val="single" w:sz="4" w:space="0" w:color="auto"/>
              <w:bottom w:val="single" w:sz="4" w:space="0" w:color="auto"/>
              <w:right w:val="single" w:sz="4" w:space="0" w:color="auto"/>
            </w:tcBorders>
            <w:vAlign w:val="center"/>
          </w:tcPr>
          <w:p w:rsidR="00863810" w:rsidRPr="003504FE" w:rsidRDefault="00863810" w:rsidP="00863810">
            <w:pPr>
              <w:ind w:left="-108" w:right="-113"/>
              <w:jc w:val="center"/>
              <w:rPr>
                <w:rFonts w:ascii="Times New Roman" w:hAnsi="Times New Roman" w:cs="Times New Roman"/>
                <w:bCs/>
                <w:sz w:val="14"/>
                <w:szCs w:val="14"/>
              </w:rPr>
            </w:pPr>
            <w:r w:rsidRPr="003504FE">
              <w:rPr>
                <w:rFonts w:ascii="Times New Roman" w:hAnsi="Times New Roman" w:cs="Times New Roman"/>
                <w:bCs/>
                <w:sz w:val="14"/>
                <w:szCs w:val="14"/>
              </w:rPr>
              <w:t>№ п/п</w:t>
            </w:r>
          </w:p>
        </w:tc>
        <w:tc>
          <w:tcPr>
            <w:tcW w:w="547" w:type="pct"/>
            <w:vMerge w:val="restart"/>
            <w:tcBorders>
              <w:top w:val="single" w:sz="4" w:space="0" w:color="auto"/>
              <w:left w:val="single" w:sz="4" w:space="0" w:color="auto"/>
              <w:bottom w:val="single" w:sz="4" w:space="0" w:color="auto"/>
              <w:right w:val="single" w:sz="4" w:space="0" w:color="auto"/>
            </w:tcBorders>
            <w:vAlign w:val="center"/>
          </w:tcPr>
          <w:p w:rsidR="00863810" w:rsidRPr="003504FE" w:rsidRDefault="00863810" w:rsidP="00863810">
            <w:pPr>
              <w:ind w:left="-108" w:right="-113"/>
              <w:jc w:val="center"/>
              <w:rPr>
                <w:rFonts w:ascii="Times New Roman" w:hAnsi="Times New Roman" w:cs="Times New Roman"/>
                <w:bCs/>
                <w:sz w:val="14"/>
                <w:szCs w:val="14"/>
              </w:rPr>
            </w:pPr>
            <w:r w:rsidRPr="003504FE">
              <w:rPr>
                <w:rFonts w:ascii="Times New Roman" w:hAnsi="Times New Roman" w:cs="Times New Roman"/>
                <w:bCs/>
                <w:sz w:val="14"/>
                <w:szCs w:val="14"/>
              </w:rPr>
              <w:t xml:space="preserve">Наименование </w:t>
            </w:r>
          </w:p>
          <w:p w:rsidR="00863810" w:rsidRPr="003504FE" w:rsidRDefault="00863810" w:rsidP="00863810">
            <w:pPr>
              <w:ind w:left="-108" w:right="-113"/>
              <w:jc w:val="center"/>
              <w:rPr>
                <w:rFonts w:ascii="Times New Roman" w:hAnsi="Times New Roman" w:cs="Times New Roman"/>
                <w:bCs/>
                <w:sz w:val="14"/>
                <w:szCs w:val="14"/>
              </w:rPr>
            </w:pPr>
            <w:r w:rsidRPr="003504FE">
              <w:rPr>
                <w:rFonts w:ascii="Times New Roman" w:hAnsi="Times New Roman" w:cs="Times New Roman"/>
                <w:bCs/>
                <w:sz w:val="14"/>
                <w:szCs w:val="14"/>
              </w:rPr>
              <w:t>сельскохозяйс</w:t>
            </w:r>
            <w:r w:rsidRPr="003504FE">
              <w:rPr>
                <w:rFonts w:ascii="Times New Roman" w:hAnsi="Times New Roman" w:cs="Times New Roman"/>
                <w:bCs/>
                <w:sz w:val="14"/>
                <w:szCs w:val="14"/>
              </w:rPr>
              <w:t>т</w:t>
            </w:r>
            <w:r w:rsidRPr="003504FE">
              <w:rPr>
                <w:rFonts w:ascii="Times New Roman" w:hAnsi="Times New Roman" w:cs="Times New Roman"/>
                <w:bCs/>
                <w:sz w:val="14"/>
                <w:szCs w:val="14"/>
              </w:rPr>
              <w:t>венного товар</w:t>
            </w:r>
            <w:r w:rsidRPr="003504FE">
              <w:rPr>
                <w:rFonts w:ascii="Times New Roman" w:hAnsi="Times New Roman" w:cs="Times New Roman"/>
                <w:bCs/>
                <w:sz w:val="14"/>
                <w:szCs w:val="14"/>
              </w:rPr>
              <w:t>о</w:t>
            </w:r>
            <w:r w:rsidRPr="003504FE">
              <w:rPr>
                <w:rFonts w:ascii="Times New Roman" w:hAnsi="Times New Roman" w:cs="Times New Roman"/>
                <w:bCs/>
                <w:sz w:val="14"/>
                <w:szCs w:val="14"/>
              </w:rPr>
              <w:t>производ</w:t>
            </w:r>
            <w:r w:rsidRPr="003504FE">
              <w:rPr>
                <w:rFonts w:ascii="Times New Roman" w:hAnsi="Times New Roman" w:cs="Times New Roman"/>
                <w:bCs/>
                <w:sz w:val="14"/>
                <w:szCs w:val="14"/>
              </w:rPr>
              <w:t>и</w:t>
            </w:r>
            <w:r w:rsidRPr="003504FE">
              <w:rPr>
                <w:rFonts w:ascii="Times New Roman" w:hAnsi="Times New Roman" w:cs="Times New Roman"/>
                <w:bCs/>
                <w:sz w:val="14"/>
                <w:szCs w:val="14"/>
              </w:rPr>
              <w:t>теля</w:t>
            </w:r>
          </w:p>
        </w:tc>
        <w:tc>
          <w:tcPr>
            <w:tcW w:w="677" w:type="pct"/>
            <w:vMerge w:val="restart"/>
            <w:tcBorders>
              <w:top w:val="single" w:sz="4" w:space="0" w:color="auto"/>
              <w:left w:val="single" w:sz="4" w:space="0" w:color="auto"/>
              <w:bottom w:val="single" w:sz="4" w:space="0" w:color="auto"/>
              <w:right w:val="single" w:sz="4" w:space="0" w:color="auto"/>
            </w:tcBorders>
            <w:vAlign w:val="center"/>
          </w:tcPr>
          <w:p w:rsidR="00863810" w:rsidRPr="003504FE" w:rsidRDefault="00863810" w:rsidP="00863810">
            <w:pPr>
              <w:ind w:left="-108" w:right="-113"/>
              <w:jc w:val="center"/>
              <w:rPr>
                <w:rFonts w:ascii="Times New Roman" w:hAnsi="Times New Roman" w:cs="Times New Roman"/>
                <w:bCs/>
                <w:sz w:val="14"/>
                <w:szCs w:val="14"/>
              </w:rPr>
            </w:pPr>
            <w:r w:rsidRPr="003504FE">
              <w:rPr>
                <w:rFonts w:ascii="Times New Roman" w:hAnsi="Times New Roman" w:cs="Times New Roman"/>
                <w:bCs/>
                <w:sz w:val="14"/>
                <w:szCs w:val="14"/>
              </w:rPr>
              <w:t xml:space="preserve">Наименование </w:t>
            </w:r>
          </w:p>
          <w:p w:rsidR="00863810" w:rsidRPr="003504FE" w:rsidRDefault="00863810" w:rsidP="00863810">
            <w:pPr>
              <w:ind w:left="-108" w:right="-113"/>
              <w:jc w:val="center"/>
              <w:rPr>
                <w:rFonts w:ascii="Times New Roman" w:hAnsi="Times New Roman" w:cs="Times New Roman"/>
                <w:bCs/>
                <w:sz w:val="14"/>
                <w:szCs w:val="14"/>
              </w:rPr>
            </w:pPr>
            <w:r w:rsidRPr="003504FE">
              <w:rPr>
                <w:rFonts w:ascii="Times New Roman" w:hAnsi="Times New Roman" w:cs="Times New Roman"/>
                <w:bCs/>
                <w:sz w:val="14"/>
                <w:szCs w:val="14"/>
              </w:rPr>
              <w:t>инвестиционного пр</w:t>
            </w:r>
            <w:r w:rsidRPr="003504FE">
              <w:rPr>
                <w:rFonts w:ascii="Times New Roman" w:hAnsi="Times New Roman" w:cs="Times New Roman"/>
                <w:bCs/>
                <w:sz w:val="14"/>
                <w:szCs w:val="14"/>
              </w:rPr>
              <w:t>о</w:t>
            </w:r>
            <w:r w:rsidRPr="003504FE">
              <w:rPr>
                <w:rFonts w:ascii="Times New Roman" w:hAnsi="Times New Roman" w:cs="Times New Roman"/>
                <w:bCs/>
                <w:sz w:val="14"/>
                <w:szCs w:val="14"/>
              </w:rPr>
              <w:t>екта</w:t>
            </w:r>
          </w:p>
        </w:tc>
        <w:tc>
          <w:tcPr>
            <w:tcW w:w="252" w:type="pct"/>
            <w:vMerge w:val="restart"/>
            <w:tcBorders>
              <w:top w:val="single" w:sz="4" w:space="0" w:color="auto"/>
              <w:left w:val="single" w:sz="4" w:space="0" w:color="auto"/>
              <w:bottom w:val="single" w:sz="4" w:space="0" w:color="auto"/>
              <w:right w:val="single" w:sz="4" w:space="0" w:color="auto"/>
            </w:tcBorders>
            <w:vAlign w:val="center"/>
          </w:tcPr>
          <w:p w:rsidR="00863810" w:rsidRPr="003504FE" w:rsidRDefault="00863810" w:rsidP="00863810">
            <w:pPr>
              <w:ind w:left="-108" w:right="-113"/>
              <w:jc w:val="center"/>
              <w:rPr>
                <w:rFonts w:ascii="Times New Roman" w:hAnsi="Times New Roman" w:cs="Times New Roman"/>
                <w:bCs/>
                <w:sz w:val="14"/>
                <w:szCs w:val="14"/>
              </w:rPr>
            </w:pPr>
            <w:r w:rsidRPr="003504FE">
              <w:rPr>
                <w:rFonts w:ascii="Times New Roman" w:hAnsi="Times New Roman" w:cs="Times New Roman"/>
                <w:bCs/>
                <w:sz w:val="14"/>
                <w:szCs w:val="14"/>
              </w:rPr>
              <w:t>Сроки реализ</w:t>
            </w:r>
            <w:r w:rsidRPr="003504FE">
              <w:rPr>
                <w:rFonts w:ascii="Times New Roman" w:hAnsi="Times New Roman" w:cs="Times New Roman"/>
                <w:bCs/>
                <w:sz w:val="14"/>
                <w:szCs w:val="14"/>
              </w:rPr>
              <w:t>а</w:t>
            </w:r>
            <w:r w:rsidRPr="003504FE">
              <w:rPr>
                <w:rFonts w:ascii="Times New Roman" w:hAnsi="Times New Roman" w:cs="Times New Roman"/>
                <w:bCs/>
                <w:sz w:val="14"/>
                <w:szCs w:val="14"/>
              </w:rPr>
              <w:t>ции проекта</w:t>
            </w:r>
          </w:p>
        </w:tc>
        <w:tc>
          <w:tcPr>
            <w:tcW w:w="723" w:type="pct"/>
            <w:vMerge w:val="restart"/>
            <w:tcBorders>
              <w:top w:val="single" w:sz="4" w:space="0" w:color="auto"/>
              <w:left w:val="single" w:sz="4" w:space="0" w:color="auto"/>
              <w:bottom w:val="single" w:sz="4" w:space="0" w:color="auto"/>
              <w:right w:val="single" w:sz="4" w:space="0" w:color="auto"/>
            </w:tcBorders>
            <w:vAlign w:val="center"/>
          </w:tcPr>
          <w:p w:rsidR="00863810" w:rsidRPr="003504FE" w:rsidRDefault="00863810" w:rsidP="00863810">
            <w:pPr>
              <w:ind w:left="-108" w:right="-113"/>
              <w:jc w:val="center"/>
              <w:rPr>
                <w:rFonts w:ascii="Times New Roman" w:hAnsi="Times New Roman" w:cs="Times New Roman"/>
                <w:bCs/>
                <w:sz w:val="14"/>
                <w:szCs w:val="14"/>
              </w:rPr>
            </w:pPr>
            <w:r w:rsidRPr="003504FE">
              <w:rPr>
                <w:rFonts w:ascii="Times New Roman" w:hAnsi="Times New Roman" w:cs="Times New Roman"/>
                <w:bCs/>
                <w:sz w:val="14"/>
                <w:szCs w:val="14"/>
              </w:rPr>
              <w:t>Мощность</w:t>
            </w:r>
          </w:p>
        </w:tc>
        <w:tc>
          <w:tcPr>
            <w:tcW w:w="276" w:type="pct"/>
            <w:vMerge w:val="restart"/>
            <w:tcBorders>
              <w:top w:val="single" w:sz="4" w:space="0" w:color="auto"/>
              <w:left w:val="single" w:sz="4" w:space="0" w:color="auto"/>
              <w:bottom w:val="single" w:sz="4" w:space="0" w:color="auto"/>
              <w:right w:val="single" w:sz="4" w:space="0" w:color="auto"/>
            </w:tcBorders>
            <w:vAlign w:val="center"/>
          </w:tcPr>
          <w:p w:rsidR="00863810" w:rsidRPr="003504FE" w:rsidRDefault="00863810" w:rsidP="00863810">
            <w:pPr>
              <w:ind w:left="-108" w:right="-113"/>
              <w:jc w:val="center"/>
              <w:rPr>
                <w:rFonts w:ascii="Times New Roman" w:hAnsi="Times New Roman" w:cs="Times New Roman"/>
                <w:bCs/>
                <w:sz w:val="14"/>
                <w:szCs w:val="14"/>
              </w:rPr>
            </w:pPr>
            <w:r w:rsidRPr="003504FE">
              <w:rPr>
                <w:rFonts w:ascii="Times New Roman" w:hAnsi="Times New Roman" w:cs="Times New Roman"/>
                <w:bCs/>
                <w:sz w:val="14"/>
                <w:szCs w:val="14"/>
              </w:rPr>
              <w:t>Единица измер</w:t>
            </w:r>
            <w:r w:rsidRPr="003504FE">
              <w:rPr>
                <w:rFonts w:ascii="Times New Roman" w:hAnsi="Times New Roman" w:cs="Times New Roman"/>
                <w:bCs/>
                <w:sz w:val="14"/>
                <w:szCs w:val="14"/>
              </w:rPr>
              <w:t>е</w:t>
            </w:r>
            <w:r w:rsidRPr="003504FE">
              <w:rPr>
                <w:rFonts w:ascii="Times New Roman" w:hAnsi="Times New Roman" w:cs="Times New Roman"/>
                <w:bCs/>
                <w:sz w:val="14"/>
                <w:szCs w:val="14"/>
              </w:rPr>
              <w:t>ния</w:t>
            </w:r>
          </w:p>
        </w:tc>
        <w:tc>
          <w:tcPr>
            <w:tcW w:w="2344" w:type="pct"/>
            <w:gridSpan w:val="8"/>
            <w:tcBorders>
              <w:top w:val="single" w:sz="4" w:space="0" w:color="auto"/>
              <w:left w:val="nil"/>
              <w:bottom w:val="single" w:sz="4" w:space="0" w:color="auto"/>
              <w:right w:val="single" w:sz="4" w:space="0" w:color="000000"/>
            </w:tcBorders>
            <w:vAlign w:val="center"/>
          </w:tcPr>
          <w:p w:rsidR="00863810" w:rsidRPr="003504FE" w:rsidRDefault="00863810" w:rsidP="00863810">
            <w:pPr>
              <w:ind w:left="-108" w:right="-113"/>
              <w:jc w:val="center"/>
              <w:rPr>
                <w:rFonts w:ascii="Times New Roman" w:hAnsi="Times New Roman" w:cs="Times New Roman"/>
                <w:bCs/>
                <w:sz w:val="14"/>
                <w:szCs w:val="14"/>
              </w:rPr>
            </w:pPr>
            <w:r w:rsidRPr="003504FE">
              <w:rPr>
                <w:rFonts w:ascii="Times New Roman" w:hAnsi="Times New Roman" w:cs="Times New Roman"/>
                <w:bCs/>
                <w:sz w:val="14"/>
                <w:szCs w:val="14"/>
              </w:rPr>
              <w:t xml:space="preserve">                    Объем инвестиций</w:t>
            </w:r>
          </w:p>
        </w:tc>
      </w:tr>
      <w:tr w:rsidR="00863810" w:rsidRPr="003504FE" w:rsidTr="0071110D">
        <w:trPr>
          <w:trHeight w:val="300"/>
          <w:tblHeader/>
        </w:trPr>
        <w:tc>
          <w:tcPr>
            <w:tcW w:w="181" w:type="pct"/>
            <w:vMerge/>
            <w:tcBorders>
              <w:top w:val="single" w:sz="4" w:space="0" w:color="auto"/>
              <w:left w:val="single" w:sz="4" w:space="0" w:color="auto"/>
              <w:bottom w:val="single" w:sz="4" w:space="0" w:color="auto"/>
              <w:right w:val="single" w:sz="4" w:space="0" w:color="auto"/>
            </w:tcBorders>
            <w:vAlign w:val="center"/>
          </w:tcPr>
          <w:p w:rsidR="00863810" w:rsidRPr="003504FE" w:rsidRDefault="00863810" w:rsidP="00863810">
            <w:pPr>
              <w:ind w:left="-108" w:right="-113"/>
              <w:jc w:val="left"/>
              <w:rPr>
                <w:rFonts w:ascii="Times New Roman" w:hAnsi="Times New Roman" w:cs="Times New Roman"/>
                <w:bCs/>
                <w:sz w:val="14"/>
                <w:szCs w:val="14"/>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863810" w:rsidRPr="003504FE" w:rsidRDefault="00863810" w:rsidP="00863810">
            <w:pPr>
              <w:ind w:left="-108" w:right="-113"/>
              <w:jc w:val="left"/>
              <w:rPr>
                <w:rFonts w:ascii="Times New Roman" w:hAnsi="Times New Roman" w:cs="Times New Roman"/>
                <w:bCs/>
                <w:sz w:val="14"/>
                <w:szCs w:val="14"/>
              </w:rPr>
            </w:pPr>
          </w:p>
        </w:tc>
        <w:tc>
          <w:tcPr>
            <w:tcW w:w="677" w:type="pct"/>
            <w:vMerge/>
            <w:tcBorders>
              <w:top w:val="single" w:sz="4" w:space="0" w:color="auto"/>
              <w:left w:val="single" w:sz="4" w:space="0" w:color="auto"/>
              <w:bottom w:val="single" w:sz="4" w:space="0" w:color="auto"/>
              <w:right w:val="single" w:sz="4" w:space="0" w:color="auto"/>
            </w:tcBorders>
            <w:vAlign w:val="center"/>
          </w:tcPr>
          <w:p w:rsidR="00863810" w:rsidRPr="003504FE" w:rsidRDefault="00863810" w:rsidP="00863810">
            <w:pPr>
              <w:ind w:left="-108" w:right="-113"/>
              <w:jc w:val="left"/>
              <w:rPr>
                <w:rFonts w:ascii="Times New Roman" w:hAnsi="Times New Roman" w:cs="Times New Roman"/>
                <w:bCs/>
                <w:sz w:val="14"/>
                <w:szCs w:val="14"/>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863810" w:rsidRPr="003504FE" w:rsidRDefault="00863810" w:rsidP="00863810">
            <w:pPr>
              <w:ind w:left="-108" w:right="-113"/>
              <w:jc w:val="left"/>
              <w:rPr>
                <w:rFonts w:ascii="Times New Roman" w:hAnsi="Times New Roman" w:cs="Times New Roman"/>
                <w:bCs/>
                <w:sz w:val="14"/>
                <w:szCs w:val="14"/>
              </w:rPr>
            </w:pPr>
          </w:p>
        </w:tc>
        <w:tc>
          <w:tcPr>
            <w:tcW w:w="723" w:type="pct"/>
            <w:vMerge/>
            <w:tcBorders>
              <w:top w:val="single" w:sz="4" w:space="0" w:color="auto"/>
              <w:left w:val="single" w:sz="4" w:space="0" w:color="auto"/>
              <w:bottom w:val="single" w:sz="4" w:space="0" w:color="auto"/>
              <w:right w:val="single" w:sz="4" w:space="0" w:color="auto"/>
            </w:tcBorders>
            <w:vAlign w:val="center"/>
          </w:tcPr>
          <w:p w:rsidR="00863810" w:rsidRPr="003504FE" w:rsidRDefault="00863810" w:rsidP="00863810">
            <w:pPr>
              <w:ind w:left="-108" w:right="-113"/>
              <w:jc w:val="left"/>
              <w:rPr>
                <w:rFonts w:ascii="Times New Roman" w:hAnsi="Times New Roman" w:cs="Times New Roman"/>
                <w:bCs/>
                <w:sz w:val="14"/>
                <w:szCs w:val="14"/>
              </w:rPr>
            </w:pPr>
          </w:p>
        </w:tc>
        <w:tc>
          <w:tcPr>
            <w:tcW w:w="276" w:type="pct"/>
            <w:vMerge/>
            <w:tcBorders>
              <w:top w:val="single" w:sz="4" w:space="0" w:color="auto"/>
              <w:left w:val="single" w:sz="4" w:space="0" w:color="auto"/>
              <w:bottom w:val="single" w:sz="4" w:space="0" w:color="auto"/>
              <w:right w:val="single" w:sz="4" w:space="0" w:color="auto"/>
            </w:tcBorders>
            <w:vAlign w:val="center"/>
          </w:tcPr>
          <w:p w:rsidR="00863810" w:rsidRPr="003504FE" w:rsidRDefault="00863810" w:rsidP="00863810">
            <w:pPr>
              <w:ind w:left="-108" w:right="-113"/>
              <w:jc w:val="left"/>
              <w:rPr>
                <w:rFonts w:ascii="Times New Roman" w:hAnsi="Times New Roman" w:cs="Times New Roman"/>
                <w:bCs/>
                <w:sz w:val="14"/>
                <w:szCs w:val="14"/>
              </w:rPr>
            </w:pPr>
          </w:p>
        </w:tc>
        <w:tc>
          <w:tcPr>
            <w:tcW w:w="309" w:type="pct"/>
            <w:vMerge w:val="restart"/>
            <w:tcBorders>
              <w:top w:val="nil"/>
              <w:left w:val="single" w:sz="4" w:space="0" w:color="auto"/>
              <w:bottom w:val="single" w:sz="4" w:space="0" w:color="auto"/>
              <w:right w:val="single" w:sz="4" w:space="0" w:color="auto"/>
            </w:tcBorders>
            <w:vAlign w:val="center"/>
          </w:tcPr>
          <w:p w:rsidR="00863810" w:rsidRPr="003504FE" w:rsidRDefault="00863810" w:rsidP="00863810">
            <w:pPr>
              <w:ind w:left="-108" w:right="-113"/>
              <w:jc w:val="center"/>
              <w:rPr>
                <w:rFonts w:ascii="Times New Roman" w:hAnsi="Times New Roman" w:cs="Times New Roman"/>
                <w:bCs/>
                <w:sz w:val="14"/>
                <w:szCs w:val="14"/>
              </w:rPr>
            </w:pPr>
            <w:r w:rsidRPr="003504FE">
              <w:rPr>
                <w:rFonts w:ascii="Times New Roman" w:hAnsi="Times New Roman" w:cs="Times New Roman"/>
                <w:bCs/>
                <w:sz w:val="14"/>
                <w:szCs w:val="14"/>
              </w:rPr>
              <w:t>Всего</w:t>
            </w:r>
          </w:p>
        </w:tc>
        <w:tc>
          <w:tcPr>
            <w:tcW w:w="2035" w:type="pct"/>
            <w:gridSpan w:val="7"/>
            <w:tcBorders>
              <w:top w:val="single" w:sz="4" w:space="0" w:color="auto"/>
              <w:left w:val="nil"/>
              <w:bottom w:val="single" w:sz="4" w:space="0" w:color="auto"/>
              <w:right w:val="single" w:sz="4" w:space="0" w:color="000000"/>
            </w:tcBorders>
            <w:vAlign w:val="center"/>
          </w:tcPr>
          <w:p w:rsidR="00863810" w:rsidRPr="003504FE" w:rsidRDefault="00863810" w:rsidP="00863810">
            <w:pPr>
              <w:ind w:left="-108" w:right="-113"/>
              <w:jc w:val="center"/>
              <w:rPr>
                <w:rFonts w:ascii="Times New Roman" w:hAnsi="Times New Roman" w:cs="Times New Roman"/>
                <w:bCs/>
                <w:sz w:val="14"/>
                <w:szCs w:val="14"/>
              </w:rPr>
            </w:pPr>
            <w:r w:rsidRPr="003504FE">
              <w:rPr>
                <w:rFonts w:ascii="Times New Roman" w:hAnsi="Times New Roman" w:cs="Times New Roman"/>
                <w:bCs/>
                <w:sz w:val="14"/>
                <w:szCs w:val="14"/>
              </w:rPr>
              <w:t>в том числе по годам:</w:t>
            </w:r>
          </w:p>
        </w:tc>
      </w:tr>
      <w:tr w:rsidR="00863810" w:rsidRPr="003504FE" w:rsidTr="0071110D">
        <w:trPr>
          <w:trHeight w:val="540"/>
          <w:tblHeader/>
        </w:trPr>
        <w:tc>
          <w:tcPr>
            <w:tcW w:w="181" w:type="pct"/>
            <w:vMerge/>
            <w:tcBorders>
              <w:top w:val="single" w:sz="4" w:space="0" w:color="auto"/>
              <w:left w:val="single" w:sz="4" w:space="0" w:color="auto"/>
              <w:bottom w:val="single" w:sz="4" w:space="0" w:color="auto"/>
              <w:right w:val="single" w:sz="4" w:space="0" w:color="auto"/>
            </w:tcBorders>
            <w:vAlign w:val="center"/>
          </w:tcPr>
          <w:p w:rsidR="00863810" w:rsidRPr="003504FE" w:rsidRDefault="00863810" w:rsidP="00863810">
            <w:pPr>
              <w:ind w:left="-108" w:right="-113"/>
              <w:jc w:val="left"/>
              <w:rPr>
                <w:rFonts w:ascii="Times New Roman" w:hAnsi="Times New Roman" w:cs="Times New Roman"/>
                <w:b/>
                <w:bCs/>
                <w:sz w:val="14"/>
                <w:szCs w:val="14"/>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863810" w:rsidRPr="003504FE" w:rsidRDefault="00863810" w:rsidP="00863810">
            <w:pPr>
              <w:ind w:left="-108" w:right="-113"/>
              <w:jc w:val="left"/>
              <w:rPr>
                <w:rFonts w:ascii="Times New Roman" w:hAnsi="Times New Roman" w:cs="Times New Roman"/>
                <w:b/>
                <w:bCs/>
                <w:sz w:val="14"/>
                <w:szCs w:val="14"/>
              </w:rPr>
            </w:pPr>
          </w:p>
        </w:tc>
        <w:tc>
          <w:tcPr>
            <w:tcW w:w="677" w:type="pct"/>
            <w:vMerge/>
            <w:tcBorders>
              <w:top w:val="single" w:sz="4" w:space="0" w:color="auto"/>
              <w:left w:val="single" w:sz="4" w:space="0" w:color="auto"/>
              <w:bottom w:val="single" w:sz="4" w:space="0" w:color="auto"/>
              <w:right w:val="single" w:sz="4" w:space="0" w:color="auto"/>
            </w:tcBorders>
            <w:vAlign w:val="center"/>
          </w:tcPr>
          <w:p w:rsidR="00863810" w:rsidRPr="003504FE" w:rsidRDefault="00863810" w:rsidP="00863810">
            <w:pPr>
              <w:ind w:left="-108" w:right="-113"/>
              <w:jc w:val="left"/>
              <w:rPr>
                <w:rFonts w:ascii="Times New Roman" w:hAnsi="Times New Roman" w:cs="Times New Roman"/>
                <w:b/>
                <w:bCs/>
                <w:sz w:val="14"/>
                <w:szCs w:val="14"/>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863810" w:rsidRPr="003504FE" w:rsidRDefault="00863810" w:rsidP="00863810">
            <w:pPr>
              <w:ind w:left="-108" w:right="-113"/>
              <w:jc w:val="left"/>
              <w:rPr>
                <w:rFonts w:ascii="Times New Roman" w:hAnsi="Times New Roman" w:cs="Times New Roman"/>
                <w:b/>
                <w:bCs/>
                <w:sz w:val="14"/>
                <w:szCs w:val="14"/>
              </w:rPr>
            </w:pPr>
          </w:p>
        </w:tc>
        <w:tc>
          <w:tcPr>
            <w:tcW w:w="723" w:type="pct"/>
            <w:vMerge/>
            <w:tcBorders>
              <w:top w:val="single" w:sz="4" w:space="0" w:color="auto"/>
              <w:left w:val="single" w:sz="4" w:space="0" w:color="auto"/>
              <w:bottom w:val="single" w:sz="4" w:space="0" w:color="auto"/>
              <w:right w:val="single" w:sz="4" w:space="0" w:color="auto"/>
            </w:tcBorders>
            <w:vAlign w:val="center"/>
          </w:tcPr>
          <w:p w:rsidR="00863810" w:rsidRPr="003504FE" w:rsidRDefault="00863810" w:rsidP="00863810">
            <w:pPr>
              <w:ind w:left="-108" w:right="-113"/>
              <w:jc w:val="left"/>
              <w:rPr>
                <w:rFonts w:ascii="Times New Roman" w:hAnsi="Times New Roman" w:cs="Times New Roman"/>
                <w:b/>
                <w:bCs/>
                <w:sz w:val="14"/>
                <w:szCs w:val="14"/>
              </w:rPr>
            </w:pPr>
          </w:p>
        </w:tc>
        <w:tc>
          <w:tcPr>
            <w:tcW w:w="276" w:type="pct"/>
            <w:vMerge/>
            <w:tcBorders>
              <w:top w:val="single" w:sz="4" w:space="0" w:color="auto"/>
              <w:left w:val="single" w:sz="4" w:space="0" w:color="auto"/>
              <w:bottom w:val="single" w:sz="4" w:space="0" w:color="auto"/>
              <w:right w:val="single" w:sz="4" w:space="0" w:color="auto"/>
            </w:tcBorders>
            <w:vAlign w:val="center"/>
          </w:tcPr>
          <w:p w:rsidR="00863810" w:rsidRPr="003504FE" w:rsidRDefault="00863810" w:rsidP="00863810">
            <w:pPr>
              <w:ind w:left="-108" w:right="-113"/>
              <w:jc w:val="left"/>
              <w:rPr>
                <w:rFonts w:ascii="Times New Roman" w:hAnsi="Times New Roman" w:cs="Times New Roman"/>
                <w:b/>
                <w:bCs/>
                <w:sz w:val="14"/>
                <w:szCs w:val="14"/>
              </w:rPr>
            </w:pPr>
          </w:p>
        </w:tc>
        <w:tc>
          <w:tcPr>
            <w:tcW w:w="309" w:type="pct"/>
            <w:vMerge/>
            <w:tcBorders>
              <w:top w:val="nil"/>
              <w:left w:val="single" w:sz="4" w:space="0" w:color="auto"/>
              <w:bottom w:val="single" w:sz="4" w:space="0" w:color="auto"/>
              <w:right w:val="single" w:sz="4" w:space="0" w:color="auto"/>
            </w:tcBorders>
            <w:vAlign w:val="center"/>
          </w:tcPr>
          <w:p w:rsidR="00863810" w:rsidRPr="003504FE" w:rsidRDefault="00863810" w:rsidP="00863810">
            <w:pPr>
              <w:ind w:left="-108" w:right="-113"/>
              <w:jc w:val="left"/>
              <w:rPr>
                <w:rFonts w:ascii="Times New Roman" w:hAnsi="Times New Roman" w:cs="Times New Roman"/>
                <w:b/>
                <w:bCs/>
                <w:sz w:val="14"/>
                <w:szCs w:val="14"/>
              </w:rPr>
            </w:pPr>
          </w:p>
        </w:tc>
        <w:tc>
          <w:tcPr>
            <w:tcW w:w="278" w:type="pct"/>
            <w:tcBorders>
              <w:top w:val="single" w:sz="4" w:space="0" w:color="auto"/>
              <w:left w:val="nil"/>
              <w:bottom w:val="single" w:sz="4" w:space="0" w:color="auto"/>
              <w:right w:val="single" w:sz="4" w:space="0" w:color="auto"/>
            </w:tcBorders>
            <w:vAlign w:val="center"/>
          </w:tcPr>
          <w:p w:rsidR="00863810" w:rsidRPr="003504FE" w:rsidRDefault="00863810" w:rsidP="00863810">
            <w:pPr>
              <w:ind w:left="-108" w:right="-113"/>
              <w:jc w:val="center"/>
              <w:rPr>
                <w:rFonts w:ascii="Times New Roman" w:hAnsi="Times New Roman" w:cs="Times New Roman"/>
                <w:b/>
                <w:bCs/>
                <w:sz w:val="14"/>
                <w:szCs w:val="14"/>
              </w:rPr>
            </w:pPr>
            <w:r w:rsidRPr="003504FE">
              <w:rPr>
                <w:rFonts w:ascii="Times New Roman" w:hAnsi="Times New Roman" w:cs="Times New Roman"/>
                <w:b/>
                <w:bCs/>
                <w:sz w:val="14"/>
                <w:szCs w:val="14"/>
              </w:rPr>
              <w:t>2014</w:t>
            </w:r>
          </w:p>
        </w:tc>
        <w:tc>
          <w:tcPr>
            <w:tcW w:w="331" w:type="pct"/>
            <w:tcBorders>
              <w:top w:val="single" w:sz="4" w:space="0" w:color="auto"/>
              <w:left w:val="nil"/>
              <w:bottom w:val="single" w:sz="4" w:space="0" w:color="auto"/>
              <w:right w:val="single" w:sz="4" w:space="0" w:color="auto"/>
            </w:tcBorders>
            <w:vAlign w:val="center"/>
          </w:tcPr>
          <w:p w:rsidR="00863810" w:rsidRPr="003504FE" w:rsidRDefault="00863810" w:rsidP="00863810">
            <w:pPr>
              <w:ind w:left="-108" w:right="-113"/>
              <w:jc w:val="center"/>
              <w:rPr>
                <w:rFonts w:ascii="Times New Roman" w:hAnsi="Times New Roman" w:cs="Times New Roman"/>
                <w:b/>
                <w:bCs/>
                <w:sz w:val="14"/>
                <w:szCs w:val="14"/>
              </w:rPr>
            </w:pPr>
            <w:r w:rsidRPr="003504FE">
              <w:rPr>
                <w:rFonts w:ascii="Times New Roman" w:hAnsi="Times New Roman" w:cs="Times New Roman"/>
                <w:b/>
                <w:bCs/>
                <w:sz w:val="14"/>
                <w:szCs w:val="14"/>
              </w:rPr>
              <w:t>2015</w:t>
            </w:r>
          </w:p>
        </w:tc>
        <w:tc>
          <w:tcPr>
            <w:tcW w:w="319" w:type="pct"/>
            <w:tcBorders>
              <w:top w:val="single" w:sz="4" w:space="0" w:color="auto"/>
              <w:left w:val="nil"/>
              <w:bottom w:val="single" w:sz="4" w:space="0" w:color="auto"/>
              <w:right w:val="single" w:sz="4" w:space="0" w:color="auto"/>
            </w:tcBorders>
            <w:vAlign w:val="center"/>
          </w:tcPr>
          <w:p w:rsidR="00863810" w:rsidRPr="003504FE" w:rsidRDefault="00863810" w:rsidP="00863810">
            <w:pPr>
              <w:ind w:left="-108" w:right="-113"/>
              <w:jc w:val="center"/>
              <w:rPr>
                <w:rFonts w:ascii="Times New Roman" w:hAnsi="Times New Roman" w:cs="Times New Roman"/>
                <w:b/>
                <w:bCs/>
                <w:sz w:val="14"/>
                <w:szCs w:val="14"/>
              </w:rPr>
            </w:pPr>
            <w:r w:rsidRPr="003504FE">
              <w:rPr>
                <w:rFonts w:ascii="Times New Roman" w:hAnsi="Times New Roman" w:cs="Times New Roman"/>
                <w:b/>
                <w:bCs/>
                <w:sz w:val="14"/>
                <w:szCs w:val="14"/>
              </w:rPr>
              <w:t>2016</w:t>
            </w:r>
          </w:p>
        </w:tc>
        <w:tc>
          <w:tcPr>
            <w:tcW w:w="277" w:type="pct"/>
            <w:tcBorders>
              <w:top w:val="single" w:sz="4" w:space="0" w:color="auto"/>
              <w:left w:val="nil"/>
              <w:bottom w:val="single" w:sz="4" w:space="0" w:color="auto"/>
              <w:right w:val="single" w:sz="4" w:space="0" w:color="auto"/>
            </w:tcBorders>
            <w:vAlign w:val="center"/>
          </w:tcPr>
          <w:p w:rsidR="00863810" w:rsidRPr="003504FE" w:rsidRDefault="00863810" w:rsidP="00863810">
            <w:pPr>
              <w:ind w:left="-108" w:right="-113"/>
              <w:jc w:val="center"/>
              <w:rPr>
                <w:rFonts w:ascii="Times New Roman" w:hAnsi="Times New Roman" w:cs="Times New Roman"/>
                <w:b/>
                <w:bCs/>
                <w:sz w:val="14"/>
                <w:szCs w:val="14"/>
              </w:rPr>
            </w:pPr>
            <w:r w:rsidRPr="003504FE">
              <w:rPr>
                <w:rFonts w:ascii="Times New Roman" w:hAnsi="Times New Roman" w:cs="Times New Roman"/>
                <w:b/>
                <w:bCs/>
                <w:sz w:val="14"/>
                <w:szCs w:val="14"/>
              </w:rPr>
              <w:t>2017</w:t>
            </w:r>
          </w:p>
        </w:tc>
        <w:tc>
          <w:tcPr>
            <w:tcW w:w="276" w:type="pct"/>
            <w:tcBorders>
              <w:top w:val="single" w:sz="4" w:space="0" w:color="auto"/>
              <w:left w:val="nil"/>
              <w:bottom w:val="single" w:sz="4" w:space="0" w:color="auto"/>
              <w:right w:val="single" w:sz="4" w:space="0" w:color="auto"/>
            </w:tcBorders>
            <w:vAlign w:val="center"/>
          </w:tcPr>
          <w:p w:rsidR="00863810" w:rsidRPr="003504FE" w:rsidRDefault="00863810" w:rsidP="00863810">
            <w:pPr>
              <w:ind w:left="-108" w:right="-113"/>
              <w:jc w:val="center"/>
              <w:rPr>
                <w:rFonts w:ascii="Times New Roman" w:hAnsi="Times New Roman" w:cs="Times New Roman"/>
                <w:b/>
                <w:bCs/>
                <w:sz w:val="14"/>
                <w:szCs w:val="14"/>
              </w:rPr>
            </w:pPr>
            <w:r w:rsidRPr="003504FE">
              <w:rPr>
                <w:rFonts w:ascii="Times New Roman" w:hAnsi="Times New Roman" w:cs="Times New Roman"/>
                <w:b/>
                <w:bCs/>
                <w:sz w:val="14"/>
                <w:szCs w:val="14"/>
              </w:rPr>
              <w:t>2018</w:t>
            </w:r>
          </w:p>
        </w:tc>
        <w:tc>
          <w:tcPr>
            <w:tcW w:w="277" w:type="pct"/>
            <w:tcBorders>
              <w:top w:val="single" w:sz="4" w:space="0" w:color="auto"/>
              <w:left w:val="nil"/>
              <w:bottom w:val="single" w:sz="4" w:space="0" w:color="auto"/>
              <w:right w:val="single" w:sz="4" w:space="0" w:color="auto"/>
            </w:tcBorders>
            <w:vAlign w:val="center"/>
          </w:tcPr>
          <w:p w:rsidR="00863810" w:rsidRPr="003504FE" w:rsidRDefault="00863810" w:rsidP="00863810">
            <w:pPr>
              <w:ind w:left="-108" w:right="-113"/>
              <w:jc w:val="center"/>
              <w:rPr>
                <w:rFonts w:ascii="Times New Roman" w:hAnsi="Times New Roman" w:cs="Times New Roman"/>
                <w:b/>
                <w:bCs/>
                <w:sz w:val="14"/>
                <w:szCs w:val="14"/>
              </w:rPr>
            </w:pPr>
            <w:r w:rsidRPr="003504FE">
              <w:rPr>
                <w:rFonts w:ascii="Times New Roman" w:hAnsi="Times New Roman" w:cs="Times New Roman"/>
                <w:b/>
                <w:bCs/>
                <w:sz w:val="14"/>
                <w:szCs w:val="14"/>
              </w:rPr>
              <w:t>2019</w:t>
            </w:r>
          </w:p>
        </w:tc>
        <w:tc>
          <w:tcPr>
            <w:tcW w:w="275" w:type="pct"/>
            <w:tcBorders>
              <w:top w:val="single" w:sz="4" w:space="0" w:color="auto"/>
              <w:left w:val="nil"/>
              <w:bottom w:val="single" w:sz="4" w:space="0" w:color="auto"/>
              <w:right w:val="single" w:sz="4" w:space="0" w:color="auto"/>
            </w:tcBorders>
            <w:vAlign w:val="center"/>
          </w:tcPr>
          <w:p w:rsidR="00863810" w:rsidRPr="003504FE" w:rsidRDefault="00863810" w:rsidP="00863810">
            <w:pPr>
              <w:ind w:left="-108" w:right="-113"/>
              <w:jc w:val="center"/>
              <w:rPr>
                <w:rFonts w:ascii="Times New Roman" w:hAnsi="Times New Roman" w:cs="Times New Roman"/>
                <w:b/>
                <w:bCs/>
                <w:sz w:val="14"/>
                <w:szCs w:val="14"/>
              </w:rPr>
            </w:pPr>
            <w:r w:rsidRPr="003504FE">
              <w:rPr>
                <w:rFonts w:ascii="Times New Roman" w:hAnsi="Times New Roman" w:cs="Times New Roman"/>
                <w:b/>
                <w:bCs/>
                <w:sz w:val="14"/>
                <w:szCs w:val="14"/>
              </w:rPr>
              <w:t>2020</w:t>
            </w:r>
          </w:p>
        </w:tc>
      </w:tr>
      <w:tr w:rsidR="009D5128" w:rsidRPr="003504FE" w:rsidTr="0071110D">
        <w:trPr>
          <w:trHeight w:val="642"/>
        </w:trPr>
        <w:tc>
          <w:tcPr>
            <w:tcW w:w="181" w:type="pct"/>
            <w:tcBorders>
              <w:top w:val="nil"/>
              <w:left w:val="single" w:sz="4" w:space="0" w:color="auto"/>
              <w:bottom w:val="single" w:sz="4" w:space="0" w:color="auto"/>
              <w:right w:val="single" w:sz="4" w:space="0" w:color="auto"/>
            </w:tcBorders>
          </w:tcPr>
          <w:p w:rsidR="00863810" w:rsidRPr="003504FE" w:rsidRDefault="00517395" w:rsidP="00863810">
            <w:pPr>
              <w:rPr>
                <w:rFonts w:ascii="Times New Roman" w:hAnsi="Times New Roman" w:cs="Times New Roman"/>
                <w:sz w:val="14"/>
                <w:szCs w:val="14"/>
              </w:rPr>
            </w:pPr>
            <w:r w:rsidRPr="003504FE">
              <w:rPr>
                <w:rFonts w:ascii="Times New Roman" w:hAnsi="Times New Roman" w:cs="Times New Roman"/>
                <w:sz w:val="14"/>
                <w:szCs w:val="14"/>
              </w:rPr>
              <w:t>1.</w:t>
            </w:r>
          </w:p>
        </w:tc>
        <w:tc>
          <w:tcPr>
            <w:tcW w:w="547" w:type="pct"/>
            <w:tcBorders>
              <w:top w:val="nil"/>
              <w:left w:val="nil"/>
              <w:bottom w:val="single" w:sz="4" w:space="0" w:color="auto"/>
              <w:right w:val="single" w:sz="4" w:space="0" w:color="auto"/>
            </w:tcBorders>
          </w:tcPr>
          <w:p w:rsidR="00863810" w:rsidRPr="003504FE" w:rsidRDefault="00FC71E2" w:rsidP="00863810">
            <w:pPr>
              <w:jc w:val="left"/>
              <w:rPr>
                <w:rFonts w:ascii="Times New Roman" w:hAnsi="Times New Roman" w:cs="Times New Roman"/>
                <w:sz w:val="14"/>
                <w:szCs w:val="14"/>
              </w:rPr>
            </w:pPr>
            <w:r>
              <w:rPr>
                <w:rFonts w:ascii="Times New Roman" w:hAnsi="Times New Roman" w:cs="Times New Roman"/>
                <w:sz w:val="14"/>
                <w:szCs w:val="14"/>
              </w:rPr>
              <w:t>АК</w:t>
            </w:r>
            <w:r w:rsidR="00863810" w:rsidRPr="003504FE">
              <w:rPr>
                <w:rFonts w:ascii="Times New Roman" w:hAnsi="Times New Roman" w:cs="Times New Roman"/>
                <w:sz w:val="14"/>
                <w:szCs w:val="14"/>
              </w:rPr>
              <w:t xml:space="preserve"> «</w:t>
            </w:r>
            <w:r>
              <w:rPr>
                <w:rFonts w:ascii="Times New Roman" w:hAnsi="Times New Roman" w:cs="Times New Roman"/>
                <w:sz w:val="14"/>
                <w:szCs w:val="14"/>
              </w:rPr>
              <w:t>Хойто-Ага</w:t>
            </w:r>
            <w:r w:rsidR="00863810" w:rsidRPr="003504FE">
              <w:rPr>
                <w:rFonts w:ascii="Times New Roman" w:hAnsi="Times New Roman" w:cs="Times New Roman"/>
                <w:sz w:val="14"/>
                <w:szCs w:val="14"/>
              </w:rPr>
              <w:t xml:space="preserve">» </w:t>
            </w:r>
          </w:p>
          <w:p w:rsidR="00863810" w:rsidRPr="003504FE" w:rsidRDefault="00863810" w:rsidP="00863810">
            <w:pPr>
              <w:jc w:val="left"/>
              <w:rPr>
                <w:rFonts w:ascii="Times New Roman" w:hAnsi="Times New Roman" w:cs="Times New Roman"/>
                <w:sz w:val="14"/>
                <w:szCs w:val="14"/>
              </w:rPr>
            </w:pPr>
            <w:r w:rsidRPr="003504FE">
              <w:rPr>
                <w:rFonts w:ascii="Times New Roman" w:hAnsi="Times New Roman" w:cs="Times New Roman"/>
                <w:sz w:val="14"/>
                <w:szCs w:val="14"/>
              </w:rPr>
              <w:t xml:space="preserve">Агинский район </w:t>
            </w:r>
          </w:p>
        </w:tc>
        <w:tc>
          <w:tcPr>
            <w:tcW w:w="677" w:type="pct"/>
            <w:tcBorders>
              <w:top w:val="nil"/>
              <w:left w:val="nil"/>
              <w:bottom w:val="single" w:sz="4" w:space="0" w:color="auto"/>
              <w:right w:val="single" w:sz="4" w:space="0" w:color="auto"/>
            </w:tcBorders>
          </w:tcPr>
          <w:p w:rsidR="00863810" w:rsidRPr="003504FE" w:rsidRDefault="003E0A8D" w:rsidP="003E0A8D">
            <w:pPr>
              <w:rPr>
                <w:rFonts w:ascii="Times New Roman" w:hAnsi="Times New Roman" w:cs="Times New Roman"/>
                <w:sz w:val="14"/>
                <w:szCs w:val="14"/>
              </w:rPr>
            </w:pPr>
            <w:r>
              <w:rPr>
                <w:rFonts w:ascii="Times New Roman" w:hAnsi="Times New Roman" w:cs="Times New Roman"/>
                <w:sz w:val="14"/>
                <w:szCs w:val="14"/>
              </w:rPr>
              <w:t>Развитие кормопр</w:t>
            </w:r>
            <w:r>
              <w:rPr>
                <w:rFonts w:ascii="Times New Roman" w:hAnsi="Times New Roman" w:cs="Times New Roman"/>
                <w:sz w:val="14"/>
                <w:szCs w:val="14"/>
              </w:rPr>
              <w:t>о</w:t>
            </w:r>
            <w:r>
              <w:rPr>
                <w:rFonts w:ascii="Times New Roman" w:hAnsi="Times New Roman" w:cs="Times New Roman"/>
                <w:sz w:val="14"/>
                <w:szCs w:val="14"/>
              </w:rPr>
              <w:t>и</w:t>
            </w:r>
            <w:r w:rsidR="00E31369">
              <w:rPr>
                <w:rFonts w:ascii="Times New Roman" w:hAnsi="Times New Roman" w:cs="Times New Roman"/>
                <w:sz w:val="14"/>
                <w:szCs w:val="14"/>
              </w:rPr>
              <w:t xml:space="preserve">зводства в рамках реализации </w:t>
            </w:r>
            <w:r>
              <w:rPr>
                <w:rFonts w:ascii="Times New Roman" w:hAnsi="Times New Roman" w:cs="Times New Roman"/>
                <w:sz w:val="14"/>
                <w:szCs w:val="14"/>
              </w:rPr>
              <w:t xml:space="preserve"> проекта по в</w:t>
            </w:r>
            <w:r w:rsidR="00FC71E2" w:rsidRPr="00FC71E2">
              <w:rPr>
                <w:rFonts w:ascii="Times New Roman" w:hAnsi="Times New Roman" w:cs="Times New Roman"/>
                <w:sz w:val="14"/>
                <w:szCs w:val="14"/>
              </w:rPr>
              <w:t>ыращ</w:t>
            </w:r>
            <w:r w:rsidR="00FC71E2" w:rsidRPr="00FC71E2">
              <w:rPr>
                <w:rFonts w:ascii="Times New Roman" w:hAnsi="Times New Roman" w:cs="Times New Roman"/>
                <w:sz w:val="14"/>
                <w:szCs w:val="14"/>
              </w:rPr>
              <w:t>и</w:t>
            </w:r>
            <w:r w:rsidR="00FC71E2" w:rsidRPr="00FC71E2">
              <w:rPr>
                <w:rFonts w:ascii="Times New Roman" w:hAnsi="Times New Roman" w:cs="Times New Roman"/>
                <w:sz w:val="14"/>
                <w:szCs w:val="14"/>
              </w:rPr>
              <w:t>ва</w:t>
            </w:r>
            <w:r>
              <w:rPr>
                <w:rFonts w:ascii="Times New Roman" w:hAnsi="Times New Roman" w:cs="Times New Roman"/>
                <w:sz w:val="14"/>
                <w:szCs w:val="14"/>
              </w:rPr>
              <w:t>нию</w:t>
            </w:r>
            <w:r w:rsidR="00FC71E2" w:rsidRPr="00FC71E2">
              <w:rPr>
                <w:rFonts w:ascii="Times New Roman" w:hAnsi="Times New Roman" w:cs="Times New Roman"/>
                <w:sz w:val="14"/>
                <w:szCs w:val="14"/>
              </w:rPr>
              <w:t xml:space="preserve"> КРС мясного н</w:t>
            </w:r>
            <w:r w:rsidR="00FC71E2" w:rsidRPr="00FC71E2">
              <w:rPr>
                <w:rFonts w:ascii="Times New Roman" w:hAnsi="Times New Roman" w:cs="Times New Roman"/>
                <w:sz w:val="14"/>
                <w:szCs w:val="14"/>
              </w:rPr>
              <w:t>а</w:t>
            </w:r>
            <w:r w:rsidR="00FC71E2" w:rsidRPr="00FC71E2">
              <w:rPr>
                <w:rFonts w:ascii="Times New Roman" w:hAnsi="Times New Roman" w:cs="Times New Roman"/>
                <w:sz w:val="14"/>
                <w:szCs w:val="14"/>
              </w:rPr>
              <w:t>правления, овец</w:t>
            </w:r>
          </w:p>
        </w:tc>
        <w:tc>
          <w:tcPr>
            <w:tcW w:w="252" w:type="pct"/>
            <w:tcBorders>
              <w:top w:val="nil"/>
              <w:left w:val="nil"/>
              <w:bottom w:val="single" w:sz="4" w:space="0" w:color="auto"/>
              <w:right w:val="single" w:sz="4" w:space="0" w:color="auto"/>
            </w:tcBorders>
          </w:tcPr>
          <w:p w:rsidR="00863810" w:rsidRPr="003504FE" w:rsidRDefault="00863810" w:rsidP="00FC71E2">
            <w:pPr>
              <w:jc w:val="center"/>
              <w:rPr>
                <w:rFonts w:ascii="Times New Roman" w:hAnsi="Times New Roman" w:cs="Times New Roman"/>
                <w:sz w:val="14"/>
                <w:szCs w:val="14"/>
              </w:rPr>
            </w:pPr>
            <w:r w:rsidRPr="003504FE">
              <w:rPr>
                <w:rFonts w:ascii="Times New Roman" w:hAnsi="Times New Roman" w:cs="Times New Roman"/>
                <w:sz w:val="14"/>
                <w:szCs w:val="14"/>
              </w:rPr>
              <w:t>201</w:t>
            </w:r>
            <w:r w:rsidR="00FC71E2">
              <w:rPr>
                <w:rFonts w:ascii="Times New Roman" w:hAnsi="Times New Roman" w:cs="Times New Roman"/>
                <w:sz w:val="14"/>
                <w:szCs w:val="14"/>
              </w:rPr>
              <w:t>2</w:t>
            </w:r>
            <w:r w:rsidRPr="003504FE">
              <w:rPr>
                <w:rFonts w:ascii="Times New Roman" w:hAnsi="Times New Roman" w:cs="Times New Roman"/>
                <w:sz w:val="14"/>
                <w:szCs w:val="14"/>
              </w:rPr>
              <w:t>–20</w:t>
            </w:r>
            <w:r w:rsidR="00FC71E2">
              <w:rPr>
                <w:rFonts w:ascii="Times New Roman" w:hAnsi="Times New Roman" w:cs="Times New Roman"/>
                <w:sz w:val="14"/>
                <w:szCs w:val="14"/>
              </w:rPr>
              <w:t>17</w:t>
            </w:r>
          </w:p>
        </w:tc>
        <w:tc>
          <w:tcPr>
            <w:tcW w:w="723" w:type="pct"/>
            <w:tcBorders>
              <w:top w:val="nil"/>
              <w:left w:val="nil"/>
              <w:bottom w:val="single" w:sz="4" w:space="0" w:color="auto"/>
              <w:right w:val="single" w:sz="4" w:space="0" w:color="auto"/>
            </w:tcBorders>
          </w:tcPr>
          <w:p w:rsidR="00863810" w:rsidRPr="003504FE" w:rsidRDefault="00FC71E2" w:rsidP="00DF0133">
            <w:pPr>
              <w:rPr>
                <w:rFonts w:ascii="Times New Roman" w:hAnsi="Times New Roman" w:cs="Times New Roman"/>
                <w:sz w:val="14"/>
                <w:szCs w:val="14"/>
              </w:rPr>
            </w:pPr>
            <w:r>
              <w:rPr>
                <w:rFonts w:ascii="Times New Roman" w:hAnsi="Times New Roman" w:cs="Times New Roman"/>
                <w:sz w:val="14"/>
                <w:szCs w:val="14"/>
              </w:rPr>
              <w:t xml:space="preserve">Увеличение </w:t>
            </w:r>
            <w:r w:rsidRPr="00FC71E2">
              <w:rPr>
                <w:rFonts w:ascii="Times New Roman" w:hAnsi="Times New Roman" w:cs="Times New Roman"/>
                <w:sz w:val="14"/>
                <w:szCs w:val="14"/>
              </w:rPr>
              <w:t>погол</w:t>
            </w:r>
            <w:r w:rsidRPr="00FC71E2">
              <w:rPr>
                <w:rFonts w:ascii="Times New Roman" w:hAnsi="Times New Roman" w:cs="Times New Roman"/>
                <w:sz w:val="14"/>
                <w:szCs w:val="14"/>
              </w:rPr>
              <w:t>о</w:t>
            </w:r>
            <w:r w:rsidRPr="00FC71E2">
              <w:rPr>
                <w:rFonts w:ascii="Times New Roman" w:hAnsi="Times New Roman" w:cs="Times New Roman"/>
                <w:sz w:val="14"/>
                <w:szCs w:val="14"/>
              </w:rPr>
              <w:t>вь</w:t>
            </w:r>
            <w:r>
              <w:rPr>
                <w:rFonts w:ascii="Times New Roman" w:hAnsi="Times New Roman" w:cs="Times New Roman"/>
                <w:sz w:val="14"/>
                <w:szCs w:val="14"/>
              </w:rPr>
              <w:t>я</w:t>
            </w:r>
            <w:r w:rsidRPr="00FC71E2">
              <w:rPr>
                <w:rFonts w:ascii="Times New Roman" w:hAnsi="Times New Roman" w:cs="Times New Roman"/>
                <w:sz w:val="14"/>
                <w:szCs w:val="14"/>
              </w:rPr>
              <w:t xml:space="preserve"> КРС до 250 гол., овец </w:t>
            </w:r>
            <w:r>
              <w:rPr>
                <w:rFonts w:ascii="Times New Roman" w:hAnsi="Times New Roman" w:cs="Times New Roman"/>
                <w:sz w:val="14"/>
                <w:szCs w:val="14"/>
              </w:rPr>
              <w:t xml:space="preserve">– </w:t>
            </w:r>
            <w:r w:rsidR="00AC1692">
              <w:rPr>
                <w:rFonts w:ascii="Times New Roman" w:hAnsi="Times New Roman" w:cs="Times New Roman"/>
                <w:sz w:val="14"/>
                <w:szCs w:val="14"/>
              </w:rPr>
              <w:t>до 700 гол.,</w:t>
            </w:r>
            <w:r w:rsidRPr="00FC71E2">
              <w:rPr>
                <w:rFonts w:ascii="Times New Roman" w:hAnsi="Times New Roman" w:cs="Times New Roman"/>
                <w:sz w:val="14"/>
                <w:szCs w:val="14"/>
              </w:rPr>
              <w:t xml:space="preserve"> производс</w:t>
            </w:r>
            <w:r w:rsidRPr="00FC71E2">
              <w:rPr>
                <w:rFonts w:ascii="Times New Roman" w:hAnsi="Times New Roman" w:cs="Times New Roman"/>
                <w:sz w:val="14"/>
                <w:szCs w:val="14"/>
              </w:rPr>
              <w:t>т</w:t>
            </w:r>
            <w:r w:rsidR="00AC1692">
              <w:rPr>
                <w:rFonts w:ascii="Times New Roman" w:hAnsi="Times New Roman" w:cs="Times New Roman"/>
                <w:sz w:val="14"/>
                <w:szCs w:val="14"/>
              </w:rPr>
              <w:t>ва</w:t>
            </w:r>
            <w:r w:rsidRPr="00FC71E2">
              <w:rPr>
                <w:rFonts w:ascii="Times New Roman" w:hAnsi="Times New Roman" w:cs="Times New Roman"/>
                <w:sz w:val="14"/>
                <w:szCs w:val="14"/>
              </w:rPr>
              <w:t xml:space="preserve"> мяса </w:t>
            </w:r>
            <w:r>
              <w:rPr>
                <w:rFonts w:ascii="Times New Roman" w:hAnsi="Times New Roman" w:cs="Times New Roman"/>
                <w:sz w:val="14"/>
                <w:szCs w:val="14"/>
              </w:rPr>
              <w:t>–</w:t>
            </w:r>
            <w:r w:rsidRPr="00FC71E2">
              <w:rPr>
                <w:rFonts w:ascii="Times New Roman" w:hAnsi="Times New Roman" w:cs="Times New Roman"/>
                <w:sz w:val="14"/>
                <w:szCs w:val="14"/>
              </w:rPr>
              <w:t xml:space="preserve"> до 25 т</w:t>
            </w:r>
            <w:r w:rsidR="00F64829">
              <w:rPr>
                <w:rFonts w:ascii="Times New Roman" w:hAnsi="Times New Roman" w:cs="Times New Roman"/>
                <w:sz w:val="14"/>
                <w:szCs w:val="14"/>
              </w:rPr>
              <w:t>онн</w:t>
            </w:r>
          </w:p>
        </w:tc>
        <w:tc>
          <w:tcPr>
            <w:tcW w:w="276" w:type="pct"/>
            <w:tcBorders>
              <w:top w:val="nil"/>
              <w:left w:val="nil"/>
              <w:bottom w:val="single" w:sz="4" w:space="0" w:color="auto"/>
              <w:right w:val="single" w:sz="4" w:space="0" w:color="auto"/>
            </w:tcBorders>
          </w:tcPr>
          <w:p w:rsidR="00863810" w:rsidRPr="003504FE" w:rsidRDefault="00863810" w:rsidP="00863810">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309" w:type="pct"/>
            <w:tcBorders>
              <w:top w:val="nil"/>
              <w:left w:val="nil"/>
              <w:bottom w:val="single" w:sz="4" w:space="0" w:color="auto"/>
              <w:right w:val="single" w:sz="4" w:space="0" w:color="auto"/>
            </w:tcBorders>
            <w:noWrap/>
          </w:tcPr>
          <w:p w:rsidR="00863810" w:rsidRPr="009D5128" w:rsidRDefault="00FC71E2" w:rsidP="009D5128">
            <w:pPr>
              <w:jc w:val="right"/>
              <w:rPr>
                <w:rFonts w:ascii="Times New Roman" w:hAnsi="Times New Roman" w:cs="Times New Roman"/>
                <w:sz w:val="14"/>
                <w:szCs w:val="14"/>
              </w:rPr>
            </w:pPr>
            <w:r>
              <w:rPr>
                <w:rFonts w:ascii="Times New Roman" w:hAnsi="Times New Roman" w:cs="Times New Roman"/>
                <w:sz w:val="14"/>
                <w:szCs w:val="14"/>
              </w:rPr>
              <w:t>4000</w:t>
            </w:r>
            <w:r w:rsidR="00AC1692">
              <w:rPr>
                <w:rFonts w:ascii="Times New Roman" w:hAnsi="Times New Roman" w:cs="Times New Roman"/>
                <w:sz w:val="14"/>
                <w:szCs w:val="14"/>
              </w:rPr>
              <w:t>,0</w:t>
            </w:r>
          </w:p>
        </w:tc>
        <w:tc>
          <w:tcPr>
            <w:tcW w:w="278" w:type="pct"/>
            <w:tcBorders>
              <w:top w:val="nil"/>
              <w:left w:val="nil"/>
              <w:bottom w:val="single" w:sz="4" w:space="0" w:color="auto"/>
              <w:right w:val="single" w:sz="4" w:space="0" w:color="auto"/>
            </w:tcBorders>
            <w:noWrap/>
          </w:tcPr>
          <w:p w:rsidR="00863810" w:rsidRPr="009D5128" w:rsidRDefault="00FC71E2" w:rsidP="009D5128">
            <w:pPr>
              <w:ind w:left="-77"/>
              <w:jc w:val="right"/>
              <w:rPr>
                <w:rFonts w:ascii="Times New Roman" w:hAnsi="Times New Roman" w:cs="Times New Roman"/>
                <w:sz w:val="14"/>
                <w:szCs w:val="14"/>
              </w:rPr>
            </w:pPr>
            <w:r>
              <w:rPr>
                <w:rFonts w:ascii="Times New Roman" w:hAnsi="Times New Roman" w:cs="Times New Roman"/>
                <w:sz w:val="14"/>
                <w:szCs w:val="14"/>
              </w:rPr>
              <w:t>1000</w:t>
            </w:r>
            <w:r w:rsidR="00AC1692">
              <w:rPr>
                <w:rFonts w:ascii="Times New Roman" w:hAnsi="Times New Roman" w:cs="Times New Roman"/>
                <w:sz w:val="14"/>
                <w:szCs w:val="14"/>
              </w:rPr>
              <w:t>,0</w:t>
            </w:r>
          </w:p>
        </w:tc>
        <w:tc>
          <w:tcPr>
            <w:tcW w:w="331" w:type="pct"/>
            <w:tcBorders>
              <w:top w:val="nil"/>
              <w:left w:val="nil"/>
              <w:bottom w:val="single" w:sz="4" w:space="0" w:color="auto"/>
              <w:right w:val="single" w:sz="4" w:space="0" w:color="auto"/>
            </w:tcBorders>
            <w:noWrap/>
          </w:tcPr>
          <w:p w:rsidR="00863810" w:rsidRPr="009D5128" w:rsidRDefault="00FC71E2" w:rsidP="009D5128">
            <w:pPr>
              <w:ind w:left="-77"/>
              <w:jc w:val="right"/>
              <w:rPr>
                <w:rFonts w:ascii="Times New Roman" w:hAnsi="Times New Roman" w:cs="Times New Roman"/>
                <w:sz w:val="14"/>
                <w:szCs w:val="14"/>
              </w:rPr>
            </w:pPr>
            <w:r>
              <w:rPr>
                <w:rFonts w:ascii="Times New Roman" w:hAnsi="Times New Roman" w:cs="Times New Roman"/>
                <w:sz w:val="14"/>
                <w:szCs w:val="14"/>
              </w:rPr>
              <w:t>1000</w:t>
            </w:r>
            <w:r w:rsidR="00AC1692">
              <w:rPr>
                <w:rFonts w:ascii="Times New Roman" w:hAnsi="Times New Roman" w:cs="Times New Roman"/>
                <w:sz w:val="14"/>
                <w:szCs w:val="14"/>
              </w:rPr>
              <w:t>,0</w:t>
            </w:r>
          </w:p>
        </w:tc>
        <w:tc>
          <w:tcPr>
            <w:tcW w:w="319" w:type="pct"/>
            <w:tcBorders>
              <w:top w:val="nil"/>
              <w:left w:val="nil"/>
              <w:bottom w:val="single" w:sz="4" w:space="0" w:color="auto"/>
              <w:right w:val="single" w:sz="4" w:space="0" w:color="auto"/>
            </w:tcBorders>
            <w:noWrap/>
          </w:tcPr>
          <w:p w:rsidR="00863810" w:rsidRPr="009D5128" w:rsidRDefault="00FC71E2" w:rsidP="009D5128">
            <w:pPr>
              <w:ind w:left="-77"/>
              <w:jc w:val="right"/>
              <w:rPr>
                <w:rFonts w:ascii="Times New Roman" w:hAnsi="Times New Roman" w:cs="Times New Roman"/>
                <w:sz w:val="14"/>
                <w:szCs w:val="14"/>
              </w:rPr>
            </w:pPr>
            <w:r>
              <w:rPr>
                <w:rFonts w:ascii="Times New Roman" w:hAnsi="Times New Roman" w:cs="Times New Roman"/>
                <w:sz w:val="14"/>
                <w:szCs w:val="14"/>
              </w:rPr>
              <w:t>1000</w:t>
            </w:r>
            <w:r w:rsidR="00AC1692">
              <w:rPr>
                <w:rFonts w:ascii="Times New Roman" w:hAnsi="Times New Roman" w:cs="Times New Roman"/>
                <w:sz w:val="14"/>
                <w:szCs w:val="14"/>
              </w:rPr>
              <w:t>,0</w:t>
            </w:r>
          </w:p>
        </w:tc>
        <w:tc>
          <w:tcPr>
            <w:tcW w:w="277" w:type="pct"/>
            <w:tcBorders>
              <w:top w:val="nil"/>
              <w:left w:val="nil"/>
              <w:bottom w:val="single" w:sz="4" w:space="0" w:color="auto"/>
              <w:right w:val="single" w:sz="4" w:space="0" w:color="auto"/>
            </w:tcBorders>
            <w:noWrap/>
          </w:tcPr>
          <w:p w:rsidR="00863810" w:rsidRPr="009D5128" w:rsidRDefault="00FC71E2" w:rsidP="009D5128">
            <w:pPr>
              <w:ind w:left="-77"/>
              <w:jc w:val="right"/>
              <w:rPr>
                <w:rFonts w:ascii="Times New Roman" w:hAnsi="Times New Roman" w:cs="Times New Roman"/>
                <w:sz w:val="14"/>
                <w:szCs w:val="14"/>
              </w:rPr>
            </w:pPr>
            <w:r>
              <w:rPr>
                <w:rFonts w:ascii="Times New Roman" w:hAnsi="Times New Roman" w:cs="Times New Roman"/>
                <w:sz w:val="14"/>
                <w:szCs w:val="14"/>
              </w:rPr>
              <w:t>1000</w:t>
            </w:r>
            <w:r w:rsidR="00AC1692">
              <w:rPr>
                <w:rFonts w:ascii="Times New Roman" w:hAnsi="Times New Roman" w:cs="Times New Roman"/>
                <w:sz w:val="14"/>
                <w:szCs w:val="14"/>
              </w:rPr>
              <w:t>,0</w:t>
            </w:r>
          </w:p>
        </w:tc>
        <w:tc>
          <w:tcPr>
            <w:tcW w:w="276" w:type="pct"/>
            <w:tcBorders>
              <w:top w:val="nil"/>
              <w:left w:val="nil"/>
              <w:bottom w:val="single" w:sz="4" w:space="0" w:color="auto"/>
              <w:right w:val="single" w:sz="4" w:space="0" w:color="auto"/>
            </w:tcBorders>
            <w:noWrap/>
          </w:tcPr>
          <w:p w:rsidR="00863810" w:rsidRPr="009D5128" w:rsidRDefault="00863810" w:rsidP="009D5128">
            <w:pPr>
              <w:ind w:left="-77"/>
              <w:jc w:val="right"/>
              <w:rPr>
                <w:rFonts w:ascii="Times New Roman" w:hAnsi="Times New Roman" w:cs="Times New Roman"/>
                <w:sz w:val="14"/>
                <w:szCs w:val="14"/>
              </w:rPr>
            </w:pPr>
          </w:p>
        </w:tc>
        <w:tc>
          <w:tcPr>
            <w:tcW w:w="277" w:type="pct"/>
            <w:tcBorders>
              <w:top w:val="nil"/>
              <w:left w:val="nil"/>
              <w:bottom w:val="single" w:sz="4" w:space="0" w:color="auto"/>
              <w:right w:val="single" w:sz="4" w:space="0" w:color="auto"/>
            </w:tcBorders>
            <w:noWrap/>
          </w:tcPr>
          <w:p w:rsidR="00863810" w:rsidRPr="009D5128" w:rsidRDefault="00863810" w:rsidP="009D5128">
            <w:pPr>
              <w:ind w:left="-77"/>
              <w:jc w:val="right"/>
              <w:rPr>
                <w:rFonts w:ascii="Times New Roman" w:hAnsi="Times New Roman" w:cs="Times New Roman"/>
                <w:sz w:val="14"/>
                <w:szCs w:val="14"/>
              </w:rPr>
            </w:pPr>
          </w:p>
        </w:tc>
        <w:tc>
          <w:tcPr>
            <w:tcW w:w="275" w:type="pct"/>
            <w:tcBorders>
              <w:top w:val="nil"/>
              <w:left w:val="nil"/>
              <w:bottom w:val="single" w:sz="4" w:space="0" w:color="auto"/>
              <w:right w:val="single" w:sz="4" w:space="0" w:color="auto"/>
            </w:tcBorders>
            <w:noWrap/>
          </w:tcPr>
          <w:p w:rsidR="00863810" w:rsidRPr="009D5128" w:rsidRDefault="00863810" w:rsidP="009D5128">
            <w:pPr>
              <w:ind w:left="-77"/>
              <w:jc w:val="right"/>
              <w:rPr>
                <w:rFonts w:ascii="Times New Roman" w:hAnsi="Times New Roman" w:cs="Times New Roman"/>
                <w:sz w:val="14"/>
                <w:szCs w:val="14"/>
              </w:rPr>
            </w:pPr>
          </w:p>
        </w:tc>
      </w:tr>
      <w:tr w:rsidR="00DF0133" w:rsidRPr="003504FE" w:rsidTr="0071110D">
        <w:trPr>
          <w:trHeight w:val="642"/>
        </w:trPr>
        <w:tc>
          <w:tcPr>
            <w:tcW w:w="181" w:type="pct"/>
            <w:tcBorders>
              <w:top w:val="nil"/>
              <w:left w:val="single" w:sz="4" w:space="0" w:color="auto"/>
              <w:bottom w:val="single" w:sz="4" w:space="0" w:color="auto"/>
              <w:right w:val="single" w:sz="4" w:space="0" w:color="auto"/>
            </w:tcBorders>
          </w:tcPr>
          <w:p w:rsidR="00DF0133" w:rsidRPr="003504FE" w:rsidRDefault="00DF0133" w:rsidP="007A5988">
            <w:pPr>
              <w:rPr>
                <w:rFonts w:ascii="Times New Roman" w:hAnsi="Times New Roman" w:cs="Times New Roman"/>
                <w:sz w:val="14"/>
                <w:szCs w:val="14"/>
              </w:rPr>
            </w:pPr>
            <w:r w:rsidRPr="003504FE">
              <w:rPr>
                <w:rFonts w:ascii="Times New Roman" w:hAnsi="Times New Roman" w:cs="Times New Roman"/>
                <w:sz w:val="14"/>
                <w:szCs w:val="14"/>
              </w:rPr>
              <w:t>2.</w:t>
            </w:r>
          </w:p>
        </w:tc>
        <w:tc>
          <w:tcPr>
            <w:tcW w:w="547" w:type="pct"/>
            <w:tcBorders>
              <w:top w:val="nil"/>
              <w:left w:val="nil"/>
              <w:bottom w:val="single" w:sz="4" w:space="0" w:color="auto"/>
              <w:right w:val="single" w:sz="4" w:space="0" w:color="auto"/>
            </w:tcBorders>
          </w:tcPr>
          <w:p w:rsidR="00DF0133" w:rsidRDefault="00DF0133" w:rsidP="007A5988">
            <w:pPr>
              <w:jc w:val="left"/>
              <w:rPr>
                <w:rFonts w:ascii="Times New Roman" w:hAnsi="Times New Roman" w:cs="Times New Roman"/>
                <w:sz w:val="14"/>
                <w:szCs w:val="14"/>
              </w:rPr>
            </w:pPr>
            <w:r w:rsidRPr="003504FE">
              <w:rPr>
                <w:rFonts w:ascii="Times New Roman" w:hAnsi="Times New Roman" w:cs="Times New Roman"/>
                <w:sz w:val="14"/>
                <w:szCs w:val="14"/>
              </w:rPr>
              <w:t>СПК «Ку</w:t>
            </w:r>
            <w:r w:rsidRPr="003504FE">
              <w:rPr>
                <w:rFonts w:ascii="Times New Roman" w:hAnsi="Times New Roman" w:cs="Times New Roman"/>
                <w:sz w:val="14"/>
                <w:szCs w:val="14"/>
              </w:rPr>
              <w:t>н</w:t>
            </w:r>
            <w:r w:rsidRPr="003504FE">
              <w:rPr>
                <w:rFonts w:ascii="Times New Roman" w:hAnsi="Times New Roman" w:cs="Times New Roman"/>
                <w:sz w:val="14"/>
                <w:szCs w:val="14"/>
              </w:rPr>
              <w:t>кур»</w:t>
            </w:r>
          </w:p>
          <w:p w:rsidR="00DF0133" w:rsidRPr="003504FE" w:rsidRDefault="00DF0133" w:rsidP="007A5988">
            <w:pPr>
              <w:jc w:val="left"/>
              <w:rPr>
                <w:rFonts w:ascii="Times New Roman" w:hAnsi="Times New Roman" w:cs="Times New Roman"/>
                <w:sz w:val="14"/>
                <w:szCs w:val="14"/>
              </w:rPr>
            </w:pPr>
            <w:r w:rsidRPr="003504FE">
              <w:rPr>
                <w:rFonts w:ascii="Times New Roman" w:hAnsi="Times New Roman" w:cs="Times New Roman"/>
                <w:sz w:val="14"/>
                <w:szCs w:val="14"/>
              </w:rPr>
              <w:t>Агинский район</w:t>
            </w:r>
          </w:p>
        </w:tc>
        <w:tc>
          <w:tcPr>
            <w:tcW w:w="677" w:type="pct"/>
            <w:tcBorders>
              <w:top w:val="nil"/>
              <w:left w:val="nil"/>
              <w:bottom w:val="single" w:sz="4" w:space="0" w:color="auto"/>
              <w:right w:val="single" w:sz="4" w:space="0" w:color="auto"/>
            </w:tcBorders>
          </w:tcPr>
          <w:p w:rsidR="00DF0133" w:rsidRPr="003504FE" w:rsidRDefault="00DF0133" w:rsidP="007A5988">
            <w:pPr>
              <w:rPr>
                <w:rFonts w:ascii="Times New Roman" w:hAnsi="Times New Roman" w:cs="Times New Roman"/>
                <w:sz w:val="14"/>
                <w:szCs w:val="14"/>
              </w:rPr>
            </w:pPr>
            <w:r w:rsidRPr="003504FE">
              <w:rPr>
                <w:rFonts w:ascii="Times New Roman" w:hAnsi="Times New Roman" w:cs="Times New Roman"/>
                <w:sz w:val="14"/>
                <w:szCs w:val="14"/>
              </w:rPr>
              <w:t>Организация прои</w:t>
            </w:r>
            <w:r w:rsidRPr="003504FE">
              <w:rPr>
                <w:rFonts w:ascii="Times New Roman" w:hAnsi="Times New Roman" w:cs="Times New Roman"/>
                <w:sz w:val="14"/>
                <w:szCs w:val="14"/>
              </w:rPr>
              <w:t>з</w:t>
            </w:r>
            <w:r w:rsidRPr="003504FE">
              <w:rPr>
                <w:rFonts w:ascii="Times New Roman" w:hAnsi="Times New Roman" w:cs="Times New Roman"/>
                <w:sz w:val="14"/>
                <w:szCs w:val="14"/>
              </w:rPr>
              <w:t>водства зерна, увеличение посе</w:t>
            </w:r>
            <w:r w:rsidRPr="003504FE">
              <w:rPr>
                <w:rFonts w:ascii="Times New Roman" w:hAnsi="Times New Roman" w:cs="Times New Roman"/>
                <w:sz w:val="14"/>
                <w:szCs w:val="14"/>
              </w:rPr>
              <w:t>в</w:t>
            </w:r>
            <w:r w:rsidRPr="003504FE">
              <w:rPr>
                <w:rFonts w:ascii="Times New Roman" w:hAnsi="Times New Roman" w:cs="Times New Roman"/>
                <w:sz w:val="14"/>
                <w:szCs w:val="14"/>
              </w:rPr>
              <w:t>ных площ</w:t>
            </w:r>
            <w:r w:rsidRPr="003504FE">
              <w:rPr>
                <w:rFonts w:ascii="Times New Roman" w:hAnsi="Times New Roman" w:cs="Times New Roman"/>
                <w:sz w:val="14"/>
                <w:szCs w:val="14"/>
              </w:rPr>
              <w:t>а</w:t>
            </w:r>
            <w:r w:rsidRPr="003504FE">
              <w:rPr>
                <w:rFonts w:ascii="Times New Roman" w:hAnsi="Times New Roman" w:cs="Times New Roman"/>
                <w:sz w:val="14"/>
                <w:szCs w:val="14"/>
              </w:rPr>
              <w:t>дей</w:t>
            </w:r>
            <w:r w:rsidR="00AC1692">
              <w:rPr>
                <w:rFonts w:ascii="Times New Roman" w:hAnsi="Times New Roman" w:cs="Times New Roman"/>
                <w:sz w:val="14"/>
                <w:szCs w:val="14"/>
              </w:rPr>
              <w:t xml:space="preserve"> до 1,8 тыс. га,</w:t>
            </w:r>
            <w:r>
              <w:rPr>
                <w:rFonts w:ascii="Times New Roman" w:hAnsi="Times New Roman" w:cs="Times New Roman"/>
                <w:sz w:val="14"/>
                <w:szCs w:val="14"/>
              </w:rPr>
              <w:t xml:space="preserve"> прои</w:t>
            </w:r>
            <w:r>
              <w:rPr>
                <w:rFonts w:ascii="Times New Roman" w:hAnsi="Times New Roman" w:cs="Times New Roman"/>
                <w:sz w:val="14"/>
                <w:szCs w:val="14"/>
              </w:rPr>
              <w:t>з</w:t>
            </w:r>
            <w:r w:rsidR="00AC1692">
              <w:rPr>
                <w:rFonts w:ascii="Times New Roman" w:hAnsi="Times New Roman" w:cs="Times New Roman"/>
                <w:sz w:val="14"/>
                <w:szCs w:val="14"/>
              </w:rPr>
              <w:t>водства</w:t>
            </w:r>
            <w:r>
              <w:rPr>
                <w:rFonts w:ascii="Times New Roman" w:hAnsi="Times New Roman" w:cs="Times New Roman"/>
                <w:sz w:val="14"/>
                <w:szCs w:val="14"/>
              </w:rPr>
              <w:t xml:space="preserve"> мяса за счет увеличения погол</w:t>
            </w:r>
            <w:r>
              <w:rPr>
                <w:rFonts w:ascii="Times New Roman" w:hAnsi="Times New Roman" w:cs="Times New Roman"/>
                <w:sz w:val="14"/>
                <w:szCs w:val="14"/>
              </w:rPr>
              <w:t>о</w:t>
            </w:r>
            <w:r>
              <w:rPr>
                <w:rFonts w:ascii="Times New Roman" w:hAnsi="Times New Roman" w:cs="Times New Roman"/>
                <w:sz w:val="14"/>
                <w:szCs w:val="14"/>
              </w:rPr>
              <w:t>вья КРС до 1 тыс. и овец до 10 тыс. гол</w:t>
            </w:r>
            <w:r w:rsidR="00563A35">
              <w:rPr>
                <w:rFonts w:ascii="Times New Roman" w:hAnsi="Times New Roman" w:cs="Times New Roman"/>
                <w:sz w:val="14"/>
                <w:szCs w:val="14"/>
              </w:rPr>
              <w:t>.</w:t>
            </w:r>
          </w:p>
        </w:tc>
        <w:tc>
          <w:tcPr>
            <w:tcW w:w="252" w:type="pct"/>
            <w:tcBorders>
              <w:top w:val="nil"/>
              <w:left w:val="nil"/>
              <w:bottom w:val="single" w:sz="4" w:space="0" w:color="auto"/>
              <w:right w:val="single" w:sz="4" w:space="0" w:color="auto"/>
            </w:tcBorders>
          </w:tcPr>
          <w:p w:rsidR="00DF0133" w:rsidRPr="003504FE" w:rsidRDefault="00DF0133" w:rsidP="007A5988">
            <w:pPr>
              <w:jc w:val="center"/>
              <w:rPr>
                <w:rFonts w:ascii="Times New Roman" w:hAnsi="Times New Roman" w:cs="Times New Roman"/>
                <w:sz w:val="14"/>
                <w:szCs w:val="14"/>
              </w:rPr>
            </w:pPr>
            <w:r w:rsidRPr="003504FE">
              <w:rPr>
                <w:rFonts w:ascii="Times New Roman" w:hAnsi="Times New Roman" w:cs="Times New Roman"/>
                <w:sz w:val="14"/>
                <w:szCs w:val="14"/>
              </w:rPr>
              <w:t>2014–2019</w:t>
            </w:r>
          </w:p>
        </w:tc>
        <w:tc>
          <w:tcPr>
            <w:tcW w:w="723" w:type="pct"/>
            <w:tcBorders>
              <w:top w:val="nil"/>
              <w:left w:val="nil"/>
              <w:bottom w:val="single" w:sz="4" w:space="0" w:color="auto"/>
              <w:right w:val="single" w:sz="4" w:space="0" w:color="auto"/>
            </w:tcBorders>
          </w:tcPr>
          <w:p w:rsidR="00DF0133" w:rsidRPr="00537B03" w:rsidRDefault="00DF0133" w:rsidP="00860E32">
            <w:pPr>
              <w:rPr>
                <w:rFonts w:ascii="Times New Roman" w:hAnsi="Times New Roman" w:cs="Times New Roman"/>
                <w:sz w:val="14"/>
                <w:szCs w:val="14"/>
              </w:rPr>
            </w:pPr>
            <w:r>
              <w:rPr>
                <w:rFonts w:ascii="Times New Roman" w:hAnsi="Times New Roman" w:cs="Times New Roman"/>
                <w:sz w:val="14"/>
                <w:szCs w:val="14"/>
              </w:rPr>
              <w:t>Д</w:t>
            </w:r>
            <w:r w:rsidRPr="00537B03">
              <w:rPr>
                <w:rFonts w:ascii="Times New Roman" w:hAnsi="Times New Roman" w:cs="Times New Roman"/>
                <w:sz w:val="14"/>
                <w:szCs w:val="14"/>
              </w:rPr>
              <w:t>оведение произво</w:t>
            </w:r>
            <w:r w:rsidRPr="00537B03">
              <w:rPr>
                <w:rFonts w:ascii="Times New Roman" w:hAnsi="Times New Roman" w:cs="Times New Roman"/>
                <w:sz w:val="14"/>
                <w:szCs w:val="14"/>
              </w:rPr>
              <w:t>д</w:t>
            </w:r>
            <w:r w:rsidRPr="00537B03">
              <w:rPr>
                <w:rFonts w:ascii="Times New Roman" w:hAnsi="Times New Roman" w:cs="Times New Roman"/>
                <w:sz w:val="14"/>
                <w:szCs w:val="14"/>
              </w:rPr>
              <w:t>ства зерна до 4,</w:t>
            </w:r>
            <w:r w:rsidRPr="00537B03">
              <w:rPr>
                <w:sz w:val="14"/>
                <w:szCs w:val="14"/>
              </w:rPr>
              <w:t>0 тыс</w:t>
            </w:r>
            <w:r w:rsidRPr="00537B03">
              <w:rPr>
                <w:rFonts w:ascii="Times New Roman" w:hAnsi="Times New Roman" w:cs="Times New Roman"/>
                <w:sz w:val="14"/>
                <w:szCs w:val="14"/>
              </w:rPr>
              <w:t>.</w:t>
            </w:r>
            <w:r>
              <w:rPr>
                <w:rFonts w:ascii="Times New Roman" w:hAnsi="Times New Roman" w:cs="Times New Roman"/>
                <w:sz w:val="14"/>
                <w:szCs w:val="14"/>
              </w:rPr>
              <w:t> </w:t>
            </w:r>
            <w:r w:rsidR="00F64829">
              <w:rPr>
                <w:rFonts w:ascii="Times New Roman" w:hAnsi="Times New Roman" w:cs="Times New Roman"/>
                <w:sz w:val="14"/>
                <w:szCs w:val="14"/>
              </w:rPr>
              <w:t>тонн</w:t>
            </w:r>
            <w:r>
              <w:rPr>
                <w:rFonts w:ascii="Times New Roman" w:hAnsi="Times New Roman" w:cs="Times New Roman"/>
                <w:sz w:val="14"/>
                <w:szCs w:val="14"/>
              </w:rPr>
              <w:t>, мяса – до 0,2 тыс. т</w:t>
            </w:r>
            <w:r w:rsidR="00F64829">
              <w:rPr>
                <w:rFonts w:ascii="Times New Roman" w:hAnsi="Times New Roman" w:cs="Times New Roman"/>
                <w:sz w:val="14"/>
                <w:szCs w:val="14"/>
              </w:rPr>
              <w:t>онн</w:t>
            </w:r>
          </w:p>
        </w:tc>
        <w:tc>
          <w:tcPr>
            <w:tcW w:w="276" w:type="pct"/>
            <w:tcBorders>
              <w:top w:val="nil"/>
              <w:left w:val="nil"/>
              <w:bottom w:val="single" w:sz="4" w:space="0" w:color="auto"/>
              <w:right w:val="single" w:sz="4" w:space="0" w:color="auto"/>
            </w:tcBorders>
          </w:tcPr>
          <w:p w:rsidR="00DF0133" w:rsidRPr="003504FE" w:rsidRDefault="00DF0133" w:rsidP="007A5988">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309" w:type="pct"/>
            <w:tcBorders>
              <w:top w:val="nil"/>
              <w:left w:val="nil"/>
              <w:bottom w:val="single" w:sz="4" w:space="0" w:color="auto"/>
              <w:right w:val="single" w:sz="4" w:space="0" w:color="auto"/>
            </w:tcBorders>
            <w:noWrap/>
          </w:tcPr>
          <w:p w:rsidR="00DF0133" w:rsidRPr="009D5128" w:rsidRDefault="00DF0133" w:rsidP="007A5988">
            <w:pPr>
              <w:ind w:left="-127"/>
              <w:jc w:val="right"/>
              <w:rPr>
                <w:rFonts w:ascii="Times New Roman" w:hAnsi="Times New Roman" w:cs="Times New Roman"/>
                <w:sz w:val="14"/>
                <w:szCs w:val="14"/>
              </w:rPr>
            </w:pPr>
            <w:r w:rsidRPr="009D5128">
              <w:rPr>
                <w:rFonts w:ascii="Times New Roman" w:hAnsi="Times New Roman" w:cs="Times New Roman"/>
                <w:sz w:val="14"/>
                <w:szCs w:val="14"/>
              </w:rPr>
              <w:t>40000,0</w:t>
            </w:r>
          </w:p>
        </w:tc>
        <w:tc>
          <w:tcPr>
            <w:tcW w:w="278" w:type="pct"/>
            <w:tcBorders>
              <w:top w:val="nil"/>
              <w:left w:val="nil"/>
              <w:bottom w:val="single" w:sz="4" w:space="0" w:color="auto"/>
              <w:right w:val="single" w:sz="4" w:space="0" w:color="auto"/>
            </w:tcBorders>
            <w:noWrap/>
          </w:tcPr>
          <w:p w:rsidR="00DF0133" w:rsidRPr="009D5128" w:rsidRDefault="00DF0133"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2000,0</w:t>
            </w:r>
          </w:p>
        </w:tc>
        <w:tc>
          <w:tcPr>
            <w:tcW w:w="331" w:type="pct"/>
            <w:tcBorders>
              <w:top w:val="nil"/>
              <w:left w:val="nil"/>
              <w:bottom w:val="single" w:sz="4" w:space="0" w:color="auto"/>
              <w:right w:val="single" w:sz="4" w:space="0" w:color="auto"/>
            </w:tcBorders>
            <w:noWrap/>
          </w:tcPr>
          <w:p w:rsidR="00DF0133" w:rsidRPr="009D5128" w:rsidRDefault="00DF0133"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4000,0</w:t>
            </w:r>
          </w:p>
        </w:tc>
        <w:tc>
          <w:tcPr>
            <w:tcW w:w="319" w:type="pct"/>
            <w:tcBorders>
              <w:top w:val="nil"/>
              <w:left w:val="nil"/>
              <w:bottom w:val="single" w:sz="4" w:space="0" w:color="auto"/>
              <w:right w:val="single" w:sz="4" w:space="0" w:color="auto"/>
            </w:tcBorders>
            <w:noWrap/>
          </w:tcPr>
          <w:p w:rsidR="00DF0133" w:rsidRPr="009D5128" w:rsidRDefault="00DF0133"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8000,0</w:t>
            </w:r>
          </w:p>
        </w:tc>
        <w:tc>
          <w:tcPr>
            <w:tcW w:w="277" w:type="pct"/>
            <w:tcBorders>
              <w:top w:val="nil"/>
              <w:left w:val="nil"/>
              <w:bottom w:val="single" w:sz="4" w:space="0" w:color="auto"/>
              <w:right w:val="single" w:sz="4" w:space="0" w:color="auto"/>
            </w:tcBorders>
            <w:noWrap/>
          </w:tcPr>
          <w:p w:rsidR="00DF0133" w:rsidRPr="009D5128" w:rsidRDefault="00DF0133"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8000,0</w:t>
            </w:r>
          </w:p>
        </w:tc>
        <w:tc>
          <w:tcPr>
            <w:tcW w:w="276" w:type="pct"/>
            <w:tcBorders>
              <w:top w:val="nil"/>
              <w:left w:val="nil"/>
              <w:bottom w:val="single" w:sz="4" w:space="0" w:color="auto"/>
              <w:right w:val="single" w:sz="4" w:space="0" w:color="auto"/>
            </w:tcBorders>
            <w:noWrap/>
          </w:tcPr>
          <w:p w:rsidR="00DF0133" w:rsidRPr="009D5128" w:rsidRDefault="00DF0133"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9000,0</w:t>
            </w:r>
          </w:p>
        </w:tc>
        <w:tc>
          <w:tcPr>
            <w:tcW w:w="277" w:type="pct"/>
            <w:tcBorders>
              <w:top w:val="nil"/>
              <w:left w:val="nil"/>
              <w:bottom w:val="single" w:sz="4" w:space="0" w:color="auto"/>
              <w:right w:val="single" w:sz="4" w:space="0" w:color="auto"/>
            </w:tcBorders>
            <w:noWrap/>
          </w:tcPr>
          <w:p w:rsidR="00DF0133" w:rsidRPr="009D5128" w:rsidRDefault="00DF0133"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9000,0</w:t>
            </w:r>
          </w:p>
        </w:tc>
        <w:tc>
          <w:tcPr>
            <w:tcW w:w="275" w:type="pct"/>
            <w:tcBorders>
              <w:top w:val="nil"/>
              <w:left w:val="nil"/>
              <w:bottom w:val="single" w:sz="4" w:space="0" w:color="auto"/>
              <w:right w:val="single" w:sz="4" w:space="0" w:color="auto"/>
            </w:tcBorders>
            <w:noWrap/>
          </w:tcPr>
          <w:p w:rsidR="00DF0133" w:rsidRPr="009D5128" w:rsidRDefault="00DF0133" w:rsidP="009D5128">
            <w:pPr>
              <w:ind w:left="-77"/>
              <w:jc w:val="right"/>
              <w:rPr>
                <w:rFonts w:ascii="Times New Roman" w:hAnsi="Times New Roman" w:cs="Times New Roman"/>
                <w:sz w:val="14"/>
                <w:szCs w:val="14"/>
              </w:rPr>
            </w:pPr>
          </w:p>
        </w:tc>
      </w:tr>
      <w:tr w:rsidR="0071796D" w:rsidRPr="003504FE" w:rsidTr="0071110D">
        <w:trPr>
          <w:trHeight w:val="540"/>
        </w:trPr>
        <w:tc>
          <w:tcPr>
            <w:tcW w:w="181" w:type="pct"/>
            <w:tcBorders>
              <w:top w:val="single" w:sz="4" w:space="0" w:color="auto"/>
              <w:left w:val="single" w:sz="4" w:space="0" w:color="auto"/>
              <w:bottom w:val="single" w:sz="4" w:space="0" w:color="auto"/>
              <w:right w:val="single" w:sz="4" w:space="0" w:color="auto"/>
            </w:tcBorders>
          </w:tcPr>
          <w:p w:rsidR="0071796D" w:rsidRPr="003504FE" w:rsidRDefault="0071796D" w:rsidP="004F0D8B">
            <w:pPr>
              <w:rPr>
                <w:rFonts w:ascii="Times New Roman" w:hAnsi="Times New Roman" w:cs="Times New Roman"/>
                <w:sz w:val="14"/>
                <w:szCs w:val="14"/>
              </w:rPr>
            </w:pPr>
            <w:r>
              <w:rPr>
                <w:rFonts w:ascii="Times New Roman" w:hAnsi="Times New Roman" w:cs="Times New Roman"/>
                <w:sz w:val="14"/>
                <w:szCs w:val="14"/>
              </w:rPr>
              <w:t>3</w:t>
            </w:r>
          </w:p>
        </w:tc>
        <w:tc>
          <w:tcPr>
            <w:tcW w:w="547" w:type="pct"/>
            <w:tcBorders>
              <w:top w:val="single" w:sz="4" w:space="0" w:color="auto"/>
              <w:left w:val="nil"/>
              <w:bottom w:val="single" w:sz="4" w:space="0" w:color="auto"/>
              <w:right w:val="single" w:sz="4" w:space="0" w:color="auto"/>
            </w:tcBorders>
          </w:tcPr>
          <w:p w:rsidR="0071796D" w:rsidRPr="003504FE" w:rsidRDefault="0071796D" w:rsidP="00863810">
            <w:pPr>
              <w:ind w:left="-43" w:right="-108"/>
              <w:rPr>
                <w:rFonts w:ascii="Times New Roman" w:hAnsi="Times New Roman" w:cs="Times New Roman"/>
                <w:sz w:val="14"/>
                <w:szCs w:val="14"/>
              </w:rPr>
            </w:pPr>
            <w:r w:rsidRPr="003504FE">
              <w:rPr>
                <w:rFonts w:ascii="Times New Roman" w:hAnsi="Times New Roman" w:cs="Times New Roman"/>
                <w:sz w:val="14"/>
                <w:szCs w:val="14"/>
              </w:rPr>
              <w:t xml:space="preserve">ИП ГКФХ </w:t>
            </w:r>
          </w:p>
          <w:p w:rsidR="0071796D" w:rsidRPr="003504FE" w:rsidRDefault="0071796D" w:rsidP="00863810">
            <w:pPr>
              <w:ind w:left="-43" w:right="-108"/>
              <w:rPr>
                <w:rFonts w:ascii="Times New Roman" w:hAnsi="Times New Roman" w:cs="Times New Roman"/>
                <w:sz w:val="14"/>
                <w:szCs w:val="14"/>
              </w:rPr>
            </w:pPr>
            <w:r>
              <w:rPr>
                <w:rFonts w:ascii="Times New Roman" w:hAnsi="Times New Roman" w:cs="Times New Roman"/>
                <w:sz w:val="14"/>
                <w:szCs w:val="14"/>
              </w:rPr>
              <w:t>Поддельский В.В.</w:t>
            </w:r>
          </w:p>
          <w:p w:rsidR="0071796D" w:rsidRPr="003504FE" w:rsidRDefault="0071796D" w:rsidP="00863810">
            <w:pPr>
              <w:ind w:left="-43" w:right="-108"/>
              <w:rPr>
                <w:rFonts w:ascii="Times New Roman" w:hAnsi="Times New Roman" w:cs="Times New Roman"/>
                <w:sz w:val="14"/>
                <w:szCs w:val="14"/>
              </w:rPr>
            </w:pPr>
            <w:r w:rsidRPr="003504FE">
              <w:rPr>
                <w:rFonts w:ascii="Times New Roman" w:hAnsi="Times New Roman" w:cs="Times New Roman"/>
                <w:sz w:val="14"/>
                <w:szCs w:val="14"/>
              </w:rPr>
              <w:t>Акшинский район</w:t>
            </w:r>
          </w:p>
        </w:tc>
        <w:tc>
          <w:tcPr>
            <w:tcW w:w="677" w:type="pct"/>
            <w:tcBorders>
              <w:top w:val="single" w:sz="4" w:space="0" w:color="auto"/>
              <w:left w:val="nil"/>
              <w:bottom w:val="single" w:sz="4" w:space="0" w:color="auto"/>
              <w:right w:val="single" w:sz="4" w:space="0" w:color="auto"/>
            </w:tcBorders>
          </w:tcPr>
          <w:p w:rsidR="0071796D" w:rsidRPr="003504FE" w:rsidRDefault="0071796D" w:rsidP="00863810">
            <w:pPr>
              <w:rPr>
                <w:rFonts w:ascii="Times New Roman" w:hAnsi="Times New Roman" w:cs="Times New Roman"/>
                <w:sz w:val="14"/>
                <w:szCs w:val="14"/>
              </w:rPr>
            </w:pPr>
            <w:r>
              <w:rPr>
                <w:rFonts w:ascii="Times New Roman" w:hAnsi="Times New Roman" w:cs="Times New Roman"/>
                <w:sz w:val="14"/>
                <w:szCs w:val="14"/>
              </w:rPr>
              <w:t xml:space="preserve">Развитие </w:t>
            </w:r>
            <w:r w:rsidR="004A5C3A">
              <w:rPr>
                <w:rFonts w:ascii="Times New Roman" w:hAnsi="Times New Roman" w:cs="Times New Roman"/>
                <w:sz w:val="14"/>
                <w:szCs w:val="14"/>
              </w:rPr>
              <w:t>кормопр</w:t>
            </w:r>
            <w:r w:rsidR="004A5C3A">
              <w:rPr>
                <w:rFonts w:ascii="Times New Roman" w:hAnsi="Times New Roman" w:cs="Times New Roman"/>
                <w:sz w:val="14"/>
                <w:szCs w:val="14"/>
              </w:rPr>
              <w:t>о</w:t>
            </w:r>
            <w:r w:rsidR="00E31369">
              <w:rPr>
                <w:rFonts w:ascii="Times New Roman" w:hAnsi="Times New Roman" w:cs="Times New Roman"/>
                <w:sz w:val="14"/>
                <w:szCs w:val="14"/>
              </w:rPr>
              <w:t>изводства для</w:t>
            </w:r>
            <w:r w:rsidR="004A5C3A">
              <w:rPr>
                <w:rFonts w:ascii="Times New Roman" w:hAnsi="Times New Roman" w:cs="Times New Roman"/>
                <w:sz w:val="14"/>
                <w:szCs w:val="14"/>
              </w:rPr>
              <w:t xml:space="preserve"> ре</w:t>
            </w:r>
            <w:r w:rsidR="004A5C3A">
              <w:rPr>
                <w:rFonts w:ascii="Times New Roman" w:hAnsi="Times New Roman" w:cs="Times New Roman"/>
                <w:sz w:val="14"/>
                <w:szCs w:val="14"/>
              </w:rPr>
              <w:t>а</w:t>
            </w:r>
            <w:r w:rsidR="004A5C3A">
              <w:rPr>
                <w:rFonts w:ascii="Times New Roman" w:hAnsi="Times New Roman" w:cs="Times New Roman"/>
                <w:sz w:val="14"/>
                <w:szCs w:val="14"/>
              </w:rPr>
              <w:t>ли</w:t>
            </w:r>
            <w:r w:rsidR="00E31369">
              <w:rPr>
                <w:rFonts w:ascii="Times New Roman" w:hAnsi="Times New Roman" w:cs="Times New Roman"/>
                <w:sz w:val="14"/>
                <w:szCs w:val="14"/>
              </w:rPr>
              <w:t>зации</w:t>
            </w:r>
            <w:r w:rsidR="004A5C3A">
              <w:rPr>
                <w:rFonts w:ascii="Times New Roman" w:hAnsi="Times New Roman" w:cs="Times New Roman"/>
                <w:sz w:val="14"/>
                <w:szCs w:val="14"/>
              </w:rPr>
              <w:t xml:space="preserve"> прое</w:t>
            </w:r>
            <w:r w:rsidR="004A5C3A">
              <w:rPr>
                <w:rFonts w:ascii="Times New Roman" w:hAnsi="Times New Roman" w:cs="Times New Roman"/>
                <w:sz w:val="14"/>
                <w:szCs w:val="14"/>
              </w:rPr>
              <w:t>к</w:t>
            </w:r>
            <w:r w:rsidR="004A5C3A">
              <w:rPr>
                <w:rFonts w:ascii="Times New Roman" w:hAnsi="Times New Roman" w:cs="Times New Roman"/>
                <w:sz w:val="14"/>
                <w:szCs w:val="14"/>
              </w:rPr>
              <w:t xml:space="preserve">та по созданию </w:t>
            </w:r>
            <w:r w:rsidR="00E31369">
              <w:rPr>
                <w:rFonts w:ascii="Times New Roman" w:hAnsi="Times New Roman" w:cs="Times New Roman"/>
                <w:sz w:val="14"/>
                <w:szCs w:val="14"/>
              </w:rPr>
              <w:t>и разв</w:t>
            </w:r>
            <w:r w:rsidR="00E31369">
              <w:rPr>
                <w:rFonts w:ascii="Times New Roman" w:hAnsi="Times New Roman" w:cs="Times New Roman"/>
                <w:sz w:val="14"/>
                <w:szCs w:val="14"/>
              </w:rPr>
              <w:t>и</w:t>
            </w:r>
            <w:r w:rsidR="00E31369">
              <w:rPr>
                <w:rFonts w:ascii="Times New Roman" w:hAnsi="Times New Roman" w:cs="Times New Roman"/>
                <w:sz w:val="14"/>
                <w:szCs w:val="14"/>
              </w:rPr>
              <w:t xml:space="preserve">тию </w:t>
            </w:r>
            <w:r>
              <w:rPr>
                <w:rFonts w:ascii="Times New Roman" w:hAnsi="Times New Roman" w:cs="Times New Roman"/>
                <w:sz w:val="14"/>
                <w:szCs w:val="14"/>
              </w:rPr>
              <w:t>семейной животноводч</w:t>
            </w:r>
            <w:r>
              <w:rPr>
                <w:rFonts w:ascii="Times New Roman" w:hAnsi="Times New Roman" w:cs="Times New Roman"/>
                <w:sz w:val="14"/>
                <w:szCs w:val="14"/>
              </w:rPr>
              <w:t>е</w:t>
            </w:r>
            <w:r>
              <w:rPr>
                <w:rFonts w:ascii="Times New Roman" w:hAnsi="Times New Roman" w:cs="Times New Roman"/>
                <w:sz w:val="14"/>
                <w:szCs w:val="14"/>
              </w:rPr>
              <w:t>ской фермы</w:t>
            </w:r>
            <w:r w:rsidRPr="003504FE">
              <w:rPr>
                <w:rFonts w:ascii="Times New Roman" w:hAnsi="Times New Roman" w:cs="Times New Roman"/>
                <w:sz w:val="14"/>
                <w:szCs w:val="14"/>
              </w:rPr>
              <w:t xml:space="preserve"> </w:t>
            </w:r>
          </w:p>
        </w:tc>
        <w:tc>
          <w:tcPr>
            <w:tcW w:w="252" w:type="pct"/>
            <w:tcBorders>
              <w:top w:val="single" w:sz="4" w:space="0" w:color="auto"/>
              <w:left w:val="nil"/>
              <w:bottom w:val="single" w:sz="4" w:space="0" w:color="auto"/>
              <w:right w:val="single" w:sz="4" w:space="0" w:color="auto"/>
            </w:tcBorders>
          </w:tcPr>
          <w:p w:rsidR="0071796D" w:rsidRPr="003504FE" w:rsidRDefault="0071796D" w:rsidP="00860E32">
            <w:pPr>
              <w:jc w:val="center"/>
              <w:rPr>
                <w:rFonts w:ascii="Times New Roman" w:hAnsi="Times New Roman" w:cs="Times New Roman"/>
                <w:sz w:val="14"/>
                <w:szCs w:val="14"/>
              </w:rPr>
            </w:pPr>
            <w:r w:rsidRPr="003504FE">
              <w:rPr>
                <w:rFonts w:ascii="Times New Roman" w:hAnsi="Times New Roman" w:cs="Times New Roman"/>
                <w:sz w:val="14"/>
                <w:szCs w:val="14"/>
              </w:rPr>
              <w:t>2014–201</w:t>
            </w:r>
            <w:r>
              <w:rPr>
                <w:rFonts w:ascii="Times New Roman" w:hAnsi="Times New Roman" w:cs="Times New Roman"/>
                <w:sz w:val="14"/>
                <w:szCs w:val="14"/>
              </w:rPr>
              <w:t>6</w:t>
            </w:r>
          </w:p>
        </w:tc>
        <w:tc>
          <w:tcPr>
            <w:tcW w:w="723" w:type="pct"/>
            <w:tcBorders>
              <w:top w:val="single" w:sz="4" w:space="0" w:color="auto"/>
              <w:left w:val="nil"/>
              <w:bottom w:val="single" w:sz="4" w:space="0" w:color="auto"/>
              <w:right w:val="single" w:sz="4" w:space="0" w:color="auto"/>
            </w:tcBorders>
          </w:tcPr>
          <w:p w:rsidR="0071796D" w:rsidRPr="00537B03" w:rsidRDefault="00D50301" w:rsidP="00E31369">
            <w:pPr>
              <w:rPr>
                <w:rFonts w:ascii="Times New Roman" w:hAnsi="Times New Roman" w:cs="Times New Roman"/>
                <w:sz w:val="14"/>
                <w:szCs w:val="14"/>
              </w:rPr>
            </w:pPr>
            <w:r>
              <w:rPr>
                <w:rFonts w:ascii="Times New Roman" w:hAnsi="Times New Roman" w:cs="Times New Roman"/>
                <w:sz w:val="14"/>
                <w:szCs w:val="14"/>
              </w:rPr>
              <w:t>Приобретено</w:t>
            </w:r>
            <w:r w:rsidR="00E31369">
              <w:rPr>
                <w:rFonts w:ascii="Times New Roman" w:hAnsi="Times New Roman" w:cs="Times New Roman"/>
                <w:sz w:val="14"/>
                <w:szCs w:val="14"/>
              </w:rPr>
              <w:t>140 гол. КРС (в т.ч. 3 племе</w:t>
            </w:r>
            <w:r w:rsidR="00E31369">
              <w:rPr>
                <w:rFonts w:ascii="Times New Roman" w:hAnsi="Times New Roman" w:cs="Times New Roman"/>
                <w:sz w:val="14"/>
                <w:szCs w:val="14"/>
              </w:rPr>
              <w:t>н</w:t>
            </w:r>
            <w:r w:rsidR="00E31369">
              <w:rPr>
                <w:rFonts w:ascii="Times New Roman" w:hAnsi="Times New Roman" w:cs="Times New Roman"/>
                <w:sz w:val="14"/>
                <w:szCs w:val="14"/>
              </w:rPr>
              <w:t>ных), г</w:t>
            </w:r>
            <w:r w:rsidR="0071796D">
              <w:rPr>
                <w:rFonts w:ascii="Times New Roman" w:hAnsi="Times New Roman" w:cs="Times New Roman"/>
                <w:sz w:val="14"/>
                <w:szCs w:val="14"/>
              </w:rPr>
              <w:t>рузовой авт</w:t>
            </w:r>
            <w:r w:rsidR="0071796D">
              <w:rPr>
                <w:rFonts w:ascii="Times New Roman" w:hAnsi="Times New Roman" w:cs="Times New Roman"/>
                <w:sz w:val="14"/>
                <w:szCs w:val="14"/>
              </w:rPr>
              <w:t>о</w:t>
            </w:r>
            <w:r w:rsidR="0071796D">
              <w:rPr>
                <w:rFonts w:ascii="Times New Roman" w:hAnsi="Times New Roman" w:cs="Times New Roman"/>
                <w:sz w:val="14"/>
                <w:szCs w:val="14"/>
              </w:rPr>
              <w:t>мобиль с полуприц</w:t>
            </w:r>
            <w:r w:rsidR="0071796D">
              <w:rPr>
                <w:rFonts w:ascii="Times New Roman" w:hAnsi="Times New Roman" w:cs="Times New Roman"/>
                <w:sz w:val="14"/>
                <w:szCs w:val="14"/>
              </w:rPr>
              <w:t>е</w:t>
            </w:r>
            <w:r w:rsidR="0071796D">
              <w:rPr>
                <w:rFonts w:ascii="Times New Roman" w:hAnsi="Times New Roman" w:cs="Times New Roman"/>
                <w:sz w:val="14"/>
                <w:szCs w:val="14"/>
              </w:rPr>
              <w:t>пом</w:t>
            </w:r>
          </w:p>
        </w:tc>
        <w:tc>
          <w:tcPr>
            <w:tcW w:w="276" w:type="pct"/>
            <w:tcBorders>
              <w:top w:val="single" w:sz="4" w:space="0" w:color="auto"/>
              <w:left w:val="nil"/>
              <w:bottom w:val="single" w:sz="4" w:space="0" w:color="auto"/>
              <w:right w:val="single" w:sz="4" w:space="0" w:color="auto"/>
            </w:tcBorders>
          </w:tcPr>
          <w:p w:rsidR="0071796D" w:rsidRPr="003504FE" w:rsidRDefault="0071796D" w:rsidP="00863810">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860E32">
            <w:pPr>
              <w:ind w:left="-127"/>
              <w:jc w:val="right"/>
              <w:rPr>
                <w:rFonts w:ascii="Times New Roman" w:hAnsi="Times New Roman" w:cs="Times New Roman"/>
                <w:sz w:val="14"/>
                <w:szCs w:val="14"/>
              </w:rPr>
            </w:pPr>
            <w:r>
              <w:rPr>
                <w:rFonts w:ascii="Times New Roman" w:hAnsi="Times New Roman" w:cs="Times New Roman"/>
                <w:sz w:val="14"/>
                <w:szCs w:val="14"/>
              </w:rPr>
              <w:t>16700,0</w:t>
            </w:r>
          </w:p>
        </w:tc>
        <w:tc>
          <w:tcPr>
            <w:tcW w:w="278"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9700,0</w:t>
            </w:r>
          </w:p>
        </w:tc>
        <w:tc>
          <w:tcPr>
            <w:tcW w:w="331"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7000,0</w:t>
            </w:r>
          </w:p>
        </w:tc>
        <w:tc>
          <w:tcPr>
            <w:tcW w:w="319"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6"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5"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r>
      <w:tr w:rsidR="0071796D" w:rsidRPr="003504FE" w:rsidTr="0071110D">
        <w:trPr>
          <w:trHeight w:val="570"/>
        </w:trPr>
        <w:tc>
          <w:tcPr>
            <w:tcW w:w="181" w:type="pct"/>
            <w:tcBorders>
              <w:top w:val="nil"/>
              <w:left w:val="single" w:sz="4" w:space="0" w:color="auto"/>
              <w:bottom w:val="single" w:sz="4" w:space="0" w:color="auto"/>
              <w:right w:val="single" w:sz="4" w:space="0" w:color="auto"/>
            </w:tcBorders>
          </w:tcPr>
          <w:p w:rsidR="0071796D" w:rsidRPr="003504FE" w:rsidRDefault="0071796D" w:rsidP="004F0D8B">
            <w:pPr>
              <w:rPr>
                <w:rFonts w:ascii="Times New Roman" w:hAnsi="Times New Roman" w:cs="Times New Roman"/>
                <w:sz w:val="14"/>
                <w:szCs w:val="14"/>
              </w:rPr>
            </w:pPr>
            <w:r>
              <w:rPr>
                <w:rFonts w:ascii="Times New Roman" w:hAnsi="Times New Roman" w:cs="Times New Roman"/>
                <w:sz w:val="14"/>
                <w:szCs w:val="14"/>
              </w:rPr>
              <w:t>4</w:t>
            </w:r>
          </w:p>
        </w:tc>
        <w:tc>
          <w:tcPr>
            <w:tcW w:w="547" w:type="pct"/>
            <w:tcBorders>
              <w:top w:val="nil"/>
              <w:left w:val="nil"/>
              <w:bottom w:val="single" w:sz="4" w:space="0" w:color="auto"/>
              <w:right w:val="single" w:sz="4" w:space="0" w:color="auto"/>
            </w:tcBorders>
          </w:tcPr>
          <w:p w:rsidR="0071796D" w:rsidRPr="003504FE" w:rsidRDefault="0071796D" w:rsidP="00863810">
            <w:pPr>
              <w:ind w:left="-43" w:right="-106"/>
              <w:rPr>
                <w:rFonts w:ascii="Times New Roman" w:hAnsi="Times New Roman" w:cs="Times New Roman"/>
                <w:sz w:val="14"/>
                <w:szCs w:val="14"/>
              </w:rPr>
            </w:pPr>
            <w:r w:rsidRPr="003504FE">
              <w:rPr>
                <w:rFonts w:ascii="Times New Roman" w:hAnsi="Times New Roman" w:cs="Times New Roman"/>
                <w:sz w:val="14"/>
                <w:szCs w:val="14"/>
              </w:rPr>
              <w:t>СПК «Манкечурский» Александр</w:t>
            </w:r>
            <w:r w:rsidRPr="003504FE">
              <w:rPr>
                <w:rFonts w:ascii="Times New Roman" w:hAnsi="Times New Roman" w:cs="Times New Roman"/>
                <w:sz w:val="14"/>
                <w:szCs w:val="14"/>
              </w:rPr>
              <w:t>о</w:t>
            </w:r>
            <w:r w:rsidRPr="003504FE">
              <w:rPr>
                <w:rFonts w:ascii="Times New Roman" w:hAnsi="Times New Roman" w:cs="Times New Roman"/>
                <w:sz w:val="14"/>
                <w:szCs w:val="14"/>
              </w:rPr>
              <w:t>во-Заводский ра</w:t>
            </w:r>
            <w:r w:rsidRPr="003504FE">
              <w:rPr>
                <w:rFonts w:ascii="Times New Roman" w:hAnsi="Times New Roman" w:cs="Times New Roman"/>
                <w:sz w:val="14"/>
                <w:szCs w:val="14"/>
              </w:rPr>
              <w:t>й</w:t>
            </w:r>
            <w:r w:rsidRPr="003504FE">
              <w:rPr>
                <w:rFonts w:ascii="Times New Roman" w:hAnsi="Times New Roman" w:cs="Times New Roman"/>
                <w:sz w:val="14"/>
                <w:szCs w:val="14"/>
              </w:rPr>
              <w:t>он</w:t>
            </w:r>
          </w:p>
        </w:tc>
        <w:tc>
          <w:tcPr>
            <w:tcW w:w="677" w:type="pct"/>
            <w:tcBorders>
              <w:top w:val="nil"/>
              <w:left w:val="nil"/>
              <w:bottom w:val="single" w:sz="4" w:space="0" w:color="auto"/>
              <w:right w:val="single" w:sz="4" w:space="0" w:color="auto"/>
            </w:tcBorders>
          </w:tcPr>
          <w:p w:rsidR="0071796D" w:rsidRPr="003504FE" w:rsidRDefault="0071796D" w:rsidP="00863810">
            <w:pPr>
              <w:rPr>
                <w:rFonts w:ascii="Times New Roman" w:hAnsi="Times New Roman" w:cs="Times New Roman"/>
                <w:sz w:val="14"/>
                <w:szCs w:val="14"/>
              </w:rPr>
            </w:pPr>
            <w:r w:rsidRPr="003504FE">
              <w:rPr>
                <w:rFonts w:ascii="Times New Roman" w:hAnsi="Times New Roman" w:cs="Times New Roman"/>
                <w:sz w:val="14"/>
                <w:szCs w:val="14"/>
              </w:rPr>
              <w:t>Приобретение сельскохозяйстве</w:t>
            </w:r>
            <w:r w:rsidRPr="003504FE">
              <w:rPr>
                <w:rFonts w:ascii="Times New Roman" w:hAnsi="Times New Roman" w:cs="Times New Roman"/>
                <w:sz w:val="14"/>
                <w:szCs w:val="14"/>
              </w:rPr>
              <w:t>н</w:t>
            </w:r>
            <w:r w:rsidRPr="003504FE">
              <w:rPr>
                <w:rFonts w:ascii="Times New Roman" w:hAnsi="Times New Roman" w:cs="Times New Roman"/>
                <w:sz w:val="14"/>
                <w:szCs w:val="14"/>
              </w:rPr>
              <w:t>ной те</w:t>
            </w:r>
            <w:r w:rsidRPr="003504FE">
              <w:rPr>
                <w:rFonts w:ascii="Times New Roman" w:hAnsi="Times New Roman" w:cs="Times New Roman"/>
                <w:sz w:val="14"/>
                <w:szCs w:val="14"/>
              </w:rPr>
              <w:t>х</w:t>
            </w:r>
            <w:r w:rsidRPr="003504FE">
              <w:rPr>
                <w:rFonts w:ascii="Times New Roman" w:hAnsi="Times New Roman" w:cs="Times New Roman"/>
                <w:sz w:val="14"/>
                <w:szCs w:val="14"/>
              </w:rPr>
              <w:t>ники</w:t>
            </w:r>
          </w:p>
        </w:tc>
        <w:tc>
          <w:tcPr>
            <w:tcW w:w="252" w:type="pct"/>
            <w:tcBorders>
              <w:top w:val="nil"/>
              <w:left w:val="nil"/>
              <w:bottom w:val="single" w:sz="4" w:space="0" w:color="auto"/>
              <w:right w:val="single" w:sz="4" w:space="0" w:color="auto"/>
            </w:tcBorders>
          </w:tcPr>
          <w:p w:rsidR="0071796D" w:rsidRPr="003504FE" w:rsidRDefault="0071796D" w:rsidP="00104EC6">
            <w:pPr>
              <w:jc w:val="center"/>
              <w:rPr>
                <w:rFonts w:ascii="Times New Roman" w:hAnsi="Times New Roman" w:cs="Times New Roman"/>
                <w:sz w:val="14"/>
                <w:szCs w:val="14"/>
              </w:rPr>
            </w:pPr>
            <w:r w:rsidRPr="003504FE">
              <w:rPr>
                <w:rFonts w:ascii="Times New Roman" w:hAnsi="Times New Roman" w:cs="Times New Roman"/>
                <w:sz w:val="14"/>
                <w:szCs w:val="14"/>
              </w:rPr>
              <w:t>201</w:t>
            </w:r>
            <w:r>
              <w:rPr>
                <w:rFonts w:ascii="Times New Roman" w:hAnsi="Times New Roman" w:cs="Times New Roman"/>
                <w:sz w:val="14"/>
                <w:szCs w:val="14"/>
              </w:rPr>
              <w:t>4</w:t>
            </w:r>
            <w:r w:rsidRPr="003504FE">
              <w:rPr>
                <w:rFonts w:ascii="Times New Roman" w:hAnsi="Times New Roman" w:cs="Times New Roman"/>
                <w:sz w:val="14"/>
                <w:szCs w:val="14"/>
              </w:rPr>
              <w:t>–2017</w:t>
            </w:r>
          </w:p>
        </w:tc>
        <w:tc>
          <w:tcPr>
            <w:tcW w:w="723" w:type="pct"/>
            <w:tcBorders>
              <w:top w:val="nil"/>
              <w:left w:val="nil"/>
              <w:bottom w:val="single" w:sz="4" w:space="0" w:color="auto"/>
              <w:right w:val="single" w:sz="4" w:space="0" w:color="auto"/>
            </w:tcBorders>
          </w:tcPr>
          <w:p w:rsidR="0071796D" w:rsidRPr="003504FE" w:rsidRDefault="0071796D" w:rsidP="00104EC6">
            <w:pPr>
              <w:rPr>
                <w:rFonts w:ascii="Times New Roman" w:hAnsi="Times New Roman" w:cs="Times New Roman"/>
                <w:sz w:val="14"/>
                <w:szCs w:val="14"/>
              </w:rPr>
            </w:pPr>
            <w:r>
              <w:rPr>
                <w:rFonts w:ascii="Times New Roman" w:hAnsi="Times New Roman" w:cs="Times New Roman"/>
                <w:sz w:val="14"/>
                <w:szCs w:val="14"/>
              </w:rPr>
              <w:t>П</w:t>
            </w:r>
            <w:r w:rsidRPr="003504FE">
              <w:rPr>
                <w:rFonts w:ascii="Times New Roman" w:hAnsi="Times New Roman" w:cs="Times New Roman"/>
                <w:sz w:val="14"/>
                <w:szCs w:val="14"/>
              </w:rPr>
              <w:t xml:space="preserve">риобретение 4 тракторов, </w:t>
            </w:r>
            <w:r>
              <w:rPr>
                <w:rFonts w:ascii="Times New Roman" w:hAnsi="Times New Roman" w:cs="Times New Roman"/>
                <w:sz w:val="14"/>
                <w:szCs w:val="14"/>
              </w:rPr>
              <w:t>1</w:t>
            </w:r>
            <w:r w:rsidR="00E31369">
              <w:rPr>
                <w:rFonts w:ascii="Times New Roman" w:hAnsi="Times New Roman" w:cs="Times New Roman"/>
                <w:sz w:val="14"/>
                <w:szCs w:val="14"/>
              </w:rPr>
              <w:t xml:space="preserve"> зерноуборочного </w:t>
            </w:r>
            <w:r w:rsidRPr="003504FE">
              <w:rPr>
                <w:rFonts w:ascii="Times New Roman" w:hAnsi="Times New Roman" w:cs="Times New Roman"/>
                <w:sz w:val="14"/>
                <w:szCs w:val="14"/>
              </w:rPr>
              <w:t>комбайн</w:t>
            </w:r>
            <w:r w:rsidR="000531C1">
              <w:rPr>
                <w:rFonts w:ascii="Times New Roman" w:hAnsi="Times New Roman" w:cs="Times New Roman"/>
                <w:sz w:val="14"/>
                <w:szCs w:val="14"/>
              </w:rPr>
              <w:t>а</w:t>
            </w:r>
          </w:p>
        </w:tc>
        <w:tc>
          <w:tcPr>
            <w:tcW w:w="276" w:type="pct"/>
            <w:tcBorders>
              <w:top w:val="nil"/>
              <w:left w:val="nil"/>
              <w:bottom w:val="single" w:sz="4" w:space="0" w:color="auto"/>
              <w:right w:val="single" w:sz="4" w:space="0" w:color="auto"/>
            </w:tcBorders>
          </w:tcPr>
          <w:p w:rsidR="0071796D" w:rsidRPr="003504FE" w:rsidRDefault="0071796D" w:rsidP="00863810">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309" w:type="pct"/>
            <w:tcBorders>
              <w:top w:val="nil"/>
              <w:left w:val="nil"/>
              <w:bottom w:val="single" w:sz="4" w:space="0" w:color="auto"/>
              <w:right w:val="single" w:sz="4" w:space="0" w:color="auto"/>
            </w:tcBorders>
            <w:noWrap/>
          </w:tcPr>
          <w:p w:rsidR="0071796D" w:rsidRPr="009D5128" w:rsidRDefault="0071796D" w:rsidP="009D5128">
            <w:pPr>
              <w:jc w:val="right"/>
              <w:rPr>
                <w:rFonts w:ascii="Times New Roman" w:hAnsi="Times New Roman" w:cs="Times New Roman"/>
                <w:sz w:val="14"/>
                <w:szCs w:val="14"/>
              </w:rPr>
            </w:pPr>
            <w:r w:rsidRPr="009D5128">
              <w:rPr>
                <w:rFonts w:ascii="Times New Roman" w:hAnsi="Times New Roman" w:cs="Times New Roman"/>
                <w:sz w:val="14"/>
                <w:szCs w:val="14"/>
              </w:rPr>
              <w:t>9000,0</w:t>
            </w:r>
          </w:p>
        </w:tc>
        <w:tc>
          <w:tcPr>
            <w:tcW w:w="278" w:type="pct"/>
            <w:tcBorders>
              <w:top w:val="nil"/>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5150,0</w:t>
            </w:r>
          </w:p>
        </w:tc>
        <w:tc>
          <w:tcPr>
            <w:tcW w:w="331" w:type="pct"/>
            <w:tcBorders>
              <w:top w:val="nil"/>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1850,0</w:t>
            </w:r>
          </w:p>
        </w:tc>
        <w:tc>
          <w:tcPr>
            <w:tcW w:w="319" w:type="pct"/>
            <w:tcBorders>
              <w:top w:val="nil"/>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1000,0</w:t>
            </w:r>
          </w:p>
        </w:tc>
        <w:tc>
          <w:tcPr>
            <w:tcW w:w="277" w:type="pct"/>
            <w:tcBorders>
              <w:top w:val="nil"/>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1000,0</w:t>
            </w:r>
          </w:p>
        </w:tc>
        <w:tc>
          <w:tcPr>
            <w:tcW w:w="276" w:type="pct"/>
            <w:tcBorders>
              <w:top w:val="nil"/>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7" w:type="pct"/>
            <w:tcBorders>
              <w:top w:val="nil"/>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5" w:type="pct"/>
            <w:tcBorders>
              <w:top w:val="nil"/>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r>
      <w:tr w:rsidR="0071796D" w:rsidRPr="003504FE" w:rsidTr="0071110D">
        <w:trPr>
          <w:trHeight w:val="274"/>
        </w:trPr>
        <w:tc>
          <w:tcPr>
            <w:tcW w:w="181" w:type="pct"/>
            <w:tcBorders>
              <w:top w:val="nil"/>
              <w:left w:val="single" w:sz="4" w:space="0" w:color="auto"/>
              <w:bottom w:val="single" w:sz="4" w:space="0" w:color="auto"/>
              <w:right w:val="single" w:sz="4" w:space="0" w:color="auto"/>
            </w:tcBorders>
          </w:tcPr>
          <w:p w:rsidR="0071796D" w:rsidRPr="003504FE" w:rsidRDefault="0071796D" w:rsidP="004F0D8B">
            <w:pPr>
              <w:rPr>
                <w:rFonts w:ascii="Times New Roman" w:hAnsi="Times New Roman" w:cs="Times New Roman"/>
                <w:sz w:val="14"/>
                <w:szCs w:val="14"/>
              </w:rPr>
            </w:pPr>
            <w:r>
              <w:rPr>
                <w:rFonts w:ascii="Times New Roman" w:hAnsi="Times New Roman" w:cs="Times New Roman"/>
                <w:sz w:val="14"/>
                <w:szCs w:val="14"/>
              </w:rPr>
              <w:t>5</w:t>
            </w:r>
            <w:r w:rsidRPr="003504FE">
              <w:rPr>
                <w:rFonts w:ascii="Times New Roman" w:hAnsi="Times New Roman" w:cs="Times New Roman"/>
                <w:sz w:val="14"/>
                <w:szCs w:val="14"/>
              </w:rPr>
              <w:t>.</w:t>
            </w:r>
          </w:p>
        </w:tc>
        <w:tc>
          <w:tcPr>
            <w:tcW w:w="547" w:type="pct"/>
            <w:tcBorders>
              <w:top w:val="nil"/>
              <w:left w:val="nil"/>
              <w:bottom w:val="single" w:sz="4" w:space="0" w:color="auto"/>
              <w:right w:val="single" w:sz="4" w:space="0" w:color="auto"/>
            </w:tcBorders>
          </w:tcPr>
          <w:p w:rsidR="0071796D" w:rsidRPr="003504FE" w:rsidRDefault="0071796D" w:rsidP="009D763F">
            <w:pPr>
              <w:ind w:left="-43" w:right="-108"/>
              <w:rPr>
                <w:rFonts w:ascii="Times New Roman" w:hAnsi="Times New Roman" w:cs="Times New Roman"/>
                <w:sz w:val="14"/>
                <w:szCs w:val="14"/>
              </w:rPr>
            </w:pPr>
            <w:r w:rsidRPr="003504FE">
              <w:rPr>
                <w:rFonts w:ascii="Times New Roman" w:hAnsi="Times New Roman" w:cs="Times New Roman"/>
                <w:sz w:val="14"/>
                <w:szCs w:val="14"/>
              </w:rPr>
              <w:t xml:space="preserve">ИП ГКФХ </w:t>
            </w:r>
          </w:p>
          <w:p w:rsidR="0071796D" w:rsidRDefault="0071796D" w:rsidP="00863810">
            <w:pPr>
              <w:ind w:left="-43" w:right="-106"/>
              <w:rPr>
                <w:rFonts w:ascii="Times New Roman" w:hAnsi="Times New Roman" w:cs="Times New Roman"/>
                <w:sz w:val="14"/>
                <w:szCs w:val="14"/>
              </w:rPr>
            </w:pPr>
            <w:r>
              <w:rPr>
                <w:rFonts w:ascii="Times New Roman" w:hAnsi="Times New Roman" w:cs="Times New Roman"/>
                <w:sz w:val="14"/>
                <w:szCs w:val="14"/>
              </w:rPr>
              <w:t>Ушаков Г.Г.</w:t>
            </w:r>
          </w:p>
          <w:p w:rsidR="0071796D" w:rsidRPr="003504FE" w:rsidRDefault="0071796D" w:rsidP="00863810">
            <w:pPr>
              <w:ind w:left="-43" w:right="-106"/>
              <w:rPr>
                <w:rFonts w:ascii="Times New Roman" w:hAnsi="Times New Roman" w:cs="Times New Roman"/>
                <w:sz w:val="14"/>
                <w:szCs w:val="14"/>
              </w:rPr>
            </w:pPr>
            <w:r>
              <w:rPr>
                <w:rFonts w:ascii="Times New Roman" w:hAnsi="Times New Roman" w:cs="Times New Roman"/>
                <w:sz w:val="14"/>
                <w:szCs w:val="14"/>
              </w:rPr>
              <w:t>Балейский район</w:t>
            </w:r>
          </w:p>
        </w:tc>
        <w:tc>
          <w:tcPr>
            <w:tcW w:w="677" w:type="pct"/>
            <w:tcBorders>
              <w:top w:val="nil"/>
              <w:left w:val="nil"/>
              <w:bottom w:val="single" w:sz="4" w:space="0" w:color="auto"/>
              <w:right w:val="single" w:sz="4" w:space="0" w:color="auto"/>
            </w:tcBorders>
          </w:tcPr>
          <w:p w:rsidR="0071796D" w:rsidRPr="003504FE" w:rsidRDefault="00E31369" w:rsidP="00E712C1">
            <w:pPr>
              <w:rPr>
                <w:rFonts w:ascii="Times New Roman" w:hAnsi="Times New Roman" w:cs="Times New Roman"/>
                <w:sz w:val="14"/>
                <w:szCs w:val="14"/>
              </w:rPr>
            </w:pPr>
            <w:r>
              <w:rPr>
                <w:rFonts w:ascii="Times New Roman" w:hAnsi="Times New Roman" w:cs="Times New Roman"/>
                <w:sz w:val="14"/>
                <w:szCs w:val="14"/>
              </w:rPr>
              <w:t>Развитие кормопр</w:t>
            </w:r>
            <w:r>
              <w:rPr>
                <w:rFonts w:ascii="Times New Roman" w:hAnsi="Times New Roman" w:cs="Times New Roman"/>
                <w:sz w:val="14"/>
                <w:szCs w:val="14"/>
              </w:rPr>
              <w:t>о</w:t>
            </w:r>
            <w:r>
              <w:rPr>
                <w:rFonts w:ascii="Times New Roman" w:hAnsi="Times New Roman" w:cs="Times New Roman"/>
                <w:sz w:val="14"/>
                <w:szCs w:val="14"/>
              </w:rPr>
              <w:t>изводства для ре</w:t>
            </w:r>
            <w:r>
              <w:rPr>
                <w:rFonts w:ascii="Times New Roman" w:hAnsi="Times New Roman" w:cs="Times New Roman"/>
                <w:sz w:val="14"/>
                <w:szCs w:val="14"/>
              </w:rPr>
              <w:t>а</w:t>
            </w:r>
            <w:r>
              <w:rPr>
                <w:rFonts w:ascii="Times New Roman" w:hAnsi="Times New Roman" w:cs="Times New Roman"/>
                <w:sz w:val="14"/>
                <w:szCs w:val="14"/>
              </w:rPr>
              <w:t>лизации прое</w:t>
            </w:r>
            <w:r>
              <w:rPr>
                <w:rFonts w:ascii="Times New Roman" w:hAnsi="Times New Roman" w:cs="Times New Roman"/>
                <w:sz w:val="14"/>
                <w:szCs w:val="14"/>
              </w:rPr>
              <w:t>к</w:t>
            </w:r>
            <w:r>
              <w:rPr>
                <w:rFonts w:ascii="Times New Roman" w:hAnsi="Times New Roman" w:cs="Times New Roman"/>
                <w:sz w:val="14"/>
                <w:szCs w:val="14"/>
              </w:rPr>
              <w:t>та по созданию и разв</w:t>
            </w:r>
            <w:r>
              <w:rPr>
                <w:rFonts w:ascii="Times New Roman" w:hAnsi="Times New Roman" w:cs="Times New Roman"/>
                <w:sz w:val="14"/>
                <w:szCs w:val="14"/>
              </w:rPr>
              <w:t>и</w:t>
            </w:r>
            <w:r>
              <w:rPr>
                <w:rFonts w:ascii="Times New Roman" w:hAnsi="Times New Roman" w:cs="Times New Roman"/>
                <w:sz w:val="14"/>
                <w:szCs w:val="14"/>
              </w:rPr>
              <w:t>тию семейной животноводч</w:t>
            </w:r>
            <w:r>
              <w:rPr>
                <w:rFonts w:ascii="Times New Roman" w:hAnsi="Times New Roman" w:cs="Times New Roman"/>
                <w:sz w:val="14"/>
                <w:szCs w:val="14"/>
              </w:rPr>
              <w:t>е</w:t>
            </w:r>
            <w:r>
              <w:rPr>
                <w:rFonts w:ascii="Times New Roman" w:hAnsi="Times New Roman" w:cs="Times New Roman"/>
                <w:sz w:val="14"/>
                <w:szCs w:val="14"/>
              </w:rPr>
              <w:t>ской фермы</w:t>
            </w:r>
            <w:r w:rsidRPr="003504FE">
              <w:rPr>
                <w:rFonts w:ascii="Times New Roman" w:hAnsi="Times New Roman" w:cs="Times New Roman"/>
                <w:sz w:val="14"/>
                <w:szCs w:val="14"/>
              </w:rPr>
              <w:t xml:space="preserve"> </w:t>
            </w:r>
          </w:p>
        </w:tc>
        <w:tc>
          <w:tcPr>
            <w:tcW w:w="252" w:type="pct"/>
            <w:tcBorders>
              <w:top w:val="nil"/>
              <w:left w:val="nil"/>
              <w:bottom w:val="single" w:sz="4" w:space="0" w:color="auto"/>
              <w:right w:val="single" w:sz="4" w:space="0" w:color="auto"/>
            </w:tcBorders>
          </w:tcPr>
          <w:p w:rsidR="0071796D" w:rsidRPr="003504FE" w:rsidRDefault="0071796D" w:rsidP="00863810">
            <w:pPr>
              <w:jc w:val="center"/>
              <w:rPr>
                <w:rFonts w:ascii="Times New Roman" w:hAnsi="Times New Roman" w:cs="Times New Roman"/>
                <w:sz w:val="14"/>
                <w:szCs w:val="14"/>
              </w:rPr>
            </w:pPr>
            <w:r w:rsidRPr="003504FE">
              <w:rPr>
                <w:rFonts w:ascii="Times New Roman" w:hAnsi="Times New Roman" w:cs="Times New Roman"/>
                <w:sz w:val="14"/>
                <w:szCs w:val="14"/>
              </w:rPr>
              <w:t>2014–2019</w:t>
            </w:r>
          </w:p>
        </w:tc>
        <w:tc>
          <w:tcPr>
            <w:tcW w:w="723" w:type="pct"/>
            <w:tcBorders>
              <w:top w:val="nil"/>
              <w:left w:val="nil"/>
              <w:bottom w:val="single" w:sz="4" w:space="0" w:color="auto"/>
              <w:right w:val="single" w:sz="4" w:space="0" w:color="auto"/>
            </w:tcBorders>
          </w:tcPr>
          <w:p w:rsidR="0071796D" w:rsidRDefault="0071796D" w:rsidP="009D763F">
            <w:pPr>
              <w:rPr>
                <w:rFonts w:ascii="Times New Roman" w:hAnsi="Times New Roman" w:cs="Times New Roman"/>
                <w:sz w:val="14"/>
                <w:szCs w:val="14"/>
              </w:rPr>
            </w:pPr>
            <w:r>
              <w:rPr>
                <w:rFonts w:ascii="Times New Roman" w:hAnsi="Times New Roman" w:cs="Times New Roman"/>
                <w:sz w:val="14"/>
                <w:szCs w:val="14"/>
              </w:rPr>
              <w:t>Строительство фермы для содержания КРС мясного направления на 100 гол., приобр</w:t>
            </w:r>
            <w:r>
              <w:rPr>
                <w:rFonts w:ascii="Times New Roman" w:hAnsi="Times New Roman" w:cs="Times New Roman"/>
                <w:sz w:val="14"/>
                <w:szCs w:val="14"/>
              </w:rPr>
              <w:t>е</w:t>
            </w:r>
            <w:r>
              <w:rPr>
                <w:rFonts w:ascii="Times New Roman" w:hAnsi="Times New Roman" w:cs="Times New Roman"/>
                <w:sz w:val="14"/>
                <w:szCs w:val="14"/>
              </w:rPr>
              <w:t>тение 35 гол. КРС, кормозаготовител</w:t>
            </w:r>
            <w:r>
              <w:rPr>
                <w:rFonts w:ascii="Times New Roman" w:hAnsi="Times New Roman" w:cs="Times New Roman"/>
                <w:sz w:val="14"/>
                <w:szCs w:val="14"/>
              </w:rPr>
              <w:t>ь</w:t>
            </w:r>
            <w:r w:rsidR="000531C1">
              <w:rPr>
                <w:rFonts w:ascii="Times New Roman" w:hAnsi="Times New Roman" w:cs="Times New Roman"/>
                <w:sz w:val="14"/>
                <w:szCs w:val="14"/>
              </w:rPr>
              <w:t>ного оборудования</w:t>
            </w:r>
          </w:p>
        </w:tc>
        <w:tc>
          <w:tcPr>
            <w:tcW w:w="276" w:type="pct"/>
            <w:tcBorders>
              <w:top w:val="nil"/>
              <w:left w:val="nil"/>
              <w:bottom w:val="single" w:sz="4" w:space="0" w:color="auto"/>
              <w:right w:val="single" w:sz="4" w:space="0" w:color="auto"/>
            </w:tcBorders>
          </w:tcPr>
          <w:p w:rsidR="0071796D" w:rsidRPr="003504FE" w:rsidRDefault="0071796D" w:rsidP="00863810">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r>
              <w:rPr>
                <w:rFonts w:ascii="Times New Roman" w:hAnsi="Times New Roman" w:cs="Times New Roman"/>
                <w:sz w:val="14"/>
                <w:szCs w:val="14"/>
              </w:rPr>
              <w:t>.</w:t>
            </w:r>
          </w:p>
        </w:tc>
        <w:tc>
          <w:tcPr>
            <w:tcW w:w="309" w:type="pct"/>
            <w:tcBorders>
              <w:top w:val="nil"/>
              <w:left w:val="nil"/>
              <w:bottom w:val="single" w:sz="4" w:space="0" w:color="auto"/>
              <w:right w:val="single" w:sz="4" w:space="0" w:color="auto"/>
            </w:tcBorders>
            <w:noWrap/>
          </w:tcPr>
          <w:p w:rsidR="0071796D" w:rsidRPr="009D5128" w:rsidRDefault="0071796D" w:rsidP="009D5128">
            <w:pPr>
              <w:jc w:val="right"/>
              <w:rPr>
                <w:rFonts w:ascii="Times New Roman" w:hAnsi="Times New Roman" w:cs="Times New Roman"/>
                <w:sz w:val="14"/>
                <w:szCs w:val="14"/>
              </w:rPr>
            </w:pPr>
            <w:r>
              <w:rPr>
                <w:rFonts w:ascii="Times New Roman" w:hAnsi="Times New Roman" w:cs="Times New Roman"/>
                <w:sz w:val="14"/>
                <w:szCs w:val="14"/>
              </w:rPr>
              <w:t>7973,0</w:t>
            </w:r>
          </w:p>
        </w:tc>
        <w:tc>
          <w:tcPr>
            <w:tcW w:w="278" w:type="pct"/>
            <w:tcBorders>
              <w:top w:val="nil"/>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600,0</w:t>
            </w:r>
          </w:p>
        </w:tc>
        <w:tc>
          <w:tcPr>
            <w:tcW w:w="331" w:type="pct"/>
            <w:tcBorders>
              <w:top w:val="nil"/>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1167,0</w:t>
            </w:r>
          </w:p>
        </w:tc>
        <w:tc>
          <w:tcPr>
            <w:tcW w:w="319" w:type="pct"/>
            <w:tcBorders>
              <w:top w:val="nil"/>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7973,0</w:t>
            </w:r>
          </w:p>
        </w:tc>
        <w:tc>
          <w:tcPr>
            <w:tcW w:w="277" w:type="pct"/>
            <w:tcBorders>
              <w:top w:val="nil"/>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6" w:type="pct"/>
            <w:tcBorders>
              <w:top w:val="nil"/>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7" w:type="pct"/>
            <w:tcBorders>
              <w:top w:val="nil"/>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5" w:type="pct"/>
            <w:tcBorders>
              <w:top w:val="nil"/>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r>
      <w:tr w:rsidR="0071796D" w:rsidRPr="003504FE" w:rsidTr="0071110D">
        <w:trPr>
          <w:trHeight w:val="274"/>
        </w:trPr>
        <w:tc>
          <w:tcPr>
            <w:tcW w:w="181" w:type="pct"/>
            <w:tcBorders>
              <w:top w:val="nil"/>
              <w:left w:val="single" w:sz="4" w:space="0" w:color="auto"/>
              <w:bottom w:val="single" w:sz="4" w:space="0" w:color="auto"/>
              <w:right w:val="single" w:sz="4" w:space="0" w:color="auto"/>
            </w:tcBorders>
          </w:tcPr>
          <w:p w:rsidR="0071796D" w:rsidRDefault="0071796D" w:rsidP="004F0D8B">
            <w:pPr>
              <w:rPr>
                <w:rFonts w:ascii="Times New Roman" w:hAnsi="Times New Roman" w:cs="Times New Roman"/>
                <w:sz w:val="14"/>
                <w:szCs w:val="14"/>
              </w:rPr>
            </w:pPr>
            <w:r>
              <w:rPr>
                <w:rFonts w:ascii="Times New Roman" w:hAnsi="Times New Roman" w:cs="Times New Roman"/>
                <w:sz w:val="14"/>
                <w:szCs w:val="14"/>
              </w:rPr>
              <w:t>6</w:t>
            </w:r>
          </w:p>
        </w:tc>
        <w:tc>
          <w:tcPr>
            <w:tcW w:w="547" w:type="pct"/>
            <w:tcBorders>
              <w:top w:val="nil"/>
              <w:left w:val="nil"/>
              <w:bottom w:val="single" w:sz="4" w:space="0" w:color="auto"/>
              <w:right w:val="single" w:sz="4" w:space="0" w:color="auto"/>
            </w:tcBorders>
          </w:tcPr>
          <w:p w:rsidR="0071796D" w:rsidRDefault="0071796D" w:rsidP="009D763F">
            <w:pPr>
              <w:ind w:left="-43" w:right="-108"/>
              <w:rPr>
                <w:rFonts w:ascii="Times New Roman" w:hAnsi="Times New Roman" w:cs="Times New Roman"/>
                <w:sz w:val="14"/>
                <w:szCs w:val="14"/>
              </w:rPr>
            </w:pPr>
            <w:r>
              <w:rPr>
                <w:rFonts w:ascii="Times New Roman" w:hAnsi="Times New Roman" w:cs="Times New Roman"/>
                <w:sz w:val="14"/>
                <w:szCs w:val="14"/>
              </w:rPr>
              <w:t>СПК «</w:t>
            </w:r>
            <w:r w:rsidRPr="009D763F">
              <w:rPr>
                <w:rFonts w:ascii="Times New Roman" w:hAnsi="Times New Roman" w:cs="Times New Roman"/>
                <w:sz w:val="14"/>
                <w:szCs w:val="14"/>
              </w:rPr>
              <w:t>Рассвет</w:t>
            </w:r>
            <w:r>
              <w:rPr>
                <w:rFonts w:ascii="Times New Roman" w:hAnsi="Times New Roman" w:cs="Times New Roman"/>
                <w:sz w:val="14"/>
                <w:szCs w:val="14"/>
              </w:rPr>
              <w:t>»</w:t>
            </w:r>
          </w:p>
          <w:p w:rsidR="0071796D" w:rsidRPr="003504FE" w:rsidRDefault="0071796D" w:rsidP="009D763F">
            <w:pPr>
              <w:ind w:left="-43" w:right="-108"/>
              <w:rPr>
                <w:rFonts w:ascii="Times New Roman" w:hAnsi="Times New Roman" w:cs="Times New Roman"/>
                <w:sz w:val="14"/>
                <w:szCs w:val="14"/>
              </w:rPr>
            </w:pPr>
            <w:r>
              <w:rPr>
                <w:rFonts w:ascii="Times New Roman" w:hAnsi="Times New Roman" w:cs="Times New Roman"/>
                <w:sz w:val="14"/>
                <w:szCs w:val="14"/>
              </w:rPr>
              <w:t>Балейский район</w:t>
            </w:r>
          </w:p>
        </w:tc>
        <w:tc>
          <w:tcPr>
            <w:tcW w:w="677" w:type="pct"/>
            <w:tcBorders>
              <w:top w:val="nil"/>
              <w:left w:val="nil"/>
              <w:bottom w:val="single" w:sz="4" w:space="0" w:color="auto"/>
              <w:right w:val="single" w:sz="4" w:space="0" w:color="auto"/>
            </w:tcBorders>
          </w:tcPr>
          <w:p w:rsidR="0071796D" w:rsidRDefault="0071796D" w:rsidP="00EF1F52">
            <w:pPr>
              <w:rPr>
                <w:rFonts w:ascii="Times New Roman" w:hAnsi="Times New Roman" w:cs="Times New Roman"/>
                <w:sz w:val="14"/>
                <w:szCs w:val="14"/>
              </w:rPr>
            </w:pPr>
            <w:r w:rsidRPr="009D763F">
              <w:rPr>
                <w:rFonts w:ascii="Times New Roman" w:hAnsi="Times New Roman" w:cs="Times New Roman"/>
                <w:sz w:val="14"/>
                <w:szCs w:val="14"/>
              </w:rPr>
              <w:t>Увеличение валов</w:t>
            </w:r>
            <w:r w:rsidRPr="009D763F">
              <w:rPr>
                <w:rFonts w:ascii="Times New Roman" w:hAnsi="Times New Roman" w:cs="Times New Roman"/>
                <w:sz w:val="14"/>
                <w:szCs w:val="14"/>
              </w:rPr>
              <w:t>о</w:t>
            </w:r>
            <w:r>
              <w:rPr>
                <w:rFonts w:ascii="Times New Roman" w:hAnsi="Times New Roman" w:cs="Times New Roman"/>
                <w:sz w:val="14"/>
                <w:szCs w:val="14"/>
              </w:rPr>
              <w:t xml:space="preserve">го сбора зерна и </w:t>
            </w:r>
            <w:r w:rsidRPr="009D763F">
              <w:rPr>
                <w:rFonts w:ascii="Times New Roman" w:hAnsi="Times New Roman" w:cs="Times New Roman"/>
                <w:sz w:val="14"/>
                <w:szCs w:val="14"/>
              </w:rPr>
              <w:t xml:space="preserve"> производства мяса</w:t>
            </w:r>
          </w:p>
        </w:tc>
        <w:tc>
          <w:tcPr>
            <w:tcW w:w="252" w:type="pct"/>
            <w:tcBorders>
              <w:top w:val="nil"/>
              <w:left w:val="nil"/>
              <w:bottom w:val="single" w:sz="4" w:space="0" w:color="auto"/>
              <w:right w:val="single" w:sz="4" w:space="0" w:color="auto"/>
            </w:tcBorders>
          </w:tcPr>
          <w:p w:rsidR="0071796D" w:rsidRPr="003504FE" w:rsidRDefault="0071796D" w:rsidP="00863810">
            <w:pPr>
              <w:jc w:val="center"/>
              <w:rPr>
                <w:rFonts w:ascii="Times New Roman" w:hAnsi="Times New Roman" w:cs="Times New Roman"/>
                <w:sz w:val="14"/>
                <w:szCs w:val="14"/>
              </w:rPr>
            </w:pPr>
            <w:r w:rsidRPr="009D763F">
              <w:rPr>
                <w:rFonts w:ascii="Times New Roman" w:hAnsi="Times New Roman" w:cs="Times New Roman"/>
                <w:sz w:val="14"/>
                <w:szCs w:val="14"/>
              </w:rPr>
              <w:t>2014</w:t>
            </w:r>
            <w:r w:rsidRPr="003504FE">
              <w:rPr>
                <w:rFonts w:ascii="Times New Roman" w:hAnsi="Times New Roman" w:cs="Times New Roman"/>
                <w:sz w:val="14"/>
                <w:szCs w:val="14"/>
              </w:rPr>
              <w:t>–</w:t>
            </w:r>
            <w:r w:rsidRPr="009D763F">
              <w:rPr>
                <w:rFonts w:ascii="Times New Roman" w:hAnsi="Times New Roman" w:cs="Times New Roman"/>
                <w:sz w:val="14"/>
                <w:szCs w:val="14"/>
              </w:rPr>
              <w:t>2017</w:t>
            </w:r>
          </w:p>
        </w:tc>
        <w:tc>
          <w:tcPr>
            <w:tcW w:w="723" w:type="pct"/>
            <w:tcBorders>
              <w:top w:val="nil"/>
              <w:left w:val="nil"/>
              <w:bottom w:val="single" w:sz="4" w:space="0" w:color="auto"/>
              <w:right w:val="single" w:sz="4" w:space="0" w:color="auto"/>
            </w:tcBorders>
          </w:tcPr>
          <w:p w:rsidR="0071796D" w:rsidRDefault="0071796D" w:rsidP="00F64829">
            <w:pPr>
              <w:rPr>
                <w:rFonts w:ascii="Times New Roman" w:hAnsi="Times New Roman" w:cs="Times New Roman"/>
                <w:sz w:val="14"/>
                <w:szCs w:val="14"/>
              </w:rPr>
            </w:pPr>
            <w:r>
              <w:rPr>
                <w:rFonts w:ascii="Times New Roman" w:hAnsi="Times New Roman" w:cs="Times New Roman"/>
                <w:sz w:val="14"/>
                <w:szCs w:val="14"/>
              </w:rPr>
              <w:t>Увеличение прои</w:t>
            </w:r>
            <w:r>
              <w:rPr>
                <w:rFonts w:ascii="Times New Roman" w:hAnsi="Times New Roman" w:cs="Times New Roman"/>
                <w:sz w:val="14"/>
                <w:szCs w:val="14"/>
              </w:rPr>
              <w:t>з</w:t>
            </w:r>
            <w:r w:rsidR="000531C1">
              <w:rPr>
                <w:rFonts w:ascii="Times New Roman" w:hAnsi="Times New Roman" w:cs="Times New Roman"/>
                <w:sz w:val="14"/>
                <w:szCs w:val="14"/>
              </w:rPr>
              <w:t xml:space="preserve">водства зерна </w:t>
            </w:r>
            <w:r>
              <w:rPr>
                <w:rFonts w:ascii="Times New Roman" w:hAnsi="Times New Roman" w:cs="Times New Roman"/>
                <w:sz w:val="14"/>
                <w:szCs w:val="14"/>
              </w:rPr>
              <w:t xml:space="preserve">до 0,3 тыс. </w:t>
            </w:r>
            <w:r w:rsidRPr="009D763F">
              <w:rPr>
                <w:rFonts w:ascii="Times New Roman" w:hAnsi="Times New Roman" w:cs="Times New Roman"/>
                <w:sz w:val="14"/>
                <w:szCs w:val="14"/>
              </w:rPr>
              <w:t>т</w:t>
            </w:r>
            <w:r w:rsidR="00F64829">
              <w:rPr>
                <w:rFonts w:ascii="Times New Roman" w:hAnsi="Times New Roman" w:cs="Times New Roman"/>
                <w:sz w:val="14"/>
                <w:szCs w:val="14"/>
              </w:rPr>
              <w:t>онн,</w:t>
            </w:r>
            <w:r w:rsidR="004610A2">
              <w:rPr>
                <w:rFonts w:ascii="Times New Roman" w:hAnsi="Times New Roman" w:cs="Times New Roman"/>
                <w:sz w:val="14"/>
                <w:szCs w:val="14"/>
              </w:rPr>
              <w:t xml:space="preserve"> мяса –</w:t>
            </w:r>
            <w:r w:rsidRPr="009D763F">
              <w:rPr>
                <w:rFonts w:ascii="Times New Roman" w:hAnsi="Times New Roman" w:cs="Times New Roman"/>
                <w:sz w:val="14"/>
                <w:szCs w:val="14"/>
              </w:rPr>
              <w:t xml:space="preserve"> до 30 т</w:t>
            </w:r>
            <w:r w:rsidR="00F64829">
              <w:rPr>
                <w:rFonts w:ascii="Times New Roman" w:hAnsi="Times New Roman" w:cs="Times New Roman"/>
                <w:sz w:val="14"/>
                <w:szCs w:val="14"/>
              </w:rPr>
              <w:t>онн</w:t>
            </w:r>
          </w:p>
        </w:tc>
        <w:tc>
          <w:tcPr>
            <w:tcW w:w="276" w:type="pct"/>
            <w:tcBorders>
              <w:top w:val="nil"/>
              <w:left w:val="nil"/>
              <w:bottom w:val="single" w:sz="4" w:space="0" w:color="auto"/>
              <w:right w:val="single" w:sz="4" w:space="0" w:color="auto"/>
            </w:tcBorders>
          </w:tcPr>
          <w:p w:rsidR="0071796D" w:rsidRPr="003504FE" w:rsidRDefault="0071796D" w:rsidP="00863810">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r>
              <w:rPr>
                <w:rFonts w:ascii="Times New Roman" w:hAnsi="Times New Roman" w:cs="Times New Roman"/>
                <w:sz w:val="14"/>
                <w:szCs w:val="14"/>
              </w:rPr>
              <w:t>.</w:t>
            </w:r>
          </w:p>
        </w:tc>
        <w:tc>
          <w:tcPr>
            <w:tcW w:w="309" w:type="pct"/>
            <w:tcBorders>
              <w:top w:val="nil"/>
              <w:left w:val="nil"/>
              <w:bottom w:val="single" w:sz="4" w:space="0" w:color="auto"/>
              <w:right w:val="single" w:sz="4" w:space="0" w:color="auto"/>
            </w:tcBorders>
            <w:noWrap/>
          </w:tcPr>
          <w:p w:rsidR="0071796D" w:rsidRDefault="0071796D" w:rsidP="009D5128">
            <w:pPr>
              <w:jc w:val="right"/>
              <w:rPr>
                <w:rFonts w:ascii="Times New Roman" w:hAnsi="Times New Roman" w:cs="Times New Roman"/>
                <w:sz w:val="14"/>
                <w:szCs w:val="14"/>
              </w:rPr>
            </w:pPr>
            <w:r>
              <w:rPr>
                <w:rFonts w:ascii="Times New Roman" w:hAnsi="Times New Roman" w:cs="Times New Roman"/>
                <w:sz w:val="14"/>
                <w:szCs w:val="14"/>
              </w:rPr>
              <w:t>4200,0</w:t>
            </w:r>
          </w:p>
        </w:tc>
        <w:tc>
          <w:tcPr>
            <w:tcW w:w="278" w:type="pct"/>
            <w:tcBorders>
              <w:top w:val="nil"/>
              <w:left w:val="nil"/>
              <w:bottom w:val="single" w:sz="4" w:space="0" w:color="auto"/>
              <w:right w:val="single" w:sz="4" w:space="0" w:color="auto"/>
            </w:tcBorders>
            <w:noWrap/>
          </w:tcPr>
          <w:p w:rsidR="0071796D"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1100,0</w:t>
            </w:r>
          </w:p>
        </w:tc>
        <w:tc>
          <w:tcPr>
            <w:tcW w:w="331" w:type="pct"/>
            <w:tcBorders>
              <w:top w:val="nil"/>
              <w:left w:val="nil"/>
              <w:bottom w:val="single" w:sz="4" w:space="0" w:color="auto"/>
              <w:right w:val="single" w:sz="4" w:space="0" w:color="auto"/>
            </w:tcBorders>
            <w:noWrap/>
          </w:tcPr>
          <w:p w:rsidR="0071796D"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1000,0</w:t>
            </w:r>
          </w:p>
        </w:tc>
        <w:tc>
          <w:tcPr>
            <w:tcW w:w="319" w:type="pct"/>
            <w:tcBorders>
              <w:top w:val="nil"/>
              <w:left w:val="nil"/>
              <w:bottom w:val="single" w:sz="4" w:space="0" w:color="auto"/>
              <w:right w:val="single" w:sz="4" w:space="0" w:color="auto"/>
            </w:tcBorders>
            <w:noWrap/>
          </w:tcPr>
          <w:p w:rsidR="0071796D"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1000,0</w:t>
            </w:r>
          </w:p>
        </w:tc>
        <w:tc>
          <w:tcPr>
            <w:tcW w:w="277" w:type="pct"/>
            <w:tcBorders>
              <w:top w:val="nil"/>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1100,0</w:t>
            </w:r>
          </w:p>
        </w:tc>
        <w:tc>
          <w:tcPr>
            <w:tcW w:w="276" w:type="pct"/>
            <w:tcBorders>
              <w:top w:val="nil"/>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7" w:type="pct"/>
            <w:tcBorders>
              <w:top w:val="nil"/>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5" w:type="pct"/>
            <w:tcBorders>
              <w:top w:val="nil"/>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r>
      <w:tr w:rsidR="0071796D" w:rsidRPr="003504FE" w:rsidTr="0071110D">
        <w:trPr>
          <w:trHeight w:val="540"/>
        </w:trPr>
        <w:tc>
          <w:tcPr>
            <w:tcW w:w="181" w:type="pct"/>
            <w:tcBorders>
              <w:top w:val="single" w:sz="4" w:space="0" w:color="auto"/>
              <w:left w:val="single" w:sz="4" w:space="0" w:color="auto"/>
              <w:bottom w:val="single" w:sz="4" w:space="0" w:color="auto"/>
              <w:right w:val="single" w:sz="4" w:space="0" w:color="auto"/>
            </w:tcBorders>
          </w:tcPr>
          <w:p w:rsidR="0071796D" w:rsidRDefault="0071796D" w:rsidP="004F0D8B">
            <w:pPr>
              <w:rPr>
                <w:rFonts w:ascii="Times New Roman" w:hAnsi="Times New Roman" w:cs="Times New Roman"/>
                <w:sz w:val="14"/>
                <w:szCs w:val="14"/>
              </w:rPr>
            </w:pPr>
            <w:r>
              <w:rPr>
                <w:rFonts w:ascii="Times New Roman" w:hAnsi="Times New Roman" w:cs="Times New Roman"/>
                <w:sz w:val="14"/>
                <w:szCs w:val="14"/>
              </w:rPr>
              <w:t>7</w:t>
            </w:r>
          </w:p>
        </w:tc>
        <w:tc>
          <w:tcPr>
            <w:tcW w:w="547" w:type="pct"/>
            <w:tcBorders>
              <w:top w:val="single" w:sz="4" w:space="0" w:color="auto"/>
              <w:left w:val="nil"/>
              <w:bottom w:val="single" w:sz="4" w:space="0" w:color="auto"/>
              <w:right w:val="single" w:sz="4" w:space="0" w:color="auto"/>
            </w:tcBorders>
          </w:tcPr>
          <w:p w:rsidR="0071796D" w:rsidRDefault="0071796D" w:rsidP="009D763F">
            <w:pPr>
              <w:ind w:left="-43" w:right="-106"/>
              <w:jc w:val="left"/>
              <w:rPr>
                <w:rFonts w:ascii="Times New Roman" w:hAnsi="Times New Roman" w:cs="Times New Roman"/>
                <w:sz w:val="14"/>
                <w:szCs w:val="14"/>
              </w:rPr>
            </w:pPr>
            <w:r>
              <w:rPr>
                <w:rFonts w:ascii="Times New Roman" w:hAnsi="Times New Roman" w:cs="Times New Roman"/>
                <w:sz w:val="14"/>
                <w:szCs w:val="14"/>
              </w:rPr>
              <w:t>КХ</w:t>
            </w:r>
            <w:r w:rsidRPr="003504FE">
              <w:rPr>
                <w:rFonts w:ascii="Times New Roman" w:hAnsi="Times New Roman" w:cs="Times New Roman"/>
                <w:sz w:val="14"/>
                <w:szCs w:val="14"/>
              </w:rPr>
              <w:t xml:space="preserve"> «</w:t>
            </w:r>
            <w:r>
              <w:rPr>
                <w:rFonts w:ascii="Times New Roman" w:hAnsi="Times New Roman" w:cs="Times New Roman"/>
                <w:sz w:val="14"/>
                <w:szCs w:val="14"/>
              </w:rPr>
              <w:t>Искра</w:t>
            </w:r>
            <w:r w:rsidRPr="003504FE">
              <w:rPr>
                <w:rFonts w:ascii="Times New Roman" w:hAnsi="Times New Roman" w:cs="Times New Roman"/>
                <w:sz w:val="14"/>
                <w:szCs w:val="14"/>
              </w:rPr>
              <w:t xml:space="preserve">» </w:t>
            </w:r>
          </w:p>
          <w:p w:rsidR="0071796D" w:rsidRDefault="0071796D" w:rsidP="009D763F">
            <w:pPr>
              <w:ind w:left="-43" w:right="-106"/>
              <w:jc w:val="left"/>
              <w:rPr>
                <w:rFonts w:ascii="Times New Roman" w:hAnsi="Times New Roman" w:cs="Times New Roman"/>
                <w:sz w:val="14"/>
                <w:szCs w:val="14"/>
              </w:rPr>
            </w:pPr>
            <w:r w:rsidRPr="003504FE">
              <w:rPr>
                <w:rFonts w:ascii="Times New Roman" w:hAnsi="Times New Roman" w:cs="Times New Roman"/>
                <w:sz w:val="14"/>
                <w:szCs w:val="14"/>
              </w:rPr>
              <w:t>Балейский ра</w:t>
            </w:r>
            <w:r w:rsidRPr="003504FE">
              <w:rPr>
                <w:rFonts w:ascii="Times New Roman" w:hAnsi="Times New Roman" w:cs="Times New Roman"/>
                <w:sz w:val="14"/>
                <w:szCs w:val="14"/>
              </w:rPr>
              <w:t>й</w:t>
            </w:r>
            <w:r w:rsidRPr="003504FE">
              <w:rPr>
                <w:rFonts w:ascii="Times New Roman" w:hAnsi="Times New Roman" w:cs="Times New Roman"/>
                <w:sz w:val="14"/>
                <w:szCs w:val="14"/>
              </w:rPr>
              <w:t>он</w:t>
            </w:r>
          </w:p>
          <w:p w:rsidR="0071796D" w:rsidRPr="003504FE" w:rsidRDefault="0071796D" w:rsidP="009D763F">
            <w:pPr>
              <w:ind w:left="-43" w:right="-106"/>
              <w:jc w:val="left"/>
              <w:rPr>
                <w:rFonts w:ascii="Times New Roman" w:hAnsi="Times New Roman" w:cs="Times New Roman"/>
                <w:sz w:val="14"/>
                <w:szCs w:val="14"/>
              </w:rPr>
            </w:pPr>
          </w:p>
        </w:tc>
        <w:tc>
          <w:tcPr>
            <w:tcW w:w="677" w:type="pct"/>
            <w:tcBorders>
              <w:top w:val="single" w:sz="4" w:space="0" w:color="auto"/>
              <w:left w:val="nil"/>
              <w:bottom w:val="single" w:sz="4" w:space="0" w:color="auto"/>
              <w:right w:val="single" w:sz="4" w:space="0" w:color="auto"/>
            </w:tcBorders>
          </w:tcPr>
          <w:p w:rsidR="0071796D" w:rsidRPr="003504FE" w:rsidRDefault="0071796D" w:rsidP="00EF1F52">
            <w:pPr>
              <w:rPr>
                <w:rFonts w:ascii="Times New Roman" w:hAnsi="Times New Roman" w:cs="Times New Roman"/>
                <w:sz w:val="14"/>
                <w:szCs w:val="14"/>
              </w:rPr>
            </w:pPr>
            <w:r w:rsidRPr="003504FE">
              <w:rPr>
                <w:rFonts w:ascii="Times New Roman" w:hAnsi="Times New Roman" w:cs="Times New Roman"/>
                <w:sz w:val="14"/>
                <w:szCs w:val="14"/>
              </w:rPr>
              <w:t>Увеличение валов</w:t>
            </w:r>
            <w:r w:rsidRPr="003504FE">
              <w:rPr>
                <w:rFonts w:ascii="Times New Roman" w:hAnsi="Times New Roman" w:cs="Times New Roman"/>
                <w:sz w:val="14"/>
                <w:szCs w:val="14"/>
              </w:rPr>
              <w:t>о</w:t>
            </w:r>
            <w:r w:rsidRPr="003504FE">
              <w:rPr>
                <w:rFonts w:ascii="Times New Roman" w:hAnsi="Times New Roman" w:cs="Times New Roman"/>
                <w:sz w:val="14"/>
                <w:szCs w:val="14"/>
              </w:rPr>
              <w:t>го сбора зерна</w:t>
            </w:r>
          </w:p>
        </w:tc>
        <w:tc>
          <w:tcPr>
            <w:tcW w:w="252" w:type="pct"/>
            <w:tcBorders>
              <w:top w:val="single" w:sz="4" w:space="0" w:color="auto"/>
              <w:left w:val="nil"/>
              <w:bottom w:val="single" w:sz="4" w:space="0" w:color="auto"/>
              <w:right w:val="single" w:sz="4" w:space="0" w:color="auto"/>
            </w:tcBorders>
          </w:tcPr>
          <w:p w:rsidR="0071796D" w:rsidRPr="003504FE" w:rsidRDefault="0071796D" w:rsidP="00EF1F52">
            <w:pPr>
              <w:jc w:val="center"/>
              <w:rPr>
                <w:rFonts w:ascii="Times New Roman" w:hAnsi="Times New Roman" w:cs="Times New Roman"/>
                <w:sz w:val="14"/>
                <w:szCs w:val="14"/>
              </w:rPr>
            </w:pPr>
            <w:r w:rsidRPr="003504FE">
              <w:rPr>
                <w:rFonts w:ascii="Times New Roman" w:hAnsi="Times New Roman" w:cs="Times New Roman"/>
                <w:sz w:val="14"/>
                <w:szCs w:val="14"/>
              </w:rPr>
              <w:t>201</w:t>
            </w:r>
            <w:r>
              <w:rPr>
                <w:rFonts w:ascii="Times New Roman" w:hAnsi="Times New Roman" w:cs="Times New Roman"/>
                <w:sz w:val="14"/>
                <w:szCs w:val="14"/>
              </w:rPr>
              <w:t>3</w:t>
            </w:r>
            <w:r w:rsidRPr="003504FE">
              <w:rPr>
                <w:rFonts w:ascii="Times New Roman" w:hAnsi="Times New Roman" w:cs="Times New Roman"/>
                <w:sz w:val="14"/>
                <w:szCs w:val="14"/>
              </w:rPr>
              <w:t>–20</w:t>
            </w:r>
            <w:r>
              <w:rPr>
                <w:rFonts w:ascii="Times New Roman" w:hAnsi="Times New Roman" w:cs="Times New Roman"/>
                <w:sz w:val="14"/>
                <w:szCs w:val="14"/>
              </w:rPr>
              <w:t>16</w:t>
            </w:r>
          </w:p>
        </w:tc>
        <w:tc>
          <w:tcPr>
            <w:tcW w:w="723" w:type="pct"/>
            <w:tcBorders>
              <w:top w:val="single" w:sz="4" w:space="0" w:color="auto"/>
              <w:left w:val="nil"/>
              <w:bottom w:val="single" w:sz="4" w:space="0" w:color="auto"/>
              <w:right w:val="single" w:sz="4" w:space="0" w:color="auto"/>
            </w:tcBorders>
          </w:tcPr>
          <w:p w:rsidR="0071796D" w:rsidRPr="003504FE" w:rsidRDefault="0071796D" w:rsidP="004B2D49">
            <w:pPr>
              <w:rPr>
                <w:rFonts w:ascii="Times New Roman" w:hAnsi="Times New Roman" w:cs="Times New Roman"/>
                <w:sz w:val="14"/>
                <w:szCs w:val="14"/>
              </w:rPr>
            </w:pPr>
            <w:r>
              <w:rPr>
                <w:rFonts w:ascii="Times New Roman" w:hAnsi="Times New Roman" w:cs="Times New Roman"/>
                <w:sz w:val="14"/>
                <w:szCs w:val="14"/>
              </w:rPr>
              <w:t>Увеличение</w:t>
            </w:r>
            <w:r w:rsidRPr="003504FE">
              <w:rPr>
                <w:rFonts w:ascii="Times New Roman" w:hAnsi="Times New Roman" w:cs="Times New Roman"/>
                <w:sz w:val="14"/>
                <w:szCs w:val="14"/>
              </w:rPr>
              <w:t xml:space="preserve"> прои</w:t>
            </w:r>
            <w:r w:rsidRPr="003504FE">
              <w:rPr>
                <w:rFonts w:ascii="Times New Roman" w:hAnsi="Times New Roman" w:cs="Times New Roman"/>
                <w:sz w:val="14"/>
                <w:szCs w:val="14"/>
              </w:rPr>
              <w:t>з</w:t>
            </w:r>
            <w:r w:rsidRPr="003504FE">
              <w:rPr>
                <w:rFonts w:ascii="Times New Roman" w:hAnsi="Times New Roman" w:cs="Times New Roman"/>
                <w:sz w:val="14"/>
                <w:szCs w:val="14"/>
              </w:rPr>
              <w:t>водств</w:t>
            </w:r>
            <w:r>
              <w:rPr>
                <w:rFonts w:ascii="Times New Roman" w:hAnsi="Times New Roman" w:cs="Times New Roman"/>
                <w:sz w:val="14"/>
                <w:szCs w:val="14"/>
              </w:rPr>
              <w:t>а</w:t>
            </w:r>
            <w:r w:rsidRPr="003504FE">
              <w:rPr>
                <w:rFonts w:ascii="Times New Roman" w:hAnsi="Times New Roman" w:cs="Times New Roman"/>
                <w:sz w:val="14"/>
                <w:szCs w:val="14"/>
              </w:rPr>
              <w:t xml:space="preserve"> зерна до </w:t>
            </w:r>
            <w:r>
              <w:rPr>
                <w:rFonts w:ascii="Times New Roman" w:hAnsi="Times New Roman" w:cs="Times New Roman"/>
                <w:sz w:val="14"/>
                <w:szCs w:val="14"/>
              </w:rPr>
              <w:t>0,4 </w:t>
            </w:r>
            <w:r w:rsidR="00563A35">
              <w:rPr>
                <w:rFonts w:ascii="Times New Roman" w:hAnsi="Times New Roman" w:cs="Times New Roman"/>
                <w:sz w:val="14"/>
                <w:szCs w:val="14"/>
              </w:rPr>
              <w:t>тыс. т</w:t>
            </w:r>
            <w:r w:rsidR="00F64829">
              <w:rPr>
                <w:rFonts w:ascii="Times New Roman" w:hAnsi="Times New Roman" w:cs="Times New Roman"/>
                <w:sz w:val="14"/>
                <w:szCs w:val="14"/>
              </w:rPr>
              <w:t>онн</w:t>
            </w:r>
          </w:p>
        </w:tc>
        <w:tc>
          <w:tcPr>
            <w:tcW w:w="276" w:type="pct"/>
            <w:tcBorders>
              <w:top w:val="single" w:sz="4" w:space="0" w:color="auto"/>
              <w:left w:val="nil"/>
              <w:bottom w:val="single" w:sz="4" w:space="0" w:color="auto"/>
              <w:right w:val="single" w:sz="4" w:space="0" w:color="auto"/>
            </w:tcBorders>
          </w:tcPr>
          <w:p w:rsidR="0071796D" w:rsidRPr="003504FE" w:rsidRDefault="0071796D" w:rsidP="00863810">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9D5128">
            <w:pPr>
              <w:jc w:val="right"/>
              <w:rPr>
                <w:rFonts w:ascii="Times New Roman" w:hAnsi="Times New Roman" w:cs="Times New Roman"/>
                <w:sz w:val="14"/>
                <w:szCs w:val="14"/>
              </w:rPr>
            </w:pPr>
            <w:r>
              <w:rPr>
                <w:rFonts w:ascii="Times New Roman" w:hAnsi="Times New Roman" w:cs="Times New Roman"/>
                <w:sz w:val="14"/>
                <w:szCs w:val="14"/>
              </w:rPr>
              <w:t>5000,0</w:t>
            </w:r>
          </w:p>
        </w:tc>
        <w:tc>
          <w:tcPr>
            <w:tcW w:w="278"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1500,0</w:t>
            </w:r>
          </w:p>
        </w:tc>
        <w:tc>
          <w:tcPr>
            <w:tcW w:w="331"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1500,0</w:t>
            </w:r>
          </w:p>
        </w:tc>
        <w:tc>
          <w:tcPr>
            <w:tcW w:w="319"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1000,0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6"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5"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r>
      <w:tr w:rsidR="0071796D" w:rsidRPr="003504FE" w:rsidTr="0071110D">
        <w:trPr>
          <w:trHeight w:val="540"/>
        </w:trPr>
        <w:tc>
          <w:tcPr>
            <w:tcW w:w="181" w:type="pct"/>
            <w:tcBorders>
              <w:top w:val="single" w:sz="4" w:space="0" w:color="auto"/>
              <w:left w:val="single" w:sz="4" w:space="0" w:color="auto"/>
              <w:bottom w:val="single" w:sz="4" w:space="0" w:color="auto"/>
              <w:right w:val="single" w:sz="4" w:space="0" w:color="auto"/>
            </w:tcBorders>
          </w:tcPr>
          <w:p w:rsidR="0071796D" w:rsidRPr="003504FE" w:rsidRDefault="0071796D" w:rsidP="004F0D8B">
            <w:pPr>
              <w:rPr>
                <w:rFonts w:ascii="Times New Roman" w:hAnsi="Times New Roman" w:cs="Times New Roman"/>
                <w:sz w:val="14"/>
                <w:szCs w:val="14"/>
              </w:rPr>
            </w:pPr>
            <w:r>
              <w:rPr>
                <w:rFonts w:ascii="Times New Roman" w:hAnsi="Times New Roman" w:cs="Times New Roman"/>
                <w:sz w:val="14"/>
                <w:szCs w:val="14"/>
              </w:rPr>
              <w:t>8</w:t>
            </w:r>
            <w:r w:rsidRPr="003504FE">
              <w:rPr>
                <w:rFonts w:ascii="Times New Roman" w:hAnsi="Times New Roman" w:cs="Times New Roman"/>
                <w:sz w:val="14"/>
                <w:szCs w:val="14"/>
              </w:rPr>
              <w:t>.</w:t>
            </w:r>
          </w:p>
        </w:tc>
        <w:tc>
          <w:tcPr>
            <w:tcW w:w="547" w:type="pct"/>
            <w:tcBorders>
              <w:top w:val="single" w:sz="4" w:space="0" w:color="auto"/>
              <w:left w:val="nil"/>
              <w:bottom w:val="single" w:sz="4" w:space="0" w:color="auto"/>
              <w:right w:val="single" w:sz="4" w:space="0" w:color="auto"/>
            </w:tcBorders>
          </w:tcPr>
          <w:p w:rsidR="0071796D" w:rsidRDefault="0071796D" w:rsidP="009D763F">
            <w:pPr>
              <w:ind w:left="-43" w:right="-106"/>
              <w:jc w:val="left"/>
              <w:rPr>
                <w:rFonts w:ascii="Times New Roman" w:hAnsi="Times New Roman" w:cs="Times New Roman"/>
                <w:sz w:val="14"/>
                <w:szCs w:val="14"/>
              </w:rPr>
            </w:pPr>
            <w:r w:rsidRPr="00EF1F52">
              <w:rPr>
                <w:rFonts w:ascii="Times New Roman" w:hAnsi="Times New Roman" w:cs="Times New Roman"/>
                <w:sz w:val="14"/>
                <w:szCs w:val="14"/>
              </w:rPr>
              <w:t>ООО КФХ «Русь»</w:t>
            </w:r>
          </w:p>
          <w:p w:rsidR="0071796D" w:rsidRDefault="0071796D" w:rsidP="009D763F">
            <w:pPr>
              <w:ind w:left="-43" w:right="-106"/>
              <w:jc w:val="left"/>
              <w:rPr>
                <w:rFonts w:ascii="Times New Roman" w:hAnsi="Times New Roman" w:cs="Times New Roman"/>
                <w:sz w:val="14"/>
                <w:szCs w:val="14"/>
              </w:rPr>
            </w:pPr>
            <w:r>
              <w:rPr>
                <w:rFonts w:ascii="Times New Roman" w:hAnsi="Times New Roman" w:cs="Times New Roman"/>
                <w:sz w:val="14"/>
                <w:szCs w:val="14"/>
              </w:rPr>
              <w:t>Борзинский район</w:t>
            </w:r>
          </w:p>
        </w:tc>
        <w:tc>
          <w:tcPr>
            <w:tcW w:w="677" w:type="pct"/>
            <w:tcBorders>
              <w:top w:val="single" w:sz="4" w:space="0" w:color="auto"/>
              <w:left w:val="nil"/>
              <w:bottom w:val="single" w:sz="4" w:space="0" w:color="auto"/>
              <w:right w:val="single" w:sz="4" w:space="0" w:color="auto"/>
            </w:tcBorders>
          </w:tcPr>
          <w:p w:rsidR="0071796D" w:rsidRPr="003504FE" w:rsidRDefault="0071796D" w:rsidP="00EF1F52">
            <w:pPr>
              <w:rPr>
                <w:rFonts w:ascii="Times New Roman" w:hAnsi="Times New Roman" w:cs="Times New Roman"/>
                <w:sz w:val="14"/>
                <w:szCs w:val="14"/>
              </w:rPr>
            </w:pPr>
            <w:r w:rsidRPr="003504FE">
              <w:rPr>
                <w:rFonts w:ascii="Times New Roman" w:hAnsi="Times New Roman" w:cs="Times New Roman"/>
                <w:sz w:val="14"/>
                <w:szCs w:val="14"/>
              </w:rPr>
              <w:t>Развитие кормопр</w:t>
            </w:r>
            <w:r w:rsidRPr="003504FE">
              <w:rPr>
                <w:rFonts w:ascii="Times New Roman" w:hAnsi="Times New Roman" w:cs="Times New Roman"/>
                <w:sz w:val="14"/>
                <w:szCs w:val="14"/>
              </w:rPr>
              <w:t>о</w:t>
            </w:r>
            <w:r w:rsidRPr="003504FE">
              <w:rPr>
                <w:rFonts w:ascii="Times New Roman" w:hAnsi="Times New Roman" w:cs="Times New Roman"/>
                <w:sz w:val="14"/>
                <w:szCs w:val="14"/>
              </w:rPr>
              <w:t>изводства в рамках инвестицио</w:t>
            </w:r>
            <w:r w:rsidRPr="003504FE">
              <w:rPr>
                <w:rFonts w:ascii="Times New Roman" w:hAnsi="Times New Roman" w:cs="Times New Roman"/>
                <w:sz w:val="14"/>
                <w:szCs w:val="14"/>
              </w:rPr>
              <w:t>н</w:t>
            </w:r>
            <w:r w:rsidRPr="003504FE">
              <w:rPr>
                <w:rFonts w:ascii="Times New Roman" w:hAnsi="Times New Roman" w:cs="Times New Roman"/>
                <w:sz w:val="14"/>
                <w:szCs w:val="14"/>
              </w:rPr>
              <w:t>ных проектов «Развед</w:t>
            </w:r>
            <w:r w:rsidRPr="003504FE">
              <w:rPr>
                <w:rFonts w:ascii="Times New Roman" w:hAnsi="Times New Roman" w:cs="Times New Roman"/>
                <w:sz w:val="14"/>
                <w:szCs w:val="14"/>
              </w:rPr>
              <w:t>е</w:t>
            </w:r>
            <w:r w:rsidRPr="003504FE">
              <w:rPr>
                <w:rFonts w:ascii="Times New Roman" w:hAnsi="Times New Roman" w:cs="Times New Roman"/>
                <w:sz w:val="14"/>
                <w:szCs w:val="14"/>
              </w:rPr>
              <w:t>ние крупного рог</w:t>
            </w:r>
            <w:r w:rsidRPr="003504FE">
              <w:rPr>
                <w:rFonts w:ascii="Times New Roman" w:hAnsi="Times New Roman" w:cs="Times New Roman"/>
                <w:sz w:val="14"/>
                <w:szCs w:val="14"/>
              </w:rPr>
              <w:t>а</w:t>
            </w:r>
            <w:r w:rsidRPr="003504FE">
              <w:rPr>
                <w:rFonts w:ascii="Times New Roman" w:hAnsi="Times New Roman" w:cs="Times New Roman"/>
                <w:sz w:val="14"/>
                <w:szCs w:val="14"/>
              </w:rPr>
              <w:t>того скота мясного направления и с</w:t>
            </w:r>
            <w:r w:rsidR="004A5C3A">
              <w:rPr>
                <w:rFonts w:ascii="Times New Roman" w:hAnsi="Times New Roman" w:cs="Times New Roman"/>
                <w:sz w:val="14"/>
                <w:szCs w:val="14"/>
              </w:rPr>
              <w:t>оздание</w:t>
            </w:r>
            <w:r w:rsidRPr="003504FE">
              <w:rPr>
                <w:rFonts w:ascii="Times New Roman" w:hAnsi="Times New Roman" w:cs="Times New Roman"/>
                <w:sz w:val="14"/>
                <w:szCs w:val="14"/>
              </w:rPr>
              <w:t xml:space="preserve"> племенн</w:t>
            </w:r>
            <w:r w:rsidRPr="003504FE">
              <w:rPr>
                <w:rFonts w:ascii="Times New Roman" w:hAnsi="Times New Roman" w:cs="Times New Roman"/>
                <w:sz w:val="14"/>
                <w:szCs w:val="14"/>
              </w:rPr>
              <w:t>о</w:t>
            </w:r>
            <w:r w:rsidRPr="003504FE">
              <w:rPr>
                <w:rFonts w:ascii="Times New Roman" w:hAnsi="Times New Roman" w:cs="Times New Roman"/>
                <w:sz w:val="14"/>
                <w:szCs w:val="14"/>
              </w:rPr>
              <w:t>го репр</w:t>
            </w:r>
            <w:r w:rsidRPr="003504FE">
              <w:rPr>
                <w:rFonts w:ascii="Times New Roman" w:hAnsi="Times New Roman" w:cs="Times New Roman"/>
                <w:sz w:val="14"/>
                <w:szCs w:val="14"/>
              </w:rPr>
              <w:t>о</w:t>
            </w:r>
            <w:r w:rsidRPr="003504FE">
              <w:rPr>
                <w:rFonts w:ascii="Times New Roman" w:hAnsi="Times New Roman" w:cs="Times New Roman"/>
                <w:sz w:val="14"/>
                <w:szCs w:val="14"/>
              </w:rPr>
              <w:t>дуктора на базе ООО КФХ «Русь» и «Создание племе</w:t>
            </w:r>
            <w:r w:rsidRPr="003504FE">
              <w:rPr>
                <w:rFonts w:ascii="Times New Roman" w:hAnsi="Times New Roman" w:cs="Times New Roman"/>
                <w:sz w:val="14"/>
                <w:szCs w:val="14"/>
              </w:rPr>
              <w:t>н</w:t>
            </w:r>
            <w:r w:rsidRPr="003504FE">
              <w:rPr>
                <w:rFonts w:ascii="Times New Roman" w:hAnsi="Times New Roman" w:cs="Times New Roman"/>
                <w:sz w:val="14"/>
                <w:szCs w:val="14"/>
              </w:rPr>
              <w:t>ного репродуктора по развед</w:t>
            </w:r>
            <w:r w:rsidRPr="003504FE">
              <w:rPr>
                <w:rFonts w:ascii="Times New Roman" w:hAnsi="Times New Roman" w:cs="Times New Roman"/>
                <w:sz w:val="14"/>
                <w:szCs w:val="14"/>
              </w:rPr>
              <w:t>е</w:t>
            </w:r>
            <w:r w:rsidRPr="003504FE">
              <w:rPr>
                <w:rFonts w:ascii="Times New Roman" w:hAnsi="Times New Roman" w:cs="Times New Roman"/>
                <w:sz w:val="14"/>
                <w:szCs w:val="14"/>
              </w:rPr>
              <w:t>нию лошадей владими</w:t>
            </w:r>
            <w:r w:rsidRPr="003504FE">
              <w:rPr>
                <w:rFonts w:ascii="Times New Roman" w:hAnsi="Times New Roman" w:cs="Times New Roman"/>
                <w:sz w:val="14"/>
                <w:szCs w:val="14"/>
              </w:rPr>
              <w:t>р</w:t>
            </w:r>
            <w:r w:rsidRPr="003504FE">
              <w:rPr>
                <w:rFonts w:ascii="Times New Roman" w:hAnsi="Times New Roman" w:cs="Times New Roman"/>
                <w:sz w:val="14"/>
                <w:szCs w:val="14"/>
              </w:rPr>
              <w:t>ской породы»; приобретение сел</w:t>
            </w:r>
            <w:r w:rsidRPr="003504FE">
              <w:rPr>
                <w:rFonts w:ascii="Times New Roman" w:hAnsi="Times New Roman" w:cs="Times New Roman"/>
                <w:sz w:val="14"/>
                <w:szCs w:val="14"/>
              </w:rPr>
              <w:t>ь</w:t>
            </w:r>
            <w:r w:rsidRPr="003504FE">
              <w:rPr>
                <w:rFonts w:ascii="Times New Roman" w:hAnsi="Times New Roman" w:cs="Times New Roman"/>
                <w:sz w:val="14"/>
                <w:szCs w:val="14"/>
              </w:rPr>
              <w:t>скохозя</w:t>
            </w:r>
            <w:r w:rsidRPr="003504FE">
              <w:rPr>
                <w:rFonts w:ascii="Times New Roman" w:hAnsi="Times New Roman" w:cs="Times New Roman"/>
                <w:sz w:val="14"/>
                <w:szCs w:val="14"/>
              </w:rPr>
              <w:t>й</w:t>
            </w:r>
            <w:r w:rsidRPr="003504FE">
              <w:rPr>
                <w:rFonts w:ascii="Times New Roman" w:hAnsi="Times New Roman" w:cs="Times New Roman"/>
                <w:sz w:val="14"/>
                <w:szCs w:val="14"/>
              </w:rPr>
              <w:t>ственной те</w:t>
            </w:r>
            <w:r w:rsidRPr="003504FE">
              <w:rPr>
                <w:rFonts w:ascii="Times New Roman" w:hAnsi="Times New Roman" w:cs="Times New Roman"/>
                <w:sz w:val="14"/>
                <w:szCs w:val="14"/>
              </w:rPr>
              <w:t>х</w:t>
            </w:r>
            <w:r w:rsidRPr="003504FE">
              <w:rPr>
                <w:rFonts w:ascii="Times New Roman" w:hAnsi="Times New Roman" w:cs="Times New Roman"/>
                <w:sz w:val="14"/>
                <w:szCs w:val="14"/>
              </w:rPr>
              <w:t>ники</w:t>
            </w:r>
          </w:p>
        </w:tc>
        <w:tc>
          <w:tcPr>
            <w:tcW w:w="252" w:type="pct"/>
            <w:tcBorders>
              <w:top w:val="single" w:sz="4" w:space="0" w:color="auto"/>
              <w:left w:val="nil"/>
              <w:bottom w:val="single" w:sz="4" w:space="0" w:color="auto"/>
              <w:right w:val="single" w:sz="4" w:space="0" w:color="auto"/>
            </w:tcBorders>
          </w:tcPr>
          <w:p w:rsidR="0071796D" w:rsidRPr="003504FE" w:rsidRDefault="0071796D" w:rsidP="00277F64">
            <w:pPr>
              <w:jc w:val="center"/>
              <w:rPr>
                <w:rFonts w:ascii="Times New Roman" w:hAnsi="Times New Roman" w:cs="Times New Roman"/>
                <w:sz w:val="14"/>
                <w:szCs w:val="14"/>
              </w:rPr>
            </w:pPr>
            <w:r w:rsidRPr="003504FE">
              <w:rPr>
                <w:rFonts w:ascii="Times New Roman" w:hAnsi="Times New Roman" w:cs="Times New Roman"/>
                <w:sz w:val="14"/>
                <w:szCs w:val="14"/>
              </w:rPr>
              <w:t>201</w:t>
            </w:r>
            <w:r>
              <w:rPr>
                <w:rFonts w:ascii="Times New Roman" w:hAnsi="Times New Roman" w:cs="Times New Roman"/>
                <w:sz w:val="14"/>
                <w:szCs w:val="14"/>
              </w:rPr>
              <w:t>1</w:t>
            </w:r>
            <w:r w:rsidRPr="003504FE">
              <w:rPr>
                <w:rFonts w:ascii="Times New Roman" w:hAnsi="Times New Roman" w:cs="Times New Roman"/>
                <w:sz w:val="14"/>
                <w:szCs w:val="14"/>
              </w:rPr>
              <w:t>–20</w:t>
            </w:r>
            <w:r>
              <w:rPr>
                <w:rFonts w:ascii="Times New Roman" w:hAnsi="Times New Roman" w:cs="Times New Roman"/>
                <w:sz w:val="14"/>
                <w:szCs w:val="14"/>
              </w:rPr>
              <w:t>20</w:t>
            </w:r>
          </w:p>
        </w:tc>
        <w:tc>
          <w:tcPr>
            <w:tcW w:w="723" w:type="pct"/>
            <w:tcBorders>
              <w:top w:val="single" w:sz="4" w:space="0" w:color="auto"/>
              <w:left w:val="nil"/>
              <w:bottom w:val="single" w:sz="4" w:space="0" w:color="auto"/>
              <w:right w:val="single" w:sz="4" w:space="0" w:color="auto"/>
            </w:tcBorders>
          </w:tcPr>
          <w:p w:rsidR="0071796D" w:rsidRPr="003504FE" w:rsidRDefault="0071796D" w:rsidP="00277F64">
            <w:pPr>
              <w:rPr>
                <w:rFonts w:ascii="Times New Roman" w:hAnsi="Times New Roman" w:cs="Times New Roman"/>
                <w:sz w:val="14"/>
                <w:szCs w:val="14"/>
              </w:rPr>
            </w:pPr>
            <w:r>
              <w:rPr>
                <w:rFonts w:ascii="Times New Roman" w:hAnsi="Times New Roman" w:cs="Times New Roman"/>
                <w:sz w:val="14"/>
                <w:szCs w:val="14"/>
              </w:rPr>
              <w:t>В</w:t>
            </w:r>
            <w:r w:rsidRPr="003504FE">
              <w:rPr>
                <w:rFonts w:ascii="Times New Roman" w:hAnsi="Times New Roman" w:cs="Times New Roman"/>
                <w:sz w:val="14"/>
                <w:szCs w:val="14"/>
              </w:rPr>
              <w:t>овлечение в сел</w:t>
            </w:r>
            <w:r w:rsidRPr="003504FE">
              <w:rPr>
                <w:rFonts w:ascii="Times New Roman" w:hAnsi="Times New Roman" w:cs="Times New Roman"/>
                <w:sz w:val="14"/>
                <w:szCs w:val="14"/>
              </w:rPr>
              <w:t>ь</w:t>
            </w:r>
            <w:r w:rsidRPr="003504FE">
              <w:rPr>
                <w:rFonts w:ascii="Times New Roman" w:hAnsi="Times New Roman" w:cs="Times New Roman"/>
                <w:sz w:val="14"/>
                <w:szCs w:val="14"/>
              </w:rPr>
              <w:t>скохозяйственный оборот 5,0 га сел</w:t>
            </w:r>
            <w:r w:rsidRPr="003504FE">
              <w:rPr>
                <w:rFonts w:ascii="Times New Roman" w:hAnsi="Times New Roman" w:cs="Times New Roman"/>
                <w:sz w:val="14"/>
                <w:szCs w:val="14"/>
              </w:rPr>
              <w:t>ь</w:t>
            </w:r>
            <w:r w:rsidRPr="003504FE">
              <w:rPr>
                <w:rFonts w:ascii="Times New Roman" w:hAnsi="Times New Roman" w:cs="Times New Roman"/>
                <w:sz w:val="14"/>
                <w:szCs w:val="14"/>
              </w:rPr>
              <w:t>скох</w:t>
            </w:r>
            <w:r w:rsidRPr="003504FE">
              <w:rPr>
                <w:rFonts w:ascii="Times New Roman" w:hAnsi="Times New Roman" w:cs="Times New Roman"/>
                <w:sz w:val="14"/>
                <w:szCs w:val="14"/>
              </w:rPr>
              <w:t>о</w:t>
            </w:r>
            <w:r w:rsidRPr="003504FE">
              <w:rPr>
                <w:rFonts w:ascii="Times New Roman" w:hAnsi="Times New Roman" w:cs="Times New Roman"/>
                <w:sz w:val="14"/>
                <w:szCs w:val="14"/>
              </w:rPr>
              <w:t>зяйственных угодий для произво</w:t>
            </w:r>
            <w:r w:rsidRPr="003504FE">
              <w:rPr>
                <w:rFonts w:ascii="Times New Roman" w:hAnsi="Times New Roman" w:cs="Times New Roman"/>
                <w:sz w:val="14"/>
                <w:szCs w:val="14"/>
              </w:rPr>
              <w:t>д</w:t>
            </w:r>
            <w:r w:rsidRPr="003504FE">
              <w:rPr>
                <w:rFonts w:ascii="Times New Roman" w:hAnsi="Times New Roman" w:cs="Times New Roman"/>
                <w:sz w:val="14"/>
                <w:szCs w:val="14"/>
              </w:rPr>
              <w:t>ства кормов; прио</w:t>
            </w:r>
            <w:r w:rsidRPr="003504FE">
              <w:rPr>
                <w:rFonts w:ascii="Times New Roman" w:hAnsi="Times New Roman" w:cs="Times New Roman"/>
                <w:sz w:val="14"/>
                <w:szCs w:val="14"/>
              </w:rPr>
              <w:t>б</w:t>
            </w:r>
            <w:r w:rsidRPr="003504FE">
              <w:rPr>
                <w:rFonts w:ascii="Times New Roman" w:hAnsi="Times New Roman" w:cs="Times New Roman"/>
                <w:sz w:val="14"/>
                <w:szCs w:val="14"/>
              </w:rPr>
              <w:t>ретено 137 гол. пл</w:t>
            </w:r>
            <w:r w:rsidRPr="003504FE">
              <w:rPr>
                <w:rFonts w:ascii="Times New Roman" w:hAnsi="Times New Roman" w:cs="Times New Roman"/>
                <w:sz w:val="14"/>
                <w:szCs w:val="14"/>
              </w:rPr>
              <w:t>е</w:t>
            </w:r>
            <w:r w:rsidRPr="003504FE">
              <w:rPr>
                <w:rFonts w:ascii="Times New Roman" w:hAnsi="Times New Roman" w:cs="Times New Roman"/>
                <w:sz w:val="14"/>
                <w:szCs w:val="14"/>
              </w:rPr>
              <w:t>менного молодняка крупного рогат</w:t>
            </w:r>
            <w:r w:rsidRPr="003504FE">
              <w:rPr>
                <w:rFonts w:ascii="Times New Roman" w:hAnsi="Times New Roman" w:cs="Times New Roman"/>
                <w:sz w:val="14"/>
                <w:szCs w:val="14"/>
              </w:rPr>
              <w:t>о</w:t>
            </w:r>
            <w:r w:rsidRPr="003504FE">
              <w:rPr>
                <w:rFonts w:ascii="Times New Roman" w:hAnsi="Times New Roman" w:cs="Times New Roman"/>
                <w:sz w:val="14"/>
                <w:szCs w:val="14"/>
              </w:rPr>
              <w:t>го скота и 10 лошадей;</w:t>
            </w:r>
          </w:p>
          <w:p w:rsidR="0071796D" w:rsidRPr="003504FE" w:rsidRDefault="0071796D" w:rsidP="00277F64">
            <w:pPr>
              <w:rPr>
                <w:rFonts w:ascii="Times New Roman" w:hAnsi="Times New Roman" w:cs="Times New Roman"/>
                <w:sz w:val="14"/>
                <w:szCs w:val="14"/>
              </w:rPr>
            </w:pPr>
            <w:r w:rsidRPr="003504FE">
              <w:rPr>
                <w:rFonts w:ascii="Times New Roman" w:hAnsi="Times New Roman" w:cs="Times New Roman"/>
                <w:sz w:val="14"/>
                <w:szCs w:val="14"/>
              </w:rPr>
              <w:t>планируется прио</w:t>
            </w:r>
            <w:r w:rsidRPr="003504FE">
              <w:rPr>
                <w:rFonts w:ascii="Times New Roman" w:hAnsi="Times New Roman" w:cs="Times New Roman"/>
                <w:sz w:val="14"/>
                <w:szCs w:val="14"/>
              </w:rPr>
              <w:t>б</w:t>
            </w:r>
            <w:r w:rsidRPr="003504FE">
              <w:rPr>
                <w:rFonts w:ascii="Times New Roman" w:hAnsi="Times New Roman" w:cs="Times New Roman"/>
                <w:sz w:val="14"/>
                <w:szCs w:val="14"/>
              </w:rPr>
              <w:t>ретение 2 зерноуб</w:t>
            </w:r>
            <w:r w:rsidRPr="003504FE">
              <w:rPr>
                <w:rFonts w:ascii="Times New Roman" w:hAnsi="Times New Roman" w:cs="Times New Roman"/>
                <w:sz w:val="14"/>
                <w:szCs w:val="14"/>
              </w:rPr>
              <w:t>о</w:t>
            </w:r>
            <w:r w:rsidRPr="003504FE">
              <w:rPr>
                <w:rFonts w:ascii="Times New Roman" w:hAnsi="Times New Roman" w:cs="Times New Roman"/>
                <w:sz w:val="14"/>
                <w:szCs w:val="14"/>
              </w:rPr>
              <w:t>рочных комба</w:t>
            </w:r>
            <w:r w:rsidRPr="003504FE">
              <w:rPr>
                <w:rFonts w:ascii="Times New Roman" w:hAnsi="Times New Roman" w:cs="Times New Roman"/>
                <w:sz w:val="14"/>
                <w:szCs w:val="14"/>
              </w:rPr>
              <w:t>й</w:t>
            </w:r>
            <w:r w:rsidRPr="003504FE">
              <w:rPr>
                <w:rFonts w:ascii="Times New Roman" w:hAnsi="Times New Roman" w:cs="Times New Roman"/>
                <w:sz w:val="14"/>
                <w:szCs w:val="14"/>
              </w:rPr>
              <w:t>нов и 1 посевного компле</w:t>
            </w:r>
            <w:r w:rsidRPr="003504FE">
              <w:rPr>
                <w:rFonts w:ascii="Times New Roman" w:hAnsi="Times New Roman" w:cs="Times New Roman"/>
                <w:sz w:val="14"/>
                <w:szCs w:val="14"/>
              </w:rPr>
              <w:t>к</w:t>
            </w:r>
            <w:r w:rsidRPr="003504FE">
              <w:rPr>
                <w:rFonts w:ascii="Times New Roman" w:hAnsi="Times New Roman" w:cs="Times New Roman"/>
                <w:sz w:val="14"/>
                <w:szCs w:val="14"/>
              </w:rPr>
              <w:t>са</w:t>
            </w:r>
          </w:p>
        </w:tc>
        <w:tc>
          <w:tcPr>
            <w:tcW w:w="276" w:type="pct"/>
            <w:tcBorders>
              <w:top w:val="single" w:sz="4" w:space="0" w:color="auto"/>
              <w:left w:val="nil"/>
              <w:bottom w:val="single" w:sz="4" w:space="0" w:color="auto"/>
              <w:right w:val="single" w:sz="4" w:space="0" w:color="auto"/>
            </w:tcBorders>
          </w:tcPr>
          <w:p w:rsidR="0071796D" w:rsidRPr="003504FE" w:rsidRDefault="0071796D" w:rsidP="00863810">
            <w:pPr>
              <w:ind w:left="-118" w:right="-177"/>
              <w:jc w:val="center"/>
              <w:rPr>
                <w:rFonts w:ascii="Times New Roman" w:hAnsi="Times New Roman" w:cs="Times New Roman"/>
                <w:sz w:val="14"/>
                <w:szCs w:val="14"/>
              </w:rPr>
            </w:pPr>
            <w:r>
              <w:rPr>
                <w:rFonts w:ascii="Times New Roman" w:hAnsi="Times New Roman" w:cs="Times New Roman"/>
                <w:sz w:val="14"/>
                <w:szCs w:val="14"/>
              </w:rPr>
              <w:t>тыс. руб.</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7A5988">
            <w:pPr>
              <w:ind w:left="-127"/>
              <w:jc w:val="right"/>
              <w:rPr>
                <w:rFonts w:ascii="Times New Roman" w:hAnsi="Times New Roman" w:cs="Times New Roman"/>
                <w:sz w:val="14"/>
                <w:szCs w:val="14"/>
              </w:rPr>
            </w:pPr>
            <w:r w:rsidRPr="009D5128">
              <w:rPr>
                <w:rFonts w:ascii="Times New Roman" w:hAnsi="Times New Roman" w:cs="Times New Roman"/>
                <w:sz w:val="14"/>
                <w:szCs w:val="14"/>
              </w:rPr>
              <w:t>22920,9</w:t>
            </w:r>
          </w:p>
        </w:tc>
        <w:tc>
          <w:tcPr>
            <w:tcW w:w="278"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7926,5</w:t>
            </w:r>
          </w:p>
        </w:tc>
        <w:tc>
          <w:tcPr>
            <w:tcW w:w="331"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6410,5</w:t>
            </w:r>
          </w:p>
        </w:tc>
        <w:tc>
          <w:tcPr>
            <w:tcW w:w="319"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2194,3</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p>
        </w:tc>
        <w:tc>
          <w:tcPr>
            <w:tcW w:w="276"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4000</w:t>
            </w:r>
            <w:r w:rsidR="00E712C1">
              <w:rPr>
                <w:rFonts w:ascii="Times New Roman" w:hAnsi="Times New Roman" w:cs="Times New Roman"/>
                <w:sz w:val="14"/>
                <w:szCs w:val="14"/>
              </w:rPr>
              <w:t>,0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p>
        </w:tc>
        <w:tc>
          <w:tcPr>
            <w:tcW w:w="275" w:type="pct"/>
            <w:tcBorders>
              <w:top w:val="single" w:sz="4" w:space="0" w:color="auto"/>
              <w:left w:val="nil"/>
              <w:bottom w:val="single" w:sz="4" w:space="0" w:color="auto"/>
              <w:right w:val="single" w:sz="4" w:space="0" w:color="auto"/>
            </w:tcBorders>
            <w:noWrap/>
          </w:tcPr>
          <w:p w:rsidR="0071796D" w:rsidRPr="009D5128" w:rsidRDefault="0071796D" w:rsidP="007A5988">
            <w:pPr>
              <w:ind w:left="-127"/>
              <w:jc w:val="right"/>
              <w:rPr>
                <w:rFonts w:ascii="Times New Roman" w:hAnsi="Times New Roman" w:cs="Times New Roman"/>
                <w:sz w:val="14"/>
                <w:szCs w:val="14"/>
              </w:rPr>
            </w:pPr>
          </w:p>
        </w:tc>
      </w:tr>
      <w:tr w:rsidR="0071796D" w:rsidRPr="003504FE" w:rsidTr="0071110D">
        <w:trPr>
          <w:trHeight w:val="146"/>
        </w:trPr>
        <w:tc>
          <w:tcPr>
            <w:tcW w:w="181" w:type="pct"/>
            <w:tcBorders>
              <w:top w:val="single" w:sz="4" w:space="0" w:color="auto"/>
              <w:left w:val="single" w:sz="4" w:space="0" w:color="auto"/>
              <w:bottom w:val="single" w:sz="4" w:space="0" w:color="auto"/>
              <w:right w:val="single" w:sz="4" w:space="0" w:color="auto"/>
            </w:tcBorders>
          </w:tcPr>
          <w:p w:rsidR="0071796D" w:rsidRPr="003504FE" w:rsidRDefault="0071796D" w:rsidP="004F0D8B">
            <w:pPr>
              <w:rPr>
                <w:rFonts w:ascii="Times New Roman" w:hAnsi="Times New Roman" w:cs="Times New Roman"/>
                <w:sz w:val="14"/>
                <w:szCs w:val="14"/>
              </w:rPr>
            </w:pPr>
            <w:r>
              <w:rPr>
                <w:rFonts w:ascii="Times New Roman" w:hAnsi="Times New Roman" w:cs="Times New Roman"/>
                <w:sz w:val="14"/>
                <w:szCs w:val="14"/>
              </w:rPr>
              <w:t>9</w:t>
            </w:r>
          </w:p>
        </w:tc>
        <w:tc>
          <w:tcPr>
            <w:tcW w:w="547" w:type="pct"/>
            <w:tcBorders>
              <w:top w:val="single" w:sz="4" w:space="0" w:color="auto"/>
              <w:left w:val="nil"/>
              <w:bottom w:val="single" w:sz="4" w:space="0" w:color="auto"/>
              <w:right w:val="single" w:sz="4" w:space="0" w:color="auto"/>
            </w:tcBorders>
          </w:tcPr>
          <w:p w:rsidR="0071796D" w:rsidRPr="003504FE" w:rsidRDefault="0071796D" w:rsidP="00863810">
            <w:pPr>
              <w:ind w:left="-29" w:right="36"/>
              <w:rPr>
                <w:rFonts w:ascii="Times New Roman" w:hAnsi="Times New Roman" w:cs="Times New Roman"/>
                <w:sz w:val="14"/>
                <w:szCs w:val="14"/>
              </w:rPr>
            </w:pPr>
            <w:r w:rsidRPr="003504FE">
              <w:rPr>
                <w:rFonts w:ascii="Times New Roman" w:hAnsi="Times New Roman" w:cs="Times New Roman"/>
                <w:sz w:val="14"/>
                <w:szCs w:val="14"/>
              </w:rPr>
              <w:t>ООО КФХ «Чинам» Борзи</w:t>
            </w:r>
            <w:r w:rsidRPr="003504FE">
              <w:rPr>
                <w:rFonts w:ascii="Times New Roman" w:hAnsi="Times New Roman" w:cs="Times New Roman"/>
                <w:sz w:val="14"/>
                <w:szCs w:val="14"/>
              </w:rPr>
              <w:t>н</w:t>
            </w:r>
            <w:r w:rsidRPr="003504FE">
              <w:rPr>
                <w:rFonts w:ascii="Times New Roman" w:hAnsi="Times New Roman" w:cs="Times New Roman"/>
                <w:sz w:val="14"/>
                <w:szCs w:val="14"/>
              </w:rPr>
              <w:lastRenderedPageBreak/>
              <w:t>ский ра</w:t>
            </w:r>
            <w:r w:rsidRPr="003504FE">
              <w:rPr>
                <w:rFonts w:ascii="Times New Roman" w:hAnsi="Times New Roman" w:cs="Times New Roman"/>
                <w:sz w:val="14"/>
                <w:szCs w:val="14"/>
              </w:rPr>
              <w:t>й</w:t>
            </w:r>
            <w:r w:rsidRPr="003504FE">
              <w:rPr>
                <w:rFonts w:ascii="Times New Roman" w:hAnsi="Times New Roman" w:cs="Times New Roman"/>
                <w:sz w:val="14"/>
                <w:szCs w:val="14"/>
              </w:rPr>
              <w:t>он</w:t>
            </w:r>
          </w:p>
        </w:tc>
        <w:tc>
          <w:tcPr>
            <w:tcW w:w="677" w:type="pct"/>
            <w:tcBorders>
              <w:top w:val="single" w:sz="4" w:space="0" w:color="auto"/>
              <w:left w:val="nil"/>
              <w:bottom w:val="single" w:sz="4" w:space="0" w:color="auto"/>
              <w:right w:val="single" w:sz="4" w:space="0" w:color="auto"/>
            </w:tcBorders>
          </w:tcPr>
          <w:p w:rsidR="0071796D" w:rsidRPr="003504FE" w:rsidRDefault="0071796D" w:rsidP="00863810">
            <w:pPr>
              <w:rPr>
                <w:rFonts w:ascii="Times New Roman" w:hAnsi="Times New Roman" w:cs="Times New Roman"/>
                <w:sz w:val="14"/>
                <w:szCs w:val="14"/>
              </w:rPr>
            </w:pPr>
            <w:r w:rsidRPr="003504FE">
              <w:rPr>
                <w:rFonts w:ascii="Times New Roman" w:hAnsi="Times New Roman" w:cs="Times New Roman"/>
                <w:sz w:val="14"/>
                <w:szCs w:val="14"/>
              </w:rPr>
              <w:lastRenderedPageBreak/>
              <w:t>Развитие кормопр</w:t>
            </w:r>
            <w:r w:rsidRPr="003504FE">
              <w:rPr>
                <w:rFonts w:ascii="Times New Roman" w:hAnsi="Times New Roman" w:cs="Times New Roman"/>
                <w:sz w:val="14"/>
                <w:szCs w:val="14"/>
              </w:rPr>
              <w:t>о</w:t>
            </w:r>
            <w:r w:rsidRPr="003504FE">
              <w:rPr>
                <w:rFonts w:ascii="Times New Roman" w:hAnsi="Times New Roman" w:cs="Times New Roman"/>
                <w:sz w:val="14"/>
                <w:szCs w:val="14"/>
              </w:rPr>
              <w:t xml:space="preserve">изводства в рамках </w:t>
            </w:r>
            <w:r w:rsidRPr="003504FE">
              <w:rPr>
                <w:rFonts w:ascii="Times New Roman" w:hAnsi="Times New Roman" w:cs="Times New Roman"/>
                <w:sz w:val="14"/>
                <w:szCs w:val="14"/>
              </w:rPr>
              <w:lastRenderedPageBreak/>
              <w:t>инвестицио</w:t>
            </w:r>
            <w:r w:rsidRPr="003504FE">
              <w:rPr>
                <w:rFonts w:ascii="Times New Roman" w:hAnsi="Times New Roman" w:cs="Times New Roman"/>
                <w:sz w:val="14"/>
                <w:szCs w:val="14"/>
              </w:rPr>
              <w:t>н</w:t>
            </w:r>
            <w:r w:rsidRPr="003504FE">
              <w:rPr>
                <w:rFonts w:ascii="Times New Roman" w:hAnsi="Times New Roman" w:cs="Times New Roman"/>
                <w:sz w:val="14"/>
                <w:szCs w:val="14"/>
              </w:rPr>
              <w:t>ного проекта «Развед</w:t>
            </w:r>
            <w:r w:rsidRPr="003504FE">
              <w:rPr>
                <w:rFonts w:ascii="Times New Roman" w:hAnsi="Times New Roman" w:cs="Times New Roman"/>
                <w:sz w:val="14"/>
                <w:szCs w:val="14"/>
              </w:rPr>
              <w:t>е</w:t>
            </w:r>
            <w:r w:rsidRPr="003504FE">
              <w:rPr>
                <w:rFonts w:ascii="Times New Roman" w:hAnsi="Times New Roman" w:cs="Times New Roman"/>
                <w:sz w:val="14"/>
                <w:szCs w:val="14"/>
              </w:rPr>
              <w:t>ние крупного рог</w:t>
            </w:r>
            <w:r w:rsidRPr="003504FE">
              <w:rPr>
                <w:rFonts w:ascii="Times New Roman" w:hAnsi="Times New Roman" w:cs="Times New Roman"/>
                <w:sz w:val="14"/>
                <w:szCs w:val="14"/>
              </w:rPr>
              <w:t>а</w:t>
            </w:r>
            <w:r w:rsidRPr="003504FE">
              <w:rPr>
                <w:rFonts w:ascii="Times New Roman" w:hAnsi="Times New Roman" w:cs="Times New Roman"/>
                <w:sz w:val="14"/>
                <w:szCs w:val="14"/>
              </w:rPr>
              <w:t>того скот</w:t>
            </w:r>
            <w:r w:rsidR="00E712C1">
              <w:rPr>
                <w:rFonts w:ascii="Times New Roman" w:hAnsi="Times New Roman" w:cs="Times New Roman"/>
                <w:sz w:val="14"/>
                <w:szCs w:val="14"/>
              </w:rPr>
              <w:t>а мясного направления и создание</w:t>
            </w:r>
            <w:r w:rsidRPr="003504FE">
              <w:rPr>
                <w:rFonts w:ascii="Times New Roman" w:hAnsi="Times New Roman" w:cs="Times New Roman"/>
                <w:sz w:val="14"/>
                <w:szCs w:val="14"/>
              </w:rPr>
              <w:t xml:space="preserve"> племенн</w:t>
            </w:r>
            <w:r w:rsidRPr="003504FE">
              <w:rPr>
                <w:rFonts w:ascii="Times New Roman" w:hAnsi="Times New Roman" w:cs="Times New Roman"/>
                <w:sz w:val="14"/>
                <w:szCs w:val="14"/>
              </w:rPr>
              <w:t>о</w:t>
            </w:r>
            <w:r w:rsidRPr="003504FE">
              <w:rPr>
                <w:rFonts w:ascii="Times New Roman" w:hAnsi="Times New Roman" w:cs="Times New Roman"/>
                <w:sz w:val="14"/>
                <w:szCs w:val="14"/>
              </w:rPr>
              <w:t>го репр</w:t>
            </w:r>
            <w:r w:rsidRPr="003504FE">
              <w:rPr>
                <w:rFonts w:ascii="Times New Roman" w:hAnsi="Times New Roman" w:cs="Times New Roman"/>
                <w:sz w:val="14"/>
                <w:szCs w:val="14"/>
              </w:rPr>
              <w:t>о</w:t>
            </w:r>
            <w:r w:rsidRPr="003504FE">
              <w:rPr>
                <w:rFonts w:ascii="Times New Roman" w:hAnsi="Times New Roman" w:cs="Times New Roman"/>
                <w:sz w:val="14"/>
                <w:szCs w:val="14"/>
              </w:rPr>
              <w:t>дуктора на базе ООО КФХ «Чинам»; приобр</w:t>
            </w:r>
            <w:r w:rsidRPr="003504FE">
              <w:rPr>
                <w:rFonts w:ascii="Times New Roman" w:hAnsi="Times New Roman" w:cs="Times New Roman"/>
                <w:sz w:val="14"/>
                <w:szCs w:val="14"/>
              </w:rPr>
              <w:t>е</w:t>
            </w:r>
            <w:r w:rsidRPr="003504FE">
              <w:rPr>
                <w:rFonts w:ascii="Times New Roman" w:hAnsi="Times New Roman" w:cs="Times New Roman"/>
                <w:sz w:val="14"/>
                <w:szCs w:val="14"/>
              </w:rPr>
              <w:t>тение сельскохозя</w:t>
            </w:r>
            <w:r w:rsidRPr="003504FE">
              <w:rPr>
                <w:rFonts w:ascii="Times New Roman" w:hAnsi="Times New Roman" w:cs="Times New Roman"/>
                <w:sz w:val="14"/>
                <w:szCs w:val="14"/>
              </w:rPr>
              <w:t>й</w:t>
            </w:r>
            <w:r w:rsidRPr="003504FE">
              <w:rPr>
                <w:rFonts w:ascii="Times New Roman" w:hAnsi="Times New Roman" w:cs="Times New Roman"/>
                <w:sz w:val="14"/>
                <w:szCs w:val="14"/>
              </w:rPr>
              <w:t>ственной те</w:t>
            </w:r>
            <w:r w:rsidRPr="003504FE">
              <w:rPr>
                <w:rFonts w:ascii="Times New Roman" w:hAnsi="Times New Roman" w:cs="Times New Roman"/>
                <w:sz w:val="14"/>
                <w:szCs w:val="14"/>
              </w:rPr>
              <w:t>х</w:t>
            </w:r>
            <w:r w:rsidRPr="003504FE">
              <w:rPr>
                <w:rFonts w:ascii="Times New Roman" w:hAnsi="Times New Roman" w:cs="Times New Roman"/>
                <w:sz w:val="14"/>
                <w:szCs w:val="14"/>
              </w:rPr>
              <w:t>ники</w:t>
            </w:r>
          </w:p>
        </w:tc>
        <w:tc>
          <w:tcPr>
            <w:tcW w:w="252" w:type="pct"/>
            <w:tcBorders>
              <w:top w:val="single" w:sz="4" w:space="0" w:color="auto"/>
              <w:left w:val="nil"/>
              <w:bottom w:val="single" w:sz="4" w:space="0" w:color="auto"/>
              <w:right w:val="single" w:sz="4" w:space="0" w:color="auto"/>
            </w:tcBorders>
          </w:tcPr>
          <w:p w:rsidR="0071796D" w:rsidRPr="003504FE" w:rsidRDefault="0071796D" w:rsidP="00863810">
            <w:pPr>
              <w:jc w:val="center"/>
              <w:rPr>
                <w:rFonts w:ascii="Times New Roman" w:hAnsi="Times New Roman" w:cs="Times New Roman"/>
                <w:sz w:val="14"/>
                <w:szCs w:val="14"/>
              </w:rPr>
            </w:pPr>
            <w:r w:rsidRPr="003504FE">
              <w:rPr>
                <w:rFonts w:ascii="Times New Roman" w:hAnsi="Times New Roman" w:cs="Times New Roman"/>
                <w:sz w:val="14"/>
                <w:szCs w:val="14"/>
              </w:rPr>
              <w:lastRenderedPageBreak/>
              <w:t>2011–</w:t>
            </w:r>
            <w:r w:rsidRPr="003504FE">
              <w:rPr>
                <w:rFonts w:ascii="Times New Roman" w:hAnsi="Times New Roman" w:cs="Times New Roman"/>
                <w:sz w:val="14"/>
                <w:szCs w:val="14"/>
              </w:rPr>
              <w:lastRenderedPageBreak/>
              <w:t>2015</w:t>
            </w:r>
          </w:p>
        </w:tc>
        <w:tc>
          <w:tcPr>
            <w:tcW w:w="723" w:type="pct"/>
            <w:tcBorders>
              <w:top w:val="single" w:sz="4" w:space="0" w:color="auto"/>
              <w:left w:val="nil"/>
              <w:bottom w:val="single" w:sz="4" w:space="0" w:color="auto"/>
              <w:right w:val="single" w:sz="4" w:space="0" w:color="auto"/>
            </w:tcBorders>
          </w:tcPr>
          <w:p w:rsidR="0071796D" w:rsidRPr="003504FE" w:rsidRDefault="0071796D" w:rsidP="00863810">
            <w:pPr>
              <w:rPr>
                <w:rFonts w:ascii="Times New Roman" w:hAnsi="Times New Roman" w:cs="Times New Roman"/>
                <w:sz w:val="14"/>
                <w:szCs w:val="14"/>
              </w:rPr>
            </w:pPr>
            <w:r>
              <w:rPr>
                <w:rFonts w:ascii="Times New Roman" w:hAnsi="Times New Roman" w:cs="Times New Roman"/>
                <w:sz w:val="14"/>
                <w:szCs w:val="14"/>
              </w:rPr>
              <w:lastRenderedPageBreak/>
              <w:t>В</w:t>
            </w:r>
            <w:r w:rsidRPr="003504FE">
              <w:rPr>
                <w:rFonts w:ascii="Times New Roman" w:hAnsi="Times New Roman" w:cs="Times New Roman"/>
                <w:sz w:val="14"/>
                <w:szCs w:val="14"/>
              </w:rPr>
              <w:t>овлечение в сел</w:t>
            </w:r>
            <w:r w:rsidRPr="003504FE">
              <w:rPr>
                <w:rFonts w:ascii="Times New Roman" w:hAnsi="Times New Roman" w:cs="Times New Roman"/>
                <w:sz w:val="14"/>
                <w:szCs w:val="14"/>
              </w:rPr>
              <w:t>ь</w:t>
            </w:r>
            <w:r w:rsidRPr="003504FE">
              <w:rPr>
                <w:rFonts w:ascii="Times New Roman" w:hAnsi="Times New Roman" w:cs="Times New Roman"/>
                <w:sz w:val="14"/>
                <w:szCs w:val="14"/>
              </w:rPr>
              <w:t xml:space="preserve">скохозяйственный </w:t>
            </w:r>
            <w:r w:rsidRPr="003504FE">
              <w:rPr>
                <w:rFonts w:ascii="Times New Roman" w:hAnsi="Times New Roman" w:cs="Times New Roman"/>
                <w:sz w:val="14"/>
                <w:szCs w:val="14"/>
              </w:rPr>
              <w:lastRenderedPageBreak/>
              <w:t>оборот 3,5 га сел</w:t>
            </w:r>
            <w:r w:rsidRPr="003504FE">
              <w:rPr>
                <w:rFonts w:ascii="Times New Roman" w:hAnsi="Times New Roman" w:cs="Times New Roman"/>
                <w:sz w:val="14"/>
                <w:szCs w:val="14"/>
              </w:rPr>
              <w:t>ь</w:t>
            </w:r>
            <w:r w:rsidRPr="003504FE">
              <w:rPr>
                <w:rFonts w:ascii="Times New Roman" w:hAnsi="Times New Roman" w:cs="Times New Roman"/>
                <w:sz w:val="14"/>
                <w:szCs w:val="14"/>
              </w:rPr>
              <w:t>скох</w:t>
            </w:r>
            <w:r w:rsidRPr="003504FE">
              <w:rPr>
                <w:rFonts w:ascii="Times New Roman" w:hAnsi="Times New Roman" w:cs="Times New Roman"/>
                <w:sz w:val="14"/>
                <w:szCs w:val="14"/>
              </w:rPr>
              <w:t>о</w:t>
            </w:r>
            <w:r w:rsidRPr="003504FE">
              <w:rPr>
                <w:rFonts w:ascii="Times New Roman" w:hAnsi="Times New Roman" w:cs="Times New Roman"/>
                <w:sz w:val="14"/>
                <w:szCs w:val="14"/>
              </w:rPr>
              <w:t>зяйственных угодий для произво</w:t>
            </w:r>
            <w:r w:rsidRPr="003504FE">
              <w:rPr>
                <w:rFonts w:ascii="Times New Roman" w:hAnsi="Times New Roman" w:cs="Times New Roman"/>
                <w:sz w:val="14"/>
                <w:szCs w:val="14"/>
              </w:rPr>
              <w:t>д</w:t>
            </w:r>
            <w:r w:rsidRPr="003504FE">
              <w:rPr>
                <w:rFonts w:ascii="Times New Roman" w:hAnsi="Times New Roman" w:cs="Times New Roman"/>
                <w:sz w:val="14"/>
                <w:szCs w:val="14"/>
              </w:rPr>
              <w:t>ства кормов; прио</w:t>
            </w:r>
            <w:r w:rsidRPr="003504FE">
              <w:rPr>
                <w:rFonts w:ascii="Times New Roman" w:hAnsi="Times New Roman" w:cs="Times New Roman"/>
                <w:sz w:val="14"/>
                <w:szCs w:val="14"/>
              </w:rPr>
              <w:t>б</w:t>
            </w:r>
            <w:r w:rsidRPr="003504FE">
              <w:rPr>
                <w:rFonts w:ascii="Times New Roman" w:hAnsi="Times New Roman" w:cs="Times New Roman"/>
                <w:sz w:val="14"/>
                <w:szCs w:val="14"/>
              </w:rPr>
              <w:t>ретено 99 гол. пл</w:t>
            </w:r>
            <w:r w:rsidRPr="003504FE">
              <w:rPr>
                <w:rFonts w:ascii="Times New Roman" w:hAnsi="Times New Roman" w:cs="Times New Roman"/>
                <w:sz w:val="14"/>
                <w:szCs w:val="14"/>
              </w:rPr>
              <w:t>е</w:t>
            </w:r>
            <w:r w:rsidRPr="003504FE">
              <w:rPr>
                <w:rFonts w:ascii="Times New Roman" w:hAnsi="Times New Roman" w:cs="Times New Roman"/>
                <w:sz w:val="14"/>
                <w:szCs w:val="14"/>
              </w:rPr>
              <w:t>менн</w:t>
            </w:r>
            <w:r w:rsidRPr="003504FE">
              <w:rPr>
                <w:rFonts w:ascii="Times New Roman" w:hAnsi="Times New Roman" w:cs="Times New Roman"/>
                <w:sz w:val="14"/>
                <w:szCs w:val="14"/>
              </w:rPr>
              <w:t>о</w:t>
            </w:r>
            <w:r w:rsidRPr="003504FE">
              <w:rPr>
                <w:rFonts w:ascii="Times New Roman" w:hAnsi="Times New Roman" w:cs="Times New Roman"/>
                <w:sz w:val="14"/>
                <w:szCs w:val="14"/>
              </w:rPr>
              <w:t>го молодняка;</w:t>
            </w:r>
          </w:p>
          <w:p w:rsidR="0071796D" w:rsidRPr="003504FE" w:rsidRDefault="0071796D" w:rsidP="00863810">
            <w:pPr>
              <w:rPr>
                <w:rFonts w:ascii="Times New Roman" w:hAnsi="Times New Roman" w:cs="Times New Roman"/>
                <w:sz w:val="14"/>
                <w:szCs w:val="14"/>
              </w:rPr>
            </w:pPr>
            <w:r w:rsidRPr="003504FE">
              <w:rPr>
                <w:rFonts w:ascii="Times New Roman" w:hAnsi="Times New Roman" w:cs="Times New Roman"/>
                <w:sz w:val="14"/>
                <w:szCs w:val="14"/>
              </w:rPr>
              <w:t>планируется прио</w:t>
            </w:r>
            <w:r w:rsidRPr="003504FE">
              <w:rPr>
                <w:rFonts w:ascii="Times New Roman" w:hAnsi="Times New Roman" w:cs="Times New Roman"/>
                <w:sz w:val="14"/>
                <w:szCs w:val="14"/>
              </w:rPr>
              <w:t>б</w:t>
            </w:r>
            <w:r w:rsidRPr="003504FE">
              <w:rPr>
                <w:rFonts w:ascii="Times New Roman" w:hAnsi="Times New Roman" w:cs="Times New Roman"/>
                <w:sz w:val="14"/>
                <w:szCs w:val="14"/>
              </w:rPr>
              <w:t>ретение 1</w:t>
            </w:r>
            <w:r>
              <w:rPr>
                <w:rFonts w:ascii="Times New Roman" w:hAnsi="Times New Roman" w:cs="Times New Roman"/>
                <w:sz w:val="14"/>
                <w:szCs w:val="14"/>
              </w:rPr>
              <w:t xml:space="preserve"> </w:t>
            </w:r>
            <w:r w:rsidRPr="003504FE">
              <w:rPr>
                <w:rFonts w:ascii="Times New Roman" w:hAnsi="Times New Roman" w:cs="Times New Roman"/>
                <w:sz w:val="14"/>
                <w:szCs w:val="14"/>
              </w:rPr>
              <w:t>зерно-уборочного комба</w:t>
            </w:r>
            <w:r w:rsidRPr="003504FE">
              <w:rPr>
                <w:rFonts w:ascii="Times New Roman" w:hAnsi="Times New Roman" w:cs="Times New Roman"/>
                <w:sz w:val="14"/>
                <w:szCs w:val="14"/>
              </w:rPr>
              <w:t>й</w:t>
            </w:r>
            <w:r w:rsidRPr="003504FE">
              <w:rPr>
                <w:rFonts w:ascii="Times New Roman" w:hAnsi="Times New Roman" w:cs="Times New Roman"/>
                <w:sz w:val="14"/>
                <w:szCs w:val="14"/>
              </w:rPr>
              <w:t>на и 1 посевного ко</w:t>
            </w:r>
            <w:r w:rsidRPr="003504FE">
              <w:rPr>
                <w:rFonts w:ascii="Times New Roman" w:hAnsi="Times New Roman" w:cs="Times New Roman"/>
                <w:sz w:val="14"/>
                <w:szCs w:val="14"/>
              </w:rPr>
              <w:t>м</w:t>
            </w:r>
            <w:r w:rsidRPr="003504FE">
              <w:rPr>
                <w:rFonts w:ascii="Times New Roman" w:hAnsi="Times New Roman" w:cs="Times New Roman"/>
                <w:sz w:val="14"/>
                <w:szCs w:val="14"/>
              </w:rPr>
              <w:t>плекса</w:t>
            </w:r>
          </w:p>
        </w:tc>
        <w:tc>
          <w:tcPr>
            <w:tcW w:w="276" w:type="pct"/>
            <w:tcBorders>
              <w:top w:val="single" w:sz="4" w:space="0" w:color="auto"/>
              <w:left w:val="nil"/>
              <w:bottom w:val="single" w:sz="4" w:space="0" w:color="auto"/>
              <w:right w:val="single" w:sz="4" w:space="0" w:color="auto"/>
            </w:tcBorders>
          </w:tcPr>
          <w:p w:rsidR="0071796D" w:rsidRPr="003504FE" w:rsidRDefault="0071796D" w:rsidP="00863810">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lastRenderedPageBreak/>
              <w:t>тыс. руб.</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9D5128">
            <w:pPr>
              <w:ind w:left="-127"/>
              <w:jc w:val="right"/>
              <w:rPr>
                <w:rFonts w:ascii="Times New Roman" w:hAnsi="Times New Roman" w:cs="Times New Roman"/>
                <w:sz w:val="14"/>
                <w:szCs w:val="14"/>
              </w:rPr>
            </w:pPr>
            <w:r w:rsidRPr="009D5128">
              <w:rPr>
                <w:rFonts w:ascii="Times New Roman" w:hAnsi="Times New Roman" w:cs="Times New Roman"/>
                <w:sz w:val="14"/>
                <w:szCs w:val="14"/>
              </w:rPr>
              <w:t>10488,0</w:t>
            </w:r>
          </w:p>
        </w:tc>
        <w:tc>
          <w:tcPr>
            <w:tcW w:w="278"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4686,7</w:t>
            </w:r>
          </w:p>
        </w:tc>
        <w:tc>
          <w:tcPr>
            <w:tcW w:w="331"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4045,5</w:t>
            </w:r>
          </w:p>
        </w:tc>
        <w:tc>
          <w:tcPr>
            <w:tcW w:w="319"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 </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 </w:t>
            </w:r>
          </w:p>
        </w:tc>
        <w:tc>
          <w:tcPr>
            <w:tcW w:w="276"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 </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 </w:t>
            </w:r>
          </w:p>
        </w:tc>
        <w:tc>
          <w:tcPr>
            <w:tcW w:w="275"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 </w:t>
            </w:r>
          </w:p>
        </w:tc>
      </w:tr>
      <w:tr w:rsidR="0071796D" w:rsidRPr="003504FE" w:rsidTr="0071110D">
        <w:trPr>
          <w:trHeight w:val="540"/>
        </w:trPr>
        <w:tc>
          <w:tcPr>
            <w:tcW w:w="181" w:type="pct"/>
            <w:tcBorders>
              <w:top w:val="single" w:sz="4" w:space="0" w:color="auto"/>
              <w:left w:val="single" w:sz="4" w:space="0" w:color="auto"/>
              <w:bottom w:val="single" w:sz="4" w:space="0" w:color="auto"/>
              <w:right w:val="single" w:sz="4" w:space="0" w:color="auto"/>
            </w:tcBorders>
          </w:tcPr>
          <w:p w:rsidR="0071796D" w:rsidRPr="003504FE" w:rsidRDefault="0071796D" w:rsidP="004F0D8B">
            <w:pPr>
              <w:rPr>
                <w:rFonts w:ascii="Times New Roman" w:hAnsi="Times New Roman" w:cs="Times New Roman"/>
                <w:sz w:val="14"/>
                <w:szCs w:val="14"/>
              </w:rPr>
            </w:pPr>
            <w:r>
              <w:rPr>
                <w:rFonts w:ascii="Times New Roman" w:hAnsi="Times New Roman" w:cs="Times New Roman"/>
                <w:sz w:val="14"/>
                <w:szCs w:val="14"/>
              </w:rPr>
              <w:lastRenderedPageBreak/>
              <w:t>10</w:t>
            </w:r>
          </w:p>
        </w:tc>
        <w:tc>
          <w:tcPr>
            <w:tcW w:w="547" w:type="pct"/>
            <w:tcBorders>
              <w:top w:val="single" w:sz="4" w:space="0" w:color="auto"/>
              <w:left w:val="nil"/>
              <w:bottom w:val="single" w:sz="4" w:space="0" w:color="auto"/>
              <w:right w:val="single" w:sz="4" w:space="0" w:color="auto"/>
            </w:tcBorders>
          </w:tcPr>
          <w:p w:rsidR="0071796D" w:rsidRDefault="0071796D" w:rsidP="00863810">
            <w:pPr>
              <w:ind w:right="-106"/>
              <w:rPr>
                <w:rFonts w:ascii="Times New Roman" w:hAnsi="Times New Roman" w:cs="Times New Roman"/>
                <w:sz w:val="14"/>
                <w:szCs w:val="14"/>
              </w:rPr>
            </w:pPr>
            <w:r>
              <w:rPr>
                <w:rFonts w:ascii="Times New Roman" w:hAnsi="Times New Roman" w:cs="Times New Roman"/>
                <w:sz w:val="14"/>
                <w:szCs w:val="14"/>
              </w:rPr>
              <w:t xml:space="preserve">ИП ГКФХ </w:t>
            </w:r>
          </w:p>
          <w:p w:rsidR="0071796D" w:rsidRDefault="0071796D" w:rsidP="00863810">
            <w:pPr>
              <w:ind w:right="-106"/>
              <w:rPr>
                <w:rFonts w:ascii="Times New Roman" w:hAnsi="Times New Roman" w:cs="Times New Roman"/>
                <w:sz w:val="14"/>
                <w:szCs w:val="14"/>
              </w:rPr>
            </w:pPr>
            <w:r>
              <w:rPr>
                <w:rFonts w:ascii="Times New Roman" w:hAnsi="Times New Roman" w:cs="Times New Roman"/>
                <w:sz w:val="14"/>
                <w:szCs w:val="14"/>
              </w:rPr>
              <w:t>Алексеева Т.В.</w:t>
            </w:r>
          </w:p>
          <w:p w:rsidR="0071796D" w:rsidRPr="003504FE" w:rsidRDefault="0071796D" w:rsidP="00863810">
            <w:pPr>
              <w:ind w:right="-106"/>
              <w:rPr>
                <w:rFonts w:ascii="Times New Roman" w:hAnsi="Times New Roman" w:cs="Times New Roman"/>
                <w:sz w:val="14"/>
                <w:szCs w:val="14"/>
              </w:rPr>
            </w:pPr>
            <w:r>
              <w:rPr>
                <w:rFonts w:ascii="Times New Roman" w:hAnsi="Times New Roman" w:cs="Times New Roman"/>
                <w:sz w:val="14"/>
                <w:szCs w:val="14"/>
              </w:rPr>
              <w:t>Борзинский район</w:t>
            </w:r>
          </w:p>
        </w:tc>
        <w:tc>
          <w:tcPr>
            <w:tcW w:w="677" w:type="pct"/>
            <w:tcBorders>
              <w:top w:val="single" w:sz="4" w:space="0" w:color="auto"/>
              <w:left w:val="nil"/>
              <w:bottom w:val="single" w:sz="4" w:space="0" w:color="auto"/>
              <w:right w:val="single" w:sz="4" w:space="0" w:color="auto"/>
            </w:tcBorders>
          </w:tcPr>
          <w:p w:rsidR="0071796D" w:rsidRPr="003504FE" w:rsidRDefault="000531C1" w:rsidP="000531C1">
            <w:pPr>
              <w:rPr>
                <w:rFonts w:ascii="Times New Roman" w:hAnsi="Times New Roman" w:cs="Times New Roman"/>
                <w:sz w:val="14"/>
                <w:szCs w:val="14"/>
              </w:rPr>
            </w:pPr>
            <w:r>
              <w:rPr>
                <w:rFonts w:ascii="Times New Roman" w:hAnsi="Times New Roman" w:cs="Times New Roman"/>
                <w:sz w:val="14"/>
                <w:szCs w:val="14"/>
              </w:rPr>
              <w:t>Развитие кормопр</w:t>
            </w:r>
            <w:r>
              <w:rPr>
                <w:rFonts w:ascii="Times New Roman" w:hAnsi="Times New Roman" w:cs="Times New Roman"/>
                <w:sz w:val="14"/>
                <w:szCs w:val="14"/>
              </w:rPr>
              <w:t>о</w:t>
            </w:r>
            <w:r>
              <w:rPr>
                <w:rFonts w:ascii="Times New Roman" w:hAnsi="Times New Roman" w:cs="Times New Roman"/>
                <w:sz w:val="14"/>
                <w:szCs w:val="14"/>
              </w:rPr>
              <w:t>изводства для ре</w:t>
            </w:r>
            <w:r>
              <w:rPr>
                <w:rFonts w:ascii="Times New Roman" w:hAnsi="Times New Roman" w:cs="Times New Roman"/>
                <w:sz w:val="14"/>
                <w:szCs w:val="14"/>
              </w:rPr>
              <w:t>а</w:t>
            </w:r>
            <w:r>
              <w:rPr>
                <w:rFonts w:ascii="Times New Roman" w:hAnsi="Times New Roman" w:cs="Times New Roman"/>
                <w:sz w:val="14"/>
                <w:szCs w:val="14"/>
              </w:rPr>
              <w:t>лизации проекта по у</w:t>
            </w:r>
            <w:r w:rsidR="0071796D">
              <w:rPr>
                <w:rFonts w:ascii="Times New Roman" w:hAnsi="Times New Roman" w:cs="Times New Roman"/>
                <w:sz w:val="14"/>
                <w:szCs w:val="14"/>
              </w:rPr>
              <w:t>величе</w:t>
            </w:r>
            <w:r>
              <w:rPr>
                <w:rFonts w:ascii="Times New Roman" w:hAnsi="Times New Roman" w:cs="Times New Roman"/>
                <w:sz w:val="14"/>
                <w:szCs w:val="14"/>
              </w:rPr>
              <w:t>нию</w:t>
            </w:r>
            <w:r w:rsidR="0071796D">
              <w:rPr>
                <w:rFonts w:ascii="Times New Roman" w:hAnsi="Times New Roman" w:cs="Times New Roman"/>
                <w:sz w:val="14"/>
                <w:szCs w:val="14"/>
              </w:rPr>
              <w:t xml:space="preserve"> прои</w:t>
            </w:r>
            <w:r w:rsidR="0071796D">
              <w:rPr>
                <w:rFonts w:ascii="Times New Roman" w:hAnsi="Times New Roman" w:cs="Times New Roman"/>
                <w:sz w:val="14"/>
                <w:szCs w:val="14"/>
              </w:rPr>
              <w:t>з</w:t>
            </w:r>
            <w:r w:rsidR="0071796D">
              <w:rPr>
                <w:rFonts w:ascii="Times New Roman" w:hAnsi="Times New Roman" w:cs="Times New Roman"/>
                <w:sz w:val="14"/>
                <w:szCs w:val="14"/>
              </w:rPr>
              <w:t>водства мяса</w:t>
            </w:r>
          </w:p>
        </w:tc>
        <w:tc>
          <w:tcPr>
            <w:tcW w:w="252" w:type="pct"/>
            <w:tcBorders>
              <w:top w:val="single" w:sz="4" w:space="0" w:color="auto"/>
              <w:left w:val="nil"/>
              <w:bottom w:val="single" w:sz="4" w:space="0" w:color="auto"/>
              <w:right w:val="single" w:sz="4" w:space="0" w:color="auto"/>
            </w:tcBorders>
          </w:tcPr>
          <w:p w:rsidR="0071796D" w:rsidRPr="003504FE" w:rsidRDefault="0071796D" w:rsidP="004B2D49">
            <w:pPr>
              <w:jc w:val="center"/>
              <w:rPr>
                <w:rFonts w:ascii="Times New Roman" w:hAnsi="Times New Roman" w:cs="Times New Roman"/>
                <w:sz w:val="14"/>
                <w:szCs w:val="14"/>
              </w:rPr>
            </w:pPr>
            <w:r w:rsidRPr="003504FE">
              <w:rPr>
                <w:rFonts w:ascii="Times New Roman" w:hAnsi="Times New Roman" w:cs="Times New Roman"/>
                <w:sz w:val="14"/>
                <w:szCs w:val="14"/>
              </w:rPr>
              <w:t>201</w:t>
            </w:r>
            <w:r>
              <w:rPr>
                <w:rFonts w:ascii="Times New Roman" w:hAnsi="Times New Roman" w:cs="Times New Roman"/>
                <w:sz w:val="14"/>
                <w:szCs w:val="14"/>
              </w:rPr>
              <w:t>3</w:t>
            </w:r>
            <w:r w:rsidRPr="003504FE">
              <w:rPr>
                <w:rFonts w:ascii="Times New Roman" w:hAnsi="Times New Roman" w:cs="Times New Roman"/>
                <w:sz w:val="14"/>
                <w:szCs w:val="14"/>
              </w:rPr>
              <w:t>–2015</w:t>
            </w:r>
          </w:p>
        </w:tc>
        <w:tc>
          <w:tcPr>
            <w:tcW w:w="723" w:type="pct"/>
            <w:tcBorders>
              <w:top w:val="single" w:sz="4" w:space="0" w:color="auto"/>
              <w:left w:val="nil"/>
              <w:bottom w:val="single" w:sz="4" w:space="0" w:color="auto"/>
              <w:right w:val="single" w:sz="4" w:space="0" w:color="auto"/>
            </w:tcBorders>
          </w:tcPr>
          <w:p w:rsidR="0071796D" w:rsidRPr="003504FE" w:rsidRDefault="0071796D" w:rsidP="004B2D49">
            <w:pPr>
              <w:rPr>
                <w:rFonts w:ascii="Times New Roman" w:hAnsi="Times New Roman" w:cs="Times New Roman"/>
                <w:sz w:val="14"/>
                <w:szCs w:val="14"/>
              </w:rPr>
            </w:pPr>
            <w:r>
              <w:rPr>
                <w:rFonts w:ascii="Times New Roman" w:hAnsi="Times New Roman" w:cs="Times New Roman"/>
                <w:sz w:val="14"/>
                <w:szCs w:val="14"/>
              </w:rPr>
              <w:t>Увеличение</w:t>
            </w:r>
            <w:r w:rsidRPr="003504FE">
              <w:rPr>
                <w:rFonts w:ascii="Times New Roman" w:hAnsi="Times New Roman" w:cs="Times New Roman"/>
                <w:sz w:val="14"/>
                <w:szCs w:val="14"/>
              </w:rPr>
              <w:t xml:space="preserve"> прои</w:t>
            </w:r>
            <w:r w:rsidRPr="003504FE">
              <w:rPr>
                <w:rFonts w:ascii="Times New Roman" w:hAnsi="Times New Roman" w:cs="Times New Roman"/>
                <w:sz w:val="14"/>
                <w:szCs w:val="14"/>
              </w:rPr>
              <w:t>з</w:t>
            </w:r>
            <w:r w:rsidRPr="003504FE">
              <w:rPr>
                <w:rFonts w:ascii="Times New Roman" w:hAnsi="Times New Roman" w:cs="Times New Roman"/>
                <w:sz w:val="14"/>
                <w:szCs w:val="14"/>
              </w:rPr>
              <w:t>водств</w:t>
            </w:r>
            <w:r>
              <w:rPr>
                <w:rFonts w:ascii="Times New Roman" w:hAnsi="Times New Roman" w:cs="Times New Roman"/>
                <w:sz w:val="14"/>
                <w:szCs w:val="14"/>
              </w:rPr>
              <w:t>а</w:t>
            </w:r>
            <w:r w:rsidRPr="003504FE">
              <w:rPr>
                <w:rFonts w:ascii="Times New Roman" w:hAnsi="Times New Roman" w:cs="Times New Roman"/>
                <w:sz w:val="14"/>
                <w:szCs w:val="14"/>
              </w:rPr>
              <w:t xml:space="preserve"> </w:t>
            </w:r>
            <w:r>
              <w:rPr>
                <w:rFonts w:ascii="Times New Roman" w:hAnsi="Times New Roman" w:cs="Times New Roman"/>
                <w:sz w:val="14"/>
                <w:szCs w:val="14"/>
              </w:rPr>
              <w:t>мясо до</w:t>
            </w:r>
            <w:r w:rsidRPr="003504FE">
              <w:rPr>
                <w:rFonts w:ascii="Times New Roman" w:hAnsi="Times New Roman" w:cs="Times New Roman"/>
                <w:sz w:val="14"/>
                <w:szCs w:val="14"/>
              </w:rPr>
              <w:t xml:space="preserve"> </w:t>
            </w:r>
            <w:r>
              <w:rPr>
                <w:rFonts w:ascii="Times New Roman" w:hAnsi="Times New Roman" w:cs="Times New Roman"/>
                <w:sz w:val="14"/>
                <w:szCs w:val="14"/>
              </w:rPr>
              <w:t>40 </w:t>
            </w:r>
            <w:r w:rsidR="00563A35">
              <w:rPr>
                <w:rFonts w:ascii="Times New Roman" w:hAnsi="Times New Roman" w:cs="Times New Roman"/>
                <w:sz w:val="14"/>
                <w:szCs w:val="14"/>
              </w:rPr>
              <w:t>т</w:t>
            </w:r>
            <w:r w:rsidR="00F64829">
              <w:rPr>
                <w:rFonts w:ascii="Times New Roman" w:hAnsi="Times New Roman" w:cs="Times New Roman"/>
                <w:sz w:val="14"/>
                <w:szCs w:val="14"/>
              </w:rPr>
              <w:t>онн</w:t>
            </w:r>
          </w:p>
        </w:tc>
        <w:tc>
          <w:tcPr>
            <w:tcW w:w="276" w:type="pct"/>
            <w:tcBorders>
              <w:top w:val="single" w:sz="4" w:space="0" w:color="auto"/>
              <w:left w:val="nil"/>
              <w:bottom w:val="single" w:sz="4" w:space="0" w:color="auto"/>
              <w:right w:val="single" w:sz="4" w:space="0" w:color="auto"/>
            </w:tcBorders>
          </w:tcPr>
          <w:p w:rsidR="0071796D" w:rsidRPr="003504FE" w:rsidRDefault="0071796D" w:rsidP="007A5988">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7A5988">
            <w:pPr>
              <w:ind w:left="-127"/>
              <w:jc w:val="right"/>
              <w:rPr>
                <w:rFonts w:ascii="Times New Roman" w:hAnsi="Times New Roman" w:cs="Times New Roman"/>
                <w:sz w:val="14"/>
                <w:szCs w:val="14"/>
              </w:rPr>
            </w:pPr>
            <w:r>
              <w:rPr>
                <w:rFonts w:ascii="Times New Roman" w:hAnsi="Times New Roman" w:cs="Times New Roman"/>
                <w:sz w:val="14"/>
                <w:szCs w:val="14"/>
              </w:rPr>
              <w:t>2500,0</w:t>
            </w:r>
          </w:p>
        </w:tc>
        <w:tc>
          <w:tcPr>
            <w:tcW w:w="278"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700,0</w:t>
            </w:r>
          </w:p>
        </w:tc>
        <w:tc>
          <w:tcPr>
            <w:tcW w:w="331"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500,0</w:t>
            </w:r>
          </w:p>
        </w:tc>
        <w:tc>
          <w:tcPr>
            <w:tcW w:w="319"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6"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5"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r>
      <w:tr w:rsidR="0071796D" w:rsidRPr="003504FE" w:rsidTr="0071110D">
        <w:trPr>
          <w:trHeight w:val="540"/>
        </w:trPr>
        <w:tc>
          <w:tcPr>
            <w:tcW w:w="181" w:type="pct"/>
            <w:tcBorders>
              <w:top w:val="single" w:sz="4" w:space="0" w:color="auto"/>
              <w:left w:val="single" w:sz="4" w:space="0" w:color="auto"/>
              <w:bottom w:val="single" w:sz="4" w:space="0" w:color="auto"/>
              <w:right w:val="single" w:sz="4" w:space="0" w:color="auto"/>
            </w:tcBorders>
          </w:tcPr>
          <w:p w:rsidR="0071796D" w:rsidRPr="003504FE" w:rsidRDefault="0071796D" w:rsidP="004F0D8B">
            <w:pPr>
              <w:rPr>
                <w:rFonts w:ascii="Times New Roman" w:hAnsi="Times New Roman" w:cs="Times New Roman"/>
                <w:sz w:val="14"/>
                <w:szCs w:val="14"/>
              </w:rPr>
            </w:pPr>
            <w:r>
              <w:rPr>
                <w:rFonts w:ascii="Times New Roman" w:hAnsi="Times New Roman" w:cs="Times New Roman"/>
                <w:sz w:val="14"/>
                <w:szCs w:val="14"/>
              </w:rPr>
              <w:t xml:space="preserve">11 </w:t>
            </w:r>
          </w:p>
        </w:tc>
        <w:tc>
          <w:tcPr>
            <w:tcW w:w="547" w:type="pct"/>
            <w:tcBorders>
              <w:top w:val="single" w:sz="4" w:space="0" w:color="auto"/>
              <w:left w:val="nil"/>
              <w:bottom w:val="single" w:sz="4" w:space="0" w:color="auto"/>
              <w:right w:val="single" w:sz="4" w:space="0" w:color="auto"/>
            </w:tcBorders>
          </w:tcPr>
          <w:p w:rsidR="0071796D" w:rsidRPr="003504FE" w:rsidRDefault="0071796D" w:rsidP="007A5988">
            <w:pPr>
              <w:ind w:left="-43" w:right="36"/>
              <w:rPr>
                <w:rFonts w:ascii="Times New Roman" w:hAnsi="Times New Roman" w:cs="Times New Roman"/>
                <w:sz w:val="14"/>
                <w:szCs w:val="14"/>
              </w:rPr>
            </w:pPr>
            <w:r w:rsidRPr="003504FE">
              <w:rPr>
                <w:rFonts w:ascii="Times New Roman" w:hAnsi="Times New Roman" w:cs="Times New Roman"/>
                <w:sz w:val="14"/>
                <w:szCs w:val="14"/>
              </w:rPr>
              <w:t xml:space="preserve">АК «Бальзино» </w:t>
            </w:r>
          </w:p>
          <w:p w:rsidR="0071796D" w:rsidRPr="003504FE" w:rsidRDefault="0071796D" w:rsidP="007A5988">
            <w:pPr>
              <w:ind w:left="-43" w:right="36"/>
              <w:rPr>
                <w:rFonts w:ascii="Times New Roman" w:hAnsi="Times New Roman" w:cs="Times New Roman"/>
                <w:sz w:val="14"/>
                <w:szCs w:val="14"/>
              </w:rPr>
            </w:pPr>
            <w:r w:rsidRPr="003504FE">
              <w:rPr>
                <w:rFonts w:ascii="Times New Roman" w:hAnsi="Times New Roman" w:cs="Times New Roman"/>
                <w:sz w:val="14"/>
                <w:szCs w:val="14"/>
              </w:rPr>
              <w:t>Дульдурги</w:t>
            </w:r>
            <w:r w:rsidRPr="003504FE">
              <w:rPr>
                <w:rFonts w:ascii="Times New Roman" w:hAnsi="Times New Roman" w:cs="Times New Roman"/>
                <w:sz w:val="14"/>
                <w:szCs w:val="14"/>
              </w:rPr>
              <w:t>н</w:t>
            </w:r>
            <w:r w:rsidRPr="003504FE">
              <w:rPr>
                <w:rFonts w:ascii="Times New Roman" w:hAnsi="Times New Roman" w:cs="Times New Roman"/>
                <w:sz w:val="14"/>
                <w:szCs w:val="14"/>
              </w:rPr>
              <w:t>ский район</w:t>
            </w:r>
          </w:p>
        </w:tc>
        <w:tc>
          <w:tcPr>
            <w:tcW w:w="677" w:type="pct"/>
            <w:tcBorders>
              <w:top w:val="single" w:sz="4" w:space="0" w:color="auto"/>
              <w:left w:val="nil"/>
              <w:bottom w:val="single" w:sz="4" w:space="0" w:color="auto"/>
              <w:right w:val="single" w:sz="4" w:space="0" w:color="auto"/>
            </w:tcBorders>
          </w:tcPr>
          <w:p w:rsidR="0071796D" w:rsidRPr="003504FE" w:rsidRDefault="0071796D" w:rsidP="007A5988">
            <w:pPr>
              <w:rPr>
                <w:rFonts w:ascii="Times New Roman" w:hAnsi="Times New Roman" w:cs="Times New Roman"/>
                <w:sz w:val="14"/>
                <w:szCs w:val="14"/>
              </w:rPr>
            </w:pPr>
            <w:r w:rsidRPr="003504FE">
              <w:rPr>
                <w:rFonts w:ascii="Times New Roman" w:hAnsi="Times New Roman" w:cs="Times New Roman"/>
                <w:sz w:val="14"/>
                <w:szCs w:val="14"/>
              </w:rPr>
              <w:t>Увеличение посе</w:t>
            </w:r>
            <w:r w:rsidRPr="003504FE">
              <w:rPr>
                <w:rFonts w:ascii="Times New Roman" w:hAnsi="Times New Roman" w:cs="Times New Roman"/>
                <w:sz w:val="14"/>
                <w:szCs w:val="14"/>
              </w:rPr>
              <w:t>в</w:t>
            </w:r>
            <w:r w:rsidRPr="003504FE">
              <w:rPr>
                <w:rFonts w:ascii="Times New Roman" w:hAnsi="Times New Roman" w:cs="Times New Roman"/>
                <w:sz w:val="14"/>
                <w:szCs w:val="14"/>
              </w:rPr>
              <w:t>ных площадей и обновление парка сельскохозяйстве</w:t>
            </w:r>
            <w:r w:rsidRPr="003504FE">
              <w:rPr>
                <w:rFonts w:ascii="Times New Roman" w:hAnsi="Times New Roman" w:cs="Times New Roman"/>
                <w:sz w:val="14"/>
                <w:szCs w:val="14"/>
              </w:rPr>
              <w:t>н</w:t>
            </w:r>
            <w:r w:rsidRPr="003504FE">
              <w:rPr>
                <w:rFonts w:ascii="Times New Roman" w:hAnsi="Times New Roman" w:cs="Times New Roman"/>
                <w:sz w:val="14"/>
                <w:szCs w:val="14"/>
              </w:rPr>
              <w:t>ной те</w:t>
            </w:r>
            <w:r w:rsidRPr="003504FE">
              <w:rPr>
                <w:rFonts w:ascii="Times New Roman" w:hAnsi="Times New Roman" w:cs="Times New Roman"/>
                <w:sz w:val="14"/>
                <w:szCs w:val="14"/>
              </w:rPr>
              <w:t>х</w:t>
            </w:r>
            <w:r w:rsidRPr="003504FE">
              <w:rPr>
                <w:rFonts w:ascii="Times New Roman" w:hAnsi="Times New Roman" w:cs="Times New Roman"/>
                <w:sz w:val="14"/>
                <w:szCs w:val="14"/>
              </w:rPr>
              <w:t>ники</w:t>
            </w:r>
          </w:p>
        </w:tc>
        <w:tc>
          <w:tcPr>
            <w:tcW w:w="252" w:type="pct"/>
            <w:tcBorders>
              <w:top w:val="single" w:sz="4" w:space="0" w:color="auto"/>
              <w:left w:val="nil"/>
              <w:bottom w:val="single" w:sz="4" w:space="0" w:color="auto"/>
              <w:right w:val="single" w:sz="4" w:space="0" w:color="auto"/>
            </w:tcBorders>
          </w:tcPr>
          <w:p w:rsidR="0071796D" w:rsidRPr="003504FE" w:rsidRDefault="0071796D" w:rsidP="007A5988">
            <w:pPr>
              <w:jc w:val="center"/>
              <w:rPr>
                <w:rFonts w:ascii="Times New Roman" w:hAnsi="Times New Roman" w:cs="Times New Roman"/>
                <w:sz w:val="14"/>
                <w:szCs w:val="14"/>
              </w:rPr>
            </w:pPr>
            <w:r>
              <w:rPr>
                <w:rFonts w:ascii="Times New Roman" w:hAnsi="Times New Roman" w:cs="Times New Roman"/>
                <w:sz w:val="14"/>
                <w:szCs w:val="14"/>
              </w:rPr>
              <w:t>2014</w:t>
            </w:r>
            <w:r w:rsidRPr="003504FE">
              <w:rPr>
                <w:rFonts w:ascii="Times New Roman" w:hAnsi="Times New Roman" w:cs="Times New Roman"/>
                <w:sz w:val="14"/>
                <w:szCs w:val="14"/>
              </w:rPr>
              <w:t xml:space="preserve">–2019 </w:t>
            </w:r>
          </w:p>
        </w:tc>
        <w:tc>
          <w:tcPr>
            <w:tcW w:w="723" w:type="pct"/>
            <w:tcBorders>
              <w:top w:val="single" w:sz="4" w:space="0" w:color="auto"/>
              <w:left w:val="nil"/>
              <w:bottom w:val="single" w:sz="4" w:space="0" w:color="auto"/>
              <w:right w:val="single" w:sz="4" w:space="0" w:color="auto"/>
            </w:tcBorders>
          </w:tcPr>
          <w:p w:rsidR="0071796D" w:rsidRPr="003504FE" w:rsidRDefault="0071796D" w:rsidP="00F90E3C">
            <w:pPr>
              <w:rPr>
                <w:rFonts w:ascii="Times New Roman" w:hAnsi="Times New Roman" w:cs="Times New Roman"/>
                <w:sz w:val="14"/>
                <w:szCs w:val="14"/>
              </w:rPr>
            </w:pPr>
            <w:r>
              <w:rPr>
                <w:rFonts w:ascii="Times New Roman" w:hAnsi="Times New Roman" w:cs="Times New Roman"/>
                <w:sz w:val="14"/>
                <w:szCs w:val="14"/>
              </w:rPr>
              <w:t>У</w:t>
            </w:r>
            <w:r w:rsidRPr="003504FE">
              <w:rPr>
                <w:rFonts w:ascii="Times New Roman" w:hAnsi="Times New Roman" w:cs="Times New Roman"/>
                <w:sz w:val="14"/>
                <w:szCs w:val="14"/>
              </w:rPr>
              <w:t>величение вал</w:t>
            </w:r>
            <w:r w:rsidRPr="003504FE">
              <w:rPr>
                <w:rFonts w:ascii="Times New Roman" w:hAnsi="Times New Roman" w:cs="Times New Roman"/>
                <w:sz w:val="14"/>
                <w:szCs w:val="14"/>
              </w:rPr>
              <w:t>о</w:t>
            </w:r>
            <w:r w:rsidR="00F64829">
              <w:rPr>
                <w:rFonts w:ascii="Times New Roman" w:hAnsi="Times New Roman" w:cs="Times New Roman"/>
                <w:sz w:val="14"/>
                <w:szCs w:val="14"/>
              </w:rPr>
              <w:t>вого сбора зерна до 0,8 тыс. тонн</w:t>
            </w:r>
            <w:r w:rsidRPr="003504FE">
              <w:rPr>
                <w:rFonts w:ascii="Times New Roman" w:hAnsi="Times New Roman" w:cs="Times New Roman"/>
                <w:sz w:val="14"/>
                <w:szCs w:val="14"/>
              </w:rPr>
              <w:t xml:space="preserve"> за счет </w:t>
            </w:r>
            <w:r>
              <w:rPr>
                <w:rFonts w:ascii="Times New Roman" w:hAnsi="Times New Roman" w:cs="Times New Roman"/>
                <w:sz w:val="14"/>
                <w:szCs w:val="14"/>
              </w:rPr>
              <w:t>доведения</w:t>
            </w:r>
            <w:r w:rsidRPr="003504FE">
              <w:rPr>
                <w:rFonts w:ascii="Times New Roman" w:hAnsi="Times New Roman" w:cs="Times New Roman"/>
                <w:sz w:val="14"/>
                <w:szCs w:val="14"/>
              </w:rPr>
              <w:t xml:space="preserve"> посевных пл</w:t>
            </w:r>
            <w:r w:rsidRPr="003504FE">
              <w:rPr>
                <w:rFonts w:ascii="Times New Roman" w:hAnsi="Times New Roman" w:cs="Times New Roman"/>
                <w:sz w:val="14"/>
                <w:szCs w:val="14"/>
              </w:rPr>
              <w:t>о</w:t>
            </w:r>
            <w:r w:rsidRPr="003504FE">
              <w:rPr>
                <w:rFonts w:ascii="Times New Roman" w:hAnsi="Times New Roman" w:cs="Times New Roman"/>
                <w:sz w:val="14"/>
                <w:szCs w:val="14"/>
              </w:rPr>
              <w:t>щадей до 600 га и обновл</w:t>
            </w:r>
            <w:r w:rsidRPr="003504FE">
              <w:rPr>
                <w:rFonts w:ascii="Times New Roman" w:hAnsi="Times New Roman" w:cs="Times New Roman"/>
                <w:sz w:val="14"/>
                <w:szCs w:val="14"/>
              </w:rPr>
              <w:t>е</w:t>
            </w:r>
            <w:r w:rsidRPr="003504FE">
              <w:rPr>
                <w:rFonts w:ascii="Times New Roman" w:hAnsi="Times New Roman" w:cs="Times New Roman"/>
                <w:sz w:val="14"/>
                <w:szCs w:val="14"/>
              </w:rPr>
              <w:t>ния парка сельскохозяйстве</w:t>
            </w:r>
            <w:r w:rsidRPr="003504FE">
              <w:rPr>
                <w:rFonts w:ascii="Times New Roman" w:hAnsi="Times New Roman" w:cs="Times New Roman"/>
                <w:sz w:val="14"/>
                <w:szCs w:val="14"/>
              </w:rPr>
              <w:t>н</w:t>
            </w:r>
            <w:r w:rsidRPr="003504FE">
              <w:rPr>
                <w:rFonts w:ascii="Times New Roman" w:hAnsi="Times New Roman" w:cs="Times New Roman"/>
                <w:sz w:val="14"/>
                <w:szCs w:val="14"/>
              </w:rPr>
              <w:t>ной те</w:t>
            </w:r>
            <w:r w:rsidRPr="003504FE">
              <w:rPr>
                <w:rFonts w:ascii="Times New Roman" w:hAnsi="Times New Roman" w:cs="Times New Roman"/>
                <w:sz w:val="14"/>
                <w:szCs w:val="14"/>
              </w:rPr>
              <w:t>х</w:t>
            </w:r>
            <w:r w:rsidRPr="003504FE">
              <w:rPr>
                <w:rFonts w:ascii="Times New Roman" w:hAnsi="Times New Roman" w:cs="Times New Roman"/>
                <w:sz w:val="14"/>
                <w:szCs w:val="14"/>
              </w:rPr>
              <w:t xml:space="preserve">ники </w:t>
            </w:r>
          </w:p>
        </w:tc>
        <w:tc>
          <w:tcPr>
            <w:tcW w:w="276" w:type="pct"/>
            <w:tcBorders>
              <w:top w:val="single" w:sz="4" w:space="0" w:color="auto"/>
              <w:left w:val="nil"/>
              <w:bottom w:val="single" w:sz="4" w:space="0" w:color="auto"/>
              <w:right w:val="single" w:sz="4" w:space="0" w:color="auto"/>
            </w:tcBorders>
          </w:tcPr>
          <w:p w:rsidR="0071796D" w:rsidRPr="003504FE" w:rsidRDefault="0071796D" w:rsidP="007A5988">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7A5988">
            <w:pPr>
              <w:ind w:left="-127"/>
              <w:jc w:val="right"/>
              <w:rPr>
                <w:rFonts w:ascii="Times New Roman" w:hAnsi="Times New Roman" w:cs="Times New Roman"/>
                <w:sz w:val="14"/>
                <w:szCs w:val="14"/>
              </w:rPr>
            </w:pPr>
            <w:r w:rsidRPr="009D5128">
              <w:rPr>
                <w:rFonts w:ascii="Times New Roman" w:hAnsi="Times New Roman" w:cs="Times New Roman"/>
                <w:sz w:val="14"/>
                <w:szCs w:val="14"/>
              </w:rPr>
              <w:t>25000,0</w:t>
            </w:r>
          </w:p>
        </w:tc>
        <w:tc>
          <w:tcPr>
            <w:tcW w:w="278"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5000,0</w:t>
            </w:r>
          </w:p>
        </w:tc>
        <w:tc>
          <w:tcPr>
            <w:tcW w:w="331"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4000,0</w:t>
            </w:r>
          </w:p>
        </w:tc>
        <w:tc>
          <w:tcPr>
            <w:tcW w:w="319"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5000,0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6000,0</w:t>
            </w:r>
          </w:p>
        </w:tc>
        <w:tc>
          <w:tcPr>
            <w:tcW w:w="276"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3000,0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2000,0</w:t>
            </w:r>
          </w:p>
        </w:tc>
        <w:tc>
          <w:tcPr>
            <w:tcW w:w="275"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r>
      <w:tr w:rsidR="0071796D" w:rsidRPr="003504FE" w:rsidTr="0071110D">
        <w:trPr>
          <w:trHeight w:val="540"/>
        </w:trPr>
        <w:tc>
          <w:tcPr>
            <w:tcW w:w="181" w:type="pct"/>
            <w:tcBorders>
              <w:top w:val="single" w:sz="4" w:space="0" w:color="auto"/>
              <w:left w:val="single" w:sz="4" w:space="0" w:color="auto"/>
              <w:bottom w:val="single" w:sz="4" w:space="0" w:color="auto"/>
              <w:right w:val="single" w:sz="4" w:space="0" w:color="auto"/>
            </w:tcBorders>
          </w:tcPr>
          <w:p w:rsidR="0071796D" w:rsidRPr="003504FE" w:rsidRDefault="0071796D" w:rsidP="004F0D8B">
            <w:pPr>
              <w:rPr>
                <w:rFonts w:ascii="Times New Roman" w:hAnsi="Times New Roman" w:cs="Times New Roman"/>
                <w:sz w:val="14"/>
                <w:szCs w:val="14"/>
              </w:rPr>
            </w:pPr>
            <w:r>
              <w:rPr>
                <w:rFonts w:ascii="Times New Roman" w:hAnsi="Times New Roman" w:cs="Times New Roman"/>
                <w:sz w:val="14"/>
                <w:szCs w:val="14"/>
              </w:rPr>
              <w:t>12</w:t>
            </w:r>
            <w:r w:rsidRPr="003504FE">
              <w:rPr>
                <w:rFonts w:ascii="Times New Roman" w:hAnsi="Times New Roman" w:cs="Times New Roman"/>
                <w:sz w:val="14"/>
                <w:szCs w:val="14"/>
              </w:rPr>
              <w:t>.</w:t>
            </w:r>
          </w:p>
        </w:tc>
        <w:tc>
          <w:tcPr>
            <w:tcW w:w="547" w:type="pct"/>
            <w:tcBorders>
              <w:top w:val="single" w:sz="4" w:space="0" w:color="auto"/>
              <w:left w:val="nil"/>
              <w:bottom w:val="single" w:sz="4" w:space="0" w:color="auto"/>
              <w:right w:val="single" w:sz="4" w:space="0" w:color="auto"/>
            </w:tcBorders>
          </w:tcPr>
          <w:p w:rsidR="0071796D" w:rsidRDefault="0071796D" w:rsidP="00F90E3C">
            <w:pPr>
              <w:ind w:left="-43" w:right="36"/>
              <w:rPr>
                <w:rFonts w:ascii="Times New Roman" w:hAnsi="Times New Roman" w:cs="Times New Roman"/>
                <w:sz w:val="14"/>
                <w:szCs w:val="14"/>
              </w:rPr>
            </w:pPr>
            <w:r>
              <w:rPr>
                <w:rFonts w:ascii="Times New Roman" w:hAnsi="Times New Roman" w:cs="Times New Roman"/>
                <w:sz w:val="14"/>
                <w:szCs w:val="14"/>
              </w:rPr>
              <w:t>ПХ «Онон»</w:t>
            </w:r>
          </w:p>
          <w:p w:rsidR="0071796D" w:rsidRPr="003504FE" w:rsidRDefault="0071796D" w:rsidP="00F90E3C">
            <w:pPr>
              <w:ind w:left="-43" w:right="36"/>
              <w:rPr>
                <w:rFonts w:ascii="Times New Roman" w:hAnsi="Times New Roman" w:cs="Times New Roman"/>
                <w:sz w:val="14"/>
                <w:szCs w:val="14"/>
              </w:rPr>
            </w:pPr>
            <w:r>
              <w:rPr>
                <w:rFonts w:ascii="Times New Roman" w:hAnsi="Times New Roman" w:cs="Times New Roman"/>
                <w:sz w:val="14"/>
                <w:szCs w:val="14"/>
              </w:rPr>
              <w:t>Дульдурги</w:t>
            </w:r>
            <w:r>
              <w:rPr>
                <w:rFonts w:ascii="Times New Roman" w:hAnsi="Times New Roman" w:cs="Times New Roman"/>
                <w:sz w:val="14"/>
                <w:szCs w:val="14"/>
              </w:rPr>
              <w:t>н</w:t>
            </w:r>
            <w:r>
              <w:rPr>
                <w:rFonts w:ascii="Times New Roman" w:hAnsi="Times New Roman" w:cs="Times New Roman"/>
                <w:sz w:val="14"/>
                <w:szCs w:val="14"/>
              </w:rPr>
              <w:t>ский район</w:t>
            </w:r>
          </w:p>
        </w:tc>
        <w:tc>
          <w:tcPr>
            <w:tcW w:w="677" w:type="pct"/>
            <w:tcBorders>
              <w:top w:val="single" w:sz="4" w:space="0" w:color="auto"/>
              <w:left w:val="nil"/>
              <w:bottom w:val="single" w:sz="4" w:space="0" w:color="auto"/>
              <w:right w:val="single" w:sz="4" w:space="0" w:color="auto"/>
            </w:tcBorders>
          </w:tcPr>
          <w:p w:rsidR="0071796D" w:rsidRPr="003504FE" w:rsidRDefault="00F96CDC" w:rsidP="00863810">
            <w:pPr>
              <w:rPr>
                <w:rFonts w:ascii="Times New Roman" w:hAnsi="Times New Roman" w:cs="Times New Roman"/>
                <w:sz w:val="14"/>
                <w:szCs w:val="14"/>
              </w:rPr>
            </w:pPr>
            <w:r>
              <w:rPr>
                <w:rFonts w:ascii="Times New Roman" w:hAnsi="Times New Roman" w:cs="Times New Roman"/>
                <w:sz w:val="14"/>
                <w:szCs w:val="14"/>
              </w:rPr>
              <w:t>Развитие кормопр</w:t>
            </w:r>
            <w:r>
              <w:rPr>
                <w:rFonts w:ascii="Times New Roman" w:hAnsi="Times New Roman" w:cs="Times New Roman"/>
                <w:sz w:val="14"/>
                <w:szCs w:val="14"/>
              </w:rPr>
              <w:t>о</w:t>
            </w:r>
            <w:r>
              <w:rPr>
                <w:rFonts w:ascii="Times New Roman" w:hAnsi="Times New Roman" w:cs="Times New Roman"/>
                <w:sz w:val="14"/>
                <w:szCs w:val="14"/>
              </w:rPr>
              <w:t>изводства для ре</w:t>
            </w:r>
            <w:r>
              <w:rPr>
                <w:rFonts w:ascii="Times New Roman" w:hAnsi="Times New Roman" w:cs="Times New Roman"/>
                <w:sz w:val="14"/>
                <w:szCs w:val="14"/>
              </w:rPr>
              <w:t>а</w:t>
            </w:r>
            <w:r>
              <w:rPr>
                <w:rFonts w:ascii="Times New Roman" w:hAnsi="Times New Roman" w:cs="Times New Roman"/>
                <w:sz w:val="14"/>
                <w:szCs w:val="14"/>
              </w:rPr>
              <w:t>лизации проекта по р</w:t>
            </w:r>
            <w:r w:rsidR="0071796D">
              <w:rPr>
                <w:rFonts w:ascii="Times New Roman" w:hAnsi="Times New Roman" w:cs="Times New Roman"/>
                <w:sz w:val="14"/>
                <w:szCs w:val="14"/>
              </w:rPr>
              <w:t>азвед</w:t>
            </w:r>
            <w:r w:rsidR="0071796D">
              <w:rPr>
                <w:rFonts w:ascii="Times New Roman" w:hAnsi="Times New Roman" w:cs="Times New Roman"/>
                <w:sz w:val="14"/>
                <w:szCs w:val="14"/>
              </w:rPr>
              <w:t>е</w:t>
            </w:r>
            <w:r>
              <w:rPr>
                <w:rFonts w:ascii="Times New Roman" w:hAnsi="Times New Roman" w:cs="Times New Roman"/>
                <w:sz w:val="14"/>
                <w:szCs w:val="14"/>
              </w:rPr>
              <w:t>нию</w:t>
            </w:r>
            <w:r w:rsidR="0071796D">
              <w:rPr>
                <w:rFonts w:ascii="Times New Roman" w:hAnsi="Times New Roman" w:cs="Times New Roman"/>
                <w:sz w:val="14"/>
                <w:szCs w:val="14"/>
              </w:rPr>
              <w:t xml:space="preserve"> овец забайкал</w:t>
            </w:r>
            <w:r w:rsidR="0071796D">
              <w:rPr>
                <w:rFonts w:ascii="Times New Roman" w:hAnsi="Times New Roman" w:cs="Times New Roman"/>
                <w:sz w:val="14"/>
                <w:szCs w:val="14"/>
              </w:rPr>
              <w:t>ь</w:t>
            </w:r>
            <w:r w:rsidR="0071796D">
              <w:rPr>
                <w:rFonts w:ascii="Times New Roman" w:hAnsi="Times New Roman" w:cs="Times New Roman"/>
                <w:sz w:val="14"/>
                <w:szCs w:val="14"/>
              </w:rPr>
              <w:t>ской породы</w:t>
            </w:r>
          </w:p>
        </w:tc>
        <w:tc>
          <w:tcPr>
            <w:tcW w:w="252" w:type="pct"/>
            <w:tcBorders>
              <w:top w:val="single" w:sz="4" w:space="0" w:color="auto"/>
              <w:left w:val="nil"/>
              <w:bottom w:val="single" w:sz="4" w:space="0" w:color="auto"/>
              <w:right w:val="single" w:sz="4" w:space="0" w:color="auto"/>
            </w:tcBorders>
          </w:tcPr>
          <w:p w:rsidR="0071796D" w:rsidRPr="003504FE" w:rsidRDefault="0071796D" w:rsidP="00863810">
            <w:pPr>
              <w:jc w:val="center"/>
              <w:rPr>
                <w:rFonts w:ascii="Times New Roman" w:hAnsi="Times New Roman" w:cs="Times New Roman"/>
                <w:sz w:val="14"/>
                <w:szCs w:val="14"/>
              </w:rPr>
            </w:pPr>
            <w:r w:rsidRPr="003504FE">
              <w:rPr>
                <w:rFonts w:ascii="Times New Roman" w:hAnsi="Times New Roman" w:cs="Times New Roman"/>
                <w:sz w:val="14"/>
                <w:szCs w:val="14"/>
              </w:rPr>
              <w:t>201</w:t>
            </w:r>
            <w:r>
              <w:rPr>
                <w:rFonts w:ascii="Times New Roman" w:hAnsi="Times New Roman" w:cs="Times New Roman"/>
                <w:sz w:val="14"/>
                <w:szCs w:val="14"/>
              </w:rPr>
              <w:t>3</w:t>
            </w:r>
            <w:r w:rsidRPr="003504FE">
              <w:rPr>
                <w:rFonts w:ascii="Times New Roman" w:hAnsi="Times New Roman" w:cs="Times New Roman"/>
                <w:sz w:val="14"/>
                <w:szCs w:val="14"/>
              </w:rPr>
              <w:t>–201</w:t>
            </w:r>
            <w:r>
              <w:rPr>
                <w:rFonts w:ascii="Times New Roman" w:hAnsi="Times New Roman" w:cs="Times New Roman"/>
                <w:sz w:val="14"/>
                <w:szCs w:val="14"/>
              </w:rPr>
              <w:t>8</w:t>
            </w:r>
          </w:p>
        </w:tc>
        <w:tc>
          <w:tcPr>
            <w:tcW w:w="723" w:type="pct"/>
            <w:tcBorders>
              <w:top w:val="single" w:sz="4" w:space="0" w:color="auto"/>
              <w:left w:val="nil"/>
              <w:bottom w:val="single" w:sz="4" w:space="0" w:color="auto"/>
              <w:right w:val="single" w:sz="4" w:space="0" w:color="auto"/>
            </w:tcBorders>
          </w:tcPr>
          <w:p w:rsidR="0071796D" w:rsidRPr="003504FE" w:rsidRDefault="0071796D" w:rsidP="00A302A9">
            <w:pPr>
              <w:rPr>
                <w:rFonts w:ascii="Times New Roman" w:hAnsi="Times New Roman" w:cs="Times New Roman"/>
                <w:sz w:val="14"/>
                <w:szCs w:val="14"/>
              </w:rPr>
            </w:pPr>
            <w:r>
              <w:rPr>
                <w:rFonts w:ascii="Times New Roman" w:hAnsi="Times New Roman" w:cs="Times New Roman"/>
                <w:sz w:val="14"/>
                <w:szCs w:val="14"/>
              </w:rPr>
              <w:t>Доведение поголовья овец до 7,5 тыс. гол.</w:t>
            </w:r>
          </w:p>
        </w:tc>
        <w:tc>
          <w:tcPr>
            <w:tcW w:w="276" w:type="pct"/>
            <w:tcBorders>
              <w:top w:val="single" w:sz="4" w:space="0" w:color="auto"/>
              <w:left w:val="nil"/>
              <w:bottom w:val="single" w:sz="4" w:space="0" w:color="auto"/>
              <w:right w:val="single" w:sz="4" w:space="0" w:color="auto"/>
            </w:tcBorders>
          </w:tcPr>
          <w:p w:rsidR="0071796D" w:rsidRPr="003504FE" w:rsidRDefault="0071796D" w:rsidP="007A5988">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9D5128">
            <w:pPr>
              <w:ind w:left="-127"/>
              <w:jc w:val="right"/>
              <w:rPr>
                <w:rFonts w:ascii="Times New Roman" w:hAnsi="Times New Roman" w:cs="Times New Roman"/>
                <w:sz w:val="14"/>
                <w:szCs w:val="14"/>
              </w:rPr>
            </w:pPr>
            <w:r>
              <w:rPr>
                <w:rFonts w:ascii="Times New Roman" w:hAnsi="Times New Roman" w:cs="Times New Roman"/>
                <w:sz w:val="14"/>
                <w:szCs w:val="14"/>
              </w:rPr>
              <w:t>10000,0</w:t>
            </w:r>
          </w:p>
        </w:tc>
        <w:tc>
          <w:tcPr>
            <w:tcW w:w="278"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1500,0</w:t>
            </w:r>
          </w:p>
        </w:tc>
        <w:tc>
          <w:tcPr>
            <w:tcW w:w="331"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1500,0</w:t>
            </w:r>
          </w:p>
        </w:tc>
        <w:tc>
          <w:tcPr>
            <w:tcW w:w="319"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1500,0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1500,0</w:t>
            </w:r>
          </w:p>
        </w:tc>
        <w:tc>
          <w:tcPr>
            <w:tcW w:w="276"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2000,0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5"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r>
      <w:tr w:rsidR="0071796D" w:rsidRPr="003504FE" w:rsidTr="0071110D">
        <w:trPr>
          <w:trHeight w:val="540"/>
        </w:trPr>
        <w:tc>
          <w:tcPr>
            <w:tcW w:w="181" w:type="pct"/>
            <w:tcBorders>
              <w:top w:val="single" w:sz="4" w:space="0" w:color="auto"/>
              <w:left w:val="single" w:sz="4" w:space="0" w:color="auto"/>
              <w:bottom w:val="single" w:sz="4" w:space="0" w:color="auto"/>
              <w:right w:val="single" w:sz="4" w:space="0" w:color="auto"/>
            </w:tcBorders>
          </w:tcPr>
          <w:p w:rsidR="0071796D" w:rsidRPr="003504FE" w:rsidRDefault="0071796D" w:rsidP="004F0D8B">
            <w:pPr>
              <w:rPr>
                <w:rFonts w:ascii="Times New Roman" w:hAnsi="Times New Roman" w:cs="Times New Roman"/>
                <w:sz w:val="14"/>
                <w:szCs w:val="14"/>
              </w:rPr>
            </w:pPr>
            <w:r>
              <w:rPr>
                <w:rFonts w:ascii="Times New Roman" w:hAnsi="Times New Roman" w:cs="Times New Roman"/>
                <w:sz w:val="14"/>
                <w:szCs w:val="14"/>
              </w:rPr>
              <w:t>13</w:t>
            </w:r>
          </w:p>
        </w:tc>
        <w:tc>
          <w:tcPr>
            <w:tcW w:w="547" w:type="pct"/>
            <w:tcBorders>
              <w:top w:val="single" w:sz="4" w:space="0" w:color="auto"/>
              <w:left w:val="nil"/>
              <w:bottom w:val="single" w:sz="4" w:space="0" w:color="auto"/>
              <w:right w:val="single" w:sz="4" w:space="0" w:color="auto"/>
            </w:tcBorders>
          </w:tcPr>
          <w:p w:rsidR="0071796D" w:rsidRPr="003504FE" w:rsidRDefault="0071796D" w:rsidP="007A5988">
            <w:pPr>
              <w:ind w:left="-43" w:right="36"/>
              <w:rPr>
                <w:rFonts w:ascii="Times New Roman" w:hAnsi="Times New Roman" w:cs="Times New Roman"/>
                <w:sz w:val="14"/>
                <w:szCs w:val="14"/>
              </w:rPr>
            </w:pPr>
            <w:r w:rsidRPr="003504FE">
              <w:rPr>
                <w:rFonts w:ascii="Times New Roman" w:hAnsi="Times New Roman" w:cs="Times New Roman"/>
                <w:sz w:val="14"/>
                <w:szCs w:val="14"/>
              </w:rPr>
              <w:t>СПК «Сте</w:t>
            </w:r>
            <w:r w:rsidRPr="003504FE">
              <w:rPr>
                <w:rFonts w:ascii="Times New Roman" w:hAnsi="Times New Roman" w:cs="Times New Roman"/>
                <w:sz w:val="14"/>
                <w:szCs w:val="14"/>
              </w:rPr>
              <w:t>п</w:t>
            </w:r>
            <w:r w:rsidRPr="003504FE">
              <w:rPr>
                <w:rFonts w:ascii="Times New Roman" w:hAnsi="Times New Roman" w:cs="Times New Roman"/>
                <w:sz w:val="14"/>
                <w:szCs w:val="14"/>
              </w:rPr>
              <w:t xml:space="preserve">ной» </w:t>
            </w:r>
          </w:p>
          <w:p w:rsidR="0071796D" w:rsidRPr="003504FE" w:rsidRDefault="0071796D" w:rsidP="007A5988">
            <w:pPr>
              <w:ind w:left="-43" w:right="36"/>
              <w:rPr>
                <w:rFonts w:ascii="Times New Roman" w:hAnsi="Times New Roman" w:cs="Times New Roman"/>
                <w:sz w:val="14"/>
                <w:szCs w:val="14"/>
              </w:rPr>
            </w:pPr>
            <w:r w:rsidRPr="003504FE">
              <w:rPr>
                <w:rFonts w:ascii="Times New Roman" w:hAnsi="Times New Roman" w:cs="Times New Roman"/>
                <w:sz w:val="14"/>
                <w:szCs w:val="14"/>
              </w:rPr>
              <w:t>Забайкал</w:t>
            </w:r>
            <w:r w:rsidRPr="003504FE">
              <w:rPr>
                <w:rFonts w:ascii="Times New Roman" w:hAnsi="Times New Roman" w:cs="Times New Roman"/>
                <w:sz w:val="14"/>
                <w:szCs w:val="14"/>
              </w:rPr>
              <w:t>ь</w:t>
            </w:r>
            <w:r w:rsidRPr="003504FE">
              <w:rPr>
                <w:rFonts w:ascii="Times New Roman" w:hAnsi="Times New Roman" w:cs="Times New Roman"/>
                <w:sz w:val="14"/>
                <w:szCs w:val="14"/>
              </w:rPr>
              <w:t>ский район</w:t>
            </w:r>
          </w:p>
        </w:tc>
        <w:tc>
          <w:tcPr>
            <w:tcW w:w="677" w:type="pct"/>
            <w:tcBorders>
              <w:top w:val="single" w:sz="4" w:space="0" w:color="auto"/>
              <w:left w:val="nil"/>
              <w:bottom w:val="single" w:sz="4" w:space="0" w:color="auto"/>
              <w:right w:val="single" w:sz="4" w:space="0" w:color="auto"/>
            </w:tcBorders>
          </w:tcPr>
          <w:p w:rsidR="0071796D" w:rsidRPr="003504FE" w:rsidRDefault="0071796D" w:rsidP="007A5988">
            <w:pPr>
              <w:rPr>
                <w:rFonts w:ascii="Times New Roman" w:hAnsi="Times New Roman" w:cs="Times New Roman"/>
                <w:sz w:val="14"/>
                <w:szCs w:val="14"/>
              </w:rPr>
            </w:pPr>
            <w:r w:rsidRPr="003504FE">
              <w:rPr>
                <w:rFonts w:ascii="Times New Roman" w:hAnsi="Times New Roman" w:cs="Times New Roman"/>
                <w:sz w:val="14"/>
                <w:szCs w:val="14"/>
              </w:rPr>
              <w:t>Увеличение посе</w:t>
            </w:r>
            <w:r w:rsidRPr="003504FE">
              <w:rPr>
                <w:rFonts w:ascii="Times New Roman" w:hAnsi="Times New Roman" w:cs="Times New Roman"/>
                <w:sz w:val="14"/>
                <w:szCs w:val="14"/>
              </w:rPr>
              <w:t>в</w:t>
            </w:r>
            <w:r w:rsidRPr="003504FE">
              <w:rPr>
                <w:rFonts w:ascii="Times New Roman" w:hAnsi="Times New Roman" w:cs="Times New Roman"/>
                <w:sz w:val="14"/>
                <w:szCs w:val="14"/>
              </w:rPr>
              <w:t xml:space="preserve">ных площадей </w:t>
            </w:r>
          </w:p>
        </w:tc>
        <w:tc>
          <w:tcPr>
            <w:tcW w:w="252" w:type="pct"/>
            <w:tcBorders>
              <w:top w:val="single" w:sz="4" w:space="0" w:color="auto"/>
              <w:left w:val="nil"/>
              <w:bottom w:val="single" w:sz="4" w:space="0" w:color="auto"/>
              <w:right w:val="single" w:sz="4" w:space="0" w:color="auto"/>
            </w:tcBorders>
          </w:tcPr>
          <w:p w:rsidR="0071796D" w:rsidRPr="003504FE" w:rsidRDefault="0071796D" w:rsidP="007A5988">
            <w:pPr>
              <w:jc w:val="center"/>
              <w:rPr>
                <w:rFonts w:ascii="Times New Roman" w:hAnsi="Times New Roman" w:cs="Times New Roman"/>
                <w:sz w:val="14"/>
                <w:szCs w:val="14"/>
              </w:rPr>
            </w:pPr>
            <w:r w:rsidRPr="003504FE">
              <w:rPr>
                <w:rFonts w:ascii="Times New Roman" w:hAnsi="Times New Roman" w:cs="Times New Roman"/>
                <w:sz w:val="14"/>
                <w:szCs w:val="14"/>
              </w:rPr>
              <w:t xml:space="preserve">2013–2018 </w:t>
            </w:r>
          </w:p>
        </w:tc>
        <w:tc>
          <w:tcPr>
            <w:tcW w:w="723" w:type="pct"/>
            <w:tcBorders>
              <w:top w:val="single" w:sz="4" w:space="0" w:color="auto"/>
              <w:left w:val="nil"/>
              <w:bottom w:val="single" w:sz="4" w:space="0" w:color="auto"/>
              <w:right w:val="single" w:sz="4" w:space="0" w:color="auto"/>
            </w:tcBorders>
          </w:tcPr>
          <w:p w:rsidR="0071796D" w:rsidRPr="003504FE" w:rsidRDefault="00563A35" w:rsidP="007A5988">
            <w:pPr>
              <w:rPr>
                <w:rFonts w:ascii="Times New Roman" w:hAnsi="Times New Roman" w:cs="Times New Roman"/>
                <w:sz w:val="14"/>
                <w:szCs w:val="14"/>
              </w:rPr>
            </w:pPr>
            <w:r>
              <w:rPr>
                <w:rFonts w:ascii="Times New Roman" w:hAnsi="Times New Roman" w:cs="Times New Roman"/>
                <w:sz w:val="14"/>
                <w:szCs w:val="14"/>
              </w:rPr>
              <w:t>У</w:t>
            </w:r>
            <w:r w:rsidR="0071796D" w:rsidRPr="003504FE">
              <w:rPr>
                <w:rFonts w:ascii="Times New Roman" w:hAnsi="Times New Roman" w:cs="Times New Roman"/>
                <w:sz w:val="14"/>
                <w:szCs w:val="14"/>
              </w:rPr>
              <w:t>величение вал</w:t>
            </w:r>
            <w:r w:rsidR="0071796D" w:rsidRPr="003504FE">
              <w:rPr>
                <w:rFonts w:ascii="Times New Roman" w:hAnsi="Times New Roman" w:cs="Times New Roman"/>
                <w:sz w:val="14"/>
                <w:szCs w:val="14"/>
              </w:rPr>
              <w:t>о</w:t>
            </w:r>
            <w:r w:rsidR="00F64829">
              <w:rPr>
                <w:rFonts w:ascii="Times New Roman" w:hAnsi="Times New Roman" w:cs="Times New Roman"/>
                <w:sz w:val="14"/>
                <w:szCs w:val="14"/>
              </w:rPr>
              <w:t>вого сбора зерна до 1,8 тыс. тонн</w:t>
            </w:r>
            <w:r w:rsidR="0071796D" w:rsidRPr="003504FE">
              <w:rPr>
                <w:rFonts w:ascii="Times New Roman" w:hAnsi="Times New Roman" w:cs="Times New Roman"/>
                <w:sz w:val="14"/>
                <w:szCs w:val="14"/>
              </w:rPr>
              <w:t xml:space="preserve"> за счет увеличения посевных площ</w:t>
            </w:r>
            <w:r w:rsidR="0071796D" w:rsidRPr="003504FE">
              <w:rPr>
                <w:rFonts w:ascii="Times New Roman" w:hAnsi="Times New Roman" w:cs="Times New Roman"/>
                <w:sz w:val="14"/>
                <w:szCs w:val="14"/>
              </w:rPr>
              <w:t>а</w:t>
            </w:r>
            <w:r w:rsidR="0071796D" w:rsidRPr="003504FE">
              <w:rPr>
                <w:rFonts w:ascii="Times New Roman" w:hAnsi="Times New Roman" w:cs="Times New Roman"/>
                <w:sz w:val="14"/>
                <w:szCs w:val="14"/>
              </w:rPr>
              <w:t>дей до 950 га</w:t>
            </w:r>
          </w:p>
        </w:tc>
        <w:tc>
          <w:tcPr>
            <w:tcW w:w="276" w:type="pct"/>
            <w:tcBorders>
              <w:top w:val="single" w:sz="4" w:space="0" w:color="auto"/>
              <w:left w:val="nil"/>
              <w:bottom w:val="single" w:sz="4" w:space="0" w:color="auto"/>
              <w:right w:val="single" w:sz="4" w:space="0" w:color="auto"/>
            </w:tcBorders>
          </w:tcPr>
          <w:p w:rsidR="0071796D" w:rsidRPr="003504FE" w:rsidRDefault="0071796D" w:rsidP="007A5988">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7A5988">
            <w:pPr>
              <w:jc w:val="right"/>
              <w:rPr>
                <w:rFonts w:ascii="Times New Roman" w:hAnsi="Times New Roman" w:cs="Times New Roman"/>
                <w:sz w:val="14"/>
                <w:szCs w:val="14"/>
              </w:rPr>
            </w:pPr>
            <w:r w:rsidRPr="009D5128">
              <w:rPr>
                <w:rFonts w:ascii="Times New Roman" w:hAnsi="Times New Roman" w:cs="Times New Roman"/>
                <w:sz w:val="14"/>
                <w:szCs w:val="14"/>
              </w:rPr>
              <w:t>9000,0</w:t>
            </w:r>
          </w:p>
        </w:tc>
        <w:tc>
          <w:tcPr>
            <w:tcW w:w="278"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1000,0</w:t>
            </w:r>
          </w:p>
        </w:tc>
        <w:tc>
          <w:tcPr>
            <w:tcW w:w="331"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2500,0</w:t>
            </w:r>
          </w:p>
        </w:tc>
        <w:tc>
          <w:tcPr>
            <w:tcW w:w="319"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3000,0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1000,0</w:t>
            </w:r>
          </w:p>
        </w:tc>
        <w:tc>
          <w:tcPr>
            <w:tcW w:w="276"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1500,0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p>
        </w:tc>
        <w:tc>
          <w:tcPr>
            <w:tcW w:w="275"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p>
        </w:tc>
      </w:tr>
      <w:tr w:rsidR="0071796D" w:rsidRPr="003504FE" w:rsidTr="0071110D">
        <w:trPr>
          <w:trHeight w:val="540"/>
        </w:trPr>
        <w:tc>
          <w:tcPr>
            <w:tcW w:w="181" w:type="pct"/>
            <w:tcBorders>
              <w:top w:val="single" w:sz="4" w:space="0" w:color="auto"/>
              <w:left w:val="single" w:sz="4" w:space="0" w:color="auto"/>
              <w:bottom w:val="single" w:sz="4" w:space="0" w:color="auto"/>
              <w:right w:val="single" w:sz="4" w:space="0" w:color="auto"/>
            </w:tcBorders>
          </w:tcPr>
          <w:p w:rsidR="0071796D" w:rsidRDefault="0071796D" w:rsidP="004F0D8B">
            <w:pPr>
              <w:rPr>
                <w:rFonts w:ascii="Times New Roman" w:hAnsi="Times New Roman" w:cs="Times New Roman"/>
                <w:sz w:val="14"/>
                <w:szCs w:val="14"/>
              </w:rPr>
            </w:pPr>
            <w:r>
              <w:rPr>
                <w:rFonts w:ascii="Times New Roman" w:hAnsi="Times New Roman" w:cs="Times New Roman"/>
                <w:sz w:val="14"/>
                <w:szCs w:val="14"/>
              </w:rPr>
              <w:t>14</w:t>
            </w:r>
          </w:p>
        </w:tc>
        <w:tc>
          <w:tcPr>
            <w:tcW w:w="547" w:type="pct"/>
            <w:tcBorders>
              <w:top w:val="single" w:sz="4" w:space="0" w:color="auto"/>
              <w:left w:val="nil"/>
              <w:bottom w:val="single" w:sz="4" w:space="0" w:color="auto"/>
              <w:right w:val="single" w:sz="4" w:space="0" w:color="auto"/>
            </w:tcBorders>
          </w:tcPr>
          <w:p w:rsidR="0071796D" w:rsidRDefault="0071796D" w:rsidP="00046562">
            <w:pPr>
              <w:ind w:right="-106"/>
              <w:rPr>
                <w:rFonts w:ascii="Times New Roman" w:hAnsi="Times New Roman" w:cs="Times New Roman"/>
                <w:sz w:val="14"/>
                <w:szCs w:val="14"/>
              </w:rPr>
            </w:pPr>
            <w:r>
              <w:rPr>
                <w:rFonts w:ascii="Times New Roman" w:hAnsi="Times New Roman" w:cs="Times New Roman"/>
                <w:sz w:val="14"/>
                <w:szCs w:val="14"/>
              </w:rPr>
              <w:t xml:space="preserve">ИП ГКФХ </w:t>
            </w:r>
          </w:p>
          <w:p w:rsidR="0071796D" w:rsidRDefault="0071796D" w:rsidP="00046562">
            <w:pPr>
              <w:ind w:left="-43" w:right="36"/>
              <w:rPr>
                <w:rFonts w:ascii="Times New Roman" w:hAnsi="Times New Roman" w:cs="Times New Roman"/>
                <w:sz w:val="14"/>
                <w:szCs w:val="14"/>
              </w:rPr>
            </w:pPr>
            <w:r>
              <w:rPr>
                <w:rFonts w:ascii="Times New Roman" w:hAnsi="Times New Roman" w:cs="Times New Roman"/>
                <w:sz w:val="14"/>
                <w:szCs w:val="14"/>
              </w:rPr>
              <w:t>Доржицыренов Д.Б.</w:t>
            </w:r>
          </w:p>
          <w:p w:rsidR="0071796D" w:rsidRDefault="0071796D" w:rsidP="00046562">
            <w:pPr>
              <w:ind w:left="-43" w:right="36"/>
              <w:rPr>
                <w:rFonts w:ascii="Times New Roman" w:hAnsi="Times New Roman" w:cs="Times New Roman"/>
                <w:sz w:val="14"/>
                <w:szCs w:val="14"/>
              </w:rPr>
            </w:pPr>
            <w:r w:rsidRPr="003504FE">
              <w:rPr>
                <w:rFonts w:ascii="Times New Roman" w:hAnsi="Times New Roman" w:cs="Times New Roman"/>
                <w:sz w:val="14"/>
                <w:szCs w:val="14"/>
              </w:rPr>
              <w:t>Забайкал</w:t>
            </w:r>
            <w:r w:rsidRPr="003504FE">
              <w:rPr>
                <w:rFonts w:ascii="Times New Roman" w:hAnsi="Times New Roman" w:cs="Times New Roman"/>
                <w:sz w:val="14"/>
                <w:szCs w:val="14"/>
              </w:rPr>
              <w:t>ь</w:t>
            </w:r>
            <w:r w:rsidRPr="003504FE">
              <w:rPr>
                <w:rFonts w:ascii="Times New Roman" w:hAnsi="Times New Roman" w:cs="Times New Roman"/>
                <w:sz w:val="14"/>
                <w:szCs w:val="14"/>
              </w:rPr>
              <w:t>ский район</w:t>
            </w:r>
          </w:p>
        </w:tc>
        <w:tc>
          <w:tcPr>
            <w:tcW w:w="677" w:type="pct"/>
            <w:tcBorders>
              <w:top w:val="single" w:sz="4" w:space="0" w:color="auto"/>
              <w:left w:val="nil"/>
              <w:bottom w:val="single" w:sz="4" w:space="0" w:color="auto"/>
              <w:right w:val="single" w:sz="4" w:space="0" w:color="auto"/>
            </w:tcBorders>
          </w:tcPr>
          <w:p w:rsidR="0071796D" w:rsidRPr="00046562" w:rsidRDefault="0071796D" w:rsidP="00863810">
            <w:pPr>
              <w:rPr>
                <w:rFonts w:ascii="Times New Roman" w:hAnsi="Times New Roman" w:cs="Times New Roman"/>
                <w:color w:val="000000"/>
                <w:sz w:val="14"/>
                <w:szCs w:val="14"/>
              </w:rPr>
            </w:pPr>
            <w:r w:rsidRPr="00046562">
              <w:rPr>
                <w:rFonts w:ascii="Times New Roman" w:hAnsi="Times New Roman" w:cs="Times New Roman"/>
                <w:color w:val="000000"/>
                <w:sz w:val="14"/>
                <w:szCs w:val="14"/>
              </w:rPr>
              <w:t>Комплексное разв</w:t>
            </w:r>
            <w:r w:rsidRPr="00046562">
              <w:rPr>
                <w:rFonts w:ascii="Times New Roman" w:hAnsi="Times New Roman" w:cs="Times New Roman"/>
                <w:color w:val="000000"/>
                <w:sz w:val="14"/>
                <w:szCs w:val="14"/>
              </w:rPr>
              <w:t>и</w:t>
            </w:r>
            <w:r w:rsidRPr="00046562">
              <w:rPr>
                <w:rFonts w:ascii="Times New Roman" w:hAnsi="Times New Roman" w:cs="Times New Roman"/>
                <w:color w:val="000000"/>
                <w:sz w:val="14"/>
                <w:szCs w:val="14"/>
              </w:rPr>
              <w:t>тие кр</w:t>
            </w:r>
            <w:r w:rsidRPr="00046562">
              <w:rPr>
                <w:rFonts w:ascii="Times New Roman" w:hAnsi="Times New Roman" w:cs="Times New Roman"/>
                <w:color w:val="000000"/>
                <w:sz w:val="14"/>
                <w:szCs w:val="14"/>
              </w:rPr>
              <w:t>е</w:t>
            </w:r>
            <w:r w:rsidRPr="00046562">
              <w:rPr>
                <w:rFonts w:ascii="Times New Roman" w:hAnsi="Times New Roman" w:cs="Times New Roman"/>
                <w:color w:val="000000"/>
                <w:sz w:val="14"/>
                <w:szCs w:val="14"/>
              </w:rPr>
              <w:t>стьян</w:t>
            </w:r>
            <w:r w:rsidR="00F96CDC">
              <w:rPr>
                <w:rFonts w:ascii="Times New Roman" w:hAnsi="Times New Roman" w:cs="Times New Roman"/>
                <w:color w:val="000000"/>
                <w:sz w:val="14"/>
                <w:szCs w:val="14"/>
              </w:rPr>
              <w:t>ского (фермерского) хозяйства</w:t>
            </w:r>
            <w:r w:rsidRPr="00046562">
              <w:rPr>
                <w:rFonts w:ascii="Times New Roman" w:hAnsi="Times New Roman" w:cs="Times New Roman"/>
                <w:color w:val="000000"/>
                <w:sz w:val="14"/>
                <w:szCs w:val="14"/>
              </w:rPr>
              <w:t xml:space="preserve"> по выр</w:t>
            </w:r>
            <w:r w:rsidRPr="00046562">
              <w:rPr>
                <w:rFonts w:ascii="Times New Roman" w:hAnsi="Times New Roman" w:cs="Times New Roman"/>
                <w:color w:val="000000"/>
                <w:sz w:val="14"/>
                <w:szCs w:val="14"/>
              </w:rPr>
              <w:t>а</w:t>
            </w:r>
            <w:r w:rsidRPr="00046562">
              <w:rPr>
                <w:rFonts w:ascii="Times New Roman" w:hAnsi="Times New Roman" w:cs="Times New Roman"/>
                <w:color w:val="000000"/>
                <w:sz w:val="14"/>
                <w:szCs w:val="14"/>
              </w:rPr>
              <w:t>щиванию зерн</w:t>
            </w:r>
            <w:r w:rsidRPr="00046562">
              <w:rPr>
                <w:rFonts w:ascii="Times New Roman" w:hAnsi="Times New Roman" w:cs="Times New Roman"/>
                <w:color w:val="000000"/>
                <w:sz w:val="14"/>
                <w:szCs w:val="14"/>
              </w:rPr>
              <w:t>о</w:t>
            </w:r>
            <w:r w:rsidRPr="00046562">
              <w:rPr>
                <w:rFonts w:ascii="Times New Roman" w:hAnsi="Times New Roman" w:cs="Times New Roman"/>
                <w:color w:val="000000"/>
                <w:sz w:val="14"/>
                <w:szCs w:val="14"/>
              </w:rPr>
              <w:t>вых и масличных кул</w:t>
            </w:r>
            <w:r w:rsidRPr="00046562">
              <w:rPr>
                <w:rFonts w:ascii="Times New Roman" w:hAnsi="Times New Roman" w:cs="Times New Roman"/>
                <w:color w:val="000000"/>
                <w:sz w:val="14"/>
                <w:szCs w:val="14"/>
              </w:rPr>
              <w:t>ь</w:t>
            </w:r>
            <w:r w:rsidRPr="00046562">
              <w:rPr>
                <w:rFonts w:ascii="Times New Roman" w:hAnsi="Times New Roman" w:cs="Times New Roman"/>
                <w:color w:val="000000"/>
                <w:sz w:val="14"/>
                <w:szCs w:val="14"/>
              </w:rPr>
              <w:t>тур, развед</w:t>
            </w:r>
            <w:r w:rsidRPr="00046562">
              <w:rPr>
                <w:rFonts w:ascii="Times New Roman" w:hAnsi="Times New Roman" w:cs="Times New Roman"/>
                <w:color w:val="000000"/>
                <w:sz w:val="14"/>
                <w:szCs w:val="14"/>
              </w:rPr>
              <w:t>е</w:t>
            </w:r>
            <w:r w:rsidRPr="00046562">
              <w:rPr>
                <w:rFonts w:ascii="Times New Roman" w:hAnsi="Times New Roman" w:cs="Times New Roman"/>
                <w:color w:val="000000"/>
                <w:sz w:val="14"/>
                <w:szCs w:val="14"/>
              </w:rPr>
              <w:t>ни</w:t>
            </w:r>
            <w:r>
              <w:rPr>
                <w:rFonts w:ascii="Times New Roman" w:hAnsi="Times New Roman" w:cs="Times New Roman"/>
                <w:color w:val="000000"/>
                <w:sz w:val="14"/>
                <w:szCs w:val="14"/>
              </w:rPr>
              <w:t>ю</w:t>
            </w:r>
            <w:r w:rsidRPr="00046562">
              <w:rPr>
                <w:rFonts w:ascii="Times New Roman" w:hAnsi="Times New Roman" w:cs="Times New Roman"/>
                <w:color w:val="000000"/>
                <w:sz w:val="14"/>
                <w:szCs w:val="14"/>
              </w:rPr>
              <w:t xml:space="preserve"> крупн</w:t>
            </w:r>
            <w:r w:rsidRPr="00046562">
              <w:rPr>
                <w:rFonts w:ascii="Times New Roman" w:hAnsi="Times New Roman" w:cs="Times New Roman"/>
                <w:color w:val="000000"/>
                <w:sz w:val="14"/>
                <w:szCs w:val="14"/>
              </w:rPr>
              <w:t>о</w:t>
            </w:r>
            <w:r w:rsidRPr="00046562">
              <w:rPr>
                <w:rFonts w:ascii="Times New Roman" w:hAnsi="Times New Roman" w:cs="Times New Roman"/>
                <w:color w:val="000000"/>
                <w:sz w:val="14"/>
                <w:szCs w:val="14"/>
              </w:rPr>
              <w:t>го рогатого скота и овец</w:t>
            </w:r>
          </w:p>
        </w:tc>
        <w:tc>
          <w:tcPr>
            <w:tcW w:w="252" w:type="pct"/>
            <w:tcBorders>
              <w:top w:val="single" w:sz="4" w:space="0" w:color="auto"/>
              <w:left w:val="nil"/>
              <w:bottom w:val="single" w:sz="4" w:space="0" w:color="auto"/>
              <w:right w:val="single" w:sz="4" w:space="0" w:color="auto"/>
            </w:tcBorders>
          </w:tcPr>
          <w:p w:rsidR="0071796D" w:rsidRPr="003504FE" w:rsidRDefault="0071796D" w:rsidP="00863810">
            <w:pPr>
              <w:jc w:val="center"/>
              <w:rPr>
                <w:rFonts w:ascii="Times New Roman" w:hAnsi="Times New Roman" w:cs="Times New Roman"/>
                <w:sz w:val="14"/>
                <w:szCs w:val="14"/>
              </w:rPr>
            </w:pPr>
            <w:r w:rsidRPr="003504FE">
              <w:rPr>
                <w:rFonts w:ascii="Times New Roman" w:hAnsi="Times New Roman" w:cs="Times New Roman"/>
                <w:sz w:val="14"/>
                <w:szCs w:val="14"/>
              </w:rPr>
              <w:t>2013–20</w:t>
            </w:r>
            <w:r>
              <w:rPr>
                <w:rFonts w:ascii="Times New Roman" w:hAnsi="Times New Roman" w:cs="Times New Roman"/>
                <w:sz w:val="14"/>
                <w:szCs w:val="14"/>
              </w:rPr>
              <w:t>20</w:t>
            </w:r>
          </w:p>
        </w:tc>
        <w:tc>
          <w:tcPr>
            <w:tcW w:w="723" w:type="pct"/>
            <w:tcBorders>
              <w:top w:val="single" w:sz="4" w:space="0" w:color="auto"/>
              <w:left w:val="nil"/>
              <w:bottom w:val="single" w:sz="4" w:space="0" w:color="auto"/>
              <w:right w:val="single" w:sz="4" w:space="0" w:color="auto"/>
            </w:tcBorders>
          </w:tcPr>
          <w:p w:rsidR="0071796D" w:rsidRDefault="0071796D" w:rsidP="00A302A9">
            <w:pPr>
              <w:rPr>
                <w:rFonts w:ascii="Times New Roman" w:hAnsi="Times New Roman" w:cs="Times New Roman"/>
                <w:sz w:val="14"/>
                <w:szCs w:val="14"/>
              </w:rPr>
            </w:pPr>
            <w:r w:rsidRPr="00046562">
              <w:rPr>
                <w:rFonts w:ascii="Times New Roman" w:hAnsi="Times New Roman" w:cs="Times New Roman"/>
                <w:sz w:val="14"/>
                <w:szCs w:val="14"/>
              </w:rPr>
              <w:t>Выращивание зерн</w:t>
            </w:r>
            <w:r w:rsidRPr="00046562">
              <w:rPr>
                <w:rFonts w:ascii="Times New Roman" w:hAnsi="Times New Roman" w:cs="Times New Roman"/>
                <w:sz w:val="14"/>
                <w:szCs w:val="14"/>
              </w:rPr>
              <w:t>о</w:t>
            </w:r>
            <w:r w:rsidRPr="00046562">
              <w:rPr>
                <w:rFonts w:ascii="Times New Roman" w:hAnsi="Times New Roman" w:cs="Times New Roman"/>
                <w:sz w:val="14"/>
                <w:szCs w:val="14"/>
              </w:rPr>
              <w:t>вых культур на пл</w:t>
            </w:r>
            <w:r w:rsidRPr="00046562">
              <w:rPr>
                <w:rFonts w:ascii="Times New Roman" w:hAnsi="Times New Roman" w:cs="Times New Roman"/>
                <w:sz w:val="14"/>
                <w:szCs w:val="14"/>
              </w:rPr>
              <w:t>о</w:t>
            </w:r>
            <w:r w:rsidRPr="00046562">
              <w:rPr>
                <w:rFonts w:ascii="Times New Roman" w:hAnsi="Times New Roman" w:cs="Times New Roman"/>
                <w:sz w:val="14"/>
                <w:szCs w:val="14"/>
              </w:rPr>
              <w:t>щади 5 тыс.</w:t>
            </w:r>
            <w:r w:rsidR="00563A35">
              <w:rPr>
                <w:rFonts w:ascii="Times New Roman" w:hAnsi="Times New Roman" w:cs="Times New Roman"/>
                <w:sz w:val="14"/>
                <w:szCs w:val="14"/>
              </w:rPr>
              <w:t xml:space="preserve"> </w:t>
            </w:r>
            <w:r w:rsidRPr="00046562">
              <w:rPr>
                <w:rFonts w:ascii="Times New Roman" w:hAnsi="Times New Roman" w:cs="Times New Roman"/>
                <w:sz w:val="14"/>
                <w:szCs w:val="14"/>
              </w:rPr>
              <w:t>га, п</w:t>
            </w:r>
            <w:r w:rsidRPr="00046562">
              <w:rPr>
                <w:rFonts w:ascii="Times New Roman" w:hAnsi="Times New Roman" w:cs="Times New Roman"/>
                <w:sz w:val="14"/>
                <w:szCs w:val="14"/>
              </w:rPr>
              <w:t>о</w:t>
            </w:r>
            <w:r w:rsidRPr="00046562">
              <w:rPr>
                <w:rFonts w:ascii="Times New Roman" w:hAnsi="Times New Roman" w:cs="Times New Roman"/>
                <w:sz w:val="14"/>
                <w:szCs w:val="14"/>
              </w:rPr>
              <w:t>купка 600 голов крупн</w:t>
            </w:r>
            <w:r w:rsidRPr="00046562">
              <w:rPr>
                <w:rFonts w:ascii="Times New Roman" w:hAnsi="Times New Roman" w:cs="Times New Roman"/>
                <w:sz w:val="14"/>
                <w:szCs w:val="14"/>
              </w:rPr>
              <w:t>о</w:t>
            </w:r>
            <w:r w:rsidRPr="00046562">
              <w:rPr>
                <w:rFonts w:ascii="Times New Roman" w:hAnsi="Times New Roman" w:cs="Times New Roman"/>
                <w:sz w:val="14"/>
                <w:szCs w:val="14"/>
              </w:rPr>
              <w:t>го рогатого скота и 800 голов овец</w:t>
            </w:r>
          </w:p>
        </w:tc>
        <w:tc>
          <w:tcPr>
            <w:tcW w:w="276" w:type="pct"/>
            <w:tcBorders>
              <w:top w:val="single" w:sz="4" w:space="0" w:color="auto"/>
              <w:left w:val="nil"/>
              <w:bottom w:val="single" w:sz="4" w:space="0" w:color="auto"/>
              <w:right w:val="single" w:sz="4" w:space="0" w:color="auto"/>
            </w:tcBorders>
          </w:tcPr>
          <w:p w:rsidR="0071796D" w:rsidRPr="003504FE" w:rsidRDefault="0071796D" w:rsidP="007A5988">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046562">
            <w:pPr>
              <w:ind w:left="-127"/>
              <w:jc w:val="right"/>
              <w:rPr>
                <w:rFonts w:ascii="Times New Roman" w:hAnsi="Times New Roman" w:cs="Times New Roman"/>
                <w:sz w:val="14"/>
                <w:szCs w:val="14"/>
              </w:rPr>
            </w:pPr>
            <w:r>
              <w:rPr>
                <w:rFonts w:ascii="Times New Roman" w:hAnsi="Times New Roman" w:cs="Times New Roman"/>
                <w:sz w:val="14"/>
                <w:szCs w:val="14"/>
              </w:rPr>
              <w:t>43</w:t>
            </w:r>
            <w:r w:rsidRPr="009D5128">
              <w:rPr>
                <w:rFonts w:ascii="Times New Roman" w:hAnsi="Times New Roman" w:cs="Times New Roman"/>
                <w:sz w:val="14"/>
                <w:szCs w:val="14"/>
              </w:rPr>
              <w:t>000,0</w:t>
            </w:r>
          </w:p>
        </w:tc>
        <w:tc>
          <w:tcPr>
            <w:tcW w:w="278" w:type="pct"/>
            <w:tcBorders>
              <w:top w:val="single" w:sz="4" w:space="0" w:color="auto"/>
              <w:left w:val="nil"/>
              <w:bottom w:val="single" w:sz="4" w:space="0" w:color="auto"/>
              <w:right w:val="single" w:sz="4" w:space="0" w:color="auto"/>
            </w:tcBorders>
            <w:noWrap/>
          </w:tcPr>
          <w:p w:rsidR="0071796D"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4500,0</w:t>
            </w:r>
          </w:p>
        </w:tc>
        <w:tc>
          <w:tcPr>
            <w:tcW w:w="331" w:type="pct"/>
            <w:tcBorders>
              <w:top w:val="single" w:sz="4" w:space="0" w:color="auto"/>
              <w:left w:val="nil"/>
              <w:bottom w:val="single" w:sz="4" w:space="0" w:color="auto"/>
              <w:right w:val="single" w:sz="4" w:space="0" w:color="auto"/>
            </w:tcBorders>
            <w:noWrap/>
          </w:tcPr>
          <w:p w:rsidR="0071796D"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5000,0</w:t>
            </w:r>
          </w:p>
        </w:tc>
        <w:tc>
          <w:tcPr>
            <w:tcW w:w="319" w:type="pct"/>
            <w:tcBorders>
              <w:top w:val="single" w:sz="4" w:space="0" w:color="auto"/>
              <w:left w:val="nil"/>
              <w:bottom w:val="single" w:sz="4" w:space="0" w:color="auto"/>
              <w:right w:val="single" w:sz="4" w:space="0" w:color="auto"/>
            </w:tcBorders>
            <w:noWrap/>
          </w:tcPr>
          <w:p w:rsidR="0071796D"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5500,0</w:t>
            </w:r>
          </w:p>
        </w:tc>
        <w:tc>
          <w:tcPr>
            <w:tcW w:w="277" w:type="pct"/>
            <w:tcBorders>
              <w:top w:val="single" w:sz="4" w:space="0" w:color="auto"/>
              <w:left w:val="nil"/>
              <w:bottom w:val="single" w:sz="4" w:space="0" w:color="auto"/>
              <w:right w:val="single" w:sz="4" w:space="0" w:color="auto"/>
            </w:tcBorders>
            <w:noWrap/>
          </w:tcPr>
          <w:p w:rsidR="0071796D"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6000,0</w:t>
            </w:r>
          </w:p>
        </w:tc>
        <w:tc>
          <w:tcPr>
            <w:tcW w:w="276" w:type="pct"/>
            <w:tcBorders>
              <w:top w:val="single" w:sz="4" w:space="0" w:color="auto"/>
              <w:left w:val="nil"/>
              <w:bottom w:val="single" w:sz="4" w:space="0" w:color="auto"/>
              <w:right w:val="single" w:sz="4" w:space="0" w:color="auto"/>
            </w:tcBorders>
            <w:noWrap/>
          </w:tcPr>
          <w:p w:rsidR="0071796D"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6000,0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6000,0</w:t>
            </w:r>
          </w:p>
        </w:tc>
        <w:tc>
          <w:tcPr>
            <w:tcW w:w="275" w:type="pct"/>
            <w:tcBorders>
              <w:top w:val="single" w:sz="4" w:space="0" w:color="auto"/>
              <w:left w:val="nil"/>
              <w:bottom w:val="single" w:sz="4" w:space="0" w:color="auto"/>
              <w:right w:val="single" w:sz="4" w:space="0" w:color="auto"/>
            </w:tcBorders>
            <w:noWrap/>
          </w:tcPr>
          <w:p w:rsidR="0071796D" w:rsidRPr="009D5128" w:rsidRDefault="0071796D" w:rsidP="00046562">
            <w:pPr>
              <w:ind w:left="-77"/>
              <w:jc w:val="right"/>
              <w:rPr>
                <w:rFonts w:ascii="Times New Roman" w:hAnsi="Times New Roman" w:cs="Times New Roman"/>
                <w:sz w:val="14"/>
                <w:szCs w:val="14"/>
              </w:rPr>
            </w:pPr>
            <w:r>
              <w:rPr>
                <w:rFonts w:ascii="Times New Roman" w:hAnsi="Times New Roman" w:cs="Times New Roman"/>
                <w:sz w:val="14"/>
                <w:szCs w:val="14"/>
              </w:rPr>
              <w:t>6500,0</w:t>
            </w:r>
          </w:p>
        </w:tc>
      </w:tr>
      <w:tr w:rsidR="0071796D" w:rsidRPr="003504FE" w:rsidTr="0071110D">
        <w:trPr>
          <w:trHeight w:val="540"/>
        </w:trPr>
        <w:tc>
          <w:tcPr>
            <w:tcW w:w="181" w:type="pct"/>
            <w:tcBorders>
              <w:top w:val="single" w:sz="4" w:space="0" w:color="auto"/>
              <w:left w:val="single" w:sz="4" w:space="0" w:color="auto"/>
              <w:bottom w:val="single" w:sz="4" w:space="0" w:color="auto"/>
              <w:right w:val="single" w:sz="4" w:space="0" w:color="auto"/>
            </w:tcBorders>
          </w:tcPr>
          <w:p w:rsidR="0071796D" w:rsidRDefault="0071796D" w:rsidP="004F0D8B">
            <w:pPr>
              <w:rPr>
                <w:rFonts w:ascii="Times New Roman" w:hAnsi="Times New Roman" w:cs="Times New Roman"/>
                <w:sz w:val="14"/>
                <w:szCs w:val="14"/>
              </w:rPr>
            </w:pPr>
            <w:r>
              <w:rPr>
                <w:rFonts w:ascii="Times New Roman" w:hAnsi="Times New Roman" w:cs="Times New Roman"/>
                <w:sz w:val="14"/>
                <w:szCs w:val="14"/>
              </w:rPr>
              <w:t>15</w:t>
            </w:r>
          </w:p>
        </w:tc>
        <w:tc>
          <w:tcPr>
            <w:tcW w:w="547" w:type="pct"/>
            <w:tcBorders>
              <w:top w:val="single" w:sz="4" w:space="0" w:color="auto"/>
              <w:left w:val="nil"/>
              <w:bottom w:val="single" w:sz="4" w:space="0" w:color="auto"/>
              <w:right w:val="single" w:sz="4" w:space="0" w:color="auto"/>
            </w:tcBorders>
          </w:tcPr>
          <w:p w:rsidR="0071796D" w:rsidRPr="003504FE" w:rsidRDefault="0071796D" w:rsidP="007A5988">
            <w:pPr>
              <w:ind w:left="-43" w:right="36"/>
              <w:rPr>
                <w:rFonts w:ascii="Times New Roman" w:hAnsi="Times New Roman" w:cs="Times New Roman"/>
                <w:sz w:val="14"/>
                <w:szCs w:val="14"/>
              </w:rPr>
            </w:pPr>
            <w:r w:rsidRPr="003504FE">
              <w:rPr>
                <w:rFonts w:ascii="Times New Roman" w:hAnsi="Times New Roman" w:cs="Times New Roman"/>
                <w:sz w:val="14"/>
                <w:szCs w:val="14"/>
              </w:rPr>
              <w:t>СХК «Ра</w:t>
            </w:r>
            <w:r w:rsidRPr="003504FE">
              <w:rPr>
                <w:rFonts w:ascii="Times New Roman" w:hAnsi="Times New Roman" w:cs="Times New Roman"/>
                <w:sz w:val="14"/>
                <w:szCs w:val="14"/>
              </w:rPr>
              <w:t>с</w:t>
            </w:r>
            <w:r w:rsidRPr="003504FE">
              <w:rPr>
                <w:rFonts w:ascii="Times New Roman" w:hAnsi="Times New Roman" w:cs="Times New Roman"/>
                <w:sz w:val="14"/>
                <w:szCs w:val="14"/>
              </w:rPr>
              <w:t xml:space="preserve">свет» </w:t>
            </w:r>
          </w:p>
          <w:p w:rsidR="0071796D" w:rsidRPr="003504FE" w:rsidRDefault="0071796D" w:rsidP="007A5988">
            <w:pPr>
              <w:ind w:left="-43" w:right="36"/>
              <w:rPr>
                <w:rFonts w:ascii="Times New Roman" w:hAnsi="Times New Roman" w:cs="Times New Roman"/>
                <w:sz w:val="14"/>
                <w:szCs w:val="14"/>
              </w:rPr>
            </w:pPr>
            <w:r w:rsidRPr="003504FE">
              <w:rPr>
                <w:rFonts w:ascii="Times New Roman" w:hAnsi="Times New Roman" w:cs="Times New Roman"/>
                <w:sz w:val="14"/>
                <w:szCs w:val="14"/>
              </w:rPr>
              <w:t>Калганский район</w:t>
            </w:r>
          </w:p>
        </w:tc>
        <w:tc>
          <w:tcPr>
            <w:tcW w:w="677" w:type="pct"/>
            <w:tcBorders>
              <w:top w:val="single" w:sz="4" w:space="0" w:color="auto"/>
              <w:left w:val="nil"/>
              <w:bottom w:val="single" w:sz="4" w:space="0" w:color="auto"/>
              <w:right w:val="single" w:sz="4" w:space="0" w:color="auto"/>
            </w:tcBorders>
          </w:tcPr>
          <w:p w:rsidR="0071796D" w:rsidRPr="003504FE" w:rsidRDefault="0071796D" w:rsidP="007A5988">
            <w:pPr>
              <w:rPr>
                <w:rFonts w:ascii="Times New Roman" w:hAnsi="Times New Roman" w:cs="Times New Roman"/>
                <w:sz w:val="14"/>
                <w:szCs w:val="14"/>
              </w:rPr>
            </w:pPr>
            <w:r w:rsidRPr="003504FE">
              <w:rPr>
                <w:rFonts w:ascii="Times New Roman" w:hAnsi="Times New Roman" w:cs="Times New Roman"/>
                <w:sz w:val="14"/>
                <w:szCs w:val="14"/>
              </w:rPr>
              <w:t>Увеличение посе</w:t>
            </w:r>
            <w:r w:rsidRPr="003504FE">
              <w:rPr>
                <w:rFonts w:ascii="Times New Roman" w:hAnsi="Times New Roman" w:cs="Times New Roman"/>
                <w:sz w:val="14"/>
                <w:szCs w:val="14"/>
              </w:rPr>
              <w:t>в</w:t>
            </w:r>
            <w:r w:rsidRPr="003504FE">
              <w:rPr>
                <w:rFonts w:ascii="Times New Roman" w:hAnsi="Times New Roman" w:cs="Times New Roman"/>
                <w:sz w:val="14"/>
                <w:szCs w:val="14"/>
              </w:rPr>
              <w:t xml:space="preserve">ных площадей </w:t>
            </w:r>
          </w:p>
        </w:tc>
        <w:tc>
          <w:tcPr>
            <w:tcW w:w="252" w:type="pct"/>
            <w:tcBorders>
              <w:top w:val="single" w:sz="4" w:space="0" w:color="auto"/>
              <w:left w:val="nil"/>
              <w:bottom w:val="single" w:sz="4" w:space="0" w:color="auto"/>
              <w:right w:val="single" w:sz="4" w:space="0" w:color="auto"/>
            </w:tcBorders>
          </w:tcPr>
          <w:p w:rsidR="0071796D" w:rsidRPr="003504FE" w:rsidRDefault="0071796D" w:rsidP="007A5988">
            <w:pPr>
              <w:jc w:val="center"/>
              <w:rPr>
                <w:rFonts w:ascii="Times New Roman" w:hAnsi="Times New Roman" w:cs="Times New Roman"/>
                <w:sz w:val="14"/>
                <w:szCs w:val="14"/>
              </w:rPr>
            </w:pPr>
            <w:r w:rsidRPr="003504FE">
              <w:rPr>
                <w:rFonts w:ascii="Times New Roman" w:hAnsi="Times New Roman" w:cs="Times New Roman"/>
                <w:sz w:val="14"/>
                <w:szCs w:val="14"/>
              </w:rPr>
              <w:t>2014–2019</w:t>
            </w:r>
          </w:p>
        </w:tc>
        <w:tc>
          <w:tcPr>
            <w:tcW w:w="723" w:type="pct"/>
            <w:tcBorders>
              <w:top w:val="single" w:sz="4" w:space="0" w:color="auto"/>
              <w:left w:val="nil"/>
              <w:bottom w:val="single" w:sz="4" w:space="0" w:color="auto"/>
              <w:right w:val="single" w:sz="4" w:space="0" w:color="auto"/>
            </w:tcBorders>
          </w:tcPr>
          <w:p w:rsidR="0071796D" w:rsidRPr="003504FE" w:rsidRDefault="0071796D" w:rsidP="007A5988">
            <w:pPr>
              <w:rPr>
                <w:rFonts w:ascii="Times New Roman" w:hAnsi="Times New Roman" w:cs="Times New Roman"/>
                <w:sz w:val="14"/>
                <w:szCs w:val="14"/>
              </w:rPr>
            </w:pPr>
            <w:r>
              <w:rPr>
                <w:rFonts w:ascii="Times New Roman" w:hAnsi="Times New Roman" w:cs="Times New Roman"/>
                <w:sz w:val="14"/>
                <w:szCs w:val="14"/>
              </w:rPr>
              <w:t>У</w:t>
            </w:r>
            <w:r w:rsidRPr="003504FE">
              <w:rPr>
                <w:rFonts w:ascii="Times New Roman" w:hAnsi="Times New Roman" w:cs="Times New Roman"/>
                <w:sz w:val="14"/>
                <w:szCs w:val="14"/>
              </w:rPr>
              <w:t>величение вал</w:t>
            </w:r>
            <w:r w:rsidRPr="003504FE">
              <w:rPr>
                <w:rFonts w:ascii="Times New Roman" w:hAnsi="Times New Roman" w:cs="Times New Roman"/>
                <w:sz w:val="14"/>
                <w:szCs w:val="14"/>
              </w:rPr>
              <w:t>о</w:t>
            </w:r>
            <w:r w:rsidR="00F64829">
              <w:rPr>
                <w:rFonts w:ascii="Times New Roman" w:hAnsi="Times New Roman" w:cs="Times New Roman"/>
                <w:sz w:val="14"/>
                <w:szCs w:val="14"/>
              </w:rPr>
              <w:t>вого сбора зерна до 3,5 тыс. тонн</w:t>
            </w:r>
            <w:r w:rsidRPr="003504FE">
              <w:rPr>
                <w:rFonts w:ascii="Times New Roman" w:hAnsi="Times New Roman" w:cs="Times New Roman"/>
                <w:sz w:val="14"/>
                <w:szCs w:val="14"/>
              </w:rPr>
              <w:t xml:space="preserve"> за счет увеличения посевных площ</w:t>
            </w:r>
            <w:r w:rsidRPr="003504FE">
              <w:rPr>
                <w:rFonts w:ascii="Times New Roman" w:hAnsi="Times New Roman" w:cs="Times New Roman"/>
                <w:sz w:val="14"/>
                <w:szCs w:val="14"/>
              </w:rPr>
              <w:t>а</w:t>
            </w:r>
            <w:r w:rsidR="00563A35">
              <w:rPr>
                <w:rFonts w:ascii="Times New Roman" w:hAnsi="Times New Roman" w:cs="Times New Roman"/>
                <w:sz w:val="14"/>
                <w:szCs w:val="14"/>
              </w:rPr>
              <w:t>дей до 1700 га</w:t>
            </w:r>
          </w:p>
        </w:tc>
        <w:tc>
          <w:tcPr>
            <w:tcW w:w="276" w:type="pct"/>
            <w:tcBorders>
              <w:top w:val="single" w:sz="4" w:space="0" w:color="auto"/>
              <w:left w:val="nil"/>
              <w:bottom w:val="single" w:sz="4" w:space="0" w:color="auto"/>
              <w:right w:val="single" w:sz="4" w:space="0" w:color="auto"/>
            </w:tcBorders>
          </w:tcPr>
          <w:p w:rsidR="0071796D" w:rsidRPr="003504FE" w:rsidRDefault="0071796D" w:rsidP="007A5988">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7A5988">
            <w:pPr>
              <w:jc w:val="right"/>
              <w:rPr>
                <w:rFonts w:ascii="Times New Roman" w:hAnsi="Times New Roman" w:cs="Times New Roman"/>
                <w:sz w:val="14"/>
                <w:szCs w:val="14"/>
              </w:rPr>
            </w:pPr>
            <w:r w:rsidRPr="009D5128">
              <w:rPr>
                <w:rFonts w:ascii="Times New Roman" w:hAnsi="Times New Roman" w:cs="Times New Roman"/>
                <w:sz w:val="14"/>
                <w:szCs w:val="14"/>
              </w:rPr>
              <w:t>7000,0</w:t>
            </w:r>
          </w:p>
        </w:tc>
        <w:tc>
          <w:tcPr>
            <w:tcW w:w="278"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1500,0</w:t>
            </w:r>
          </w:p>
        </w:tc>
        <w:tc>
          <w:tcPr>
            <w:tcW w:w="331"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1500,0</w:t>
            </w:r>
          </w:p>
        </w:tc>
        <w:tc>
          <w:tcPr>
            <w:tcW w:w="319"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1000,0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1000,0</w:t>
            </w:r>
          </w:p>
        </w:tc>
        <w:tc>
          <w:tcPr>
            <w:tcW w:w="276"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1000,0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1000,0</w:t>
            </w:r>
          </w:p>
        </w:tc>
        <w:tc>
          <w:tcPr>
            <w:tcW w:w="275"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p>
        </w:tc>
      </w:tr>
      <w:tr w:rsidR="0071796D" w:rsidRPr="003504FE" w:rsidTr="0071110D">
        <w:trPr>
          <w:trHeight w:val="132"/>
        </w:trPr>
        <w:tc>
          <w:tcPr>
            <w:tcW w:w="181" w:type="pct"/>
            <w:tcBorders>
              <w:top w:val="single" w:sz="4" w:space="0" w:color="auto"/>
              <w:left w:val="single" w:sz="4" w:space="0" w:color="auto"/>
              <w:bottom w:val="single" w:sz="4" w:space="0" w:color="auto"/>
              <w:right w:val="single" w:sz="4" w:space="0" w:color="auto"/>
            </w:tcBorders>
          </w:tcPr>
          <w:p w:rsidR="0071796D" w:rsidRDefault="0071796D" w:rsidP="004F0D8B">
            <w:pPr>
              <w:rPr>
                <w:rFonts w:ascii="Times New Roman" w:hAnsi="Times New Roman" w:cs="Times New Roman"/>
                <w:sz w:val="14"/>
                <w:szCs w:val="14"/>
              </w:rPr>
            </w:pPr>
            <w:r>
              <w:rPr>
                <w:rFonts w:ascii="Times New Roman" w:hAnsi="Times New Roman" w:cs="Times New Roman"/>
                <w:sz w:val="14"/>
                <w:szCs w:val="14"/>
              </w:rPr>
              <w:t>16</w:t>
            </w:r>
          </w:p>
        </w:tc>
        <w:tc>
          <w:tcPr>
            <w:tcW w:w="547" w:type="pct"/>
            <w:tcBorders>
              <w:top w:val="single" w:sz="4" w:space="0" w:color="auto"/>
              <w:left w:val="nil"/>
              <w:bottom w:val="single" w:sz="4" w:space="0" w:color="auto"/>
              <w:right w:val="single" w:sz="4" w:space="0" w:color="auto"/>
            </w:tcBorders>
          </w:tcPr>
          <w:p w:rsidR="0071796D" w:rsidRPr="003504FE" w:rsidRDefault="0071796D" w:rsidP="002A5631">
            <w:pPr>
              <w:ind w:left="-43" w:right="36"/>
              <w:rPr>
                <w:rFonts w:ascii="Times New Roman" w:hAnsi="Times New Roman" w:cs="Times New Roman"/>
                <w:sz w:val="14"/>
                <w:szCs w:val="14"/>
              </w:rPr>
            </w:pPr>
            <w:r>
              <w:rPr>
                <w:rFonts w:ascii="Times New Roman" w:hAnsi="Times New Roman" w:cs="Times New Roman"/>
                <w:sz w:val="14"/>
                <w:szCs w:val="14"/>
              </w:rPr>
              <w:t>СХ «Верхне-Калгуканский» Калганский район</w:t>
            </w:r>
          </w:p>
        </w:tc>
        <w:tc>
          <w:tcPr>
            <w:tcW w:w="677" w:type="pct"/>
            <w:tcBorders>
              <w:top w:val="single" w:sz="4" w:space="0" w:color="auto"/>
              <w:left w:val="nil"/>
              <w:bottom w:val="single" w:sz="4" w:space="0" w:color="auto"/>
              <w:right w:val="single" w:sz="4" w:space="0" w:color="auto"/>
            </w:tcBorders>
          </w:tcPr>
          <w:p w:rsidR="0071796D" w:rsidRPr="003504FE" w:rsidRDefault="0071796D" w:rsidP="002A5631">
            <w:pPr>
              <w:rPr>
                <w:rFonts w:ascii="Times New Roman" w:hAnsi="Times New Roman" w:cs="Times New Roman"/>
                <w:sz w:val="14"/>
                <w:szCs w:val="14"/>
              </w:rPr>
            </w:pPr>
            <w:r>
              <w:rPr>
                <w:rFonts w:ascii="Times New Roman" w:hAnsi="Times New Roman" w:cs="Times New Roman"/>
                <w:sz w:val="14"/>
                <w:szCs w:val="14"/>
              </w:rPr>
              <w:t xml:space="preserve">Увеличение </w:t>
            </w:r>
            <w:r w:rsidRPr="002A5631">
              <w:rPr>
                <w:rFonts w:ascii="Times New Roman" w:hAnsi="Times New Roman" w:cs="Times New Roman"/>
                <w:sz w:val="14"/>
                <w:szCs w:val="14"/>
              </w:rPr>
              <w:t>прои</w:t>
            </w:r>
            <w:r w:rsidRPr="002A5631">
              <w:rPr>
                <w:rFonts w:ascii="Times New Roman" w:hAnsi="Times New Roman" w:cs="Times New Roman"/>
                <w:sz w:val="14"/>
                <w:szCs w:val="14"/>
              </w:rPr>
              <w:t>з</w:t>
            </w:r>
            <w:r w:rsidRPr="002A5631">
              <w:rPr>
                <w:rFonts w:ascii="Times New Roman" w:hAnsi="Times New Roman" w:cs="Times New Roman"/>
                <w:sz w:val="14"/>
                <w:szCs w:val="14"/>
              </w:rPr>
              <w:t>водства зерна, мяса</w:t>
            </w:r>
          </w:p>
        </w:tc>
        <w:tc>
          <w:tcPr>
            <w:tcW w:w="252" w:type="pct"/>
            <w:tcBorders>
              <w:top w:val="single" w:sz="4" w:space="0" w:color="auto"/>
              <w:left w:val="nil"/>
              <w:bottom w:val="single" w:sz="4" w:space="0" w:color="auto"/>
              <w:right w:val="single" w:sz="4" w:space="0" w:color="auto"/>
            </w:tcBorders>
          </w:tcPr>
          <w:p w:rsidR="0071796D" w:rsidRPr="003504FE" w:rsidRDefault="0071796D" w:rsidP="00863810">
            <w:pPr>
              <w:jc w:val="center"/>
              <w:rPr>
                <w:rFonts w:ascii="Times New Roman" w:hAnsi="Times New Roman" w:cs="Times New Roman"/>
                <w:sz w:val="14"/>
                <w:szCs w:val="14"/>
              </w:rPr>
            </w:pPr>
            <w:r w:rsidRPr="003504FE">
              <w:rPr>
                <w:rFonts w:ascii="Times New Roman" w:hAnsi="Times New Roman" w:cs="Times New Roman"/>
                <w:sz w:val="14"/>
                <w:szCs w:val="14"/>
              </w:rPr>
              <w:t>2014–2019</w:t>
            </w:r>
          </w:p>
        </w:tc>
        <w:tc>
          <w:tcPr>
            <w:tcW w:w="723" w:type="pct"/>
            <w:tcBorders>
              <w:top w:val="single" w:sz="4" w:space="0" w:color="auto"/>
              <w:left w:val="nil"/>
              <w:bottom w:val="single" w:sz="4" w:space="0" w:color="auto"/>
              <w:right w:val="single" w:sz="4" w:space="0" w:color="auto"/>
            </w:tcBorders>
          </w:tcPr>
          <w:p w:rsidR="0071796D" w:rsidRPr="003504FE" w:rsidRDefault="0071796D" w:rsidP="002A5631">
            <w:pPr>
              <w:rPr>
                <w:rFonts w:ascii="Times New Roman" w:hAnsi="Times New Roman" w:cs="Times New Roman"/>
                <w:sz w:val="14"/>
                <w:szCs w:val="14"/>
              </w:rPr>
            </w:pPr>
            <w:r>
              <w:rPr>
                <w:rFonts w:ascii="Times New Roman" w:hAnsi="Times New Roman" w:cs="Times New Roman"/>
                <w:sz w:val="14"/>
                <w:szCs w:val="14"/>
              </w:rPr>
              <w:t>У</w:t>
            </w:r>
            <w:r w:rsidRPr="003504FE">
              <w:rPr>
                <w:rFonts w:ascii="Times New Roman" w:hAnsi="Times New Roman" w:cs="Times New Roman"/>
                <w:sz w:val="14"/>
                <w:szCs w:val="14"/>
              </w:rPr>
              <w:t>величение вал</w:t>
            </w:r>
            <w:r w:rsidRPr="003504FE">
              <w:rPr>
                <w:rFonts w:ascii="Times New Roman" w:hAnsi="Times New Roman" w:cs="Times New Roman"/>
                <w:sz w:val="14"/>
                <w:szCs w:val="14"/>
              </w:rPr>
              <w:t>о</w:t>
            </w:r>
            <w:r w:rsidRPr="003504FE">
              <w:rPr>
                <w:rFonts w:ascii="Times New Roman" w:hAnsi="Times New Roman" w:cs="Times New Roman"/>
                <w:sz w:val="14"/>
                <w:szCs w:val="14"/>
              </w:rPr>
              <w:t xml:space="preserve">вого сбора зерна до </w:t>
            </w:r>
            <w:r>
              <w:rPr>
                <w:rFonts w:ascii="Times New Roman" w:hAnsi="Times New Roman" w:cs="Times New Roman"/>
                <w:sz w:val="14"/>
                <w:szCs w:val="14"/>
              </w:rPr>
              <w:t>4,0</w:t>
            </w:r>
            <w:r w:rsidR="00F64829">
              <w:rPr>
                <w:rFonts w:ascii="Times New Roman" w:hAnsi="Times New Roman" w:cs="Times New Roman"/>
                <w:sz w:val="14"/>
                <w:szCs w:val="14"/>
              </w:rPr>
              <w:t> тыс. тонн</w:t>
            </w:r>
            <w:r w:rsidRPr="003504FE">
              <w:rPr>
                <w:rFonts w:ascii="Times New Roman" w:hAnsi="Times New Roman" w:cs="Times New Roman"/>
                <w:sz w:val="14"/>
                <w:szCs w:val="14"/>
              </w:rPr>
              <w:t xml:space="preserve"> за счет ув</w:t>
            </w:r>
            <w:r w:rsidRPr="003504FE">
              <w:rPr>
                <w:rFonts w:ascii="Times New Roman" w:hAnsi="Times New Roman" w:cs="Times New Roman"/>
                <w:sz w:val="14"/>
                <w:szCs w:val="14"/>
              </w:rPr>
              <w:t>е</w:t>
            </w:r>
            <w:r w:rsidRPr="003504FE">
              <w:rPr>
                <w:rFonts w:ascii="Times New Roman" w:hAnsi="Times New Roman" w:cs="Times New Roman"/>
                <w:sz w:val="14"/>
                <w:szCs w:val="14"/>
              </w:rPr>
              <w:t>личения посевных площадей до 1</w:t>
            </w:r>
            <w:r>
              <w:rPr>
                <w:rFonts w:ascii="Times New Roman" w:hAnsi="Times New Roman" w:cs="Times New Roman"/>
                <w:sz w:val="14"/>
                <w:szCs w:val="14"/>
              </w:rPr>
              <w:t>,8 тыс. </w:t>
            </w:r>
            <w:r w:rsidR="004610A2">
              <w:rPr>
                <w:rFonts w:ascii="Times New Roman" w:hAnsi="Times New Roman" w:cs="Times New Roman"/>
                <w:sz w:val="14"/>
                <w:szCs w:val="14"/>
              </w:rPr>
              <w:t xml:space="preserve">га, </w:t>
            </w:r>
            <w:r>
              <w:rPr>
                <w:rFonts w:ascii="Times New Roman" w:hAnsi="Times New Roman" w:cs="Times New Roman"/>
                <w:sz w:val="14"/>
                <w:szCs w:val="14"/>
              </w:rPr>
              <w:t>поголовья КРС – до 350 голов, производства мяса</w:t>
            </w:r>
            <w:r w:rsidR="004610A2">
              <w:rPr>
                <w:rFonts w:ascii="Times New Roman" w:hAnsi="Times New Roman" w:cs="Times New Roman"/>
                <w:sz w:val="14"/>
                <w:szCs w:val="14"/>
              </w:rPr>
              <w:t xml:space="preserve"> –    </w:t>
            </w:r>
            <w:r>
              <w:rPr>
                <w:rFonts w:ascii="Times New Roman" w:hAnsi="Times New Roman" w:cs="Times New Roman"/>
                <w:sz w:val="14"/>
                <w:szCs w:val="14"/>
              </w:rPr>
              <w:t xml:space="preserve"> до 70 т</w:t>
            </w:r>
            <w:r w:rsidR="00F64829">
              <w:rPr>
                <w:rFonts w:ascii="Times New Roman" w:hAnsi="Times New Roman" w:cs="Times New Roman"/>
                <w:sz w:val="14"/>
                <w:szCs w:val="14"/>
              </w:rPr>
              <w:t>онн</w:t>
            </w:r>
          </w:p>
        </w:tc>
        <w:tc>
          <w:tcPr>
            <w:tcW w:w="276" w:type="pct"/>
            <w:tcBorders>
              <w:top w:val="single" w:sz="4" w:space="0" w:color="auto"/>
              <w:left w:val="nil"/>
              <w:bottom w:val="single" w:sz="4" w:space="0" w:color="auto"/>
              <w:right w:val="single" w:sz="4" w:space="0" w:color="auto"/>
            </w:tcBorders>
          </w:tcPr>
          <w:p w:rsidR="0071796D" w:rsidRPr="003504FE" w:rsidRDefault="0071796D" w:rsidP="007A5988">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7A5988">
            <w:pPr>
              <w:ind w:left="-127"/>
              <w:jc w:val="right"/>
              <w:rPr>
                <w:rFonts w:ascii="Times New Roman" w:hAnsi="Times New Roman" w:cs="Times New Roman"/>
                <w:sz w:val="14"/>
                <w:szCs w:val="14"/>
              </w:rPr>
            </w:pPr>
            <w:r w:rsidRPr="009D5128">
              <w:rPr>
                <w:rFonts w:ascii="Times New Roman" w:hAnsi="Times New Roman" w:cs="Times New Roman"/>
                <w:sz w:val="14"/>
                <w:szCs w:val="14"/>
              </w:rPr>
              <w:t>15000,0</w:t>
            </w:r>
          </w:p>
        </w:tc>
        <w:tc>
          <w:tcPr>
            <w:tcW w:w="278"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2500,0</w:t>
            </w:r>
          </w:p>
        </w:tc>
        <w:tc>
          <w:tcPr>
            <w:tcW w:w="331"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2500,0</w:t>
            </w:r>
          </w:p>
        </w:tc>
        <w:tc>
          <w:tcPr>
            <w:tcW w:w="319"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2500,0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2500,0</w:t>
            </w:r>
          </w:p>
        </w:tc>
        <w:tc>
          <w:tcPr>
            <w:tcW w:w="276"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2500,0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sidRPr="009D5128">
              <w:rPr>
                <w:rFonts w:ascii="Times New Roman" w:hAnsi="Times New Roman" w:cs="Times New Roman"/>
                <w:sz w:val="14"/>
                <w:szCs w:val="14"/>
              </w:rPr>
              <w:t>2500,0</w:t>
            </w:r>
          </w:p>
        </w:tc>
        <w:tc>
          <w:tcPr>
            <w:tcW w:w="275"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r>
      <w:tr w:rsidR="0071796D" w:rsidRPr="003504FE" w:rsidTr="0071110D">
        <w:trPr>
          <w:trHeight w:val="540"/>
        </w:trPr>
        <w:tc>
          <w:tcPr>
            <w:tcW w:w="181" w:type="pct"/>
            <w:tcBorders>
              <w:top w:val="single" w:sz="4" w:space="0" w:color="auto"/>
              <w:left w:val="single" w:sz="4" w:space="0" w:color="auto"/>
              <w:bottom w:val="single" w:sz="4" w:space="0" w:color="auto"/>
              <w:right w:val="single" w:sz="4" w:space="0" w:color="auto"/>
            </w:tcBorders>
          </w:tcPr>
          <w:p w:rsidR="0071796D" w:rsidRPr="003504FE" w:rsidRDefault="0071796D" w:rsidP="004F0D8B">
            <w:pPr>
              <w:rPr>
                <w:rFonts w:ascii="Times New Roman" w:hAnsi="Times New Roman" w:cs="Times New Roman"/>
                <w:sz w:val="14"/>
                <w:szCs w:val="14"/>
              </w:rPr>
            </w:pPr>
            <w:r w:rsidRPr="003504FE">
              <w:rPr>
                <w:rFonts w:ascii="Times New Roman" w:hAnsi="Times New Roman" w:cs="Times New Roman"/>
                <w:sz w:val="14"/>
                <w:szCs w:val="14"/>
              </w:rPr>
              <w:t>1</w:t>
            </w:r>
            <w:r>
              <w:rPr>
                <w:rFonts w:ascii="Times New Roman" w:hAnsi="Times New Roman" w:cs="Times New Roman"/>
                <w:sz w:val="14"/>
                <w:szCs w:val="14"/>
              </w:rPr>
              <w:t>7</w:t>
            </w:r>
            <w:r w:rsidRPr="003504FE">
              <w:rPr>
                <w:rFonts w:ascii="Times New Roman" w:hAnsi="Times New Roman" w:cs="Times New Roman"/>
                <w:sz w:val="14"/>
                <w:szCs w:val="14"/>
              </w:rPr>
              <w:t>.</w:t>
            </w:r>
          </w:p>
        </w:tc>
        <w:tc>
          <w:tcPr>
            <w:tcW w:w="547" w:type="pct"/>
            <w:tcBorders>
              <w:top w:val="single" w:sz="4" w:space="0" w:color="auto"/>
              <w:left w:val="nil"/>
              <w:bottom w:val="single" w:sz="4" w:space="0" w:color="auto"/>
              <w:right w:val="single" w:sz="4" w:space="0" w:color="auto"/>
            </w:tcBorders>
          </w:tcPr>
          <w:p w:rsidR="0071796D" w:rsidRDefault="0071796D" w:rsidP="00863810">
            <w:pPr>
              <w:ind w:left="-43" w:right="36"/>
              <w:rPr>
                <w:rFonts w:ascii="Times New Roman" w:hAnsi="Times New Roman" w:cs="Times New Roman"/>
                <w:sz w:val="14"/>
                <w:szCs w:val="14"/>
              </w:rPr>
            </w:pPr>
            <w:r>
              <w:rPr>
                <w:rFonts w:ascii="Times New Roman" w:hAnsi="Times New Roman" w:cs="Times New Roman"/>
                <w:sz w:val="14"/>
                <w:szCs w:val="14"/>
              </w:rPr>
              <w:t>ОАО «Буринское»</w:t>
            </w:r>
          </w:p>
          <w:p w:rsidR="0071796D" w:rsidRPr="003504FE" w:rsidRDefault="0071796D" w:rsidP="00863810">
            <w:pPr>
              <w:ind w:left="-43" w:right="36"/>
              <w:rPr>
                <w:rFonts w:ascii="Times New Roman" w:hAnsi="Times New Roman" w:cs="Times New Roman"/>
                <w:sz w:val="14"/>
                <w:szCs w:val="14"/>
              </w:rPr>
            </w:pPr>
            <w:r>
              <w:rPr>
                <w:rFonts w:ascii="Times New Roman" w:hAnsi="Times New Roman" w:cs="Times New Roman"/>
                <w:sz w:val="14"/>
                <w:szCs w:val="14"/>
              </w:rPr>
              <w:t>Калганский район</w:t>
            </w:r>
          </w:p>
        </w:tc>
        <w:tc>
          <w:tcPr>
            <w:tcW w:w="677" w:type="pct"/>
            <w:tcBorders>
              <w:top w:val="single" w:sz="4" w:space="0" w:color="auto"/>
              <w:left w:val="nil"/>
              <w:bottom w:val="single" w:sz="4" w:space="0" w:color="auto"/>
              <w:right w:val="single" w:sz="4" w:space="0" w:color="auto"/>
            </w:tcBorders>
          </w:tcPr>
          <w:p w:rsidR="0071796D" w:rsidRPr="003504FE" w:rsidRDefault="0071796D" w:rsidP="00863810">
            <w:pPr>
              <w:rPr>
                <w:rFonts w:ascii="Times New Roman" w:hAnsi="Times New Roman" w:cs="Times New Roman"/>
                <w:sz w:val="14"/>
                <w:szCs w:val="14"/>
              </w:rPr>
            </w:pPr>
            <w:r w:rsidRPr="0068257D">
              <w:rPr>
                <w:rFonts w:ascii="Times New Roman" w:hAnsi="Times New Roman" w:cs="Times New Roman"/>
                <w:sz w:val="14"/>
                <w:szCs w:val="14"/>
              </w:rPr>
              <w:t>Модернизация  парка сельскохозя</w:t>
            </w:r>
            <w:r w:rsidRPr="0068257D">
              <w:rPr>
                <w:rFonts w:ascii="Times New Roman" w:hAnsi="Times New Roman" w:cs="Times New Roman"/>
                <w:sz w:val="14"/>
                <w:szCs w:val="14"/>
              </w:rPr>
              <w:t>й</w:t>
            </w:r>
            <w:r w:rsidRPr="0068257D">
              <w:rPr>
                <w:rFonts w:ascii="Times New Roman" w:hAnsi="Times New Roman" w:cs="Times New Roman"/>
                <w:sz w:val="14"/>
                <w:szCs w:val="14"/>
              </w:rPr>
              <w:t>ственной техники и оборудования для обработки и хран</w:t>
            </w:r>
            <w:r w:rsidRPr="0068257D">
              <w:rPr>
                <w:rFonts w:ascii="Times New Roman" w:hAnsi="Times New Roman" w:cs="Times New Roman"/>
                <w:sz w:val="14"/>
                <w:szCs w:val="14"/>
              </w:rPr>
              <w:t>е</w:t>
            </w:r>
            <w:r w:rsidRPr="0068257D">
              <w:rPr>
                <w:rFonts w:ascii="Times New Roman" w:hAnsi="Times New Roman" w:cs="Times New Roman"/>
                <w:sz w:val="14"/>
                <w:szCs w:val="14"/>
              </w:rPr>
              <w:t>ния растениеводч</w:t>
            </w:r>
            <w:r w:rsidRPr="0068257D">
              <w:rPr>
                <w:rFonts w:ascii="Times New Roman" w:hAnsi="Times New Roman" w:cs="Times New Roman"/>
                <w:sz w:val="14"/>
                <w:szCs w:val="14"/>
              </w:rPr>
              <w:t>е</w:t>
            </w:r>
            <w:r w:rsidRPr="0068257D">
              <w:rPr>
                <w:rFonts w:ascii="Times New Roman" w:hAnsi="Times New Roman" w:cs="Times New Roman"/>
                <w:sz w:val="14"/>
                <w:szCs w:val="14"/>
              </w:rPr>
              <w:t>ской продукции</w:t>
            </w:r>
          </w:p>
        </w:tc>
        <w:tc>
          <w:tcPr>
            <w:tcW w:w="252" w:type="pct"/>
            <w:tcBorders>
              <w:top w:val="single" w:sz="4" w:space="0" w:color="auto"/>
              <w:left w:val="nil"/>
              <w:bottom w:val="single" w:sz="4" w:space="0" w:color="auto"/>
              <w:right w:val="single" w:sz="4" w:space="0" w:color="auto"/>
            </w:tcBorders>
          </w:tcPr>
          <w:p w:rsidR="0071796D" w:rsidRPr="003504FE" w:rsidRDefault="0071796D" w:rsidP="0068257D">
            <w:pPr>
              <w:jc w:val="center"/>
              <w:rPr>
                <w:rFonts w:ascii="Times New Roman" w:hAnsi="Times New Roman" w:cs="Times New Roman"/>
                <w:sz w:val="14"/>
                <w:szCs w:val="14"/>
              </w:rPr>
            </w:pPr>
            <w:r>
              <w:rPr>
                <w:rFonts w:ascii="Times New Roman" w:hAnsi="Times New Roman" w:cs="Times New Roman"/>
                <w:sz w:val="14"/>
                <w:szCs w:val="14"/>
              </w:rPr>
              <w:t>2012</w:t>
            </w:r>
            <w:r w:rsidRPr="003504FE">
              <w:rPr>
                <w:rFonts w:ascii="Times New Roman" w:hAnsi="Times New Roman" w:cs="Times New Roman"/>
                <w:sz w:val="14"/>
                <w:szCs w:val="14"/>
              </w:rPr>
              <w:t>–201</w:t>
            </w:r>
            <w:r>
              <w:rPr>
                <w:rFonts w:ascii="Times New Roman" w:hAnsi="Times New Roman" w:cs="Times New Roman"/>
                <w:sz w:val="14"/>
                <w:szCs w:val="14"/>
              </w:rPr>
              <w:t>5</w:t>
            </w:r>
          </w:p>
        </w:tc>
        <w:tc>
          <w:tcPr>
            <w:tcW w:w="723" w:type="pct"/>
            <w:tcBorders>
              <w:top w:val="single" w:sz="4" w:space="0" w:color="auto"/>
              <w:left w:val="nil"/>
              <w:bottom w:val="single" w:sz="4" w:space="0" w:color="auto"/>
              <w:right w:val="single" w:sz="4" w:space="0" w:color="auto"/>
            </w:tcBorders>
          </w:tcPr>
          <w:p w:rsidR="0071796D" w:rsidRPr="003504FE" w:rsidRDefault="0071796D" w:rsidP="0068257D">
            <w:pPr>
              <w:rPr>
                <w:rFonts w:ascii="Times New Roman" w:hAnsi="Times New Roman" w:cs="Times New Roman"/>
                <w:sz w:val="14"/>
                <w:szCs w:val="14"/>
              </w:rPr>
            </w:pPr>
            <w:r>
              <w:rPr>
                <w:rFonts w:ascii="Times New Roman" w:hAnsi="Times New Roman" w:cs="Times New Roman"/>
                <w:sz w:val="14"/>
                <w:szCs w:val="14"/>
              </w:rPr>
              <w:t>Увеличение посевных площадей р</w:t>
            </w:r>
            <w:r w:rsidRPr="0068257D">
              <w:rPr>
                <w:rFonts w:ascii="Times New Roman" w:hAnsi="Times New Roman" w:cs="Times New Roman"/>
                <w:sz w:val="14"/>
                <w:szCs w:val="14"/>
              </w:rPr>
              <w:t>апс</w:t>
            </w:r>
            <w:r>
              <w:rPr>
                <w:rFonts w:ascii="Times New Roman" w:hAnsi="Times New Roman" w:cs="Times New Roman"/>
                <w:sz w:val="14"/>
                <w:szCs w:val="14"/>
              </w:rPr>
              <w:t>а</w:t>
            </w:r>
            <w:r w:rsidRPr="0068257D">
              <w:rPr>
                <w:rFonts w:ascii="Times New Roman" w:hAnsi="Times New Roman" w:cs="Times New Roman"/>
                <w:sz w:val="14"/>
                <w:szCs w:val="14"/>
              </w:rPr>
              <w:t>, зерно</w:t>
            </w:r>
            <w:r>
              <w:rPr>
                <w:rFonts w:ascii="Times New Roman" w:hAnsi="Times New Roman" w:cs="Times New Roman"/>
                <w:sz w:val="14"/>
                <w:szCs w:val="14"/>
              </w:rPr>
              <w:t>вых</w:t>
            </w:r>
            <w:r w:rsidRPr="0068257D">
              <w:rPr>
                <w:rFonts w:ascii="Times New Roman" w:hAnsi="Times New Roman" w:cs="Times New Roman"/>
                <w:sz w:val="14"/>
                <w:szCs w:val="14"/>
              </w:rPr>
              <w:t xml:space="preserve"> кул</w:t>
            </w:r>
            <w:r w:rsidRPr="0068257D">
              <w:rPr>
                <w:rFonts w:ascii="Times New Roman" w:hAnsi="Times New Roman" w:cs="Times New Roman"/>
                <w:sz w:val="14"/>
                <w:szCs w:val="14"/>
              </w:rPr>
              <w:t>ь</w:t>
            </w:r>
            <w:r w:rsidRPr="0068257D">
              <w:rPr>
                <w:rFonts w:ascii="Times New Roman" w:hAnsi="Times New Roman" w:cs="Times New Roman"/>
                <w:sz w:val="14"/>
                <w:szCs w:val="14"/>
              </w:rPr>
              <w:t>тур до 9</w:t>
            </w:r>
            <w:r>
              <w:rPr>
                <w:rFonts w:ascii="Times New Roman" w:hAnsi="Times New Roman" w:cs="Times New Roman"/>
                <w:sz w:val="14"/>
                <w:szCs w:val="14"/>
              </w:rPr>
              <w:t xml:space="preserve"> тыс.</w:t>
            </w:r>
            <w:r w:rsidRPr="0068257D">
              <w:rPr>
                <w:rFonts w:ascii="Times New Roman" w:hAnsi="Times New Roman" w:cs="Times New Roman"/>
                <w:sz w:val="14"/>
                <w:szCs w:val="14"/>
              </w:rPr>
              <w:t xml:space="preserve"> га</w:t>
            </w:r>
          </w:p>
        </w:tc>
        <w:tc>
          <w:tcPr>
            <w:tcW w:w="276" w:type="pct"/>
            <w:tcBorders>
              <w:top w:val="single" w:sz="4" w:space="0" w:color="auto"/>
              <w:left w:val="nil"/>
              <w:bottom w:val="single" w:sz="4" w:space="0" w:color="auto"/>
              <w:right w:val="single" w:sz="4" w:space="0" w:color="auto"/>
            </w:tcBorders>
          </w:tcPr>
          <w:p w:rsidR="0071796D" w:rsidRPr="003504FE" w:rsidRDefault="0071796D" w:rsidP="007A5988">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68257D">
            <w:pPr>
              <w:ind w:left="-127"/>
              <w:jc w:val="right"/>
              <w:rPr>
                <w:rFonts w:ascii="Times New Roman" w:hAnsi="Times New Roman" w:cs="Times New Roman"/>
                <w:sz w:val="14"/>
                <w:szCs w:val="14"/>
              </w:rPr>
            </w:pPr>
            <w:r>
              <w:rPr>
                <w:rFonts w:ascii="Times New Roman" w:hAnsi="Times New Roman" w:cs="Times New Roman"/>
                <w:sz w:val="14"/>
                <w:szCs w:val="14"/>
              </w:rPr>
              <w:t>93300,0</w:t>
            </w:r>
          </w:p>
        </w:tc>
        <w:tc>
          <w:tcPr>
            <w:tcW w:w="278"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56900</w:t>
            </w:r>
            <w:r w:rsidR="00CF300C">
              <w:rPr>
                <w:rFonts w:ascii="Times New Roman" w:hAnsi="Times New Roman" w:cs="Times New Roman"/>
                <w:sz w:val="14"/>
                <w:szCs w:val="14"/>
              </w:rPr>
              <w:t>,0</w:t>
            </w:r>
          </w:p>
        </w:tc>
        <w:tc>
          <w:tcPr>
            <w:tcW w:w="331" w:type="pct"/>
            <w:tcBorders>
              <w:top w:val="single" w:sz="4" w:space="0" w:color="auto"/>
              <w:left w:val="nil"/>
              <w:bottom w:val="single" w:sz="4" w:space="0" w:color="auto"/>
              <w:right w:val="single" w:sz="4" w:space="0" w:color="auto"/>
            </w:tcBorders>
            <w:noWrap/>
          </w:tcPr>
          <w:p w:rsidR="0071796D" w:rsidRPr="009D5128" w:rsidRDefault="0071796D" w:rsidP="0068257D">
            <w:pPr>
              <w:ind w:left="-106"/>
              <w:jc w:val="right"/>
              <w:rPr>
                <w:rFonts w:ascii="Times New Roman" w:hAnsi="Times New Roman" w:cs="Times New Roman"/>
                <w:sz w:val="14"/>
                <w:szCs w:val="14"/>
              </w:rPr>
            </w:pPr>
            <w:r>
              <w:rPr>
                <w:rFonts w:ascii="Times New Roman" w:hAnsi="Times New Roman" w:cs="Times New Roman"/>
                <w:sz w:val="14"/>
                <w:szCs w:val="14"/>
              </w:rPr>
              <w:t>12000</w:t>
            </w:r>
            <w:r w:rsidR="00CF300C">
              <w:rPr>
                <w:rFonts w:ascii="Times New Roman" w:hAnsi="Times New Roman" w:cs="Times New Roman"/>
                <w:sz w:val="14"/>
                <w:szCs w:val="14"/>
              </w:rPr>
              <w:t>,0</w:t>
            </w:r>
          </w:p>
        </w:tc>
        <w:tc>
          <w:tcPr>
            <w:tcW w:w="319"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6"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5"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r>
      <w:tr w:rsidR="0071796D" w:rsidRPr="003504FE" w:rsidTr="0071110D">
        <w:trPr>
          <w:trHeight w:val="540"/>
        </w:trPr>
        <w:tc>
          <w:tcPr>
            <w:tcW w:w="181" w:type="pct"/>
            <w:tcBorders>
              <w:top w:val="single" w:sz="4" w:space="0" w:color="auto"/>
              <w:left w:val="single" w:sz="4" w:space="0" w:color="auto"/>
              <w:bottom w:val="single" w:sz="4" w:space="0" w:color="auto"/>
              <w:right w:val="single" w:sz="4" w:space="0" w:color="auto"/>
            </w:tcBorders>
          </w:tcPr>
          <w:p w:rsidR="0071796D" w:rsidRPr="003504FE" w:rsidRDefault="0071796D" w:rsidP="004F0D8B">
            <w:pPr>
              <w:rPr>
                <w:rFonts w:ascii="Times New Roman" w:hAnsi="Times New Roman" w:cs="Times New Roman"/>
                <w:sz w:val="14"/>
                <w:szCs w:val="14"/>
              </w:rPr>
            </w:pPr>
            <w:r w:rsidRPr="003504FE">
              <w:rPr>
                <w:rFonts w:ascii="Times New Roman" w:hAnsi="Times New Roman" w:cs="Times New Roman"/>
                <w:sz w:val="14"/>
                <w:szCs w:val="14"/>
              </w:rPr>
              <w:t>1</w:t>
            </w:r>
            <w:r>
              <w:rPr>
                <w:rFonts w:ascii="Times New Roman" w:hAnsi="Times New Roman" w:cs="Times New Roman"/>
                <w:sz w:val="14"/>
                <w:szCs w:val="14"/>
              </w:rPr>
              <w:t>8</w:t>
            </w:r>
            <w:r w:rsidRPr="003504FE">
              <w:rPr>
                <w:rFonts w:ascii="Times New Roman" w:hAnsi="Times New Roman" w:cs="Times New Roman"/>
                <w:sz w:val="14"/>
                <w:szCs w:val="14"/>
              </w:rPr>
              <w:t>.</w:t>
            </w:r>
          </w:p>
        </w:tc>
        <w:tc>
          <w:tcPr>
            <w:tcW w:w="547" w:type="pct"/>
            <w:tcBorders>
              <w:top w:val="single" w:sz="4" w:space="0" w:color="auto"/>
              <w:left w:val="nil"/>
              <w:bottom w:val="single" w:sz="4" w:space="0" w:color="auto"/>
              <w:right w:val="single" w:sz="4" w:space="0" w:color="auto"/>
            </w:tcBorders>
          </w:tcPr>
          <w:p w:rsidR="00563A35" w:rsidRDefault="0071796D" w:rsidP="00104EC6">
            <w:pPr>
              <w:ind w:left="-43" w:right="36"/>
              <w:rPr>
                <w:rFonts w:ascii="Times New Roman" w:hAnsi="Times New Roman" w:cs="Times New Roman"/>
                <w:sz w:val="14"/>
                <w:szCs w:val="14"/>
              </w:rPr>
            </w:pPr>
            <w:r>
              <w:rPr>
                <w:rFonts w:ascii="Times New Roman" w:hAnsi="Times New Roman" w:cs="Times New Roman"/>
                <w:sz w:val="14"/>
                <w:szCs w:val="14"/>
              </w:rPr>
              <w:t xml:space="preserve">СПК «Ленинский путь» </w:t>
            </w:r>
          </w:p>
          <w:p w:rsidR="0071796D" w:rsidRPr="003504FE" w:rsidRDefault="0071796D" w:rsidP="00104EC6">
            <w:pPr>
              <w:ind w:left="-43" w:right="36"/>
              <w:rPr>
                <w:rFonts w:ascii="Times New Roman" w:hAnsi="Times New Roman" w:cs="Times New Roman"/>
                <w:sz w:val="14"/>
                <w:szCs w:val="14"/>
              </w:rPr>
            </w:pPr>
            <w:r>
              <w:rPr>
                <w:rFonts w:ascii="Times New Roman" w:hAnsi="Times New Roman" w:cs="Times New Roman"/>
                <w:sz w:val="14"/>
                <w:szCs w:val="14"/>
              </w:rPr>
              <w:t>Калганский район</w:t>
            </w:r>
          </w:p>
        </w:tc>
        <w:tc>
          <w:tcPr>
            <w:tcW w:w="677" w:type="pct"/>
            <w:tcBorders>
              <w:top w:val="single" w:sz="4" w:space="0" w:color="auto"/>
              <w:left w:val="nil"/>
              <w:bottom w:val="single" w:sz="4" w:space="0" w:color="auto"/>
              <w:right w:val="single" w:sz="4" w:space="0" w:color="auto"/>
            </w:tcBorders>
          </w:tcPr>
          <w:p w:rsidR="0071796D" w:rsidRPr="003504FE" w:rsidRDefault="004610A2" w:rsidP="00104EC6">
            <w:pPr>
              <w:rPr>
                <w:rFonts w:ascii="Times New Roman" w:hAnsi="Times New Roman" w:cs="Times New Roman"/>
                <w:sz w:val="14"/>
                <w:szCs w:val="14"/>
              </w:rPr>
            </w:pPr>
            <w:r>
              <w:rPr>
                <w:rFonts w:ascii="Times New Roman" w:hAnsi="Times New Roman" w:cs="Times New Roman"/>
                <w:sz w:val="14"/>
                <w:szCs w:val="14"/>
              </w:rPr>
              <w:t>Увеличение</w:t>
            </w:r>
            <w:r w:rsidR="0071796D" w:rsidRPr="002A5631">
              <w:rPr>
                <w:rFonts w:ascii="Times New Roman" w:hAnsi="Times New Roman" w:cs="Times New Roman"/>
                <w:sz w:val="14"/>
                <w:szCs w:val="14"/>
              </w:rPr>
              <w:t xml:space="preserve"> посе</w:t>
            </w:r>
            <w:r w:rsidR="0071796D" w:rsidRPr="002A5631">
              <w:rPr>
                <w:rFonts w:ascii="Times New Roman" w:hAnsi="Times New Roman" w:cs="Times New Roman"/>
                <w:sz w:val="14"/>
                <w:szCs w:val="14"/>
              </w:rPr>
              <w:t>в</w:t>
            </w:r>
            <w:r w:rsidR="0071796D" w:rsidRPr="002A5631">
              <w:rPr>
                <w:rFonts w:ascii="Times New Roman" w:hAnsi="Times New Roman" w:cs="Times New Roman"/>
                <w:sz w:val="14"/>
                <w:szCs w:val="14"/>
              </w:rPr>
              <w:t>ных площа</w:t>
            </w:r>
            <w:r>
              <w:rPr>
                <w:rFonts w:ascii="Times New Roman" w:hAnsi="Times New Roman" w:cs="Times New Roman"/>
                <w:sz w:val="14"/>
                <w:szCs w:val="14"/>
              </w:rPr>
              <w:t xml:space="preserve">дей, </w:t>
            </w:r>
            <w:r w:rsidR="0071796D" w:rsidRPr="002A5631">
              <w:rPr>
                <w:rFonts w:ascii="Times New Roman" w:hAnsi="Times New Roman" w:cs="Times New Roman"/>
                <w:sz w:val="14"/>
                <w:szCs w:val="14"/>
              </w:rPr>
              <w:t xml:space="preserve"> валов</w:t>
            </w:r>
            <w:r w:rsidR="0071796D" w:rsidRPr="002A5631">
              <w:rPr>
                <w:rFonts w:ascii="Times New Roman" w:hAnsi="Times New Roman" w:cs="Times New Roman"/>
                <w:sz w:val="14"/>
                <w:szCs w:val="14"/>
              </w:rPr>
              <w:t>о</w:t>
            </w:r>
            <w:r w:rsidR="0071796D" w:rsidRPr="002A5631">
              <w:rPr>
                <w:rFonts w:ascii="Times New Roman" w:hAnsi="Times New Roman" w:cs="Times New Roman"/>
                <w:sz w:val="14"/>
                <w:szCs w:val="14"/>
              </w:rPr>
              <w:t>го сбора зерна</w:t>
            </w:r>
          </w:p>
        </w:tc>
        <w:tc>
          <w:tcPr>
            <w:tcW w:w="252" w:type="pct"/>
            <w:tcBorders>
              <w:top w:val="single" w:sz="4" w:space="0" w:color="auto"/>
              <w:left w:val="nil"/>
              <w:bottom w:val="single" w:sz="4" w:space="0" w:color="auto"/>
              <w:right w:val="single" w:sz="4" w:space="0" w:color="auto"/>
            </w:tcBorders>
          </w:tcPr>
          <w:p w:rsidR="0071796D" w:rsidRPr="003504FE" w:rsidRDefault="0071796D" w:rsidP="007A5988">
            <w:pPr>
              <w:jc w:val="center"/>
              <w:rPr>
                <w:rFonts w:ascii="Times New Roman" w:hAnsi="Times New Roman" w:cs="Times New Roman"/>
                <w:sz w:val="14"/>
                <w:szCs w:val="14"/>
              </w:rPr>
            </w:pPr>
            <w:r>
              <w:rPr>
                <w:rFonts w:ascii="Times New Roman" w:hAnsi="Times New Roman" w:cs="Times New Roman"/>
                <w:sz w:val="14"/>
                <w:szCs w:val="14"/>
              </w:rPr>
              <w:t>2013</w:t>
            </w:r>
            <w:r w:rsidRPr="003504FE">
              <w:rPr>
                <w:rFonts w:ascii="Times New Roman" w:hAnsi="Times New Roman" w:cs="Times New Roman"/>
                <w:sz w:val="14"/>
                <w:szCs w:val="14"/>
              </w:rPr>
              <w:t>–201</w:t>
            </w:r>
            <w:r>
              <w:rPr>
                <w:rFonts w:ascii="Times New Roman" w:hAnsi="Times New Roman" w:cs="Times New Roman"/>
                <w:sz w:val="14"/>
                <w:szCs w:val="14"/>
              </w:rPr>
              <w:t>8</w:t>
            </w:r>
          </w:p>
        </w:tc>
        <w:tc>
          <w:tcPr>
            <w:tcW w:w="723" w:type="pct"/>
            <w:tcBorders>
              <w:top w:val="single" w:sz="4" w:space="0" w:color="auto"/>
              <w:left w:val="nil"/>
              <w:bottom w:val="single" w:sz="4" w:space="0" w:color="auto"/>
              <w:right w:val="single" w:sz="4" w:space="0" w:color="auto"/>
            </w:tcBorders>
          </w:tcPr>
          <w:p w:rsidR="0071796D" w:rsidRPr="003504FE" w:rsidRDefault="0071796D" w:rsidP="00F64829">
            <w:pPr>
              <w:rPr>
                <w:rFonts w:ascii="Times New Roman" w:hAnsi="Times New Roman" w:cs="Times New Roman"/>
                <w:sz w:val="14"/>
                <w:szCs w:val="14"/>
              </w:rPr>
            </w:pPr>
            <w:r w:rsidRPr="00261B62">
              <w:rPr>
                <w:rFonts w:ascii="Times New Roman" w:hAnsi="Times New Roman" w:cs="Times New Roman"/>
                <w:sz w:val="14"/>
                <w:szCs w:val="14"/>
              </w:rPr>
              <w:t>Увелич</w:t>
            </w:r>
            <w:r w:rsidR="008B2ACA">
              <w:rPr>
                <w:rFonts w:ascii="Times New Roman" w:hAnsi="Times New Roman" w:cs="Times New Roman"/>
                <w:sz w:val="14"/>
                <w:szCs w:val="14"/>
              </w:rPr>
              <w:t xml:space="preserve">ение валового сбора зерна </w:t>
            </w:r>
            <w:r>
              <w:rPr>
                <w:rFonts w:ascii="Times New Roman" w:hAnsi="Times New Roman" w:cs="Times New Roman"/>
                <w:sz w:val="14"/>
                <w:szCs w:val="14"/>
              </w:rPr>
              <w:t>до 2 тыс. т</w:t>
            </w:r>
            <w:r w:rsidR="00F64829">
              <w:rPr>
                <w:rFonts w:ascii="Times New Roman" w:hAnsi="Times New Roman" w:cs="Times New Roman"/>
                <w:sz w:val="14"/>
                <w:szCs w:val="14"/>
              </w:rPr>
              <w:t xml:space="preserve">онн, </w:t>
            </w:r>
            <w:r w:rsidRPr="00261B62">
              <w:rPr>
                <w:rFonts w:ascii="Times New Roman" w:hAnsi="Times New Roman" w:cs="Times New Roman"/>
                <w:sz w:val="14"/>
                <w:szCs w:val="14"/>
              </w:rPr>
              <w:t>посевны</w:t>
            </w:r>
            <w:r>
              <w:rPr>
                <w:rFonts w:ascii="Times New Roman" w:hAnsi="Times New Roman" w:cs="Times New Roman"/>
                <w:sz w:val="14"/>
                <w:szCs w:val="14"/>
              </w:rPr>
              <w:t>х</w:t>
            </w:r>
            <w:r w:rsidRPr="00261B62">
              <w:rPr>
                <w:rFonts w:ascii="Times New Roman" w:hAnsi="Times New Roman" w:cs="Times New Roman"/>
                <w:sz w:val="14"/>
                <w:szCs w:val="14"/>
              </w:rPr>
              <w:t xml:space="preserve"> пл</w:t>
            </w:r>
            <w:r w:rsidRPr="00261B62">
              <w:rPr>
                <w:rFonts w:ascii="Times New Roman" w:hAnsi="Times New Roman" w:cs="Times New Roman"/>
                <w:sz w:val="14"/>
                <w:szCs w:val="14"/>
              </w:rPr>
              <w:t>о</w:t>
            </w:r>
            <w:r w:rsidRPr="00261B62">
              <w:rPr>
                <w:rFonts w:ascii="Times New Roman" w:hAnsi="Times New Roman" w:cs="Times New Roman"/>
                <w:sz w:val="14"/>
                <w:szCs w:val="14"/>
              </w:rPr>
              <w:t>ща</w:t>
            </w:r>
            <w:r>
              <w:rPr>
                <w:rFonts w:ascii="Times New Roman" w:hAnsi="Times New Roman" w:cs="Times New Roman"/>
                <w:sz w:val="14"/>
                <w:szCs w:val="14"/>
              </w:rPr>
              <w:t>дей</w:t>
            </w:r>
            <w:r w:rsidRPr="00261B62">
              <w:rPr>
                <w:rFonts w:ascii="Times New Roman" w:hAnsi="Times New Roman" w:cs="Times New Roman"/>
                <w:sz w:val="14"/>
                <w:szCs w:val="14"/>
              </w:rPr>
              <w:t xml:space="preserve"> </w:t>
            </w:r>
            <w:r>
              <w:rPr>
                <w:rFonts w:ascii="Times New Roman" w:hAnsi="Times New Roman" w:cs="Times New Roman"/>
                <w:sz w:val="14"/>
                <w:szCs w:val="14"/>
              </w:rPr>
              <w:t>–</w:t>
            </w:r>
            <w:r w:rsidRPr="00261B62">
              <w:rPr>
                <w:rFonts w:ascii="Times New Roman" w:hAnsi="Times New Roman" w:cs="Times New Roman"/>
                <w:sz w:val="14"/>
                <w:szCs w:val="14"/>
              </w:rPr>
              <w:t xml:space="preserve"> до </w:t>
            </w:r>
            <w:r>
              <w:rPr>
                <w:rFonts w:ascii="Times New Roman" w:hAnsi="Times New Roman" w:cs="Times New Roman"/>
                <w:sz w:val="14"/>
                <w:szCs w:val="14"/>
              </w:rPr>
              <w:t>0,7 тыс. </w:t>
            </w:r>
            <w:r w:rsidRPr="00261B62">
              <w:rPr>
                <w:rFonts w:ascii="Times New Roman" w:hAnsi="Times New Roman" w:cs="Times New Roman"/>
                <w:sz w:val="14"/>
                <w:szCs w:val="14"/>
              </w:rPr>
              <w:t xml:space="preserve"> га</w:t>
            </w:r>
          </w:p>
        </w:tc>
        <w:tc>
          <w:tcPr>
            <w:tcW w:w="276" w:type="pct"/>
            <w:tcBorders>
              <w:top w:val="single" w:sz="4" w:space="0" w:color="auto"/>
              <w:left w:val="nil"/>
              <w:bottom w:val="single" w:sz="4" w:space="0" w:color="auto"/>
              <w:right w:val="single" w:sz="4" w:space="0" w:color="auto"/>
            </w:tcBorders>
          </w:tcPr>
          <w:p w:rsidR="0071796D" w:rsidRPr="003504FE" w:rsidRDefault="0071796D" w:rsidP="007A5988">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7A5988">
            <w:pPr>
              <w:jc w:val="right"/>
              <w:rPr>
                <w:rFonts w:ascii="Times New Roman" w:hAnsi="Times New Roman" w:cs="Times New Roman"/>
                <w:sz w:val="14"/>
                <w:szCs w:val="14"/>
              </w:rPr>
            </w:pPr>
            <w:r>
              <w:rPr>
                <w:rFonts w:ascii="Times New Roman" w:hAnsi="Times New Roman" w:cs="Times New Roman"/>
                <w:sz w:val="14"/>
                <w:szCs w:val="14"/>
              </w:rPr>
              <w:t>60</w:t>
            </w:r>
            <w:r w:rsidRPr="009D5128">
              <w:rPr>
                <w:rFonts w:ascii="Times New Roman" w:hAnsi="Times New Roman" w:cs="Times New Roman"/>
                <w:sz w:val="14"/>
                <w:szCs w:val="14"/>
              </w:rPr>
              <w:t>00,0</w:t>
            </w:r>
          </w:p>
        </w:tc>
        <w:tc>
          <w:tcPr>
            <w:tcW w:w="278"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Pr>
                <w:rFonts w:ascii="Times New Roman" w:hAnsi="Times New Roman" w:cs="Times New Roman"/>
                <w:sz w:val="14"/>
                <w:szCs w:val="14"/>
              </w:rPr>
              <w:t>1000,0</w:t>
            </w:r>
          </w:p>
        </w:tc>
        <w:tc>
          <w:tcPr>
            <w:tcW w:w="331"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Pr>
                <w:rFonts w:ascii="Times New Roman" w:hAnsi="Times New Roman" w:cs="Times New Roman"/>
                <w:sz w:val="14"/>
                <w:szCs w:val="14"/>
              </w:rPr>
              <w:t>1500,0</w:t>
            </w:r>
          </w:p>
        </w:tc>
        <w:tc>
          <w:tcPr>
            <w:tcW w:w="319"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Pr>
                <w:rFonts w:ascii="Times New Roman" w:hAnsi="Times New Roman" w:cs="Times New Roman"/>
                <w:sz w:val="14"/>
                <w:szCs w:val="14"/>
              </w:rPr>
              <w:t>1500,0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Pr>
                <w:rFonts w:ascii="Times New Roman" w:hAnsi="Times New Roman" w:cs="Times New Roman"/>
                <w:sz w:val="14"/>
                <w:szCs w:val="14"/>
              </w:rPr>
              <w:t>1000,0</w:t>
            </w:r>
          </w:p>
        </w:tc>
        <w:tc>
          <w:tcPr>
            <w:tcW w:w="276"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Pr>
                <w:rFonts w:ascii="Times New Roman" w:hAnsi="Times New Roman" w:cs="Times New Roman"/>
                <w:sz w:val="14"/>
                <w:szCs w:val="14"/>
              </w:rPr>
              <w:t>500,0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p>
        </w:tc>
        <w:tc>
          <w:tcPr>
            <w:tcW w:w="275"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p>
        </w:tc>
      </w:tr>
      <w:tr w:rsidR="0071796D" w:rsidRPr="003504FE" w:rsidTr="0071110D">
        <w:trPr>
          <w:trHeight w:val="540"/>
        </w:trPr>
        <w:tc>
          <w:tcPr>
            <w:tcW w:w="181" w:type="pct"/>
            <w:tcBorders>
              <w:top w:val="single" w:sz="4" w:space="0" w:color="auto"/>
              <w:left w:val="single" w:sz="4" w:space="0" w:color="auto"/>
              <w:bottom w:val="single" w:sz="4" w:space="0" w:color="auto"/>
              <w:right w:val="single" w:sz="4" w:space="0" w:color="auto"/>
            </w:tcBorders>
          </w:tcPr>
          <w:p w:rsidR="0071796D" w:rsidRPr="003504FE" w:rsidRDefault="0071796D" w:rsidP="004F0D8B">
            <w:pPr>
              <w:rPr>
                <w:rFonts w:ascii="Times New Roman" w:hAnsi="Times New Roman" w:cs="Times New Roman"/>
                <w:sz w:val="14"/>
                <w:szCs w:val="14"/>
              </w:rPr>
            </w:pPr>
            <w:r>
              <w:rPr>
                <w:rFonts w:ascii="Times New Roman" w:hAnsi="Times New Roman" w:cs="Times New Roman"/>
                <w:sz w:val="14"/>
                <w:szCs w:val="14"/>
              </w:rPr>
              <w:t>19</w:t>
            </w:r>
          </w:p>
        </w:tc>
        <w:tc>
          <w:tcPr>
            <w:tcW w:w="547" w:type="pct"/>
            <w:tcBorders>
              <w:top w:val="single" w:sz="4" w:space="0" w:color="auto"/>
              <w:left w:val="nil"/>
              <w:bottom w:val="single" w:sz="4" w:space="0" w:color="auto"/>
              <w:right w:val="single" w:sz="4" w:space="0" w:color="auto"/>
            </w:tcBorders>
          </w:tcPr>
          <w:p w:rsidR="0071796D" w:rsidRPr="003504FE" w:rsidRDefault="0071796D" w:rsidP="0068257D">
            <w:pPr>
              <w:ind w:left="-43" w:right="-106"/>
              <w:rPr>
                <w:rFonts w:ascii="Times New Roman" w:hAnsi="Times New Roman" w:cs="Times New Roman"/>
                <w:sz w:val="14"/>
                <w:szCs w:val="14"/>
              </w:rPr>
            </w:pPr>
            <w:r w:rsidRPr="003504FE">
              <w:rPr>
                <w:rFonts w:ascii="Times New Roman" w:hAnsi="Times New Roman" w:cs="Times New Roman"/>
                <w:sz w:val="14"/>
                <w:szCs w:val="14"/>
              </w:rPr>
              <w:t xml:space="preserve">ИП ГКФХ </w:t>
            </w:r>
          </w:p>
          <w:p w:rsidR="0071796D" w:rsidRPr="003504FE" w:rsidRDefault="0071796D" w:rsidP="0068257D">
            <w:pPr>
              <w:ind w:left="-43" w:right="-106"/>
              <w:rPr>
                <w:rFonts w:ascii="Times New Roman" w:hAnsi="Times New Roman" w:cs="Times New Roman"/>
                <w:sz w:val="14"/>
                <w:szCs w:val="14"/>
              </w:rPr>
            </w:pPr>
            <w:r>
              <w:rPr>
                <w:rFonts w:ascii="Times New Roman" w:hAnsi="Times New Roman" w:cs="Times New Roman"/>
                <w:sz w:val="14"/>
                <w:szCs w:val="14"/>
              </w:rPr>
              <w:t>Абаджян Г.А.</w:t>
            </w:r>
          </w:p>
          <w:p w:rsidR="0071796D" w:rsidRDefault="0071796D" w:rsidP="0068257D">
            <w:pPr>
              <w:ind w:left="-43" w:right="36"/>
              <w:rPr>
                <w:rFonts w:ascii="Times New Roman" w:hAnsi="Times New Roman" w:cs="Times New Roman"/>
                <w:sz w:val="14"/>
                <w:szCs w:val="14"/>
              </w:rPr>
            </w:pPr>
            <w:r w:rsidRPr="003504FE">
              <w:rPr>
                <w:rFonts w:ascii="Times New Roman" w:hAnsi="Times New Roman" w:cs="Times New Roman"/>
                <w:sz w:val="14"/>
                <w:szCs w:val="14"/>
              </w:rPr>
              <w:t>К</w:t>
            </w:r>
            <w:r w:rsidRPr="003504FE">
              <w:rPr>
                <w:rFonts w:ascii="Times New Roman" w:hAnsi="Times New Roman" w:cs="Times New Roman"/>
                <w:sz w:val="14"/>
                <w:szCs w:val="14"/>
              </w:rPr>
              <w:t>а</w:t>
            </w:r>
            <w:r w:rsidRPr="003504FE">
              <w:rPr>
                <w:rFonts w:ascii="Times New Roman" w:hAnsi="Times New Roman" w:cs="Times New Roman"/>
                <w:sz w:val="14"/>
                <w:szCs w:val="14"/>
              </w:rPr>
              <w:t>рымский район</w:t>
            </w:r>
          </w:p>
        </w:tc>
        <w:tc>
          <w:tcPr>
            <w:tcW w:w="677" w:type="pct"/>
            <w:tcBorders>
              <w:top w:val="single" w:sz="4" w:space="0" w:color="auto"/>
              <w:left w:val="nil"/>
              <w:bottom w:val="single" w:sz="4" w:space="0" w:color="auto"/>
              <w:right w:val="single" w:sz="4" w:space="0" w:color="auto"/>
            </w:tcBorders>
          </w:tcPr>
          <w:p w:rsidR="0071796D" w:rsidRPr="002A5631" w:rsidRDefault="00563A35" w:rsidP="00FA7A05">
            <w:pPr>
              <w:rPr>
                <w:rFonts w:ascii="Times New Roman" w:hAnsi="Times New Roman" w:cs="Times New Roman"/>
                <w:sz w:val="14"/>
                <w:szCs w:val="14"/>
              </w:rPr>
            </w:pPr>
            <w:r>
              <w:rPr>
                <w:rFonts w:ascii="Times New Roman" w:hAnsi="Times New Roman" w:cs="Times New Roman"/>
                <w:sz w:val="14"/>
                <w:szCs w:val="14"/>
              </w:rPr>
              <w:t>Развитие кормопр</w:t>
            </w:r>
            <w:r>
              <w:rPr>
                <w:rFonts w:ascii="Times New Roman" w:hAnsi="Times New Roman" w:cs="Times New Roman"/>
                <w:sz w:val="14"/>
                <w:szCs w:val="14"/>
              </w:rPr>
              <w:t>о</w:t>
            </w:r>
            <w:r>
              <w:rPr>
                <w:rFonts w:ascii="Times New Roman" w:hAnsi="Times New Roman" w:cs="Times New Roman"/>
                <w:sz w:val="14"/>
                <w:szCs w:val="14"/>
              </w:rPr>
              <w:t>изводства для ре</w:t>
            </w:r>
            <w:r>
              <w:rPr>
                <w:rFonts w:ascii="Times New Roman" w:hAnsi="Times New Roman" w:cs="Times New Roman"/>
                <w:sz w:val="14"/>
                <w:szCs w:val="14"/>
              </w:rPr>
              <w:t>а</w:t>
            </w:r>
            <w:r>
              <w:rPr>
                <w:rFonts w:ascii="Times New Roman" w:hAnsi="Times New Roman" w:cs="Times New Roman"/>
                <w:sz w:val="14"/>
                <w:szCs w:val="14"/>
              </w:rPr>
              <w:t>лизации проекта по с</w:t>
            </w:r>
            <w:r w:rsidR="0071796D">
              <w:rPr>
                <w:rFonts w:ascii="Times New Roman" w:hAnsi="Times New Roman" w:cs="Times New Roman"/>
                <w:sz w:val="14"/>
                <w:szCs w:val="14"/>
              </w:rPr>
              <w:t>троительст</w:t>
            </w:r>
            <w:r>
              <w:rPr>
                <w:rFonts w:ascii="Times New Roman" w:hAnsi="Times New Roman" w:cs="Times New Roman"/>
                <w:sz w:val="14"/>
                <w:szCs w:val="14"/>
              </w:rPr>
              <w:t>ву</w:t>
            </w:r>
            <w:r w:rsidR="0071796D">
              <w:rPr>
                <w:rFonts w:ascii="Times New Roman" w:hAnsi="Times New Roman" w:cs="Times New Roman"/>
                <w:sz w:val="14"/>
                <w:szCs w:val="14"/>
              </w:rPr>
              <w:t xml:space="preserve"> м</w:t>
            </w:r>
            <w:r w:rsidR="0071796D">
              <w:rPr>
                <w:rFonts w:ascii="Times New Roman" w:hAnsi="Times New Roman" w:cs="Times New Roman"/>
                <w:sz w:val="14"/>
                <w:szCs w:val="14"/>
              </w:rPr>
              <w:t>о</w:t>
            </w:r>
            <w:r w:rsidR="0071796D">
              <w:rPr>
                <w:rFonts w:ascii="Times New Roman" w:hAnsi="Times New Roman" w:cs="Times New Roman"/>
                <w:sz w:val="14"/>
                <w:szCs w:val="14"/>
              </w:rPr>
              <w:t>лочно-товарной фермы</w:t>
            </w:r>
            <w:r>
              <w:rPr>
                <w:rFonts w:ascii="Times New Roman" w:hAnsi="Times New Roman" w:cs="Times New Roman"/>
                <w:sz w:val="14"/>
                <w:szCs w:val="14"/>
              </w:rPr>
              <w:t xml:space="preserve"> и произво</w:t>
            </w:r>
            <w:r>
              <w:rPr>
                <w:rFonts w:ascii="Times New Roman" w:hAnsi="Times New Roman" w:cs="Times New Roman"/>
                <w:sz w:val="14"/>
                <w:szCs w:val="14"/>
              </w:rPr>
              <w:t>д</w:t>
            </w:r>
            <w:r>
              <w:rPr>
                <w:rFonts w:ascii="Times New Roman" w:hAnsi="Times New Roman" w:cs="Times New Roman"/>
                <w:sz w:val="14"/>
                <w:szCs w:val="14"/>
              </w:rPr>
              <w:t>ству молока</w:t>
            </w:r>
          </w:p>
        </w:tc>
        <w:tc>
          <w:tcPr>
            <w:tcW w:w="252" w:type="pct"/>
            <w:tcBorders>
              <w:top w:val="single" w:sz="4" w:space="0" w:color="auto"/>
              <w:left w:val="nil"/>
              <w:bottom w:val="single" w:sz="4" w:space="0" w:color="auto"/>
              <w:right w:val="single" w:sz="4" w:space="0" w:color="auto"/>
            </w:tcBorders>
          </w:tcPr>
          <w:p w:rsidR="0071796D" w:rsidRDefault="0071796D" w:rsidP="0068257D">
            <w:pPr>
              <w:jc w:val="center"/>
              <w:rPr>
                <w:rFonts w:ascii="Times New Roman" w:hAnsi="Times New Roman" w:cs="Times New Roman"/>
                <w:sz w:val="14"/>
                <w:szCs w:val="14"/>
              </w:rPr>
            </w:pPr>
            <w:r>
              <w:rPr>
                <w:rFonts w:ascii="Times New Roman" w:hAnsi="Times New Roman" w:cs="Times New Roman"/>
                <w:sz w:val="14"/>
                <w:szCs w:val="14"/>
              </w:rPr>
              <w:t>2015</w:t>
            </w:r>
            <w:r w:rsidRPr="003504FE">
              <w:rPr>
                <w:rFonts w:ascii="Times New Roman" w:hAnsi="Times New Roman" w:cs="Times New Roman"/>
                <w:sz w:val="14"/>
                <w:szCs w:val="14"/>
              </w:rPr>
              <w:t>–201</w:t>
            </w:r>
            <w:r>
              <w:rPr>
                <w:rFonts w:ascii="Times New Roman" w:hAnsi="Times New Roman" w:cs="Times New Roman"/>
                <w:sz w:val="14"/>
                <w:szCs w:val="14"/>
              </w:rPr>
              <w:t>6</w:t>
            </w:r>
          </w:p>
        </w:tc>
        <w:tc>
          <w:tcPr>
            <w:tcW w:w="723" w:type="pct"/>
            <w:tcBorders>
              <w:top w:val="single" w:sz="4" w:space="0" w:color="auto"/>
              <w:left w:val="nil"/>
              <w:bottom w:val="single" w:sz="4" w:space="0" w:color="auto"/>
              <w:right w:val="single" w:sz="4" w:space="0" w:color="auto"/>
            </w:tcBorders>
          </w:tcPr>
          <w:p w:rsidR="0071796D" w:rsidRPr="00261B62" w:rsidRDefault="0071796D" w:rsidP="0068257D">
            <w:pPr>
              <w:rPr>
                <w:rFonts w:ascii="Times New Roman" w:hAnsi="Times New Roman" w:cs="Times New Roman"/>
                <w:sz w:val="14"/>
                <w:szCs w:val="14"/>
              </w:rPr>
            </w:pPr>
            <w:r w:rsidRPr="0068257D">
              <w:rPr>
                <w:rFonts w:ascii="Times New Roman" w:hAnsi="Times New Roman" w:cs="Times New Roman"/>
                <w:sz w:val="14"/>
                <w:szCs w:val="14"/>
              </w:rPr>
              <w:t xml:space="preserve">Производство молока до </w:t>
            </w:r>
            <w:r>
              <w:rPr>
                <w:rFonts w:ascii="Times New Roman" w:hAnsi="Times New Roman" w:cs="Times New Roman"/>
                <w:sz w:val="14"/>
                <w:szCs w:val="14"/>
              </w:rPr>
              <w:t>0,4 тыс.</w:t>
            </w:r>
            <w:r w:rsidRPr="0068257D">
              <w:rPr>
                <w:rFonts w:ascii="Times New Roman" w:hAnsi="Times New Roman" w:cs="Times New Roman"/>
                <w:sz w:val="14"/>
                <w:szCs w:val="14"/>
              </w:rPr>
              <w:t xml:space="preserve"> т</w:t>
            </w:r>
            <w:r w:rsidR="00F64829">
              <w:rPr>
                <w:rFonts w:ascii="Times New Roman" w:hAnsi="Times New Roman" w:cs="Times New Roman"/>
                <w:sz w:val="14"/>
                <w:szCs w:val="14"/>
              </w:rPr>
              <w:t>онн</w:t>
            </w:r>
            <w:r w:rsidRPr="0068257D">
              <w:rPr>
                <w:rFonts w:ascii="Times New Roman" w:hAnsi="Times New Roman" w:cs="Times New Roman"/>
                <w:sz w:val="14"/>
                <w:szCs w:val="14"/>
              </w:rPr>
              <w:t xml:space="preserve"> в год</w:t>
            </w:r>
          </w:p>
        </w:tc>
        <w:tc>
          <w:tcPr>
            <w:tcW w:w="276" w:type="pct"/>
            <w:tcBorders>
              <w:top w:val="single" w:sz="4" w:space="0" w:color="auto"/>
              <w:left w:val="nil"/>
              <w:bottom w:val="single" w:sz="4" w:space="0" w:color="auto"/>
              <w:right w:val="single" w:sz="4" w:space="0" w:color="auto"/>
            </w:tcBorders>
          </w:tcPr>
          <w:p w:rsidR="0071796D" w:rsidRPr="003504FE" w:rsidRDefault="0071796D" w:rsidP="007A5988">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7A5988">
            <w:pPr>
              <w:ind w:left="-127"/>
              <w:jc w:val="right"/>
              <w:rPr>
                <w:rFonts w:ascii="Times New Roman" w:hAnsi="Times New Roman" w:cs="Times New Roman"/>
                <w:sz w:val="14"/>
                <w:szCs w:val="14"/>
              </w:rPr>
            </w:pPr>
            <w:r>
              <w:rPr>
                <w:rFonts w:ascii="Times New Roman" w:hAnsi="Times New Roman" w:cs="Times New Roman"/>
                <w:sz w:val="14"/>
                <w:szCs w:val="14"/>
              </w:rPr>
              <w:t>17000,0</w:t>
            </w:r>
          </w:p>
        </w:tc>
        <w:tc>
          <w:tcPr>
            <w:tcW w:w="278" w:type="pct"/>
            <w:tcBorders>
              <w:top w:val="single" w:sz="4" w:space="0" w:color="auto"/>
              <w:left w:val="nil"/>
              <w:bottom w:val="single" w:sz="4" w:space="0" w:color="auto"/>
              <w:right w:val="single" w:sz="4" w:space="0" w:color="auto"/>
            </w:tcBorders>
            <w:noWrap/>
          </w:tcPr>
          <w:p w:rsidR="0071796D" w:rsidRDefault="0071796D" w:rsidP="007A5988">
            <w:pPr>
              <w:ind w:left="-77"/>
              <w:jc w:val="right"/>
              <w:rPr>
                <w:rFonts w:ascii="Times New Roman" w:hAnsi="Times New Roman" w:cs="Times New Roman"/>
                <w:sz w:val="14"/>
                <w:szCs w:val="14"/>
              </w:rPr>
            </w:pPr>
            <w:r>
              <w:rPr>
                <w:rFonts w:ascii="Times New Roman" w:hAnsi="Times New Roman" w:cs="Times New Roman"/>
                <w:sz w:val="14"/>
                <w:szCs w:val="14"/>
              </w:rPr>
              <w:t>10000</w:t>
            </w:r>
            <w:r w:rsidR="00CF300C">
              <w:rPr>
                <w:rFonts w:ascii="Times New Roman" w:hAnsi="Times New Roman" w:cs="Times New Roman"/>
                <w:sz w:val="14"/>
                <w:szCs w:val="14"/>
              </w:rPr>
              <w:t>,0</w:t>
            </w:r>
          </w:p>
        </w:tc>
        <w:tc>
          <w:tcPr>
            <w:tcW w:w="331" w:type="pct"/>
            <w:tcBorders>
              <w:top w:val="single" w:sz="4" w:space="0" w:color="auto"/>
              <w:left w:val="nil"/>
              <w:bottom w:val="single" w:sz="4" w:space="0" w:color="auto"/>
              <w:right w:val="single" w:sz="4" w:space="0" w:color="auto"/>
            </w:tcBorders>
            <w:noWrap/>
          </w:tcPr>
          <w:p w:rsidR="0071796D" w:rsidRDefault="0071796D" w:rsidP="007A5988">
            <w:pPr>
              <w:ind w:left="-77"/>
              <w:jc w:val="right"/>
              <w:rPr>
                <w:rFonts w:ascii="Times New Roman" w:hAnsi="Times New Roman" w:cs="Times New Roman"/>
                <w:sz w:val="14"/>
                <w:szCs w:val="14"/>
              </w:rPr>
            </w:pPr>
            <w:r>
              <w:rPr>
                <w:rFonts w:ascii="Times New Roman" w:hAnsi="Times New Roman" w:cs="Times New Roman"/>
                <w:sz w:val="14"/>
                <w:szCs w:val="14"/>
              </w:rPr>
              <w:t>7000</w:t>
            </w:r>
            <w:r w:rsidR="00CF300C">
              <w:rPr>
                <w:rFonts w:ascii="Times New Roman" w:hAnsi="Times New Roman" w:cs="Times New Roman"/>
                <w:sz w:val="14"/>
                <w:szCs w:val="14"/>
              </w:rPr>
              <w:t>,0</w:t>
            </w:r>
          </w:p>
        </w:tc>
        <w:tc>
          <w:tcPr>
            <w:tcW w:w="319" w:type="pct"/>
            <w:tcBorders>
              <w:top w:val="single" w:sz="4" w:space="0" w:color="auto"/>
              <w:left w:val="nil"/>
              <w:bottom w:val="single" w:sz="4" w:space="0" w:color="auto"/>
              <w:right w:val="single" w:sz="4" w:space="0" w:color="auto"/>
            </w:tcBorders>
            <w:noWrap/>
          </w:tcPr>
          <w:p w:rsidR="0071796D" w:rsidRDefault="0071796D" w:rsidP="007A5988">
            <w:pPr>
              <w:ind w:left="-77"/>
              <w:jc w:val="right"/>
              <w:rPr>
                <w:rFonts w:ascii="Times New Roman" w:hAnsi="Times New Roman" w:cs="Times New Roman"/>
                <w:sz w:val="14"/>
                <w:szCs w:val="14"/>
              </w:rPr>
            </w:pPr>
          </w:p>
        </w:tc>
        <w:tc>
          <w:tcPr>
            <w:tcW w:w="277" w:type="pct"/>
            <w:tcBorders>
              <w:top w:val="single" w:sz="4" w:space="0" w:color="auto"/>
              <w:left w:val="nil"/>
              <w:bottom w:val="single" w:sz="4" w:space="0" w:color="auto"/>
              <w:right w:val="single" w:sz="4" w:space="0" w:color="auto"/>
            </w:tcBorders>
            <w:noWrap/>
          </w:tcPr>
          <w:p w:rsidR="0071796D" w:rsidRDefault="0071796D" w:rsidP="007A5988">
            <w:pPr>
              <w:ind w:left="-77"/>
              <w:jc w:val="right"/>
              <w:rPr>
                <w:rFonts w:ascii="Times New Roman" w:hAnsi="Times New Roman" w:cs="Times New Roman"/>
                <w:sz w:val="14"/>
                <w:szCs w:val="14"/>
              </w:rPr>
            </w:pPr>
          </w:p>
        </w:tc>
        <w:tc>
          <w:tcPr>
            <w:tcW w:w="276" w:type="pct"/>
            <w:tcBorders>
              <w:top w:val="single" w:sz="4" w:space="0" w:color="auto"/>
              <w:left w:val="nil"/>
              <w:bottom w:val="single" w:sz="4" w:space="0" w:color="auto"/>
              <w:right w:val="single" w:sz="4" w:space="0" w:color="auto"/>
            </w:tcBorders>
            <w:noWrap/>
          </w:tcPr>
          <w:p w:rsidR="0071796D" w:rsidRDefault="0071796D" w:rsidP="007A5988">
            <w:pPr>
              <w:ind w:left="-77"/>
              <w:jc w:val="right"/>
              <w:rPr>
                <w:rFonts w:ascii="Times New Roman" w:hAnsi="Times New Roman" w:cs="Times New Roman"/>
                <w:sz w:val="14"/>
                <w:szCs w:val="14"/>
              </w:rPr>
            </w:pPr>
          </w:p>
        </w:tc>
        <w:tc>
          <w:tcPr>
            <w:tcW w:w="277"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p>
        </w:tc>
        <w:tc>
          <w:tcPr>
            <w:tcW w:w="275"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p>
        </w:tc>
      </w:tr>
      <w:tr w:rsidR="0071796D" w:rsidRPr="003504FE" w:rsidTr="0071110D">
        <w:trPr>
          <w:trHeight w:val="540"/>
        </w:trPr>
        <w:tc>
          <w:tcPr>
            <w:tcW w:w="181" w:type="pct"/>
            <w:tcBorders>
              <w:top w:val="single" w:sz="4" w:space="0" w:color="auto"/>
              <w:left w:val="single" w:sz="4" w:space="0" w:color="auto"/>
              <w:bottom w:val="single" w:sz="4" w:space="0" w:color="auto"/>
              <w:right w:val="single" w:sz="4" w:space="0" w:color="auto"/>
            </w:tcBorders>
          </w:tcPr>
          <w:p w:rsidR="0071796D" w:rsidRDefault="0071796D" w:rsidP="004F0D8B">
            <w:pPr>
              <w:rPr>
                <w:rFonts w:ascii="Times New Roman" w:hAnsi="Times New Roman" w:cs="Times New Roman"/>
                <w:sz w:val="14"/>
                <w:szCs w:val="14"/>
              </w:rPr>
            </w:pPr>
            <w:r>
              <w:rPr>
                <w:rFonts w:ascii="Times New Roman" w:hAnsi="Times New Roman" w:cs="Times New Roman"/>
                <w:sz w:val="14"/>
                <w:szCs w:val="14"/>
              </w:rPr>
              <w:t>20</w:t>
            </w:r>
          </w:p>
        </w:tc>
        <w:tc>
          <w:tcPr>
            <w:tcW w:w="547" w:type="pct"/>
            <w:tcBorders>
              <w:top w:val="single" w:sz="4" w:space="0" w:color="auto"/>
              <w:left w:val="nil"/>
              <w:bottom w:val="single" w:sz="4" w:space="0" w:color="auto"/>
              <w:right w:val="single" w:sz="4" w:space="0" w:color="auto"/>
            </w:tcBorders>
          </w:tcPr>
          <w:p w:rsidR="0071796D" w:rsidRPr="003504FE" w:rsidRDefault="0071796D" w:rsidP="00863810">
            <w:pPr>
              <w:ind w:left="-43" w:right="-106"/>
              <w:rPr>
                <w:rFonts w:ascii="Times New Roman" w:hAnsi="Times New Roman" w:cs="Times New Roman"/>
                <w:sz w:val="14"/>
                <w:szCs w:val="14"/>
              </w:rPr>
            </w:pPr>
            <w:r w:rsidRPr="003504FE">
              <w:rPr>
                <w:rFonts w:ascii="Times New Roman" w:hAnsi="Times New Roman" w:cs="Times New Roman"/>
                <w:sz w:val="14"/>
                <w:szCs w:val="14"/>
              </w:rPr>
              <w:t xml:space="preserve">ИП ГКФХ </w:t>
            </w:r>
          </w:p>
          <w:p w:rsidR="0071796D" w:rsidRPr="003504FE" w:rsidRDefault="0071796D" w:rsidP="00863810">
            <w:pPr>
              <w:ind w:left="-43" w:right="-106"/>
              <w:rPr>
                <w:rFonts w:ascii="Times New Roman" w:hAnsi="Times New Roman" w:cs="Times New Roman"/>
                <w:sz w:val="14"/>
                <w:szCs w:val="14"/>
              </w:rPr>
            </w:pPr>
            <w:r w:rsidRPr="003504FE">
              <w:rPr>
                <w:rFonts w:ascii="Times New Roman" w:hAnsi="Times New Roman" w:cs="Times New Roman"/>
                <w:sz w:val="14"/>
                <w:szCs w:val="14"/>
              </w:rPr>
              <w:t xml:space="preserve">Стерликов В.В. </w:t>
            </w:r>
          </w:p>
          <w:p w:rsidR="0071796D" w:rsidRPr="003504FE" w:rsidRDefault="0071796D" w:rsidP="00863810">
            <w:pPr>
              <w:ind w:left="-43" w:right="-106"/>
              <w:rPr>
                <w:rFonts w:ascii="Times New Roman" w:hAnsi="Times New Roman" w:cs="Times New Roman"/>
                <w:sz w:val="14"/>
                <w:szCs w:val="14"/>
              </w:rPr>
            </w:pPr>
            <w:r w:rsidRPr="003504FE">
              <w:rPr>
                <w:rFonts w:ascii="Times New Roman" w:hAnsi="Times New Roman" w:cs="Times New Roman"/>
                <w:sz w:val="14"/>
                <w:szCs w:val="14"/>
              </w:rPr>
              <w:t>К</w:t>
            </w:r>
            <w:r w:rsidRPr="003504FE">
              <w:rPr>
                <w:rFonts w:ascii="Times New Roman" w:hAnsi="Times New Roman" w:cs="Times New Roman"/>
                <w:sz w:val="14"/>
                <w:szCs w:val="14"/>
              </w:rPr>
              <w:t>а</w:t>
            </w:r>
            <w:r w:rsidRPr="003504FE">
              <w:rPr>
                <w:rFonts w:ascii="Times New Roman" w:hAnsi="Times New Roman" w:cs="Times New Roman"/>
                <w:sz w:val="14"/>
                <w:szCs w:val="14"/>
              </w:rPr>
              <w:t>рымский район</w:t>
            </w:r>
          </w:p>
        </w:tc>
        <w:tc>
          <w:tcPr>
            <w:tcW w:w="677" w:type="pct"/>
            <w:tcBorders>
              <w:top w:val="single" w:sz="4" w:space="0" w:color="auto"/>
              <w:left w:val="nil"/>
              <w:bottom w:val="single" w:sz="4" w:space="0" w:color="auto"/>
              <w:right w:val="single" w:sz="4" w:space="0" w:color="auto"/>
            </w:tcBorders>
          </w:tcPr>
          <w:p w:rsidR="0071796D" w:rsidRPr="003504FE" w:rsidRDefault="0071796D" w:rsidP="00863810">
            <w:pPr>
              <w:rPr>
                <w:rFonts w:ascii="Times New Roman" w:hAnsi="Times New Roman" w:cs="Times New Roman"/>
                <w:sz w:val="14"/>
                <w:szCs w:val="14"/>
              </w:rPr>
            </w:pPr>
            <w:r w:rsidRPr="003504FE">
              <w:rPr>
                <w:rFonts w:ascii="Times New Roman" w:hAnsi="Times New Roman" w:cs="Times New Roman"/>
                <w:sz w:val="14"/>
                <w:szCs w:val="14"/>
              </w:rPr>
              <w:t>Увеличение посе</w:t>
            </w:r>
            <w:r w:rsidRPr="003504FE">
              <w:rPr>
                <w:rFonts w:ascii="Times New Roman" w:hAnsi="Times New Roman" w:cs="Times New Roman"/>
                <w:sz w:val="14"/>
                <w:szCs w:val="14"/>
              </w:rPr>
              <w:t>в</w:t>
            </w:r>
            <w:r w:rsidRPr="003504FE">
              <w:rPr>
                <w:rFonts w:ascii="Times New Roman" w:hAnsi="Times New Roman" w:cs="Times New Roman"/>
                <w:sz w:val="14"/>
                <w:szCs w:val="14"/>
              </w:rPr>
              <w:t>ных площадей, производства зерна</w:t>
            </w:r>
          </w:p>
        </w:tc>
        <w:tc>
          <w:tcPr>
            <w:tcW w:w="252" w:type="pct"/>
            <w:tcBorders>
              <w:top w:val="single" w:sz="4" w:space="0" w:color="auto"/>
              <w:left w:val="nil"/>
              <w:bottom w:val="single" w:sz="4" w:space="0" w:color="auto"/>
              <w:right w:val="single" w:sz="4" w:space="0" w:color="auto"/>
            </w:tcBorders>
          </w:tcPr>
          <w:p w:rsidR="0071796D" w:rsidRPr="003504FE" w:rsidRDefault="0071796D" w:rsidP="00863810">
            <w:pPr>
              <w:jc w:val="center"/>
              <w:rPr>
                <w:rFonts w:ascii="Times New Roman" w:hAnsi="Times New Roman" w:cs="Times New Roman"/>
                <w:sz w:val="14"/>
                <w:szCs w:val="14"/>
              </w:rPr>
            </w:pPr>
            <w:r w:rsidRPr="003504FE">
              <w:rPr>
                <w:rFonts w:ascii="Times New Roman" w:hAnsi="Times New Roman" w:cs="Times New Roman"/>
                <w:sz w:val="14"/>
                <w:szCs w:val="14"/>
              </w:rPr>
              <w:t>2014–2019</w:t>
            </w:r>
          </w:p>
        </w:tc>
        <w:tc>
          <w:tcPr>
            <w:tcW w:w="723" w:type="pct"/>
            <w:tcBorders>
              <w:top w:val="single" w:sz="4" w:space="0" w:color="auto"/>
              <w:left w:val="nil"/>
              <w:bottom w:val="single" w:sz="4" w:space="0" w:color="auto"/>
              <w:right w:val="single" w:sz="4" w:space="0" w:color="auto"/>
            </w:tcBorders>
          </w:tcPr>
          <w:p w:rsidR="0071796D" w:rsidRPr="003504FE" w:rsidRDefault="0071796D" w:rsidP="00A302A9">
            <w:pPr>
              <w:rPr>
                <w:rFonts w:ascii="Times New Roman" w:hAnsi="Times New Roman" w:cs="Times New Roman"/>
                <w:sz w:val="14"/>
                <w:szCs w:val="14"/>
              </w:rPr>
            </w:pPr>
            <w:r>
              <w:rPr>
                <w:rFonts w:ascii="Times New Roman" w:hAnsi="Times New Roman" w:cs="Times New Roman"/>
                <w:sz w:val="14"/>
                <w:szCs w:val="14"/>
              </w:rPr>
              <w:t>У</w:t>
            </w:r>
            <w:r w:rsidRPr="003504FE">
              <w:rPr>
                <w:rFonts w:ascii="Times New Roman" w:hAnsi="Times New Roman" w:cs="Times New Roman"/>
                <w:sz w:val="14"/>
                <w:szCs w:val="14"/>
              </w:rPr>
              <w:t>величение вал</w:t>
            </w:r>
            <w:r w:rsidRPr="003504FE">
              <w:rPr>
                <w:rFonts w:ascii="Times New Roman" w:hAnsi="Times New Roman" w:cs="Times New Roman"/>
                <w:sz w:val="14"/>
                <w:szCs w:val="14"/>
              </w:rPr>
              <w:t>о</w:t>
            </w:r>
            <w:r w:rsidR="00563A35">
              <w:rPr>
                <w:rFonts w:ascii="Times New Roman" w:hAnsi="Times New Roman" w:cs="Times New Roman"/>
                <w:sz w:val="14"/>
                <w:szCs w:val="14"/>
              </w:rPr>
              <w:t>вого сбора зерна до 1,4 тыс. т</w:t>
            </w:r>
            <w:r w:rsidR="00F64829">
              <w:rPr>
                <w:rFonts w:ascii="Times New Roman" w:hAnsi="Times New Roman" w:cs="Times New Roman"/>
                <w:sz w:val="14"/>
                <w:szCs w:val="14"/>
              </w:rPr>
              <w:t>онн</w:t>
            </w:r>
          </w:p>
        </w:tc>
        <w:tc>
          <w:tcPr>
            <w:tcW w:w="276" w:type="pct"/>
            <w:tcBorders>
              <w:top w:val="single" w:sz="4" w:space="0" w:color="auto"/>
              <w:left w:val="nil"/>
              <w:bottom w:val="single" w:sz="4" w:space="0" w:color="auto"/>
              <w:right w:val="single" w:sz="4" w:space="0" w:color="auto"/>
            </w:tcBorders>
          </w:tcPr>
          <w:p w:rsidR="0071796D" w:rsidRPr="003504FE" w:rsidRDefault="0071796D" w:rsidP="00863810">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9D5128">
            <w:pPr>
              <w:ind w:left="-127"/>
              <w:jc w:val="right"/>
              <w:rPr>
                <w:rFonts w:ascii="Times New Roman" w:hAnsi="Times New Roman" w:cs="Times New Roman"/>
                <w:sz w:val="14"/>
                <w:szCs w:val="14"/>
              </w:rPr>
            </w:pPr>
            <w:r w:rsidRPr="009D5128">
              <w:rPr>
                <w:rFonts w:ascii="Times New Roman" w:hAnsi="Times New Roman" w:cs="Times New Roman"/>
                <w:sz w:val="14"/>
                <w:szCs w:val="14"/>
              </w:rPr>
              <w:t>35000,0</w:t>
            </w:r>
          </w:p>
        </w:tc>
        <w:tc>
          <w:tcPr>
            <w:tcW w:w="278"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113,9</w:t>
            </w:r>
          </w:p>
        </w:tc>
        <w:tc>
          <w:tcPr>
            <w:tcW w:w="331"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113,9</w:t>
            </w:r>
          </w:p>
        </w:tc>
        <w:tc>
          <w:tcPr>
            <w:tcW w:w="319"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793,9</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6313,9</w:t>
            </w:r>
          </w:p>
        </w:tc>
        <w:tc>
          <w:tcPr>
            <w:tcW w:w="276"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721,1</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945,1</w:t>
            </w:r>
          </w:p>
        </w:tc>
        <w:tc>
          <w:tcPr>
            <w:tcW w:w="275"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781,6</w:t>
            </w:r>
          </w:p>
        </w:tc>
      </w:tr>
      <w:tr w:rsidR="0071796D" w:rsidRPr="003504FE" w:rsidTr="0071110D">
        <w:trPr>
          <w:trHeight w:val="540"/>
        </w:trPr>
        <w:tc>
          <w:tcPr>
            <w:tcW w:w="181" w:type="pct"/>
            <w:tcBorders>
              <w:top w:val="single" w:sz="4" w:space="0" w:color="auto"/>
              <w:left w:val="single" w:sz="4" w:space="0" w:color="auto"/>
              <w:bottom w:val="single" w:sz="4" w:space="0" w:color="auto"/>
              <w:right w:val="single" w:sz="4" w:space="0" w:color="auto"/>
            </w:tcBorders>
          </w:tcPr>
          <w:p w:rsidR="0071796D" w:rsidRPr="003504FE" w:rsidRDefault="0071796D" w:rsidP="004F0D8B">
            <w:pPr>
              <w:rPr>
                <w:rFonts w:ascii="Times New Roman" w:hAnsi="Times New Roman" w:cs="Times New Roman"/>
                <w:sz w:val="14"/>
                <w:szCs w:val="14"/>
              </w:rPr>
            </w:pPr>
            <w:r>
              <w:rPr>
                <w:rFonts w:ascii="Times New Roman" w:hAnsi="Times New Roman" w:cs="Times New Roman"/>
                <w:sz w:val="14"/>
                <w:szCs w:val="14"/>
              </w:rPr>
              <w:lastRenderedPageBreak/>
              <w:t>21</w:t>
            </w:r>
          </w:p>
        </w:tc>
        <w:tc>
          <w:tcPr>
            <w:tcW w:w="547" w:type="pct"/>
            <w:tcBorders>
              <w:top w:val="single" w:sz="4" w:space="0" w:color="auto"/>
              <w:left w:val="nil"/>
              <w:bottom w:val="single" w:sz="4" w:space="0" w:color="auto"/>
              <w:right w:val="single" w:sz="4" w:space="0" w:color="auto"/>
            </w:tcBorders>
          </w:tcPr>
          <w:p w:rsidR="0071796D" w:rsidRPr="003504FE" w:rsidRDefault="0071796D" w:rsidP="00863810">
            <w:pPr>
              <w:ind w:right="36"/>
              <w:rPr>
                <w:rFonts w:ascii="Times New Roman" w:hAnsi="Times New Roman" w:cs="Times New Roman"/>
                <w:sz w:val="14"/>
                <w:szCs w:val="14"/>
              </w:rPr>
            </w:pPr>
            <w:r w:rsidRPr="003504FE">
              <w:rPr>
                <w:rFonts w:ascii="Times New Roman" w:hAnsi="Times New Roman" w:cs="Times New Roman"/>
                <w:sz w:val="14"/>
                <w:szCs w:val="14"/>
              </w:rPr>
              <w:t>ПСХК «Род</w:t>
            </w:r>
            <w:r w:rsidRPr="003504FE">
              <w:rPr>
                <w:rFonts w:ascii="Times New Roman" w:hAnsi="Times New Roman" w:cs="Times New Roman"/>
                <w:sz w:val="14"/>
                <w:szCs w:val="14"/>
              </w:rPr>
              <w:t>и</w:t>
            </w:r>
            <w:r w:rsidRPr="003504FE">
              <w:rPr>
                <w:rFonts w:ascii="Times New Roman" w:hAnsi="Times New Roman" w:cs="Times New Roman"/>
                <w:sz w:val="14"/>
                <w:szCs w:val="14"/>
              </w:rPr>
              <w:t xml:space="preserve">на» </w:t>
            </w:r>
          </w:p>
          <w:p w:rsidR="0071796D" w:rsidRPr="003504FE" w:rsidRDefault="0071796D" w:rsidP="00863810">
            <w:pPr>
              <w:ind w:right="36"/>
              <w:rPr>
                <w:rFonts w:ascii="Times New Roman" w:hAnsi="Times New Roman" w:cs="Times New Roman"/>
                <w:sz w:val="14"/>
                <w:szCs w:val="14"/>
              </w:rPr>
            </w:pPr>
            <w:r w:rsidRPr="003504FE">
              <w:rPr>
                <w:rFonts w:ascii="Times New Roman" w:hAnsi="Times New Roman" w:cs="Times New Roman"/>
                <w:sz w:val="14"/>
                <w:szCs w:val="14"/>
              </w:rPr>
              <w:t>Красночико</w:t>
            </w:r>
            <w:r w:rsidRPr="003504FE">
              <w:rPr>
                <w:rFonts w:ascii="Times New Roman" w:hAnsi="Times New Roman" w:cs="Times New Roman"/>
                <w:sz w:val="14"/>
                <w:szCs w:val="14"/>
              </w:rPr>
              <w:t>й</w:t>
            </w:r>
            <w:r w:rsidRPr="003504FE">
              <w:rPr>
                <w:rFonts w:ascii="Times New Roman" w:hAnsi="Times New Roman" w:cs="Times New Roman"/>
                <w:sz w:val="14"/>
                <w:szCs w:val="14"/>
              </w:rPr>
              <w:t>ский ра</w:t>
            </w:r>
            <w:r w:rsidRPr="003504FE">
              <w:rPr>
                <w:rFonts w:ascii="Times New Roman" w:hAnsi="Times New Roman" w:cs="Times New Roman"/>
                <w:sz w:val="14"/>
                <w:szCs w:val="14"/>
              </w:rPr>
              <w:t>й</w:t>
            </w:r>
            <w:r w:rsidRPr="003504FE">
              <w:rPr>
                <w:rFonts w:ascii="Times New Roman" w:hAnsi="Times New Roman" w:cs="Times New Roman"/>
                <w:sz w:val="14"/>
                <w:szCs w:val="14"/>
              </w:rPr>
              <w:t>он</w:t>
            </w:r>
          </w:p>
        </w:tc>
        <w:tc>
          <w:tcPr>
            <w:tcW w:w="677" w:type="pct"/>
            <w:tcBorders>
              <w:top w:val="single" w:sz="4" w:space="0" w:color="auto"/>
              <w:left w:val="nil"/>
              <w:bottom w:val="single" w:sz="4" w:space="0" w:color="auto"/>
              <w:right w:val="single" w:sz="4" w:space="0" w:color="auto"/>
            </w:tcBorders>
          </w:tcPr>
          <w:p w:rsidR="0071796D" w:rsidRPr="003504FE" w:rsidRDefault="0071796D" w:rsidP="00863810">
            <w:pPr>
              <w:rPr>
                <w:rFonts w:ascii="Times New Roman" w:hAnsi="Times New Roman" w:cs="Times New Roman"/>
                <w:sz w:val="14"/>
                <w:szCs w:val="14"/>
              </w:rPr>
            </w:pPr>
            <w:r>
              <w:rPr>
                <w:rFonts w:ascii="Times New Roman" w:hAnsi="Times New Roman" w:cs="Times New Roman"/>
                <w:sz w:val="14"/>
                <w:szCs w:val="14"/>
              </w:rPr>
              <w:t>У</w:t>
            </w:r>
            <w:r w:rsidRPr="003504FE">
              <w:rPr>
                <w:rFonts w:ascii="Times New Roman" w:hAnsi="Times New Roman" w:cs="Times New Roman"/>
                <w:sz w:val="14"/>
                <w:szCs w:val="14"/>
              </w:rPr>
              <w:t>величение валов</w:t>
            </w:r>
            <w:r w:rsidRPr="003504FE">
              <w:rPr>
                <w:rFonts w:ascii="Times New Roman" w:hAnsi="Times New Roman" w:cs="Times New Roman"/>
                <w:sz w:val="14"/>
                <w:szCs w:val="14"/>
              </w:rPr>
              <w:t>о</w:t>
            </w:r>
            <w:r w:rsidRPr="003504FE">
              <w:rPr>
                <w:rFonts w:ascii="Times New Roman" w:hAnsi="Times New Roman" w:cs="Times New Roman"/>
                <w:sz w:val="14"/>
                <w:szCs w:val="14"/>
              </w:rPr>
              <w:t>го сб</w:t>
            </w:r>
            <w:r w:rsidRPr="003504FE">
              <w:rPr>
                <w:rFonts w:ascii="Times New Roman" w:hAnsi="Times New Roman" w:cs="Times New Roman"/>
                <w:sz w:val="14"/>
                <w:szCs w:val="14"/>
              </w:rPr>
              <w:t>о</w:t>
            </w:r>
            <w:r w:rsidR="00563A35">
              <w:rPr>
                <w:rFonts w:ascii="Times New Roman" w:hAnsi="Times New Roman" w:cs="Times New Roman"/>
                <w:sz w:val="14"/>
                <w:szCs w:val="14"/>
              </w:rPr>
              <w:t xml:space="preserve">ра зерна </w:t>
            </w:r>
          </w:p>
        </w:tc>
        <w:tc>
          <w:tcPr>
            <w:tcW w:w="252" w:type="pct"/>
            <w:tcBorders>
              <w:top w:val="single" w:sz="4" w:space="0" w:color="auto"/>
              <w:left w:val="nil"/>
              <w:bottom w:val="single" w:sz="4" w:space="0" w:color="auto"/>
              <w:right w:val="single" w:sz="4" w:space="0" w:color="auto"/>
            </w:tcBorders>
          </w:tcPr>
          <w:p w:rsidR="0071796D" w:rsidRPr="003504FE" w:rsidRDefault="0071796D" w:rsidP="00863810">
            <w:pPr>
              <w:jc w:val="center"/>
              <w:rPr>
                <w:rFonts w:ascii="Times New Roman" w:hAnsi="Times New Roman" w:cs="Times New Roman"/>
                <w:sz w:val="14"/>
                <w:szCs w:val="14"/>
              </w:rPr>
            </w:pPr>
            <w:r w:rsidRPr="003504FE">
              <w:rPr>
                <w:rFonts w:ascii="Times New Roman" w:hAnsi="Times New Roman" w:cs="Times New Roman"/>
                <w:sz w:val="14"/>
                <w:szCs w:val="14"/>
              </w:rPr>
              <w:t>2012–2017</w:t>
            </w:r>
          </w:p>
        </w:tc>
        <w:tc>
          <w:tcPr>
            <w:tcW w:w="723" w:type="pct"/>
            <w:tcBorders>
              <w:top w:val="single" w:sz="4" w:space="0" w:color="auto"/>
              <w:left w:val="nil"/>
              <w:bottom w:val="single" w:sz="4" w:space="0" w:color="auto"/>
              <w:right w:val="single" w:sz="4" w:space="0" w:color="auto"/>
            </w:tcBorders>
          </w:tcPr>
          <w:p w:rsidR="0071796D" w:rsidRPr="003504FE" w:rsidRDefault="0071796D" w:rsidP="00A302A9">
            <w:pPr>
              <w:rPr>
                <w:rFonts w:ascii="Times New Roman" w:hAnsi="Times New Roman" w:cs="Times New Roman"/>
                <w:sz w:val="14"/>
                <w:szCs w:val="14"/>
              </w:rPr>
            </w:pPr>
            <w:r>
              <w:rPr>
                <w:rFonts w:ascii="Times New Roman" w:hAnsi="Times New Roman" w:cs="Times New Roman"/>
                <w:sz w:val="14"/>
                <w:szCs w:val="14"/>
              </w:rPr>
              <w:t>У</w:t>
            </w:r>
            <w:r w:rsidRPr="003504FE">
              <w:rPr>
                <w:rFonts w:ascii="Times New Roman" w:hAnsi="Times New Roman" w:cs="Times New Roman"/>
                <w:sz w:val="14"/>
                <w:szCs w:val="14"/>
              </w:rPr>
              <w:t>величение вал</w:t>
            </w:r>
            <w:r w:rsidRPr="003504FE">
              <w:rPr>
                <w:rFonts w:ascii="Times New Roman" w:hAnsi="Times New Roman" w:cs="Times New Roman"/>
                <w:sz w:val="14"/>
                <w:szCs w:val="14"/>
              </w:rPr>
              <w:t>о</w:t>
            </w:r>
            <w:r w:rsidR="00563A35">
              <w:rPr>
                <w:rFonts w:ascii="Times New Roman" w:hAnsi="Times New Roman" w:cs="Times New Roman"/>
                <w:sz w:val="14"/>
                <w:szCs w:val="14"/>
              </w:rPr>
              <w:t>вого сбора зерна до 0,6 тыс. т</w:t>
            </w:r>
            <w:r w:rsidR="00F64829">
              <w:rPr>
                <w:rFonts w:ascii="Times New Roman" w:hAnsi="Times New Roman" w:cs="Times New Roman"/>
                <w:sz w:val="14"/>
                <w:szCs w:val="14"/>
              </w:rPr>
              <w:t>онн</w:t>
            </w:r>
          </w:p>
        </w:tc>
        <w:tc>
          <w:tcPr>
            <w:tcW w:w="276" w:type="pct"/>
            <w:tcBorders>
              <w:top w:val="single" w:sz="4" w:space="0" w:color="auto"/>
              <w:left w:val="nil"/>
              <w:bottom w:val="single" w:sz="4" w:space="0" w:color="auto"/>
              <w:right w:val="single" w:sz="4" w:space="0" w:color="auto"/>
            </w:tcBorders>
          </w:tcPr>
          <w:p w:rsidR="0071796D" w:rsidRPr="003504FE" w:rsidRDefault="0071796D" w:rsidP="00863810">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9D5128">
            <w:pPr>
              <w:jc w:val="right"/>
              <w:rPr>
                <w:rFonts w:ascii="Times New Roman" w:hAnsi="Times New Roman" w:cs="Times New Roman"/>
                <w:sz w:val="14"/>
                <w:szCs w:val="14"/>
              </w:rPr>
            </w:pPr>
            <w:r w:rsidRPr="009D5128">
              <w:rPr>
                <w:rFonts w:ascii="Times New Roman" w:hAnsi="Times New Roman" w:cs="Times New Roman"/>
                <w:sz w:val="14"/>
                <w:szCs w:val="14"/>
              </w:rPr>
              <w:t>3500,0</w:t>
            </w:r>
          </w:p>
        </w:tc>
        <w:tc>
          <w:tcPr>
            <w:tcW w:w="278"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331"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850,0</w:t>
            </w:r>
          </w:p>
        </w:tc>
        <w:tc>
          <w:tcPr>
            <w:tcW w:w="319"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1030,0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72,0</w:t>
            </w:r>
          </w:p>
        </w:tc>
        <w:tc>
          <w:tcPr>
            <w:tcW w:w="276"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1077,5</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1723,7</w:t>
            </w:r>
          </w:p>
        </w:tc>
        <w:tc>
          <w:tcPr>
            <w:tcW w:w="275"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1512,2</w:t>
            </w:r>
          </w:p>
        </w:tc>
      </w:tr>
      <w:tr w:rsidR="0071796D" w:rsidRPr="003504FE" w:rsidTr="0071110D">
        <w:trPr>
          <w:trHeight w:val="540"/>
        </w:trPr>
        <w:tc>
          <w:tcPr>
            <w:tcW w:w="181" w:type="pct"/>
            <w:tcBorders>
              <w:top w:val="single" w:sz="4" w:space="0" w:color="auto"/>
              <w:left w:val="single" w:sz="4" w:space="0" w:color="auto"/>
              <w:bottom w:val="single" w:sz="4" w:space="0" w:color="auto"/>
              <w:right w:val="single" w:sz="4" w:space="0" w:color="auto"/>
            </w:tcBorders>
          </w:tcPr>
          <w:p w:rsidR="0071796D" w:rsidRPr="003504FE" w:rsidRDefault="0071796D" w:rsidP="004F0D8B">
            <w:pPr>
              <w:rPr>
                <w:rFonts w:ascii="Times New Roman" w:hAnsi="Times New Roman" w:cs="Times New Roman"/>
                <w:sz w:val="14"/>
                <w:szCs w:val="14"/>
              </w:rPr>
            </w:pPr>
            <w:r>
              <w:rPr>
                <w:rFonts w:ascii="Times New Roman" w:hAnsi="Times New Roman" w:cs="Times New Roman"/>
                <w:sz w:val="14"/>
                <w:szCs w:val="14"/>
              </w:rPr>
              <w:t>22</w:t>
            </w:r>
            <w:r w:rsidRPr="003504FE">
              <w:rPr>
                <w:rFonts w:ascii="Times New Roman" w:hAnsi="Times New Roman" w:cs="Times New Roman"/>
                <w:sz w:val="14"/>
                <w:szCs w:val="14"/>
              </w:rPr>
              <w:t>.</w:t>
            </w:r>
          </w:p>
        </w:tc>
        <w:tc>
          <w:tcPr>
            <w:tcW w:w="547" w:type="pct"/>
            <w:tcBorders>
              <w:top w:val="single" w:sz="4" w:space="0" w:color="auto"/>
              <w:left w:val="nil"/>
              <w:bottom w:val="single" w:sz="4" w:space="0" w:color="auto"/>
              <w:right w:val="single" w:sz="4" w:space="0" w:color="auto"/>
            </w:tcBorders>
          </w:tcPr>
          <w:p w:rsidR="0071796D" w:rsidRPr="003504FE" w:rsidRDefault="0071796D" w:rsidP="00A302A9">
            <w:pPr>
              <w:ind w:left="-43" w:right="-98"/>
              <w:rPr>
                <w:rFonts w:ascii="Times New Roman" w:hAnsi="Times New Roman" w:cs="Times New Roman"/>
                <w:sz w:val="14"/>
                <w:szCs w:val="14"/>
              </w:rPr>
            </w:pPr>
            <w:r w:rsidRPr="003504FE">
              <w:rPr>
                <w:rFonts w:ascii="Times New Roman" w:hAnsi="Times New Roman" w:cs="Times New Roman"/>
                <w:sz w:val="14"/>
                <w:szCs w:val="14"/>
              </w:rPr>
              <w:t>ООО </w:t>
            </w:r>
            <w:r>
              <w:rPr>
                <w:rFonts w:ascii="Times New Roman" w:hAnsi="Times New Roman" w:cs="Times New Roman"/>
                <w:sz w:val="14"/>
                <w:szCs w:val="14"/>
              </w:rPr>
              <w:t>«Базаржапов</w:t>
            </w:r>
            <w:r w:rsidRPr="003504FE">
              <w:rPr>
                <w:rFonts w:ascii="Times New Roman" w:hAnsi="Times New Roman" w:cs="Times New Roman"/>
                <w:sz w:val="14"/>
                <w:szCs w:val="14"/>
              </w:rPr>
              <w:t>.</w:t>
            </w:r>
            <w:r>
              <w:rPr>
                <w:rFonts w:ascii="Times New Roman" w:hAnsi="Times New Roman" w:cs="Times New Roman"/>
                <w:sz w:val="14"/>
                <w:szCs w:val="14"/>
              </w:rPr>
              <w:t>»</w:t>
            </w:r>
            <w:r w:rsidRPr="003504FE">
              <w:rPr>
                <w:rFonts w:ascii="Times New Roman" w:hAnsi="Times New Roman" w:cs="Times New Roman"/>
                <w:sz w:val="14"/>
                <w:szCs w:val="14"/>
              </w:rPr>
              <w:t xml:space="preserve"> М</w:t>
            </w:r>
            <w:r w:rsidRPr="003504FE">
              <w:rPr>
                <w:rFonts w:ascii="Times New Roman" w:hAnsi="Times New Roman" w:cs="Times New Roman"/>
                <w:sz w:val="14"/>
                <w:szCs w:val="14"/>
              </w:rPr>
              <w:t>о</w:t>
            </w:r>
            <w:r w:rsidRPr="003504FE">
              <w:rPr>
                <w:rFonts w:ascii="Times New Roman" w:hAnsi="Times New Roman" w:cs="Times New Roman"/>
                <w:sz w:val="14"/>
                <w:szCs w:val="14"/>
              </w:rPr>
              <w:t>гойтуйский район</w:t>
            </w:r>
          </w:p>
        </w:tc>
        <w:tc>
          <w:tcPr>
            <w:tcW w:w="677" w:type="pct"/>
            <w:tcBorders>
              <w:top w:val="single" w:sz="4" w:space="0" w:color="auto"/>
              <w:left w:val="nil"/>
              <w:bottom w:val="single" w:sz="4" w:space="0" w:color="auto"/>
              <w:right w:val="single" w:sz="4" w:space="0" w:color="auto"/>
            </w:tcBorders>
          </w:tcPr>
          <w:p w:rsidR="0071796D" w:rsidRPr="003504FE" w:rsidRDefault="0071796D" w:rsidP="00863810">
            <w:pPr>
              <w:rPr>
                <w:rFonts w:ascii="Times New Roman" w:hAnsi="Times New Roman" w:cs="Times New Roman"/>
                <w:sz w:val="14"/>
                <w:szCs w:val="14"/>
              </w:rPr>
            </w:pPr>
            <w:r w:rsidRPr="003504FE">
              <w:rPr>
                <w:rFonts w:ascii="Times New Roman" w:hAnsi="Times New Roman" w:cs="Times New Roman"/>
                <w:sz w:val="14"/>
                <w:szCs w:val="14"/>
              </w:rPr>
              <w:t>Увеличение посе</w:t>
            </w:r>
            <w:r w:rsidRPr="003504FE">
              <w:rPr>
                <w:rFonts w:ascii="Times New Roman" w:hAnsi="Times New Roman" w:cs="Times New Roman"/>
                <w:sz w:val="14"/>
                <w:szCs w:val="14"/>
              </w:rPr>
              <w:t>в</w:t>
            </w:r>
            <w:r w:rsidRPr="003504FE">
              <w:rPr>
                <w:rFonts w:ascii="Times New Roman" w:hAnsi="Times New Roman" w:cs="Times New Roman"/>
                <w:sz w:val="14"/>
                <w:szCs w:val="14"/>
              </w:rPr>
              <w:t>ных площадей и обновление парка сельскохозяйстве</w:t>
            </w:r>
            <w:r w:rsidRPr="003504FE">
              <w:rPr>
                <w:rFonts w:ascii="Times New Roman" w:hAnsi="Times New Roman" w:cs="Times New Roman"/>
                <w:sz w:val="14"/>
                <w:szCs w:val="14"/>
              </w:rPr>
              <w:t>н</w:t>
            </w:r>
            <w:r w:rsidRPr="003504FE">
              <w:rPr>
                <w:rFonts w:ascii="Times New Roman" w:hAnsi="Times New Roman" w:cs="Times New Roman"/>
                <w:sz w:val="14"/>
                <w:szCs w:val="14"/>
              </w:rPr>
              <w:t>ной те</w:t>
            </w:r>
            <w:r w:rsidRPr="003504FE">
              <w:rPr>
                <w:rFonts w:ascii="Times New Roman" w:hAnsi="Times New Roman" w:cs="Times New Roman"/>
                <w:sz w:val="14"/>
                <w:szCs w:val="14"/>
              </w:rPr>
              <w:t>х</w:t>
            </w:r>
            <w:r w:rsidRPr="003504FE">
              <w:rPr>
                <w:rFonts w:ascii="Times New Roman" w:hAnsi="Times New Roman" w:cs="Times New Roman"/>
                <w:sz w:val="14"/>
                <w:szCs w:val="14"/>
              </w:rPr>
              <w:t>ники</w:t>
            </w:r>
          </w:p>
        </w:tc>
        <w:tc>
          <w:tcPr>
            <w:tcW w:w="252" w:type="pct"/>
            <w:tcBorders>
              <w:top w:val="single" w:sz="4" w:space="0" w:color="auto"/>
              <w:left w:val="nil"/>
              <w:bottom w:val="single" w:sz="4" w:space="0" w:color="auto"/>
              <w:right w:val="single" w:sz="4" w:space="0" w:color="auto"/>
            </w:tcBorders>
          </w:tcPr>
          <w:p w:rsidR="0071796D" w:rsidRPr="003504FE" w:rsidRDefault="0071796D" w:rsidP="00863810">
            <w:pPr>
              <w:jc w:val="center"/>
              <w:rPr>
                <w:rFonts w:ascii="Times New Roman" w:hAnsi="Times New Roman" w:cs="Times New Roman"/>
                <w:sz w:val="14"/>
                <w:szCs w:val="14"/>
              </w:rPr>
            </w:pPr>
            <w:r w:rsidRPr="003504FE">
              <w:rPr>
                <w:rFonts w:ascii="Times New Roman" w:hAnsi="Times New Roman" w:cs="Times New Roman"/>
                <w:sz w:val="14"/>
                <w:szCs w:val="14"/>
              </w:rPr>
              <w:t>2013–2018</w:t>
            </w:r>
          </w:p>
        </w:tc>
        <w:tc>
          <w:tcPr>
            <w:tcW w:w="723" w:type="pct"/>
            <w:tcBorders>
              <w:top w:val="single" w:sz="4" w:space="0" w:color="auto"/>
              <w:left w:val="nil"/>
              <w:bottom w:val="single" w:sz="4" w:space="0" w:color="auto"/>
              <w:right w:val="single" w:sz="4" w:space="0" w:color="auto"/>
            </w:tcBorders>
          </w:tcPr>
          <w:p w:rsidR="0071796D" w:rsidRPr="003504FE" w:rsidRDefault="0071796D" w:rsidP="00A302A9">
            <w:pPr>
              <w:rPr>
                <w:rFonts w:ascii="Times New Roman" w:hAnsi="Times New Roman" w:cs="Times New Roman"/>
                <w:sz w:val="14"/>
                <w:szCs w:val="14"/>
              </w:rPr>
            </w:pPr>
            <w:r>
              <w:rPr>
                <w:rFonts w:ascii="Times New Roman" w:hAnsi="Times New Roman" w:cs="Times New Roman"/>
                <w:sz w:val="14"/>
                <w:szCs w:val="14"/>
              </w:rPr>
              <w:t>У</w:t>
            </w:r>
            <w:r w:rsidRPr="003504FE">
              <w:rPr>
                <w:rFonts w:ascii="Times New Roman" w:hAnsi="Times New Roman" w:cs="Times New Roman"/>
                <w:sz w:val="14"/>
                <w:szCs w:val="14"/>
              </w:rPr>
              <w:t>величение вал</w:t>
            </w:r>
            <w:r w:rsidRPr="003504FE">
              <w:rPr>
                <w:rFonts w:ascii="Times New Roman" w:hAnsi="Times New Roman" w:cs="Times New Roman"/>
                <w:sz w:val="14"/>
                <w:szCs w:val="14"/>
              </w:rPr>
              <w:t>о</w:t>
            </w:r>
            <w:r w:rsidR="00563A35">
              <w:rPr>
                <w:rFonts w:ascii="Times New Roman" w:hAnsi="Times New Roman" w:cs="Times New Roman"/>
                <w:sz w:val="14"/>
                <w:szCs w:val="14"/>
              </w:rPr>
              <w:t>вого сбора зерна до 1,5 тыс. т</w:t>
            </w:r>
            <w:r w:rsidR="00F64829">
              <w:rPr>
                <w:rFonts w:ascii="Times New Roman" w:hAnsi="Times New Roman" w:cs="Times New Roman"/>
                <w:sz w:val="14"/>
                <w:szCs w:val="14"/>
              </w:rPr>
              <w:t>онн</w:t>
            </w:r>
            <w:r w:rsidRPr="003504FE">
              <w:rPr>
                <w:rFonts w:ascii="Times New Roman" w:hAnsi="Times New Roman" w:cs="Times New Roman"/>
                <w:sz w:val="14"/>
                <w:szCs w:val="14"/>
              </w:rPr>
              <w:t xml:space="preserve"> за счет увеличения посевных площ</w:t>
            </w:r>
            <w:r w:rsidRPr="003504FE">
              <w:rPr>
                <w:rFonts w:ascii="Times New Roman" w:hAnsi="Times New Roman" w:cs="Times New Roman"/>
                <w:sz w:val="14"/>
                <w:szCs w:val="14"/>
              </w:rPr>
              <w:t>а</w:t>
            </w:r>
            <w:r w:rsidRPr="003504FE">
              <w:rPr>
                <w:rFonts w:ascii="Times New Roman" w:hAnsi="Times New Roman" w:cs="Times New Roman"/>
                <w:sz w:val="14"/>
                <w:szCs w:val="14"/>
              </w:rPr>
              <w:t>дей до 700 га и обновления парка сельскохозяйстве</w:t>
            </w:r>
            <w:r w:rsidRPr="003504FE">
              <w:rPr>
                <w:rFonts w:ascii="Times New Roman" w:hAnsi="Times New Roman" w:cs="Times New Roman"/>
                <w:sz w:val="14"/>
                <w:szCs w:val="14"/>
              </w:rPr>
              <w:t>н</w:t>
            </w:r>
            <w:r w:rsidRPr="003504FE">
              <w:rPr>
                <w:rFonts w:ascii="Times New Roman" w:hAnsi="Times New Roman" w:cs="Times New Roman"/>
                <w:sz w:val="14"/>
                <w:szCs w:val="14"/>
              </w:rPr>
              <w:t>ной те</w:t>
            </w:r>
            <w:r w:rsidRPr="003504FE">
              <w:rPr>
                <w:rFonts w:ascii="Times New Roman" w:hAnsi="Times New Roman" w:cs="Times New Roman"/>
                <w:sz w:val="14"/>
                <w:szCs w:val="14"/>
              </w:rPr>
              <w:t>х</w:t>
            </w:r>
            <w:r w:rsidRPr="003504FE">
              <w:rPr>
                <w:rFonts w:ascii="Times New Roman" w:hAnsi="Times New Roman" w:cs="Times New Roman"/>
                <w:sz w:val="14"/>
                <w:szCs w:val="14"/>
              </w:rPr>
              <w:t>ники</w:t>
            </w:r>
          </w:p>
        </w:tc>
        <w:tc>
          <w:tcPr>
            <w:tcW w:w="276" w:type="pct"/>
            <w:tcBorders>
              <w:top w:val="single" w:sz="4" w:space="0" w:color="auto"/>
              <w:left w:val="nil"/>
              <w:bottom w:val="single" w:sz="4" w:space="0" w:color="auto"/>
              <w:right w:val="single" w:sz="4" w:space="0" w:color="auto"/>
            </w:tcBorders>
          </w:tcPr>
          <w:p w:rsidR="0071796D" w:rsidRPr="003504FE" w:rsidRDefault="0071796D" w:rsidP="00863810">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9D5128">
            <w:pPr>
              <w:jc w:val="right"/>
              <w:rPr>
                <w:rFonts w:ascii="Times New Roman" w:hAnsi="Times New Roman" w:cs="Times New Roman"/>
                <w:sz w:val="14"/>
                <w:szCs w:val="14"/>
              </w:rPr>
            </w:pPr>
            <w:r w:rsidRPr="009D5128">
              <w:rPr>
                <w:rFonts w:ascii="Times New Roman" w:hAnsi="Times New Roman" w:cs="Times New Roman"/>
                <w:sz w:val="14"/>
                <w:szCs w:val="14"/>
              </w:rPr>
              <w:t>3500,0</w:t>
            </w:r>
          </w:p>
        </w:tc>
        <w:tc>
          <w:tcPr>
            <w:tcW w:w="278"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750,0</w:t>
            </w:r>
          </w:p>
        </w:tc>
        <w:tc>
          <w:tcPr>
            <w:tcW w:w="331"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750,0</w:t>
            </w:r>
          </w:p>
        </w:tc>
        <w:tc>
          <w:tcPr>
            <w:tcW w:w="319"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1000,0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500,0</w:t>
            </w:r>
          </w:p>
        </w:tc>
        <w:tc>
          <w:tcPr>
            <w:tcW w:w="276"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500,0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5"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r>
      <w:tr w:rsidR="0071796D" w:rsidRPr="003504FE" w:rsidTr="0071110D">
        <w:trPr>
          <w:trHeight w:val="540"/>
        </w:trPr>
        <w:tc>
          <w:tcPr>
            <w:tcW w:w="181" w:type="pct"/>
            <w:tcBorders>
              <w:top w:val="single" w:sz="4" w:space="0" w:color="auto"/>
              <w:left w:val="single" w:sz="4" w:space="0" w:color="auto"/>
              <w:bottom w:val="single" w:sz="4" w:space="0" w:color="auto"/>
              <w:right w:val="single" w:sz="4" w:space="0" w:color="auto"/>
            </w:tcBorders>
          </w:tcPr>
          <w:p w:rsidR="0071796D" w:rsidRPr="003504FE" w:rsidRDefault="0071796D" w:rsidP="004F0D8B">
            <w:pPr>
              <w:rPr>
                <w:rFonts w:ascii="Times New Roman" w:hAnsi="Times New Roman" w:cs="Times New Roman"/>
                <w:sz w:val="14"/>
                <w:szCs w:val="14"/>
              </w:rPr>
            </w:pPr>
            <w:r>
              <w:rPr>
                <w:rFonts w:ascii="Times New Roman" w:hAnsi="Times New Roman" w:cs="Times New Roman"/>
                <w:sz w:val="14"/>
                <w:szCs w:val="14"/>
              </w:rPr>
              <w:t>23</w:t>
            </w:r>
          </w:p>
        </w:tc>
        <w:tc>
          <w:tcPr>
            <w:tcW w:w="547" w:type="pct"/>
            <w:tcBorders>
              <w:top w:val="single" w:sz="4" w:space="0" w:color="auto"/>
              <w:left w:val="nil"/>
              <w:bottom w:val="single" w:sz="4" w:space="0" w:color="auto"/>
              <w:right w:val="single" w:sz="4" w:space="0" w:color="auto"/>
            </w:tcBorders>
          </w:tcPr>
          <w:p w:rsidR="0071796D" w:rsidRDefault="0071796D" w:rsidP="00A302A9">
            <w:pPr>
              <w:ind w:left="-43" w:right="-98"/>
              <w:rPr>
                <w:rFonts w:ascii="Times New Roman" w:hAnsi="Times New Roman" w:cs="Times New Roman"/>
                <w:sz w:val="14"/>
                <w:szCs w:val="14"/>
              </w:rPr>
            </w:pPr>
            <w:r>
              <w:rPr>
                <w:rFonts w:ascii="Times New Roman" w:hAnsi="Times New Roman" w:cs="Times New Roman"/>
                <w:sz w:val="14"/>
                <w:szCs w:val="14"/>
              </w:rPr>
              <w:t xml:space="preserve">ИП ГКФХ </w:t>
            </w:r>
          </w:p>
          <w:p w:rsidR="0071796D" w:rsidRDefault="0071796D" w:rsidP="00A302A9">
            <w:pPr>
              <w:ind w:left="-43" w:right="-98"/>
              <w:rPr>
                <w:rFonts w:ascii="Times New Roman" w:hAnsi="Times New Roman" w:cs="Times New Roman"/>
                <w:sz w:val="14"/>
                <w:szCs w:val="14"/>
              </w:rPr>
            </w:pPr>
            <w:r>
              <w:rPr>
                <w:rFonts w:ascii="Times New Roman" w:hAnsi="Times New Roman" w:cs="Times New Roman"/>
                <w:sz w:val="14"/>
                <w:szCs w:val="14"/>
              </w:rPr>
              <w:t xml:space="preserve">Болотов Ч.Р. </w:t>
            </w:r>
          </w:p>
          <w:p w:rsidR="0071796D" w:rsidRPr="003504FE" w:rsidRDefault="0071796D" w:rsidP="007A5988">
            <w:pPr>
              <w:ind w:left="-43" w:right="-98"/>
              <w:rPr>
                <w:rFonts w:ascii="Times New Roman" w:hAnsi="Times New Roman" w:cs="Times New Roman"/>
                <w:sz w:val="14"/>
                <w:szCs w:val="14"/>
              </w:rPr>
            </w:pPr>
            <w:r>
              <w:rPr>
                <w:rFonts w:ascii="Times New Roman" w:hAnsi="Times New Roman" w:cs="Times New Roman"/>
                <w:sz w:val="14"/>
                <w:szCs w:val="14"/>
              </w:rPr>
              <w:t>Мого</w:t>
            </w:r>
            <w:r>
              <w:rPr>
                <w:rFonts w:ascii="Times New Roman" w:hAnsi="Times New Roman" w:cs="Times New Roman"/>
                <w:sz w:val="14"/>
                <w:szCs w:val="14"/>
              </w:rPr>
              <w:t>й</w:t>
            </w:r>
            <w:r>
              <w:rPr>
                <w:rFonts w:ascii="Times New Roman" w:hAnsi="Times New Roman" w:cs="Times New Roman"/>
                <w:sz w:val="14"/>
                <w:szCs w:val="14"/>
              </w:rPr>
              <w:t>туйский район</w:t>
            </w:r>
          </w:p>
        </w:tc>
        <w:tc>
          <w:tcPr>
            <w:tcW w:w="677" w:type="pct"/>
            <w:tcBorders>
              <w:top w:val="single" w:sz="4" w:space="0" w:color="auto"/>
              <w:left w:val="nil"/>
              <w:bottom w:val="single" w:sz="4" w:space="0" w:color="auto"/>
              <w:right w:val="single" w:sz="4" w:space="0" w:color="auto"/>
            </w:tcBorders>
          </w:tcPr>
          <w:p w:rsidR="0071796D" w:rsidRPr="003504FE" w:rsidRDefault="0071796D" w:rsidP="00863810">
            <w:pPr>
              <w:rPr>
                <w:rFonts w:ascii="Times New Roman" w:hAnsi="Times New Roman" w:cs="Times New Roman"/>
                <w:sz w:val="14"/>
                <w:szCs w:val="14"/>
              </w:rPr>
            </w:pPr>
            <w:r>
              <w:rPr>
                <w:rFonts w:ascii="Times New Roman" w:hAnsi="Times New Roman" w:cs="Times New Roman"/>
                <w:sz w:val="14"/>
                <w:szCs w:val="14"/>
              </w:rPr>
              <w:t>Техническая моде</w:t>
            </w:r>
            <w:r>
              <w:rPr>
                <w:rFonts w:ascii="Times New Roman" w:hAnsi="Times New Roman" w:cs="Times New Roman"/>
                <w:sz w:val="14"/>
                <w:szCs w:val="14"/>
              </w:rPr>
              <w:t>р</w:t>
            </w:r>
            <w:r>
              <w:rPr>
                <w:rFonts w:ascii="Times New Roman" w:hAnsi="Times New Roman" w:cs="Times New Roman"/>
                <w:sz w:val="14"/>
                <w:szCs w:val="14"/>
              </w:rPr>
              <w:t>низация крестья</w:t>
            </w:r>
            <w:r>
              <w:rPr>
                <w:rFonts w:ascii="Times New Roman" w:hAnsi="Times New Roman" w:cs="Times New Roman"/>
                <w:sz w:val="14"/>
                <w:szCs w:val="14"/>
              </w:rPr>
              <w:t>н</w:t>
            </w:r>
            <w:r>
              <w:rPr>
                <w:rFonts w:ascii="Times New Roman" w:hAnsi="Times New Roman" w:cs="Times New Roman"/>
                <w:sz w:val="14"/>
                <w:szCs w:val="14"/>
              </w:rPr>
              <w:t>ского (фермерского) хозяйства</w:t>
            </w:r>
          </w:p>
        </w:tc>
        <w:tc>
          <w:tcPr>
            <w:tcW w:w="252" w:type="pct"/>
            <w:tcBorders>
              <w:top w:val="single" w:sz="4" w:space="0" w:color="auto"/>
              <w:left w:val="nil"/>
              <w:bottom w:val="single" w:sz="4" w:space="0" w:color="auto"/>
              <w:right w:val="single" w:sz="4" w:space="0" w:color="auto"/>
            </w:tcBorders>
          </w:tcPr>
          <w:p w:rsidR="0071796D" w:rsidRPr="003504FE" w:rsidRDefault="0071796D" w:rsidP="007A5988">
            <w:pPr>
              <w:jc w:val="center"/>
              <w:rPr>
                <w:rFonts w:ascii="Times New Roman" w:hAnsi="Times New Roman" w:cs="Times New Roman"/>
                <w:sz w:val="14"/>
                <w:szCs w:val="14"/>
              </w:rPr>
            </w:pPr>
            <w:r w:rsidRPr="003504FE">
              <w:rPr>
                <w:rFonts w:ascii="Times New Roman" w:hAnsi="Times New Roman" w:cs="Times New Roman"/>
                <w:sz w:val="14"/>
                <w:szCs w:val="14"/>
              </w:rPr>
              <w:t>201</w:t>
            </w:r>
            <w:r>
              <w:rPr>
                <w:rFonts w:ascii="Times New Roman" w:hAnsi="Times New Roman" w:cs="Times New Roman"/>
                <w:sz w:val="14"/>
                <w:szCs w:val="14"/>
              </w:rPr>
              <w:t>5</w:t>
            </w:r>
            <w:r w:rsidRPr="003504FE">
              <w:rPr>
                <w:rFonts w:ascii="Times New Roman" w:hAnsi="Times New Roman" w:cs="Times New Roman"/>
                <w:sz w:val="14"/>
                <w:szCs w:val="14"/>
              </w:rPr>
              <w:t>–201</w:t>
            </w:r>
            <w:r>
              <w:rPr>
                <w:rFonts w:ascii="Times New Roman" w:hAnsi="Times New Roman" w:cs="Times New Roman"/>
                <w:sz w:val="14"/>
                <w:szCs w:val="14"/>
              </w:rPr>
              <w:t>6</w:t>
            </w:r>
          </w:p>
        </w:tc>
        <w:tc>
          <w:tcPr>
            <w:tcW w:w="723" w:type="pct"/>
            <w:tcBorders>
              <w:top w:val="single" w:sz="4" w:space="0" w:color="auto"/>
              <w:left w:val="nil"/>
              <w:bottom w:val="single" w:sz="4" w:space="0" w:color="auto"/>
              <w:right w:val="single" w:sz="4" w:space="0" w:color="auto"/>
            </w:tcBorders>
          </w:tcPr>
          <w:p w:rsidR="0071796D" w:rsidRPr="003504FE" w:rsidRDefault="0071796D" w:rsidP="00A302A9">
            <w:pPr>
              <w:rPr>
                <w:rFonts w:ascii="Times New Roman" w:hAnsi="Times New Roman" w:cs="Times New Roman"/>
                <w:sz w:val="14"/>
                <w:szCs w:val="14"/>
              </w:rPr>
            </w:pPr>
            <w:r>
              <w:rPr>
                <w:rFonts w:ascii="Times New Roman" w:hAnsi="Times New Roman" w:cs="Times New Roman"/>
                <w:sz w:val="14"/>
                <w:szCs w:val="14"/>
              </w:rPr>
              <w:t>Приобретение сел</w:t>
            </w:r>
            <w:r>
              <w:rPr>
                <w:rFonts w:ascii="Times New Roman" w:hAnsi="Times New Roman" w:cs="Times New Roman"/>
                <w:sz w:val="14"/>
                <w:szCs w:val="14"/>
              </w:rPr>
              <w:t>ь</w:t>
            </w:r>
            <w:r>
              <w:rPr>
                <w:rFonts w:ascii="Times New Roman" w:hAnsi="Times New Roman" w:cs="Times New Roman"/>
                <w:sz w:val="14"/>
                <w:szCs w:val="14"/>
              </w:rPr>
              <w:t>скохозяйственной техники</w:t>
            </w:r>
          </w:p>
        </w:tc>
        <w:tc>
          <w:tcPr>
            <w:tcW w:w="276" w:type="pct"/>
            <w:tcBorders>
              <w:top w:val="single" w:sz="4" w:space="0" w:color="auto"/>
              <w:left w:val="nil"/>
              <w:bottom w:val="single" w:sz="4" w:space="0" w:color="auto"/>
              <w:right w:val="single" w:sz="4" w:space="0" w:color="auto"/>
            </w:tcBorders>
          </w:tcPr>
          <w:p w:rsidR="0071796D" w:rsidRPr="003504FE" w:rsidRDefault="0071796D" w:rsidP="00863810">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r>
              <w:rPr>
                <w:rFonts w:ascii="Times New Roman" w:hAnsi="Times New Roman" w:cs="Times New Roman"/>
                <w:sz w:val="14"/>
                <w:szCs w:val="14"/>
              </w:rPr>
              <w:t>.</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9D5128">
            <w:pPr>
              <w:jc w:val="right"/>
              <w:rPr>
                <w:rFonts w:ascii="Times New Roman" w:hAnsi="Times New Roman" w:cs="Times New Roman"/>
                <w:sz w:val="14"/>
                <w:szCs w:val="14"/>
              </w:rPr>
            </w:pPr>
            <w:r>
              <w:rPr>
                <w:rFonts w:ascii="Times New Roman" w:hAnsi="Times New Roman" w:cs="Times New Roman"/>
                <w:sz w:val="14"/>
                <w:szCs w:val="14"/>
              </w:rPr>
              <w:t>1400,0</w:t>
            </w:r>
          </w:p>
        </w:tc>
        <w:tc>
          <w:tcPr>
            <w:tcW w:w="278"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331"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1400,0</w:t>
            </w:r>
          </w:p>
        </w:tc>
        <w:tc>
          <w:tcPr>
            <w:tcW w:w="319"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6"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5"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r>
      <w:tr w:rsidR="0071796D" w:rsidRPr="003504FE" w:rsidTr="0071110D">
        <w:trPr>
          <w:trHeight w:val="540"/>
        </w:trPr>
        <w:tc>
          <w:tcPr>
            <w:tcW w:w="181" w:type="pct"/>
            <w:tcBorders>
              <w:top w:val="single" w:sz="4" w:space="0" w:color="auto"/>
              <w:left w:val="single" w:sz="4" w:space="0" w:color="auto"/>
              <w:bottom w:val="single" w:sz="4" w:space="0" w:color="auto"/>
              <w:right w:val="single" w:sz="4" w:space="0" w:color="auto"/>
            </w:tcBorders>
          </w:tcPr>
          <w:p w:rsidR="0071796D" w:rsidRPr="003504FE" w:rsidRDefault="0071796D" w:rsidP="004F0D8B">
            <w:pPr>
              <w:rPr>
                <w:rFonts w:ascii="Times New Roman" w:hAnsi="Times New Roman" w:cs="Times New Roman"/>
                <w:sz w:val="14"/>
                <w:szCs w:val="14"/>
              </w:rPr>
            </w:pPr>
            <w:r>
              <w:rPr>
                <w:rFonts w:ascii="Times New Roman" w:hAnsi="Times New Roman" w:cs="Times New Roman"/>
                <w:sz w:val="14"/>
                <w:szCs w:val="14"/>
              </w:rPr>
              <w:t>24</w:t>
            </w:r>
          </w:p>
        </w:tc>
        <w:tc>
          <w:tcPr>
            <w:tcW w:w="547" w:type="pct"/>
            <w:tcBorders>
              <w:top w:val="single" w:sz="4" w:space="0" w:color="auto"/>
              <w:left w:val="nil"/>
              <w:bottom w:val="single" w:sz="4" w:space="0" w:color="auto"/>
              <w:right w:val="single" w:sz="4" w:space="0" w:color="auto"/>
            </w:tcBorders>
          </w:tcPr>
          <w:p w:rsidR="0071796D" w:rsidRDefault="0071796D" w:rsidP="007A5988">
            <w:pPr>
              <w:ind w:left="-43" w:right="-98"/>
              <w:rPr>
                <w:rFonts w:ascii="Times New Roman" w:hAnsi="Times New Roman" w:cs="Times New Roman"/>
                <w:sz w:val="14"/>
                <w:szCs w:val="14"/>
              </w:rPr>
            </w:pPr>
            <w:r>
              <w:rPr>
                <w:rFonts w:ascii="Times New Roman" w:hAnsi="Times New Roman" w:cs="Times New Roman"/>
                <w:sz w:val="14"/>
                <w:szCs w:val="14"/>
              </w:rPr>
              <w:t xml:space="preserve">ИП ГКФХ </w:t>
            </w:r>
          </w:p>
          <w:p w:rsidR="0071796D" w:rsidRDefault="0071796D" w:rsidP="007A5988">
            <w:pPr>
              <w:ind w:left="-43" w:right="-98"/>
              <w:rPr>
                <w:rFonts w:ascii="Times New Roman" w:hAnsi="Times New Roman" w:cs="Times New Roman"/>
                <w:sz w:val="14"/>
                <w:szCs w:val="14"/>
              </w:rPr>
            </w:pPr>
            <w:r>
              <w:rPr>
                <w:rFonts w:ascii="Times New Roman" w:hAnsi="Times New Roman" w:cs="Times New Roman"/>
                <w:sz w:val="14"/>
                <w:szCs w:val="14"/>
              </w:rPr>
              <w:t>Шойдоков Ч.Д.</w:t>
            </w:r>
          </w:p>
          <w:p w:rsidR="0071796D" w:rsidRDefault="0071796D" w:rsidP="007A5988">
            <w:pPr>
              <w:ind w:left="-43" w:right="-98"/>
              <w:rPr>
                <w:rFonts w:ascii="Times New Roman" w:hAnsi="Times New Roman" w:cs="Times New Roman"/>
                <w:sz w:val="14"/>
                <w:szCs w:val="14"/>
              </w:rPr>
            </w:pPr>
            <w:r>
              <w:rPr>
                <w:rFonts w:ascii="Times New Roman" w:hAnsi="Times New Roman" w:cs="Times New Roman"/>
                <w:sz w:val="14"/>
                <w:szCs w:val="14"/>
              </w:rPr>
              <w:t>Мого</w:t>
            </w:r>
            <w:r>
              <w:rPr>
                <w:rFonts w:ascii="Times New Roman" w:hAnsi="Times New Roman" w:cs="Times New Roman"/>
                <w:sz w:val="14"/>
                <w:szCs w:val="14"/>
              </w:rPr>
              <w:t>й</w:t>
            </w:r>
            <w:r>
              <w:rPr>
                <w:rFonts w:ascii="Times New Roman" w:hAnsi="Times New Roman" w:cs="Times New Roman"/>
                <w:sz w:val="14"/>
                <w:szCs w:val="14"/>
              </w:rPr>
              <w:t>туйский район</w:t>
            </w:r>
          </w:p>
        </w:tc>
        <w:tc>
          <w:tcPr>
            <w:tcW w:w="677" w:type="pct"/>
            <w:tcBorders>
              <w:top w:val="single" w:sz="4" w:space="0" w:color="auto"/>
              <w:left w:val="nil"/>
              <w:bottom w:val="single" w:sz="4" w:space="0" w:color="auto"/>
              <w:right w:val="single" w:sz="4" w:space="0" w:color="auto"/>
            </w:tcBorders>
          </w:tcPr>
          <w:p w:rsidR="0071796D" w:rsidRDefault="00096358" w:rsidP="00863810">
            <w:pPr>
              <w:rPr>
                <w:rFonts w:ascii="Times New Roman" w:hAnsi="Times New Roman" w:cs="Times New Roman"/>
                <w:sz w:val="14"/>
                <w:szCs w:val="14"/>
              </w:rPr>
            </w:pPr>
            <w:r>
              <w:rPr>
                <w:rFonts w:ascii="Times New Roman" w:hAnsi="Times New Roman" w:cs="Times New Roman"/>
                <w:sz w:val="14"/>
                <w:szCs w:val="14"/>
              </w:rPr>
              <w:t>Развитие кормопр</w:t>
            </w:r>
            <w:r>
              <w:rPr>
                <w:rFonts w:ascii="Times New Roman" w:hAnsi="Times New Roman" w:cs="Times New Roman"/>
                <w:sz w:val="14"/>
                <w:szCs w:val="14"/>
              </w:rPr>
              <w:t>о</w:t>
            </w:r>
            <w:r>
              <w:rPr>
                <w:rFonts w:ascii="Times New Roman" w:hAnsi="Times New Roman" w:cs="Times New Roman"/>
                <w:sz w:val="14"/>
                <w:szCs w:val="14"/>
              </w:rPr>
              <w:t>изводства, приобр</w:t>
            </w:r>
            <w:r>
              <w:rPr>
                <w:rFonts w:ascii="Times New Roman" w:hAnsi="Times New Roman" w:cs="Times New Roman"/>
                <w:sz w:val="14"/>
                <w:szCs w:val="14"/>
              </w:rPr>
              <w:t>е</w:t>
            </w:r>
            <w:r>
              <w:rPr>
                <w:rFonts w:ascii="Times New Roman" w:hAnsi="Times New Roman" w:cs="Times New Roman"/>
                <w:sz w:val="14"/>
                <w:szCs w:val="14"/>
              </w:rPr>
              <w:t>тение сельскохозя</w:t>
            </w:r>
            <w:r>
              <w:rPr>
                <w:rFonts w:ascii="Times New Roman" w:hAnsi="Times New Roman" w:cs="Times New Roman"/>
                <w:sz w:val="14"/>
                <w:szCs w:val="14"/>
              </w:rPr>
              <w:t>й</w:t>
            </w:r>
            <w:r>
              <w:rPr>
                <w:rFonts w:ascii="Times New Roman" w:hAnsi="Times New Roman" w:cs="Times New Roman"/>
                <w:sz w:val="14"/>
                <w:szCs w:val="14"/>
              </w:rPr>
              <w:t>ственной техники для р</w:t>
            </w:r>
            <w:r w:rsidR="0071796D">
              <w:rPr>
                <w:rFonts w:ascii="Times New Roman" w:hAnsi="Times New Roman" w:cs="Times New Roman"/>
                <w:sz w:val="14"/>
                <w:szCs w:val="14"/>
              </w:rPr>
              <w:t>азви</w:t>
            </w:r>
            <w:r>
              <w:rPr>
                <w:rFonts w:ascii="Times New Roman" w:hAnsi="Times New Roman" w:cs="Times New Roman"/>
                <w:sz w:val="14"/>
                <w:szCs w:val="14"/>
              </w:rPr>
              <w:t>тия</w:t>
            </w:r>
            <w:r w:rsidR="0071796D">
              <w:rPr>
                <w:rFonts w:ascii="Times New Roman" w:hAnsi="Times New Roman" w:cs="Times New Roman"/>
                <w:sz w:val="14"/>
                <w:szCs w:val="14"/>
              </w:rPr>
              <w:t xml:space="preserve"> семе</w:t>
            </w:r>
            <w:r w:rsidR="0071796D">
              <w:rPr>
                <w:rFonts w:ascii="Times New Roman" w:hAnsi="Times New Roman" w:cs="Times New Roman"/>
                <w:sz w:val="14"/>
                <w:szCs w:val="14"/>
              </w:rPr>
              <w:t>й</w:t>
            </w:r>
            <w:r w:rsidR="0071796D">
              <w:rPr>
                <w:rFonts w:ascii="Times New Roman" w:hAnsi="Times New Roman" w:cs="Times New Roman"/>
                <w:sz w:val="14"/>
                <w:szCs w:val="14"/>
              </w:rPr>
              <w:t>ной животноводч</w:t>
            </w:r>
            <w:r w:rsidR="0071796D">
              <w:rPr>
                <w:rFonts w:ascii="Times New Roman" w:hAnsi="Times New Roman" w:cs="Times New Roman"/>
                <w:sz w:val="14"/>
                <w:szCs w:val="14"/>
              </w:rPr>
              <w:t>е</w:t>
            </w:r>
            <w:r w:rsidR="0071796D">
              <w:rPr>
                <w:rFonts w:ascii="Times New Roman" w:hAnsi="Times New Roman" w:cs="Times New Roman"/>
                <w:sz w:val="14"/>
                <w:szCs w:val="14"/>
              </w:rPr>
              <w:t>ской фермы</w:t>
            </w:r>
          </w:p>
        </w:tc>
        <w:tc>
          <w:tcPr>
            <w:tcW w:w="252" w:type="pct"/>
            <w:tcBorders>
              <w:top w:val="single" w:sz="4" w:space="0" w:color="auto"/>
              <w:left w:val="nil"/>
              <w:bottom w:val="single" w:sz="4" w:space="0" w:color="auto"/>
              <w:right w:val="single" w:sz="4" w:space="0" w:color="auto"/>
            </w:tcBorders>
          </w:tcPr>
          <w:p w:rsidR="0071796D" w:rsidRPr="003504FE" w:rsidRDefault="0071796D" w:rsidP="007A5988">
            <w:pPr>
              <w:jc w:val="center"/>
              <w:rPr>
                <w:rFonts w:ascii="Times New Roman" w:hAnsi="Times New Roman" w:cs="Times New Roman"/>
                <w:sz w:val="14"/>
                <w:szCs w:val="14"/>
              </w:rPr>
            </w:pPr>
            <w:r w:rsidRPr="003504FE">
              <w:rPr>
                <w:rFonts w:ascii="Times New Roman" w:hAnsi="Times New Roman" w:cs="Times New Roman"/>
                <w:sz w:val="14"/>
                <w:szCs w:val="14"/>
              </w:rPr>
              <w:t>201</w:t>
            </w:r>
            <w:r>
              <w:rPr>
                <w:rFonts w:ascii="Times New Roman" w:hAnsi="Times New Roman" w:cs="Times New Roman"/>
                <w:sz w:val="14"/>
                <w:szCs w:val="14"/>
              </w:rPr>
              <w:t>5</w:t>
            </w:r>
            <w:r w:rsidRPr="003504FE">
              <w:rPr>
                <w:rFonts w:ascii="Times New Roman" w:hAnsi="Times New Roman" w:cs="Times New Roman"/>
                <w:sz w:val="14"/>
                <w:szCs w:val="14"/>
              </w:rPr>
              <w:t>–201</w:t>
            </w:r>
            <w:r>
              <w:rPr>
                <w:rFonts w:ascii="Times New Roman" w:hAnsi="Times New Roman" w:cs="Times New Roman"/>
                <w:sz w:val="14"/>
                <w:szCs w:val="14"/>
              </w:rPr>
              <w:t>7</w:t>
            </w:r>
          </w:p>
        </w:tc>
        <w:tc>
          <w:tcPr>
            <w:tcW w:w="723" w:type="pct"/>
            <w:tcBorders>
              <w:top w:val="single" w:sz="4" w:space="0" w:color="auto"/>
              <w:left w:val="nil"/>
              <w:bottom w:val="single" w:sz="4" w:space="0" w:color="auto"/>
              <w:right w:val="single" w:sz="4" w:space="0" w:color="auto"/>
            </w:tcBorders>
          </w:tcPr>
          <w:p w:rsidR="0071796D" w:rsidRDefault="00096358" w:rsidP="00096358">
            <w:pPr>
              <w:rPr>
                <w:rFonts w:ascii="Times New Roman" w:hAnsi="Times New Roman" w:cs="Times New Roman"/>
                <w:sz w:val="14"/>
                <w:szCs w:val="14"/>
              </w:rPr>
            </w:pPr>
            <w:r>
              <w:rPr>
                <w:rFonts w:ascii="Times New Roman" w:hAnsi="Times New Roman" w:cs="Times New Roman"/>
                <w:sz w:val="14"/>
                <w:szCs w:val="14"/>
              </w:rPr>
              <w:t>П</w:t>
            </w:r>
            <w:r w:rsidR="0071796D">
              <w:rPr>
                <w:rFonts w:ascii="Times New Roman" w:hAnsi="Times New Roman" w:cs="Times New Roman"/>
                <w:sz w:val="14"/>
                <w:szCs w:val="14"/>
              </w:rPr>
              <w:t>риобретение сел</w:t>
            </w:r>
            <w:r w:rsidR="0071796D">
              <w:rPr>
                <w:rFonts w:ascii="Times New Roman" w:hAnsi="Times New Roman" w:cs="Times New Roman"/>
                <w:sz w:val="14"/>
                <w:szCs w:val="14"/>
              </w:rPr>
              <w:t>ь</w:t>
            </w:r>
            <w:r w:rsidR="0071796D">
              <w:rPr>
                <w:rFonts w:ascii="Times New Roman" w:hAnsi="Times New Roman" w:cs="Times New Roman"/>
                <w:sz w:val="14"/>
                <w:szCs w:val="14"/>
              </w:rPr>
              <w:t>скохозяйстве</w:t>
            </w:r>
            <w:r w:rsidR="0071796D">
              <w:rPr>
                <w:rFonts w:ascii="Times New Roman" w:hAnsi="Times New Roman" w:cs="Times New Roman"/>
                <w:sz w:val="14"/>
                <w:szCs w:val="14"/>
              </w:rPr>
              <w:t>н</w:t>
            </w:r>
            <w:r w:rsidR="0071796D">
              <w:rPr>
                <w:rFonts w:ascii="Times New Roman" w:hAnsi="Times New Roman" w:cs="Times New Roman"/>
                <w:sz w:val="14"/>
                <w:szCs w:val="14"/>
              </w:rPr>
              <w:t>ной техники и живо</w:t>
            </w:r>
            <w:r w:rsidR="0071796D">
              <w:rPr>
                <w:rFonts w:ascii="Times New Roman" w:hAnsi="Times New Roman" w:cs="Times New Roman"/>
                <w:sz w:val="14"/>
                <w:szCs w:val="14"/>
              </w:rPr>
              <w:t>т</w:t>
            </w:r>
            <w:r w:rsidR="0071796D">
              <w:rPr>
                <w:rFonts w:ascii="Times New Roman" w:hAnsi="Times New Roman" w:cs="Times New Roman"/>
                <w:sz w:val="14"/>
                <w:szCs w:val="14"/>
              </w:rPr>
              <w:t>ных</w:t>
            </w:r>
            <w:r>
              <w:rPr>
                <w:rFonts w:ascii="Times New Roman" w:hAnsi="Times New Roman" w:cs="Times New Roman"/>
                <w:sz w:val="14"/>
                <w:szCs w:val="14"/>
              </w:rPr>
              <w:t>, строительство ж</w:t>
            </w:r>
            <w:r>
              <w:rPr>
                <w:rFonts w:ascii="Times New Roman" w:hAnsi="Times New Roman" w:cs="Times New Roman"/>
                <w:sz w:val="14"/>
                <w:szCs w:val="14"/>
              </w:rPr>
              <w:t>и</w:t>
            </w:r>
            <w:r>
              <w:rPr>
                <w:rFonts w:ascii="Times New Roman" w:hAnsi="Times New Roman" w:cs="Times New Roman"/>
                <w:sz w:val="14"/>
                <w:szCs w:val="14"/>
              </w:rPr>
              <w:t>вотноводческих объе</w:t>
            </w:r>
            <w:r>
              <w:rPr>
                <w:rFonts w:ascii="Times New Roman" w:hAnsi="Times New Roman" w:cs="Times New Roman"/>
                <w:sz w:val="14"/>
                <w:szCs w:val="14"/>
              </w:rPr>
              <w:t>к</w:t>
            </w:r>
            <w:r>
              <w:rPr>
                <w:rFonts w:ascii="Times New Roman" w:hAnsi="Times New Roman" w:cs="Times New Roman"/>
                <w:sz w:val="14"/>
                <w:szCs w:val="14"/>
              </w:rPr>
              <w:t>тов</w:t>
            </w:r>
          </w:p>
        </w:tc>
        <w:tc>
          <w:tcPr>
            <w:tcW w:w="276" w:type="pct"/>
            <w:tcBorders>
              <w:top w:val="single" w:sz="4" w:space="0" w:color="auto"/>
              <w:left w:val="nil"/>
              <w:bottom w:val="single" w:sz="4" w:space="0" w:color="auto"/>
              <w:right w:val="single" w:sz="4" w:space="0" w:color="auto"/>
            </w:tcBorders>
          </w:tcPr>
          <w:p w:rsidR="0071796D" w:rsidRPr="003504FE" w:rsidRDefault="0071796D" w:rsidP="007A5988">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r>
              <w:rPr>
                <w:rFonts w:ascii="Times New Roman" w:hAnsi="Times New Roman" w:cs="Times New Roman"/>
                <w:sz w:val="14"/>
                <w:szCs w:val="14"/>
              </w:rPr>
              <w:t>.</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7A5988">
            <w:pPr>
              <w:jc w:val="right"/>
              <w:rPr>
                <w:rFonts w:ascii="Times New Roman" w:hAnsi="Times New Roman" w:cs="Times New Roman"/>
                <w:sz w:val="14"/>
                <w:szCs w:val="14"/>
              </w:rPr>
            </w:pPr>
            <w:r>
              <w:rPr>
                <w:rFonts w:ascii="Times New Roman" w:hAnsi="Times New Roman" w:cs="Times New Roman"/>
                <w:sz w:val="14"/>
                <w:szCs w:val="14"/>
              </w:rPr>
              <w:t>7160,0</w:t>
            </w:r>
          </w:p>
        </w:tc>
        <w:tc>
          <w:tcPr>
            <w:tcW w:w="278"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Pr>
                <w:rFonts w:ascii="Times New Roman" w:hAnsi="Times New Roman" w:cs="Times New Roman"/>
                <w:sz w:val="14"/>
                <w:szCs w:val="14"/>
              </w:rPr>
              <w:t>5860,0</w:t>
            </w:r>
          </w:p>
        </w:tc>
        <w:tc>
          <w:tcPr>
            <w:tcW w:w="331"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p>
        </w:tc>
        <w:tc>
          <w:tcPr>
            <w:tcW w:w="319" w:type="pct"/>
            <w:tcBorders>
              <w:top w:val="single" w:sz="4" w:space="0" w:color="auto"/>
              <w:left w:val="nil"/>
              <w:bottom w:val="single" w:sz="4" w:space="0" w:color="auto"/>
              <w:right w:val="single" w:sz="4" w:space="0" w:color="auto"/>
            </w:tcBorders>
            <w:noWrap/>
          </w:tcPr>
          <w:p w:rsidR="0071796D" w:rsidRPr="009D5128" w:rsidRDefault="0071796D" w:rsidP="007A5988">
            <w:pPr>
              <w:ind w:left="-77"/>
              <w:jc w:val="right"/>
              <w:rPr>
                <w:rFonts w:ascii="Times New Roman" w:hAnsi="Times New Roman" w:cs="Times New Roman"/>
                <w:sz w:val="14"/>
                <w:szCs w:val="14"/>
              </w:rPr>
            </w:pPr>
            <w:r>
              <w:rPr>
                <w:rFonts w:ascii="Times New Roman" w:hAnsi="Times New Roman" w:cs="Times New Roman"/>
                <w:sz w:val="14"/>
                <w:szCs w:val="14"/>
              </w:rPr>
              <w:t>1300,0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6"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5"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r>
      <w:tr w:rsidR="0071796D" w:rsidRPr="003504FE" w:rsidTr="0071110D">
        <w:trPr>
          <w:trHeight w:val="540"/>
        </w:trPr>
        <w:tc>
          <w:tcPr>
            <w:tcW w:w="181" w:type="pct"/>
            <w:tcBorders>
              <w:top w:val="single" w:sz="4" w:space="0" w:color="auto"/>
              <w:left w:val="single" w:sz="4" w:space="0" w:color="auto"/>
              <w:bottom w:val="single" w:sz="4" w:space="0" w:color="auto"/>
              <w:right w:val="single" w:sz="4" w:space="0" w:color="auto"/>
            </w:tcBorders>
          </w:tcPr>
          <w:p w:rsidR="0071796D" w:rsidRDefault="0071796D" w:rsidP="004F0D8B">
            <w:pPr>
              <w:rPr>
                <w:rFonts w:ascii="Times New Roman" w:hAnsi="Times New Roman" w:cs="Times New Roman"/>
                <w:sz w:val="14"/>
                <w:szCs w:val="14"/>
              </w:rPr>
            </w:pPr>
            <w:r>
              <w:rPr>
                <w:rFonts w:ascii="Times New Roman" w:hAnsi="Times New Roman" w:cs="Times New Roman"/>
                <w:sz w:val="14"/>
                <w:szCs w:val="14"/>
              </w:rPr>
              <w:t>25</w:t>
            </w:r>
          </w:p>
        </w:tc>
        <w:tc>
          <w:tcPr>
            <w:tcW w:w="547" w:type="pct"/>
            <w:tcBorders>
              <w:top w:val="single" w:sz="4" w:space="0" w:color="auto"/>
              <w:left w:val="nil"/>
              <w:bottom w:val="single" w:sz="4" w:space="0" w:color="auto"/>
              <w:right w:val="single" w:sz="4" w:space="0" w:color="auto"/>
            </w:tcBorders>
          </w:tcPr>
          <w:p w:rsidR="0071796D" w:rsidRPr="003504FE" w:rsidRDefault="0071796D" w:rsidP="00863810">
            <w:pPr>
              <w:ind w:right="36"/>
              <w:rPr>
                <w:rFonts w:ascii="Times New Roman" w:hAnsi="Times New Roman" w:cs="Times New Roman"/>
                <w:sz w:val="14"/>
                <w:szCs w:val="14"/>
              </w:rPr>
            </w:pPr>
            <w:r w:rsidRPr="003504FE">
              <w:rPr>
                <w:rFonts w:ascii="Times New Roman" w:hAnsi="Times New Roman" w:cs="Times New Roman"/>
                <w:sz w:val="14"/>
                <w:szCs w:val="14"/>
              </w:rPr>
              <w:t xml:space="preserve">ИП ГКФХ </w:t>
            </w:r>
          </w:p>
          <w:p w:rsidR="0071796D" w:rsidRPr="003504FE" w:rsidRDefault="0071796D" w:rsidP="00A302A9">
            <w:pPr>
              <w:ind w:right="36"/>
              <w:jc w:val="left"/>
              <w:rPr>
                <w:rFonts w:ascii="Times New Roman" w:hAnsi="Times New Roman" w:cs="Times New Roman"/>
                <w:sz w:val="14"/>
                <w:szCs w:val="14"/>
              </w:rPr>
            </w:pPr>
            <w:r w:rsidRPr="003504FE">
              <w:rPr>
                <w:rFonts w:ascii="Times New Roman" w:hAnsi="Times New Roman" w:cs="Times New Roman"/>
                <w:sz w:val="14"/>
                <w:szCs w:val="14"/>
              </w:rPr>
              <w:t>Цыренжапов О.Б. Петровск-Забайкал</w:t>
            </w:r>
            <w:r w:rsidRPr="003504FE">
              <w:rPr>
                <w:rFonts w:ascii="Times New Roman" w:hAnsi="Times New Roman" w:cs="Times New Roman"/>
                <w:sz w:val="14"/>
                <w:szCs w:val="14"/>
              </w:rPr>
              <w:t>ь</w:t>
            </w:r>
            <w:r w:rsidRPr="003504FE">
              <w:rPr>
                <w:rFonts w:ascii="Times New Roman" w:hAnsi="Times New Roman" w:cs="Times New Roman"/>
                <w:sz w:val="14"/>
                <w:szCs w:val="14"/>
              </w:rPr>
              <w:t>ский район</w:t>
            </w:r>
          </w:p>
        </w:tc>
        <w:tc>
          <w:tcPr>
            <w:tcW w:w="677" w:type="pct"/>
            <w:tcBorders>
              <w:top w:val="single" w:sz="4" w:space="0" w:color="auto"/>
              <w:left w:val="nil"/>
              <w:bottom w:val="single" w:sz="4" w:space="0" w:color="auto"/>
              <w:right w:val="single" w:sz="4" w:space="0" w:color="auto"/>
            </w:tcBorders>
          </w:tcPr>
          <w:p w:rsidR="0071796D" w:rsidRPr="003504FE" w:rsidRDefault="0071796D" w:rsidP="00863810">
            <w:pPr>
              <w:rPr>
                <w:rFonts w:ascii="Times New Roman" w:hAnsi="Times New Roman" w:cs="Times New Roman"/>
                <w:sz w:val="14"/>
                <w:szCs w:val="14"/>
              </w:rPr>
            </w:pPr>
            <w:r w:rsidRPr="003504FE">
              <w:rPr>
                <w:rFonts w:ascii="Times New Roman" w:hAnsi="Times New Roman" w:cs="Times New Roman"/>
                <w:sz w:val="14"/>
                <w:szCs w:val="14"/>
              </w:rPr>
              <w:t>Производство зерна и ка</w:t>
            </w:r>
            <w:r w:rsidRPr="003504FE">
              <w:rPr>
                <w:rFonts w:ascii="Times New Roman" w:hAnsi="Times New Roman" w:cs="Times New Roman"/>
                <w:sz w:val="14"/>
                <w:szCs w:val="14"/>
              </w:rPr>
              <w:t>р</w:t>
            </w:r>
            <w:r w:rsidRPr="003504FE">
              <w:rPr>
                <w:rFonts w:ascii="Times New Roman" w:hAnsi="Times New Roman" w:cs="Times New Roman"/>
                <w:sz w:val="14"/>
                <w:szCs w:val="14"/>
              </w:rPr>
              <w:t>тофеля</w:t>
            </w:r>
          </w:p>
        </w:tc>
        <w:tc>
          <w:tcPr>
            <w:tcW w:w="252" w:type="pct"/>
            <w:tcBorders>
              <w:top w:val="single" w:sz="4" w:space="0" w:color="auto"/>
              <w:left w:val="nil"/>
              <w:bottom w:val="single" w:sz="4" w:space="0" w:color="auto"/>
              <w:right w:val="single" w:sz="4" w:space="0" w:color="auto"/>
            </w:tcBorders>
          </w:tcPr>
          <w:p w:rsidR="0071796D" w:rsidRPr="003504FE" w:rsidRDefault="0071796D" w:rsidP="00863810">
            <w:pPr>
              <w:jc w:val="center"/>
              <w:rPr>
                <w:rFonts w:ascii="Times New Roman" w:hAnsi="Times New Roman" w:cs="Times New Roman"/>
                <w:sz w:val="14"/>
                <w:szCs w:val="14"/>
              </w:rPr>
            </w:pPr>
            <w:r w:rsidRPr="003504FE">
              <w:rPr>
                <w:rFonts w:ascii="Times New Roman" w:hAnsi="Times New Roman" w:cs="Times New Roman"/>
                <w:sz w:val="14"/>
                <w:szCs w:val="14"/>
              </w:rPr>
              <w:t>2012–2015</w:t>
            </w:r>
          </w:p>
        </w:tc>
        <w:tc>
          <w:tcPr>
            <w:tcW w:w="723" w:type="pct"/>
            <w:tcBorders>
              <w:top w:val="single" w:sz="4" w:space="0" w:color="auto"/>
              <w:left w:val="nil"/>
              <w:bottom w:val="single" w:sz="4" w:space="0" w:color="auto"/>
              <w:right w:val="single" w:sz="4" w:space="0" w:color="auto"/>
            </w:tcBorders>
          </w:tcPr>
          <w:p w:rsidR="0071796D" w:rsidRPr="003504FE" w:rsidRDefault="00096358" w:rsidP="00A302A9">
            <w:pPr>
              <w:rPr>
                <w:rFonts w:ascii="Times New Roman" w:hAnsi="Times New Roman" w:cs="Times New Roman"/>
                <w:sz w:val="14"/>
                <w:szCs w:val="14"/>
              </w:rPr>
            </w:pPr>
            <w:r>
              <w:rPr>
                <w:rFonts w:ascii="Times New Roman" w:hAnsi="Times New Roman" w:cs="Times New Roman"/>
                <w:sz w:val="14"/>
                <w:szCs w:val="14"/>
              </w:rPr>
              <w:t>Д</w:t>
            </w:r>
            <w:r w:rsidR="0071796D" w:rsidRPr="003504FE">
              <w:rPr>
                <w:rFonts w:ascii="Times New Roman" w:hAnsi="Times New Roman" w:cs="Times New Roman"/>
                <w:sz w:val="14"/>
                <w:szCs w:val="14"/>
              </w:rPr>
              <w:t>оведение произво</w:t>
            </w:r>
            <w:r w:rsidR="0071796D" w:rsidRPr="003504FE">
              <w:rPr>
                <w:rFonts w:ascii="Times New Roman" w:hAnsi="Times New Roman" w:cs="Times New Roman"/>
                <w:sz w:val="14"/>
                <w:szCs w:val="14"/>
              </w:rPr>
              <w:t>д</w:t>
            </w:r>
            <w:r w:rsidR="0071796D" w:rsidRPr="003504FE">
              <w:rPr>
                <w:rFonts w:ascii="Times New Roman" w:hAnsi="Times New Roman" w:cs="Times New Roman"/>
                <w:sz w:val="14"/>
                <w:szCs w:val="14"/>
              </w:rPr>
              <w:t>ств</w:t>
            </w:r>
            <w:r>
              <w:rPr>
                <w:rFonts w:ascii="Times New Roman" w:hAnsi="Times New Roman" w:cs="Times New Roman"/>
                <w:sz w:val="14"/>
                <w:szCs w:val="14"/>
              </w:rPr>
              <w:t>а зерна до 8 тонн,</w:t>
            </w:r>
            <w:r w:rsidR="0071796D" w:rsidRPr="003504FE">
              <w:rPr>
                <w:rFonts w:ascii="Times New Roman" w:hAnsi="Times New Roman" w:cs="Times New Roman"/>
                <w:sz w:val="14"/>
                <w:szCs w:val="14"/>
              </w:rPr>
              <w:t xml:space="preserve"> картофеля до</w:t>
            </w:r>
            <w:r>
              <w:rPr>
                <w:rFonts w:ascii="Times New Roman" w:hAnsi="Times New Roman" w:cs="Times New Roman"/>
                <w:sz w:val="14"/>
                <w:szCs w:val="14"/>
              </w:rPr>
              <w:t xml:space="preserve"> </w:t>
            </w:r>
            <w:r w:rsidRPr="003504FE">
              <w:rPr>
                <w:rFonts w:ascii="Times New Roman" w:hAnsi="Times New Roman" w:cs="Times New Roman"/>
                <w:sz w:val="14"/>
                <w:szCs w:val="14"/>
              </w:rPr>
              <w:t>–</w:t>
            </w:r>
            <w:r>
              <w:rPr>
                <w:rFonts w:ascii="Times New Roman" w:hAnsi="Times New Roman" w:cs="Times New Roman"/>
                <w:sz w:val="14"/>
                <w:szCs w:val="14"/>
              </w:rPr>
              <w:t xml:space="preserve"> 18 тонн</w:t>
            </w:r>
          </w:p>
        </w:tc>
        <w:tc>
          <w:tcPr>
            <w:tcW w:w="276" w:type="pct"/>
            <w:tcBorders>
              <w:top w:val="single" w:sz="4" w:space="0" w:color="auto"/>
              <w:left w:val="nil"/>
              <w:bottom w:val="single" w:sz="4" w:space="0" w:color="auto"/>
              <w:right w:val="single" w:sz="4" w:space="0" w:color="auto"/>
            </w:tcBorders>
          </w:tcPr>
          <w:p w:rsidR="0071796D" w:rsidRPr="003504FE" w:rsidRDefault="0071796D" w:rsidP="00863810">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9D5128">
            <w:pPr>
              <w:jc w:val="right"/>
              <w:rPr>
                <w:rFonts w:ascii="Times New Roman" w:hAnsi="Times New Roman" w:cs="Times New Roman"/>
                <w:sz w:val="14"/>
                <w:szCs w:val="14"/>
              </w:rPr>
            </w:pPr>
            <w:r w:rsidRPr="009D5128">
              <w:rPr>
                <w:rFonts w:ascii="Times New Roman" w:hAnsi="Times New Roman" w:cs="Times New Roman"/>
                <w:sz w:val="14"/>
                <w:szCs w:val="14"/>
              </w:rPr>
              <w:t>3232,0</w:t>
            </w:r>
          </w:p>
        </w:tc>
        <w:tc>
          <w:tcPr>
            <w:tcW w:w="278"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170,0</w:t>
            </w:r>
          </w:p>
        </w:tc>
        <w:tc>
          <w:tcPr>
            <w:tcW w:w="331"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500,0</w:t>
            </w:r>
          </w:p>
        </w:tc>
        <w:tc>
          <w:tcPr>
            <w:tcW w:w="319"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770,0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770,0</w:t>
            </w:r>
          </w:p>
        </w:tc>
        <w:tc>
          <w:tcPr>
            <w:tcW w:w="276"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5"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r>
      <w:tr w:rsidR="0071796D" w:rsidRPr="003504FE" w:rsidTr="0071110D">
        <w:trPr>
          <w:trHeight w:val="540"/>
        </w:trPr>
        <w:tc>
          <w:tcPr>
            <w:tcW w:w="181" w:type="pct"/>
            <w:tcBorders>
              <w:top w:val="single" w:sz="4" w:space="0" w:color="auto"/>
              <w:left w:val="single" w:sz="4" w:space="0" w:color="auto"/>
              <w:bottom w:val="single" w:sz="4" w:space="0" w:color="auto"/>
              <w:right w:val="single" w:sz="4" w:space="0" w:color="auto"/>
            </w:tcBorders>
          </w:tcPr>
          <w:p w:rsidR="0071796D" w:rsidRPr="003504FE" w:rsidRDefault="0071796D" w:rsidP="004F0D8B">
            <w:pPr>
              <w:rPr>
                <w:rFonts w:ascii="Times New Roman" w:hAnsi="Times New Roman" w:cs="Times New Roman"/>
                <w:sz w:val="14"/>
                <w:szCs w:val="14"/>
              </w:rPr>
            </w:pPr>
            <w:r>
              <w:rPr>
                <w:rFonts w:ascii="Times New Roman" w:hAnsi="Times New Roman" w:cs="Times New Roman"/>
                <w:sz w:val="14"/>
                <w:szCs w:val="14"/>
              </w:rPr>
              <w:t>26</w:t>
            </w:r>
          </w:p>
        </w:tc>
        <w:tc>
          <w:tcPr>
            <w:tcW w:w="547" w:type="pct"/>
            <w:tcBorders>
              <w:top w:val="single" w:sz="4" w:space="0" w:color="auto"/>
              <w:left w:val="nil"/>
              <w:bottom w:val="single" w:sz="4" w:space="0" w:color="auto"/>
              <w:right w:val="single" w:sz="4" w:space="0" w:color="auto"/>
            </w:tcBorders>
          </w:tcPr>
          <w:p w:rsidR="0071796D" w:rsidRPr="003504FE" w:rsidRDefault="0071796D" w:rsidP="00863810">
            <w:pPr>
              <w:ind w:left="-43" w:right="36"/>
              <w:rPr>
                <w:rFonts w:ascii="Times New Roman" w:hAnsi="Times New Roman" w:cs="Times New Roman"/>
                <w:sz w:val="14"/>
                <w:szCs w:val="14"/>
              </w:rPr>
            </w:pPr>
            <w:r w:rsidRPr="003504FE">
              <w:rPr>
                <w:rFonts w:ascii="Times New Roman" w:hAnsi="Times New Roman" w:cs="Times New Roman"/>
                <w:sz w:val="14"/>
                <w:szCs w:val="14"/>
              </w:rPr>
              <w:t>ОАО «Урулю</w:t>
            </w:r>
            <w:r w:rsidRPr="003504FE">
              <w:rPr>
                <w:rFonts w:ascii="Times New Roman" w:hAnsi="Times New Roman" w:cs="Times New Roman"/>
                <w:sz w:val="14"/>
                <w:szCs w:val="14"/>
              </w:rPr>
              <w:t>н</w:t>
            </w:r>
            <w:r w:rsidRPr="003504FE">
              <w:rPr>
                <w:rFonts w:ascii="Times New Roman" w:hAnsi="Times New Roman" w:cs="Times New Roman"/>
                <w:sz w:val="14"/>
                <w:szCs w:val="14"/>
              </w:rPr>
              <w:t>гуй» Приаргу</w:t>
            </w:r>
            <w:r w:rsidRPr="003504FE">
              <w:rPr>
                <w:rFonts w:ascii="Times New Roman" w:hAnsi="Times New Roman" w:cs="Times New Roman"/>
                <w:sz w:val="14"/>
                <w:szCs w:val="14"/>
              </w:rPr>
              <w:t>н</w:t>
            </w:r>
            <w:r w:rsidRPr="003504FE">
              <w:rPr>
                <w:rFonts w:ascii="Times New Roman" w:hAnsi="Times New Roman" w:cs="Times New Roman"/>
                <w:sz w:val="14"/>
                <w:szCs w:val="14"/>
              </w:rPr>
              <w:t>ский район</w:t>
            </w:r>
          </w:p>
        </w:tc>
        <w:tc>
          <w:tcPr>
            <w:tcW w:w="677" w:type="pct"/>
            <w:tcBorders>
              <w:top w:val="single" w:sz="4" w:space="0" w:color="auto"/>
              <w:left w:val="nil"/>
              <w:bottom w:val="single" w:sz="4" w:space="0" w:color="auto"/>
              <w:right w:val="single" w:sz="4" w:space="0" w:color="auto"/>
            </w:tcBorders>
          </w:tcPr>
          <w:p w:rsidR="0071796D" w:rsidRPr="003504FE" w:rsidRDefault="0071796D" w:rsidP="00863810">
            <w:pPr>
              <w:rPr>
                <w:rFonts w:ascii="Times New Roman" w:hAnsi="Times New Roman" w:cs="Times New Roman"/>
                <w:sz w:val="14"/>
                <w:szCs w:val="14"/>
              </w:rPr>
            </w:pPr>
            <w:r w:rsidRPr="003504FE">
              <w:rPr>
                <w:rFonts w:ascii="Times New Roman" w:hAnsi="Times New Roman" w:cs="Times New Roman"/>
                <w:sz w:val="14"/>
                <w:szCs w:val="14"/>
              </w:rPr>
              <w:t>Увеличение посе</w:t>
            </w:r>
            <w:r w:rsidRPr="003504FE">
              <w:rPr>
                <w:rFonts w:ascii="Times New Roman" w:hAnsi="Times New Roman" w:cs="Times New Roman"/>
                <w:sz w:val="14"/>
                <w:szCs w:val="14"/>
              </w:rPr>
              <w:t>в</w:t>
            </w:r>
            <w:r w:rsidRPr="003504FE">
              <w:rPr>
                <w:rFonts w:ascii="Times New Roman" w:hAnsi="Times New Roman" w:cs="Times New Roman"/>
                <w:sz w:val="14"/>
                <w:szCs w:val="14"/>
              </w:rPr>
              <w:t xml:space="preserve">ных площадей </w:t>
            </w:r>
          </w:p>
        </w:tc>
        <w:tc>
          <w:tcPr>
            <w:tcW w:w="252" w:type="pct"/>
            <w:tcBorders>
              <w:top w:val="single" w:sz="4" w:space="0" w:color="auto"/>
              <w:left w:val="nil"/>
              <w:bottom w:val="single" w:sz="4" w:space="0" w:color="auto"/>
              <w:right w:val="single" w:sz="4" w:space="0" w:color="auto"/>
            </w:tcBorders>
          </w:tcPr>
          <w:p w:rsidR="0071796D" w:rsidRPr="003504FE" w:rsidRDefault="0071796D" w:rsidP="00863810">
            <w:pPr>
              <w:jc w:val="center"/>
              <w:rPr>
                <w:rFonts w:ascii="Times New Roman" w:hAnsi="Times New Roman" w:cs="Times New Roman"/>
                <w:sz w:val="14"/>
                <w:szCs w:val="14"/>
              </w:rPr>
            </w:pPr>
            <w:r w:rsidRPr="003504FE">
              <w:rPr>
                <w:rFonts w:ascii="Times New Roman" w:hAnsi="Times New Roman" w:cs="Times New Roman"/>
                <w:sz w:val="14"/>
                <w:szCs w:val="14"/>
              </w:rPr>
              <w:t xml:space="preserve">2014–2015 </w:t>
            </w:r>
          </w:p>
        </w:tc>
        <w:tc>
          <w:tcPr>
            <w:tcW w:w="723" w:type="pct"/>
            <w:tcBorders>
              <w:top w:val="single" w:sz="4" w:space="0" w:color="auto"/>
              <w:left w:val="nil"/>
              <w:bottom w:val="single" w:sz="4" w:space="0" w:color="auto"/>
              <w:right w:val="single" w:sz="4" w:space="0" w:color="auto"/>
            </w:tcBorders>
          </w:tcPr>
          <w:p w:rsidR="0071796D" w:rsidRPr="003504FE" w:rsidRDefault="00096358" w:rsidP="00A302A9">
            <w:pPr>
              <w:rPr>
                <w:rFonts w:ascii="Times New Roman" w:hAnsi="Times New Roman" w:cs="Times New Roman"/>
                <w:sz w:val="14"/>
                <w:szCs w:val="14"/>
              </w:rPr>
            </w:pPr>
            <w:r>
              <w:rPr>
                <w:rFonts w:ascii="Times New Roman" w:hAnsi="Times New Roman" w:cs="Times New Roman"/>
                <w:sz w:val="14"/>
                <w:szCs w:val="14"/>
              </w:rPr>
              <w:t>У</w:t>
            </w:r>
            <w:r w:rsidR="0071796D" w:rsidRPr="003504FE">
              <w:rPr>
                <w:rFonts w:ascii="Times New Roman" w:hAnsi="Times New Roman" w:cs="Times New Roman"/>
                <w:sz w:val="14"/>
                <w:szCs w:val="14"/>
              </w:rPr>
              <w:t>величение п</w:t>
            </w:r>
            <w:r w:rsidR="0071796D" w:rsidRPr="003504FE">
              <w:rPr>
                <w:rFonts w:ascii="Times New Roman" w:hAnsi="Times New Roman" w:cs="Times New Roman"/>
                <w:sz w:val="14"/>
                <w:szCs w:val="14"/>
              </w:rPr>
              <w:t>о</w:t>
            </w:r>
            <w:r w:rsidR="0071796D" w:rsidRPr="003504FE">
              <w:rPr>
                <w:rFonts w:ascii="Times New Roman" w:hAnsi="Times New Roman" w:cs="Times New Roman"/>
                <w:sz w:val="14"/>
                <w:szCs w:val="14"/>
              </w:rPr>
              <w:t>севных площадей до 1000 га, валового сбора зе</w:t>
            </w:r>
            <w:r w:rsidR="0071796D" w:rsidRPr="003504FE">
              <w:rPr>
                <w:rFonts w:ascii="Times New Roman" w:hAnsi="Times New Roman" w:cs="Times New Roman"/>
                <w:sz w:val="14"/>
                <w:szCs w:val="14"/>
              </w:rPr>
              <w:t>р</w:t>
            </w:r>
            <w:r w:rsidR="0071796D" w:rsidRPr="003504FE">
              <w:rPr>
                <w:rFonts w:ascii="Times New Roman" w:hAnsi="Times New Roman" w:cs="Times New Roman"/>
                <w:sz w:val="14"/>
                <w:szCs w:val="14"/>
              </w:rPr>
              <w:t>новых</w:t>
            </w:r>
            <w:r>
              <w:rPr>
                <w:rFonts w:ascii="Times New Roman" w:hAnsi="Times New Roman" w:cs="Times New Roman"/>
                <w:sz w:val="14"/>
                <w:szCs w:val="14"/>
              </w:rPr>
              <w:t xml:space="preserve"> </w:t>
            </w:r>
            <w:r w:rsidRPr="003504FE">
              <w:rPr>
                <w:rFonts w:ascii="Times New Roman" w:hAnsi="Times New Roman" w:cs="Times New Roman"/>
                <w:sz w:val="14"/>
                <w:szCs w:val="14"/>
              </w:rPr>
              <w:t>–</w:t>
            </w:r>
            <w:r>
              <w:rPr>
                <w:rFonts w:ascii="Times New Roman" w:hAnsi="Times New Roman" w:cs="Times New Roman"/>
                <w:sz w:val="14"/>
                <w:szCs w:val="14"/>
              </w:rPr>
              <w:t xml:space="preserve"> до 9,0 тыс. тонн</w:t>
            </w:r>
          </w:p>
        </w:tc>
        <w:tc>
          <w:tcPr>
            <w:tcW w:w="276" w:type="pct"/>
            <w:tcBorders>
              <w:top w:val="single" w:sz="4" w:space="0" w:color="auto"/>
              <w:left w:val="nil"/>
              <w:bottom w:val="single" w:sz="4" w:space="0" w:color="auto"/>
              <w:right w:val="single" w:sz="4" w:space="0" w:color="auto"/>
            </w:tcBorders>
          </w:tcPr>
          <w:p w:rsidR="0071796D" w:rsidRPr="003504FE" w:rsidRDefault="0071796D" w:rsidP="00863810">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9D5128">
            <w:pPr>
              <w:jc w:val="right"/>
              <w:rPr>
                <w:rFonts w:ascii="Times New Roman" w:hAnsi="Times New Roman" w:cs="Times New Roman"/>
                <w:sz w:val="14"/>
                <w:szCs w:val="14"/>
              </w:rPr>
            </w:pPr>
            <w:r w:rsidRPr="009D5128">
              <w:rPr>
                <w:rFonts w:ascii="Times New Roman" w:hAnsi="Times New Roman" w:cs="Times New Roman"/>
                <w:sz w:val="14"/>
                <w:szCs w:val="14"/>
              </w:rPr>
              <w:t>5000,0</w:t>
            </w:r>
          </w:p>
        </w:tc>
        <w:tc>
          <w:tcPr>
            <w:tcW w:w="278"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2500,0</w:t>
            </w:r>
          </w:p>
        </w:tc>
        <w:tc>
          <w:tcPr>
            <w:tcW w:w="331"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2500,0</w:t>
            </w:r>
          </w:p>
        </w:tc>
        <w:tc>
          <w:tcPr>
            <w:tcW w:w="319"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6"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5"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r>
      <w:tr w:rsidR="0071796D" w:rsidRPr="003504FE" w:rsidTr="0071110D">
        <w:trPr>
          <w:trHeight w:val="540"/>
        </w:trPr>
        <w:tc>
          <w:tcPr>
            <w:tcW w:w="181" w:type="pct"/>
            <w:tcBorders>
              <w:top w:val="single" w:sz="4" w:space="0" w:color="auto"/>
              <w:left w:val="single" w:sz="4" w:space="0" w:color="auto"/>
              <w:bottom w:val="single" w:sz="4" w:space="0" w:color="auto"/>
              <w:right w:val="single" w:sz="4" w:space="0" w:color="auto"/>
            </w:tcBorders>
          </w:tcPr>
          <w:p w:rsidR="0071796D" w:rsidRPr="003504FE" w:rsidRDefault="0071796D" w:rsidP="004F0D8B">
            <w:pPr>
              <w:rPr>
                <w:rFonts w:ascii="Times New Roman" w:hAnsi="Times New Roman" w:cs="Times New Roman"/>
                <w:sz w:val="14"/>
                <w:szCs w:val="14"/>
              </w:rPr>
            </w:pPr>
            <w:r>
              <w:rPr>
                <w:rFonts w:ascii="Times New Roman" w:hAnsi="Times New Roman" w:cs="Times New Roman"/>
                <w:sz w:val="14"/>
                <w:szCs w:val="14"/>
              </w:rPr>
              <w:t>27</w:t>
            </w:r>
          </w:p>
        </w:tc>
        <w:tc>
          <w:tcPr>
            <w:tcW w:w="547" w:type="pct"/>
            <w:tcBorders>
              <w:top w:val="single" w:sz="4" w:space="0" w:color="auto"/>
              <w:left w:val="nil"/>
              <w:bottom w:val="single" w:sz="4" w:space="0" w:color="auto"/>
              <w:right w:val="single" w:sz="4" w:space="0" w:color="auto"/>
            </w:tcBorders>
          </w:tcPr>
          <w:p w:rsidR="0071796D" w:rsidRPr="003504FE" w:rsidRDefault="0071796D" w:rsidP="00863810">
            <w:pPr>
              <w:ind w:left="-43" w:right="36"/>
              <w:rPr>
                <w:rFonts w:ascii="Times New Roman" w:hAnsi="Times New Roman" w:cs="Times New Roman"/>
                <w:sz w:val="14"/>
                <w:szCs w:val="14"/>
              </w:rPr>
            </w:pPr>
            <w:r w:rsidRPr="003504FE">
              <w:rPr>
                <w:rFonts w:ascii="Times New Roman" w:hAnsi="Times New Roman" w:cs="Times New Roman"/>
                <w:sz w:val="14"/>
                <w:szCs w:val="14"/>
              </w:rPr>
              <w:t>МУП «Нива»</w:t>
            </w:r>
          </w:p>
          <w:p w:rsidR="0071796D" w:rsidRPr="003504FE" w:rsidRDefault="0071796D" w:rsidP="00863810">
            <w:pPr>
              <w:ind w:left="-43" w:right="36"/>
              <w:rPr>
                <w:rFonts w:ascii="Times New Roman" w:hAnsi="Times New Roman" w:cs="Times New Roman"/>
                <w:sz w:val="14"/>
                <w:szCs w:val="14"/>
              </w:rPr>
            </w:pPr>
            <w:r w:rsidRPr="003504FE">
              <w:rPr>
                <w:rFonts w:ascii="Times New Roman" w:hAnsi="Times New Roman" w:cs="Times New Roman"/>
                <w:sz w:val="14"/>
                <w:szCs w:val="14"/>
              </w:rPr>
              <w:t>Сретенский район</w:t>
            </w:r>
          </w:p>
        </w:tc>
        <w:tc>
          <w:tcPr>
            <w:tcW w:w="677" w:type="pct"/>
            <w:tcBorders>
              <w:top w:val="single" w:sz="4" w:space="0" w:color="auto"/>
              <w:left w:val="nil"/>
              <w:bottom w:val="single" w:sz="4" w:space="0" w:color="auto"/>
              <w:right w:val="single" w:sz="4" w:space="0" w:color="auto"/>
            </w:tcBorders>
          </w:tcPr>
          <w:p w:rsidR="0071796D" w:rsidRPr="003504FE" w:rsidRDefault="0071796D" w:rsidP="00863810">
            <w:pPr>
              <w:rPr>
                <w:rFonts w:ascii="Times New Roman" w:hAnsi="Times New Roman" w:cs="Times New Roman"/>
                <w:sz w:val="14"/>
                <w:szCs w:val="14"/>
              </w:rPr>
            </w:pPr>
            <w:r w:rsidRPr="003504FE">
              <w:rPr>
                <w:rFonts w:ascii="Times New Roman" w:hAnsi="Times New Roman" w:cs="Times New Roman"/>
                <w:sz w:val="14"/>
                <w:szCs w:val="14"/>
              </w:rPr>
              <w:t>Увеличение посе</w:t>
            </w:r>
            <w:r w:rsidRPr="003504FE">
              <w:rPr>
                <w:rFonts w:ascii="Times New Roman" w:hAnsi="Times New Roman" w:cs="Times New Roman"/>
                <w:sz w:val="14"/>
                <w:szCs w:val="14"/>
              </w:rPr>
              <w:t>в</w:t>
            </w:r>
            <w:r w:rsidRPr="003504FE">
              <w:rPr>
                <w:rFonts w:ascii="Times New Roman" w:hAnsi="Times New Roman" w:cs="Times New Roman"/>
                <w:sz w:val="14"/>
                <w:szCs w:val="14"/>
              </w:rPr>
              <w:t xml:space="preserve">ных площадей </w:t>
            </w:r>
          </w:p>
        </w:tc>
        <w:tc>
          <w:tcPr>
            <w:tcW w:w="252" w:type="pct"/>
            <w:tcBorders>
              <w:top w:val="single" w:sz="4" w:space="0" w:color="auto"/>
              <w:left w:val="nil"/>
              <w:bottom w:val="single" w:sz="4" w:space="0" w:color="auto"/>
              <w:right w:val="single" w:sz="4" w:space="0" w:color="auto"/>
            </w:tcBorders>
          </w:tcPr>
          <w:p w:rsidR="0071796D" w:rsidRPr="003504FE" w:rsidRDefault="0071796D" w:rsidP="00863810">
            <w:pPr>
              <w:jc w:val="center"/>
              <w:rPr>
                <w:rFonts w:ascii="Times New Roman" w:hAnsi="Times New Roman" w:cs="Times New Roman"/>
                <w:sz w:val="14"/>
                <w:szCs w:val="14"/>
              </w:rPr>
            </w:pPr>
            <w:r w:rsidRPr="003504FE">
              <w:rPr>
                <w:rFonts w:ascii="Times New Roman" w:hAnsi="Times New Roman" w:cs="Times New Roman"/>
                <w:sz w:val="14"/>
                <w:szCs w:val="14"/>
              </w:rPr>
              <w:t xml:space="preserve">2013–2018 </w:t>
            </w:r>
          </w:p>
        </w:tc>
        <w:tc>
          <w:tcPr>
            <w:tcW w:w="723" w:type="pct"/>
            <w:tcBorders>
              <w:top w:val="single" w:sz="4" w:space="0" w:color="auto"/>
              <w:left w:val="nil"/>
              <w:bottom w:val="single" w:sz="4" w:space="0" w:color="auto"/>
              <w:right w:val="single" w:sz="4" w:space="0" w:color="auto"/>
            </w:tcBorders>
          </w:tcPr>
          <w:p w:rsidR="0071796D" w:rsidRPr="003504FE" w:rsidRDefault="00096358" w:rsidP="00A302A9">
            <w:pPr>
              <w:rPr>
                <w:rFonts w:ascii="Times New Roman" w:hAnsi="Times New Roman" w:cs="Times New Roman"/>
                <w:sz w:val="14"/>
                <w:szCs w:val="14"/>
              </w:rPr>
            </w:pPr>
            <w:r>
              <w:rPr>
                <w:rFonts w:ascii="Times New Roman" w:hAnsi="Times New Roman" w:cs="Times New Roman"/>
                <w:sz w:val="14"/>
                <w:szCs w:val="14"/>
              </w:rPr>
              <w:t>У</w:t>
            </w:r>
            <w:r w:rsidR="0071796D" w:rsidRPr="003504FE">
              <w:rPr>
                <w:rFonts w:ascii="Times New Roman" w:hAnsi="Times New Roman" w:cs="Times New Roman"/>
                <w:sz w:val="14"/>
                <w:szCs w:val="14"/>
              </w:rPr>
              <w:t>величение вал</w:t>
            </w:r>
            <w:r w:rsidR="0071796D" w:rsidRPr="003504FE">
              <w:rPr>
                <w:rFonts w:ascii="Times New Roman" w:hAnsi="Times New Roman" w:cs="Times New Roman"/>
                <w:sz w:val="14"/>
                <w:szCs w:val="14"/>
              </w:rPr>
              <w:t>о</w:t>
            </w:r>
            <w:r w:rsidR="0071796D" w:rsidRPr="003504FE">
              <w:rPr>
                <w:rFonts w:ascii="Times New Roman" w:hAnsi="Times New Roman" w:cs="Times New Roman"/>
                <w:sz w:val="14"/>
                <w:szCs w:val="14"/>
              </w:rPr>
              <w:t>вого сбора зерна до 0,6 тыс. т</w:t>
            </w:r>
            <w:r>
              <w:rPr>
                <w:rFonts w:ascii="Times New Roman" w:hAnsi="Times New Roman" w:cs="Times New Roman"/>
                <w:sz w:val="14"/>
                <w:szCs w:val="14"/>
              </w:rPr>
              <w:t>онн</w:t>
            </w:r>
            <w:r w:rsidR="0071796D" w:rsidRPr="003504FE">
              <w:rPr>
                <w:rFonts w:ascii="Times New Roman" w:hAnsi="Times New Roman" w:cs="Times New Roman"/>
                <w:sz w:val="14"/>
                <w:szCs w:val="14"/>
              </w:rPr>
              <w:t xml:space="preserve"> за счет увеличения посевных площ</w:t>
            </w:r>
            <w:r w:rsidR="0071796D" w:rsidRPr="003504FE">
              <w:rPr>
                <w:rFonts w:ascii="Times New Roman" w:hAnsi="Times New Roman" w:cs="Times New Roman"/>
                <w:sz w:val="14"/>
                <w:szCs w:val="14"/>
              </w:rPr>
              <w:t>а</w:t>
            </w:r>
            <w:r w:rsidR="0071796D" w:rsidRPr="003504FE">
              <w:rPr>
                <w:rFonts w:ascii="Times New Roman" w:hAnsi="Times New Roman" w:cs="Times New Roman"/>
                <w:sz w:val="14"/>
                <w:szCs w:val="14"/>
              </w:rPr>
              <w:t xml:space="preserve">дей до 8500 га </w:t>
            </w:r>
          </w:p>
        </w:tc>
        <w:tc>
          <w:tcPr>
            <w:tcW w:w="276" w:type="pct"/>
            <w:tcBorders>
              <w:top w:val="single" w:sz="4" w:space="0" w:color="auto"/>
              <w:left w:val="nil"/>
              <w:bottom w:val="single" w:sz="4" w:space="0" w:color="auto"/>
              <w:right w:val="single" w:sz="4" w:space="0" w:color="auto"/>
            </w:tcBorders>
          </w:tcPr>
          <w:p w:rsidR="0071796D" w:rsidRPr="003504FE" w:rsidRDefault="0071796D" w:rsidP="00863810">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9D5128">
            <w:pPr>
              <w:jc w:val="right"/>
              <w:rPr>
                <w:rFonts w:ascii="Times New Roman" w:hAnsi="Times New Roman" w:cs="Times New Roman"/>
                <w:sz w:val="14"/>
                <w:szCs w:val="14"/>
              </w:rPr>
            </w:pPr>
            <w:r w:rsidRPr="009D5128">
              <w:rPr>
                <w:rFonts w:ascii="Times New Roman" w:hAnsi="Times New Roman" w:cs="Times New Roman"/>
                <w:sz w:val="14"/>
                <w:szCs w:val="14"/>
              </w:rPr>
              <w:t>5000,0</w:t>
            </w:r>
          </w:p>
        </w:tc>
        <w:tc>
          <w:tcPr>
            <w:tcW w:w="278"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1000,0</w:t>
            </w:r>
          </w:p>
        </w:tc>
        <w:tc>
          <w:tcPr>
            <w:tcW w:w="331"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750,0</w:t>
            </w:r>
          </w:p>
        </w:tc>
        <w:tc>
          <w:tcPr>
            <w:tcW w:w="319"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750,0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1500,0</w:t>
            </w:r>
          </w:p>
        </w:tc>
        <w:tc>
          <w:tcPr>
            <w:tcW w:w="276"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1000,0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5"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r>
      <w:tr w:rsidR="0071796D" w:rsidRPr="003504FE" w:rsidTr="0071110D">
        <w:trPr>
          <w:trHeight w:val="540"/>
        </w:trPr>
        <w:tc>
          <w:tcPr>
            <w:tcW w:w="181" w:type="pct"/>
            <w:tcBorders>
              <w:top w:val="single" w:sz="4" w:space="0" w:color="auto"/>
              <w:left w:val="single" w:sz="4" w:space="0" w:color="auto"/>
              <w:bottom w:val="single" w:sz="4" w:space="0" w:color="auto"/>
              <w:right w:val="single" w:sz="4" w:space="0" w:color="auto"/>
            </w:tcBorders>
          </w:tcPr>
          <w:p w:rsidR="0071796D" w:rsidRPr="003504FE" w:rsidRDefault="0071796D" w:rsidP="004F0D8B">
            <w:pPr>
              <w:rPr>
                <w:rFonts w:ascii="Times New Roman" w:hAnsi="Times New Roman" w:cs="Times New Roman"/>
                <w:sz w:val="14"/>
                <w:szCs w:val="14"/>
              </w:rPr>
            </w:pPr>
            <w:r>
              <w:rPr>
                <w:rFonts w:ascii="Times New Roman" w:hAnsi="Times New Roman" w:cs="Times New Roman"/>
                <w:sz w:val="14"/>
                <w:szCs w:val="14"/>
              </w:rPr>
              <w:t>28</w:t>
            </w:r>
          </w:p>
        </w:tc>
        <w:tc>
          <w:tcPr>
            <w:tcW w:w="547" w:type="pct"/>
            <w:tcBorders>
              <w:top w:val="single" w:sz="4" w:space="0" w:color="auto"/>
              <w:left w:val="nil"/>
              <w:bottom w:val="single" w:sz="4" w:space="0" w:color="auto"/>
              <w:right w:val="single" w:sz="4" w:space="0" w:color="auto"/>
            </w:tcBorders>
          </w:tcPr>
          <w:p w:rsidR="0071796D" w:rsidRPr="003504FE" w:rsidRDefault="0071796D" w:rsidP="00863810">
            <w:pPr>
              <w:ind w:right="36"/>
              <w:jc w:val="left"/>
              <w:rPr>
                <w:rFonts w:ascii="Times New Roman" w:hAnsi="Times New Roman" w:cs="Times New Roman"/>
                <w:sz w:val="14"/>
                <w:szCs w:val="14"/>
              </w:rPr>
            </w:pPr>
            <w:r w:rsidRPr="003504FE">
              <w:rPr>
                <w:rFonts w:ascii="Times New Roman" w:hAnsi="Times New Roman" w:cs="Times New Roman"/>
                <w:sz w:val="14"/>
                <w:szCs w:val="14"/>
              </w:rPr>
              <w:t>ООО «Карт</w:t>
            </w:r>
            <w:r w:rsidRPr="003504FE">
              <w:rPr>
                <w:rFonts w:ascii="Times New Roman" w:hAnsi="Times New Roman" w:cs="Times New Roman"/>
                <w:sz w:val="14"/>
                <w:szCs w:val="14"/>
              </w:rPr>
              <w:t>о</w:t>
            </w:r>
            <w:r w:rsidRPr="003504FE">
              <w:rPr>
                <w:rFonts w:ascii="Times New Roman" w:hAnsi="Times New Roman" w:cs="Times New Roman"/>
                <w:sz w:val="14"/>
                <w:szCs w:val="14"/>
              </w:rPr>
              <w:t>фель Забайк</w:t>
            </w:r>
            <w:r w:rsidRPr="003504FE">
              <w:rPr>
                <w:rFonts w:ascii="Times New Roman" w:hAnsi="Times New Roman" w:cs="Times New Roman"/>
                <w:sz w:val="14"/>
                <w:szCs w:val="14"/>
              </w:rPr>
              <w:t>а</w:t>
            </w:r>
            <w:r w:rsidRPr="003504FE">
              <w:rPr>
                <w:rFonts w:ascii="Times New Roman" w:hAnsi="Times New Roman" w:cs="Times New Roman"/>
                <w:sz w:val="14"/>
                <w:szCs w:val="14"/>
              </w:rPr>
              <w:t>лья»</w:t>
            </w:r>
          </w:p>
          <w:p w:rsidR="0071796D" w:rsidRPr="003504FE" w:rsidRDefault="0071796D" w:rsidP="00863810">
            <w:pPr>
              <w:ind w:right="36"/>
              <w:jc w:val="left"/>
              <w:rPr>
                <w:rFonts w:ascii="Times New Roman" w:hAnsi="Times New Roman" w:cs="Times New Roman"/>
                <w:sz w:val="14"/>
                <w:szCs w:val="14"/>
              </w:rPr>
            </w:pPr>
            <w:r w:rsidRPr="003504FE">
              <w:rPr>
                <w:rFonts w:ascii="Times New Roman" w:hAnsi="Times New Roman" w:cs="Times New Roman"/>
                <w:sz w:val="14"/>
                <w:szCs w:val="14"/>
              </w:rPr>
              <w:t>Улетовский район</w:t>
            </w:r>
          </w:p>
        </w:tc>
        <w:tc>
          <w:tcPr>
            <w:tcW w:w="677" w:type="pct"/>
            <w:tcBorders>
              <w:top w:val="single" w:sz="4" w:space="0" w:color="auto"/>
              <w:left w:val="nil"/>
              <w:bottom w:val="single" w:sz="4" w:space="0" w:color="auto"/>
              <w:right w:val="single" w:sz="4" w:space="0" w:color="auto"/>
            </w:tcBorders>
          </w:tcPr>
          <w:p w:rsidR="0071796D" w:rsidRPr="003504FE" w:rsidRDefault="0071796D" w:rsidP="00863810">
            <w:pPr>
              <w:rPr>
                <w:rFonts w:ascii="Times New Roman" w:hAnsi="Times New Roman" w:cs="Times New Roman"/>
                <w:sz w:val="14"/>
                <w:szCs w:val="14"/>
              </w:rPr>
            </w:pPr>
            <w:r w:rsidRPr="003504FE">
              <w:rPr>
                <w:rFonts w:ascii="Times New Roman" w:hAnsi="Times New Roman" w:cs="Times New Roman"/>
                <w:sz w:val="14"/>
                <w:szCs w:val="14"/>
              </w:rPr>
              <w:t>Развитие произво</w:t>
            </w:r>
            <w:r w:rsidRPr="003504FE">
              <w:rPr>
                <w:rFonts w:ascii="Times New Roman" w:hAnsi="Times New Roman" w:cs="Times New Roman"/>
                <w:sz w:val="14"/>
                <w:szCs w:val="14"/>
              </w:rPr>
              <w:t>д</w:t>
            </w:r>
            <w:r w:rsidRPr="003504FE">
              <w:rPr>
                <w:rFonts w:ascii="Times New Roman" w:hAnsi="Times New Roman" w:cs="Times New Roman"/>
                <w:sz w:val="14"/>
                <w:szCs w:val="14"/>
              </w:rPr>
              <w:t>ства  картофеля</w:t>
            </w:r>
          </w:p>
        </w:tc>
        <w:tc>
          <w:tcPr>
            <w:tcW w:w="252" w:type="pct"/>
            <w:tcBorders>
              <w:top w:val="single" w:sz="4" w:space="0" w:color="auto"/>
              <w:left w:val="nil"/>
              <w:bottom w:val="single" w:sz="4" w:space="0" w:color="auto"/>
              <w:right w:val="single" w:sz="4" w:space="0" w:color="auto"/>
            </w:tcBorders>
          </w:tcPr>
          <w:p w:rsidR="0071796D" w:rsidRPr="003504FE" w:rsidRDefault="0071796D" w:rsidP="00863810">
            <w:pPr>
              <w:jc w:val="center"/>
              <w:rPr>
                <w:rFonts w:ascii="Times New Roman" w:hAnsi="Times New Roman" w:cs="Times New Roman"/>
                <w:sz w:val="14"/>
                <w:szCs w:val="14"/>
              </w:rPr>
            </w:pPr>
            <w:r w:rsidRPr="003504FE">
              <w:rPr>
                <w:rFonts w:ascii="Times New Roman" w:hAnsi="Times New Roman" w:cs="Times New Roman"/>
                <w:sz w:val="14"/>
                <w:szCs w:val="14"/>
              </w:rPr>
              <w:t xml:space="preserve">2012–2017 </w:t>
            </w:r>
          </w:p>
        </w:tc>
        <w:tc>
          <w:tcPr>
            <w:tcW w:w="723" w:type="pct"/>
            <w:tcBorders>
              <w:top w:val="single" w:sz="4" w:space="0" w:color="auto"/>
              <w:left w:val="nil"/>
              <w:bottom w:val="single" w:sz="4" w:space="0" w:color="auto"/>
              <w:right w:val="single" w:sz="4" w:space="0" w:color="auto"/>
            </w:tcBorders>
          </w:tcPr>
          <w:p w:rsidR="0071796D" w:rsidRPr="003504FE" w:rsidRDefault="00096358" w:rsidP="00A302A9">
            <w:pPr>
              <w:rPr>
                <w:rFonts w:ascii="Times New Roman" w:hAnsi="Times New Roman" w:cs="Times New Roman"/>
                <w:sz w:val="14"/>
                <w:szCs w:val="14"/>
              </w:rPr>
            </w:pPr>
            <w:r>
              <w:rPr>
                <w:rFonts w:ascii="Times New Roman" w:hAnsi="Times New Roman" w:cs="Times New Roman"/>
                <w:sz w:val="14"/>
                <w:szCs w:val="14"/>
              </w:rPr>
              <w:t>Д</w:t>
            </w:r>
            <w:r w:rsidR="0071796D" w:rsidRPr="003504FE">
              <w:rPr>
                <w:rFonts w:ascii="Times New Roman" w:hAnsi="Times New Roman" w:cs="Times New Roman"/>
                <w:sz w:val="14"/>
                <w:szCs w:val="14"/>
              </w:rPr>
              <w:t>оведение объема производства карт</w:t>
            </w:r>
            <w:r w:rsidR="0071796D" w:rsidRPr="003504FE">
              <w:rPr>
                <w:rFonts w:ascii="Times New Roman" w:hAnsi="Times New Roman" w:cs="Times New Roman"/>
                <w:sz w:val="14"/>
                <w:szCs w:val="14"/>
              </w:rPr>
              <w:t>о</w:t>
            </w:r>
            <w:r w:rsidR="0071796D" w:rsidRPr="003504FE">
              <w:rPr>
                <w:rFonts w:ascii="Times New Roman" w:hAnsi="Times New Roman" w:cs="Times New Roman"/>
                <w:sz w:val="14"/>
                <w:szCs w:val="14"/>
              </w:rPr>
              <w:t>феля до 1,0 тыс. т</w:t>
            </w:r>
            <w:r>
              <w:rPr>
                <w:rFonts w:ascii="Times New Roman" w:hAnsi="Times New Roman" w:cs="Times New Roman"/>
                <w:sz w:val="14"/>
                <w:szCs w:val="14"/>
              </w:rPr>
              <w:t>онн</w:t>
            </w:r>
          </w:p>
        </w:tc>
        <w:tc>
          <w:tcPr>
            <w:tcW w:w="276" w:type="pct"/>
            <w:tcBorders>
              <w:top w:val="single" w:sz="4" w:space="0" w:color="auto"/>
              <w:left w:val="nil"/>
              <w:bottom w:val="single" w:sz="4" w:space="0" w:color="auto"/>
              <w:right w:val="single" w:sz="4" w:space="0" w:color="auto"/>
            </w:tcBorders>
          </w:tcPr>
          <w:p w:rsidR="0071796D" w:rsidRPr="003504FE" w:rsidRDefault="0071796D" w:rsidP="00863810">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9D5128">
            <w:pPr>
              <w:jc w:val="right"/>
              <w:rPr>
                <w:rFonts w:ascii="Times New Roman" w:hAnsi="Times New Roman" w:cs="Times New Roman"/>
                <w:sz w:val="14"/>
                <w:szCs w:val="14"/>
              </w:rPr>
            </w:pPr>
            <w:r w:rsidRPr="009D5128">
              <w:rPr>
                <w:rFonts w:ascii="Times New Roman" w:hAnsi="Times New Roman" w:cs="Times New Roman"/>
                <w:sz w:val="14"/>
                <w:szCs w:val="14"/>
              </w:rPr>
              <w:t>4000,0</w:t>
            </w:r>
          </w:p>
        </w:tc>
        <w:tc>
          <w:tcPr>
            <w:tcW w:w="278"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500,0</w:t>
            </w:r>
          </w:p>
        </w:tc>
        <w:tc>
          <w:tcPr>
            <w:tcW w:w="331"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1000,0</w:t>
            </w:r>
          </w:p>
        </w:tc>
        <w:tc>
          <w:tcPr>
            <w:tcW w:w="319"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1000,0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1000,0</w:t>
            </w:r>
          </w:p>
        </w:tc>
        <w:tc>
          <w:tcPr>
            <w:tcW w:w="276"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5"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r>
      <w:tr w:rsidR="0071796D" w:rsidRPr="003504FE" w:rsidTr="0071110D">
        <w:trPr>
          <w:trHeight w:val="540"/>
        </w:trPr>
        <w:tc>
          <w:tcPr>
            <w:tcW w:w="181" w:type="pct"/>
            <w:tcBorders>
              <w:top w:val="single" w:sz="4" w:space="0" w:color="auto"/>
              <w:left w:val="single" w:sz="4" w:space="0" w:color="auto"/>
              <w:bottom w:val="single" w:sz="4" w:space="0" w:color="auto"/>
              <w:right w:val="single" w:sz="4" w:space="0" w:color="auto"/>
            </w:tcBorders>
          </w:tcPr>
          <w:p w:rsidR="0071796D" w:rsidRPr="003504FE" w:rsidRDefault="0071796D" w:rsidP="004F0D8B">
            <w:pPr>
              <w:rPr>
                <w:rFonts w:ascii="Times New Roman" w:hAnsi="Times New Roman" w:cs="Times New Roman"/>
                <w:sz w:val="14"/>
                <w:szCs w:val="14"/>
              </w:rPr>
            </w:pPr>
            <w:r>
              <w:rPr>
                <w:rFonts w:ascii="Times New Roman" w:hAnsi="Times New Roman" w:cs="Times New Roman"/>
                <w:sz w:val="14"/>
                <w:szCs w:val="14"/>
              </w:rPr>
              <w:t>29</w:t>
            </w:r>
          </w:p>
        </w:tc>
        <w:tc>
          <w:tcPr>
            <w:tcW w:w="547" w:type="pct"/>
            <w:tcBorders>
              <w:top w:val="single" w:sz="4" w:space="0" w:color="auto"/>
              <w:left w:val="nil"/>
              <w:bottom w:val="single" w:sz="4" w:space="0" w:color="auto"/>
              <w:right w:val="single" w:sz="4" w:space="0" w:color="auto"/>
            </w:tcBorders>
          </w:tcPr>
          <w:p w:rsidR="0071796D" w:rsidRPr="003504FE" w:rsidRDefault="0071796D" w:rsidP="00863810">
            <w:pPr>
              <w:ind w:left="-43" w:right="36"/>
              <w:rPr>
                <w:rFonts w:ascii="Times New Roman" w:hAnsi="Times New Roman" w:cs="Times New Roman"/>
                <w:sz w:val="14"/>
                <w:szCs w:val="14"/>
              </w:rPr>
            </w:pPr>
            <w:r w:rsidRPr="003504FE">
              <w:rPr>
                <w:rFonts w:ascii="Times New Roman" w:hAnsi="Times New Roman" w:cs="Times New Roman"/>
                <w:sz w:val="14"/>
                <w:szCs w:val="14"/>
              </w:rPr>
              <w:t>ООО «Заба</w:t>
            </w:r>
            <w:r w:rsidRPr="003504FE">
              <w:rPr>
                <w:rFonts w:ascii="Times New Roman" w:hAnsi="Times New Roman" w:cs="Times New Roman"/>
                <w:sz w:val="14"/>
                <w:szCs w:val="14"/>
              </w:rPr>
              <w:t>й</w:t>
            </w:r>
            <w:r w:rsidRPr="003504FE">
              <w:rPr>
                <w:rFonts w:ascii="Times New Roman" w:hAnsi="Times New Roman" w:cs="Times New Roman"/>
                <w:sz w:val="14"/>
                <w:szCs w:val="14"/>
              </w:rPr>
              <w:t>кальский ка</w:t>
            </w:r>
            <w:r w:rsidRPr="003504FE">
              <w:rPr>
                <w:rFonts w:ascii="Times New Roman" w:hAnsi="Times New Roman" w:cs="Times New Roman"/>
                <w:sz w:val="14"/>
                <w:szCs w:val="14"/>
              </w:rPr>
              <w:t>р</w:t>
            </w:r>
            <w:r w:rsidRPr="003504FE">
              <w:rPr>
                <w:rFonts w:ascii="Times New Roman" w:hAnsi="Times New Roman" w:cs="Times New Roman"/>
                <w:sz w:val="14"/>
                <w:szCs w:val="14"/>
              </w:rPr>
              <w:t xml:space="preserve">тофель» </w:t>
            </w:r>
          </w:p>
          <w:p w:rsidR="0071796D" w:rsidRPr="003504FE" w:rsidRDefault="0071796D" w:rsidP="00863810">
            <w:pPr>
              <w:ind w:left="-43" w:right="36"/>
              <w:rPr>
                <w:rFonts w:ascii="Times New Roman" w:hAnsi="Times New Roman" w:cs="Times New Roman"/>
                <w:sz w:val="14"/>
                <w:szCs w:val="14"/>
              </w:rPr>
            </w:pPr>
            <w:r w:rsidRPr="003504FE">
              <w:rPr>
                <w:rFonts w:ascii="Times New Roman" w:hAnsi="Times New Roman" w:cs="Times New Roman"/>
                <w:sz w:val="14"/>
                <w:szCs w:val="14"/>
              </w:rPr>
              <w:t>Улетовский район</w:t>
            </w:r>
          </w:p>
        </w:tc>
        <w:tc>
          <w:tcPr>
            <w:tcW w:w="677" w:type="pct"/>
            <w:tcBorders>
              <w:top w:val="single" w:sz="4" w:space="0" w:color="auto"/>
              <w:left w:val="nil"/>
              <w:bottom w:val="single" w:sz="4" w:space="0" w:color="auto"/>
              <w:right w:val="single" w:sz="4" w:space="0" w:color="auto"/>
            </w:tcBorders>
          </w:tcPr>
          <w:p w:rsidR="0071796D" w:rsidRPr="003504FE" w:rsidRDefault="0071796D" w:rsidP="00863810">
            <w:pPr>
              <w:rPr>
                <w:rFonts w:ascii="Times New Roman" w:hAnsi="Times New Roman" w:cs="Times New Roman"/>
                <w:sz w:val="14"/>
                <w:szCs w:val="14"/>
              </w:rPr>
            </w:pPr>
            <w:r w:rsidRPr="003504FE">
              <w:rPr>
                <w:rFonts w:ascii="Times New Roman" w:hAnsi="Times New Roman" w:cs="Times New Roman"/>
                <w:sz w:val="14"/>
                <w:szCs w:val="14"/>
              </w:rPr>
              <w:t>Выращивание и хранение картофеля</w:t>
            </w:r>
          </w:p>
        </w:tc>
        <w:tc>
          <w:tcPr>
            <w:tcW w:w="252" w:type="pct"/>
            <w:tcBorders>
              <w:top w:val="single" w:sz="4" w:space="0" w:color="auto"/>
              <w:left w:val="nil"/>
              <w:bottom w:val="single" w:sz="4" w:space="0" w:color="auto"/>
              <w:right w:val="single" w:sz="4" w:space="0" w:color="auto"/>
            </w:tcBorders>
          </w:tcPr>
          <w:p w:rsidR="0071796D" w:rsidRPr="003504FE" w:rsidRDefault="0071796D" w:rsidP="00863810">
            <w:pPr>
              <w:jc w:val="center"/>
              <w:rPr>
                <w:rFonts w:ascii="Times New Roman" w:hAnsi="Times New Roman" w:cs="Times New Roman"/>
                <w:sz w:val="14"/>
                <w:szCs w:val="14"/>
              </w:rPr>
            </w:pPr>
            <w:r w:rsidRPr="003504FE">
              <w:rPr>
                <w:rFonts w:ascii="Times New Roman" w:hAnsi="Times New Roman" w:cs="Times New Roman"/>
                <w:sz w:val="14"/>
                <w:szCs w:val="14"/>
              </w:rPr>
              <w:t>2015–2016</w:t>
            </w:r>
          </w:p>
        </w:tc>
        <w:tc>
          <w:tcPr>
            <w:tcW w:w="723" w:type="pct"/>
            <w:tcBorders>
              <w:top w:val="single" w:sz="4" w:space="0" w:color="auto"/>
              <w:left w:val="nil"/>
              <w:bottom w:val="single" w:sz="4" w:space="0" w:color="auto"/>
              <w:right w:val="single" w:sz="4" w:space="0" w:color="auto"/>
            </w:tcBorders>
          </w:tcPr>
          <w:p w:rsidR="0071796D" w:rsidRPr="003504FE" w:rsidRDefault="00096358" w:rsidP="00863810">
            <w:pPr>
              <w:rPr>
                <w:rFonts w:ascii="Times New Roman" w:hAnsi="Times New Roman" w:cs="Times New Roman"/>
                <w:sz w:val="14"/>
                <w:szCs w:val="14"/>
              </w:rPr>
            </w:pPr>
            <w:r>
              <w:rPr>
                <w:rFonts w:ascii="Times New Roman" w:hAnsi="Times New Roman" w:cs="Times New Roman"/>
                <w:sz w:val="14"/>
                <w:szCs w:val="14"/>
              </w:rPr>
              <w:t>П</w:t>
            </w:r>
            <w:r w:rsidR="0071796D" w:rsidRPr="003504FE">
              <w:rPr>
                <w:rFonts w:ascii="Times New Roman" w:hAnsi="Times New Roman" w:cs="Times New Roman"/>
                <w:sz w:val="14"/>
                <w:szCs w:val="14"/>
              </w:rPr>
              <w:t>роизводство карт</w:t>
            </w:r>
            <w:r w:rsidR="0071796D" w:rsidRPr="003504FE">
              <w:rPr>
                <w:rFonts w:ascii="Times New Roman" w:hAnsi="Times New Roman" w:cs="Times New Roman"/>
                <w:sz w:val="14"/>
                <w:szCs w:val="14"/>
              </w:rPr>
              <w:t>о</w:t>
            </w:r>
            <w:r w:rsidR="0071796D" w:rsidRPr="003504FE">
              <w:rPr>
                <w:rFonts w:ascii="Times New Roman" w:hAnsi="Times New Roman" w:cs="Times New Roman"/>
                <w:sz w:val="14"/>
                <w:szCs w:val="14"/>
              </w:rPr>
              <w:t>феля на пл</w:t>
            </w:r>
            <w:r w:rsidR="0071796D" w:rsidRPr="003504FE">
              <w:rPr>
                <w:rFonts w:ascii="Times New Roman" w:hAnsi="Times New Roman" w:cs="Times New Roman"/>
                <w:sz w:val="14"/>
                <w:szCs w:val="14"/>
              </w:rPr>
              <w:t>о</w:t>
            </w:r>
            <w:r w:rsidR="0071796D" w:rsidRPr="003504FE">
              <w:rPr>
                <w:rFonts w:ascii="Times New Roman" w:hAnsi="Times New Roman" w:cs="Times New Roman"/>
                <w:sz w:val="14"/>
                <w:szCs w:val="14"/>
              </w:rPr>
              <w:t>щади до 2083 га</w:t>
            </w:r>
            <w:r w:rsidR="0071796D">
              <w:rPr>
                <w:rFonts w:ascii="Times New Roman" w:hAnsi="Times New Roman" w:cs="Times New Roman"/>
                <w:sz w:val="14"/>
                <w:szCs w:val="14"/>
              </w:rPr>
              <w:t>, строительс</w:t>
            </w:r>
            <w:r w:rsidR="0071796D">
              <w:rPr>
                <w:rFonts w:ascii="Times New Roman" w:hAnsi="Times New Roman" w:cs="Times New Roman"/>
                <w:sz w:val="14"/>
                <w:szCs w:val="14"/>
              </w:rPr>
              <w:t>т</w:t>
            </w:r>
            <w:r w:rsidR="0071796D">
              <w:rPr>
                <w:rFonts w:ascii="Times New Roman" w:hAnsi="Times New Roman" w:cs="Times New Roman"/>
                <w:sz w:val="14"/>
                <w:szCs w:val="14"/>
              </w:rPr>
              <w:t>во картофелехран</w:t>
            </w:r>
            <w:r w:rsidR="0071796D">
              <w:rPr>
                <w:rFonts w:ascii="Times New Roman" w:hAnsi="Times New Roman" w:cs="Times New Roman"/>
                <w:sz w:val="14"/>
                <w:szCs w:val="14"/>
              </w:rPr>
              <w:t>и</w:t>
            </w:r>
            <w:r w:rsidR="0071796D">
              <w:rPr>
                <w:rFonts w:ascii="Times New Roman" w:hAnsi="Times New Roman" w:cs="Times New Roman"/>
                <w:sz w:val="14"/>
                <w:szCs w:val="14"/>
              </w:rPr>
              <w:t>лищ на 20 тыс. тонн</w:t>
            </w:r>
            <w:r w:rsidR="008B2ACA">
              <w:rPr>
                <w:rFonts w:ascii="Times New Roman" w:hAnsi="Times New Roman" w:cs="Times New Roman"/>
                <w:sz w:val="14"/>
                <w:szCs w:val="14"/>
              </w:rPr>
              <w:t xml:space="preserve"> единовременного хранения</w:t>
            </w:r>
          </w:p>
        </w:tc>
        <w:tc>
          <w:tcPr>
            <w:tcW w:w="276" w:type="pct"/>
            <w:tcBorders>
              <w:top w:val="single" w:sz="4" w:space="0" w:color="auto"/>
              <w:left w:val="nil"/>
              <w:bottom w:val="single" w:sz="4" w:space="0" w:color="auto"/>
              <w:right w:val="single" w:sz="4" w:space="0" w:color="auto"/>
            </w:tcBorders>
          </w:tcPr>
          <w:p w:rsidR="0071796D" w:rsidRPr="003504FE" w:rsidRDefault="0071796D" w:rsidP="00863810">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9D5128">
            <w:pPr>
              <w:ind w:left="-127"/>
              <w:jc w:val="right"/>
              <w:rPr>
                <w:rFonts w:ascii="Times New Roman" w:hAnsi="Times New Roman" w:cs="Times New Roman"/>
                <w:sz w:val="14"/>
                <w:szCs w:val="14"/>
              </w:rPr>
            </w:pPr>
            <w:r w:rsidRPr="009D5128">
              <w:rPr>
                <w:rFonts w:ascii="Times New Roman" w:hAnsi="Times New Roman" w:cs="Times New Roman"/>
                <w:sz w:val="14"/>
                <w:szCs w:val="14"/>
              </w:rPr>
              <w:t>497700,0</w:t>
            </w:r>
          </w:p>
        </w:tc>
        <w:tc>
          <w:tcPr>
            <w:tcW w:w="278"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331"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200700</w:t>
            </w:r>
            <w:r w:rsidR="00CF300C">
              <w:rPr>
                <w:rFonts w:ascii="Times New Roman" w:hAnsi="Times New Roman" w:cs="Times New Roman"/>
                <w:sz w:val="14"/>
                <w:szCs w:val="14"/>
              </w:rPr>
              <w:t>,0</w:t>
            </w:r>
          </w:p>
        </w:tc>
        <w:tc>
          <w:tcPr>
            <w:tcW w:w="319"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297000</w:t>
            </w:r>
            <w:r w:rsidR="00CF300C">
              <w:rPr>
                <w:rFonts w:ascii="Times New Roman" w:hAnsi="Times New Roman" w:cs="Times New Roman"/>
                <w:sz w:val="14"/>
                <w:szCs w:val="14"/>
              </w:rPr>
              <w:t>,0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6"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5"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r>
      <w:tr w:rsidR="0071796D" w:rsidRPr="003504FE" w:rsidTr="0071110D">
        <w:trPr>
          <w:trHeight w:val="540"/>
        </w:trPr>
        <w:tc>
          <w:tcPr>
            <w:tcW w:w="181" w:type="pct"/>
            <w:tcBorders>
              <w:top w:val="single" w:sz="4" w:space="0" w:color="auto"/>
              <w:left w:val="single" w:sz="4" w:space="0" w:color="auto"/>
              <w:bottom w:val="single" w:sz="4" w:space="0" w:color="auto"/>
              <w:right w:val="single" w:sz="4" w:space="0" w:color="auto"/>
            </w:tcBorders>
          </w:tcPr>
          <w:p w:rsidR="0071796D" w:rsidRPr="003504FE" w:rsidRDefault="0071796D" w:rsidP="004F0D8B">
            <w:pPr>
              <w:rPr>
                <w:rFonts w:ascii="Times New Roman" w:hAnsi="Times New Roman" w:cs="Times New Roman"/>
                <w:sz w:val="14"/>
                <w:szCs w:val="14"/>
              </w:rPr>
            </w:pPr>
            <w:r>
              <w:rPr>
                <w:rFonts w:ascii="Times New Roman" w:hAnsi="Times New Roman" w:cs="Times New Roman"/>
                <w:sz w:val="14"/>
                <w:szCs w:val="14"/>
              </w:rPr>
              <w:t>30</w:t>
            </w:r>
          </w:p>
        </w:tc>
        <w:tc>
          <w:tcPr>
            <w:tcW w:w="547" w:type="pct"/>
            <w:tcBorders>
              <w:top w:val="single" w:sz="4" w:space="0" w:color="auto"/>
              <w:left w:val="nil"/>
              <w:bottom w:val="single" w:sz="4" w:space="0" w:color="auto"/>
              <w:right w:val="single" w:sz="4" w:space="0" w:color="auto"/>
            </w:tcBorders>
          </w:tcPr>
          <w:p w:rsidR="0071796D" w:rsidRPr="003504FE" w:rsidRDefault="0071796D" w:rsidP="00863810">
            <w:pPr>
              <w:ind w:left="-43" w:right="36"/>
              <w:rPr>
                <w:rFonts w:ascii="Times New Roman" w:hAnsi="Times New Roman" w:cs="Times New Roman"/>
                <w:sz w:val="14"/>
                <w:szCs w:val="14"/>
              </w:rPr>
            </w:pPr>
            <w:r w:rsidRPr="003504FE">
              <w:rPr>
                <w:rFonts w:ascii="Times New Roman" w:hAnsi="Times New Roman" w:cs="Times New Roman"/>
                <w:sz w:val="14"/>
                <w:szCs w:val="14"/>
              </w:rPr>
              <w:t>ПК «Байгул</w:t>
            </w:r>
            <w:r w:rsidRPr="003504FE">
              <w:rPr>
                <w:rFonts w:ascii="Times New Roman" w:hAnsi="Times New Roman" w:cs="Times New Roman"/>
                <w:sz w:val="14"/>
                <w:szCs w:val="14"/>
              </w:rPr>
              <w:t>ь</w:t>
            </w:r>
            <w:r w:rsidRPr="003504FE">
              <w:rPr>
                <w:rFonts w:ascii="Times New Roman" w:hAnsi="Times New Roman" w:cs="Times New Roman"/>
                <w:sz w:val="14"/>
                <w:szCs w:val="14"/>
              </w:rPr>
              <w:t>ский» Черн</w:t>
            </w:r>
            <w:r w:rsidRPr="003504FE">
              <w:rPr>
                <w:rFonts w:ascii="Times New Roman" w:hAnsi="Times New Roman" w:cs="Times New Roman"/>
                <w:sz w:val="14"/>
                <w:szCs w:val="14"/>
              </w:rPr>
              <w:t>ы</w:t>
            </w:r>
            <w:r w:rsidRPr="003504FE">
              <w:rPr>
                <w:rFonts w:ascii="Times New Roman" w:hAnsi="Times New Roman" w:cs="Times New Roman"/>
                <w:sz w:val="14"/>
                <w:szCs w:val="14"/>
              </w:rPr>
              <w:t>шевский район</w:t>
            </w:r>
          </w:p>
        </w:tc>
        <w:tc>
          <w:tcPr>
            <w:tcW w:w="677" w:type="pct"/>
            <w:tcBorders>
              <w:top w:val="single" w:sz="4" w:space="0" w:color="auto"/>
              <w:left w:val="nil"/>
              <w:bottom w:val="single" w:sz="4" w:space="0" w:color="auto"/>
              <w:right w:val="single" w:sz="4" w:space="0" w:color="auto"/>
            </w:tcBorders>
          </w:tcPr>
          <w:p w:rsidR="0071796D" w:rsidRPr="003504FE" w:rsidRDefault="0071796D" w:rsidP="00863810">
            <w:pPr>
              <w:rPr>
                <w:rFonts w:ascii="Times New Roman" w:hAnsi="Times New Roman" w:cs="Times New Roman"/>
                <w:sz w:val="14"/>
                <w:szCs w:val="14"/>
              </w:rPr>
            </w:pPr>
            <w:r w:rsidRPr="003504FE">
              <w:rPr>
                <w:rFonts w:ascii="Times New Roman" w:hAnsi="Times New Roman" w:cs="Times New Roman"/>
                <w:sz w:val="14"/>
                <w:szCs w:val="14"/>
              </w:rPr>
              <w:t>Увеличение посе</w:t>
            </w:r>
            <w:r w:rsidRPr="003504FE">
              <w:rPr>
                <w:rFonts w:ascii="Times New Roman" w:hAnsi="Times New Roman" w:cs="Times New Roman"/>
                <w:sz w:val="14"/>
                <w:szCs w:val="14"/>
              </w:rPr>
              <w:t>в</w:t>
            </w:r>
            <w:r w:rsidRPr="003504FE">
              <w:rPr>
                <w:rFonts w:ascii="Times New Roman" w:hAnsi="Times New Roman" w:cs="Times New Roman"/>
                <w:sz w:val="14"/>
                <w:szCs w:val="14"/>
              </w:rPr>
              <w:t xml:space="preserve">ных площадей </w:t>
            </w:r>
          </w:p>
        </w:tc>
        <w:tc>
          <w:tcPr>
            <w:tcW w:w="252" w:type="pct"/>
            <w:tcBorders>
              <w:top w:val="single" w:sz="4" w:space="0" w:color="auto"/>
              <w:left w:val="nil"/>
              <w:bottom w:val="single" w:sz="4" w:space="0" w:color="auto"/>
              <w:right w:val="single" w:sz="4" w:space="0" w:color="auto"/>
            </w:tcBorders>
          </w:tcPr>
          <w:p w:rsidR="0071796D" w:rsidRPr="003504FE" w:rsidRDefault="0071796D" w:rsidP="00863810">
            <w:pPr>
              <w:jc w:val="center"/>
              <w:rPr>
                <w:rFonts w:ascii="Times New Roman" w:hAnsi="Times New Roman" w:cs="Times New Roman"/>
                <w:sz w:val="14"/>
                <w:szCs w:val="14"/>
              </w:rPr>
            </w:pPr>
            <w:r w:rsidRPr="003504FE">
              <w:rPr>
                <w:rFonts w:ascii="Times New Roman" w:hAnsi="Times New Roman" w:cs="Times New Roman"/>
                <w:sz w:val="14"/>
                <w:szCs w:val="14"/>
              </w:rPr>
              <w:t xml:space="preserve">2014–2019 </w:t>
            </w:r>
          </w:p>
        </w:tc>
        <w:tc>
          <w:tcPr>
            <w:tcW w:w="723" w:type="pct"/>
            <w:tcBorders>
              <w:top w:val="single" w:sz="4" w:space="0" w:color="auto"/>
              <w:left w:val="nil"/>
              <w:bottom w:val="single" w:sz="4" w:space="0" w:color="auto"/>
              <w:right w:val="single" w:sz="4" w:space="0" w:color="auto"/>
            </w:tcBorders>
          </w:tcPr>
          <w:p w:rsidR="0071796D" w:rsidRPr="003504FE" w:rsidRDefault="00E55EE6" w:rsidP="00A302A9">
            <w:pPr>
              <w:rPr>
                <w:rFonts w:ascii="Times New Roman" w:hAnsi="Times New Roman" w:cs="Times New Roman"/>
                <w:sz w:val="14"/>
                <w:szCs w:val="14"/>
              </w:rPr>
            </w:pPr>
            <w:r>
              <w:rPr>
                <w:rFonts w:ascii="Times New Roman" w:hAnsi="Times New Roman" w:cs="Times New Roman"/>
                <w:sz w:val="14"/>
                <w:szCs w:val="14"/>
              </w:rPr>
              <w:t>У</w:t>
            </w:r>
            <w:r w:rsidR="0071796D" w:rsidRPr="003504FE">
              <w:rPr>
                <w:rFonts w:ascii="Times New Roman" w:hAnsi="Times New Roman" w:cs="Times New Roman"/>
                <w:sz w:val="14"/>
                <w:szCs w:val="14"/>
              </w:rPr>
              <w:t>величение вал</w:t>
            </w:r>
            <w:r w:rsidR="0071796D" w:rsidRPr="003504FE">
              <w:rPr>
                <w:rFonts w:ascii="Times New Roman" w:hAnsi="Times New Roman" w:cs="Times New Roman"/>
                <w:sz w:val="14"/>
                <w:szCs w:val="14"/>
              </w:rPr>
              <w:t>о</w:t>
            </w:r>
            <w:r w:rsidR="0071796D" w:rsidRPr="003504FE">
              <w:rPr>
                <w:rFonts w:ascii="Times New Roman" w:hAnsi="Times New Roman" w:cs="Times New Roman"/>
                <w:sz w:val="14"/>
                <w:szCs w:val="14"/>
              </w:rPr>
              <w:t>вого сбора з</w:t>
            </w:r>
            <w:r>
              <w:rPr>
                <w:rFonts w:ascii="Times New Roman" w:hAnsi="Times New Roman" w:cs="Times New Roman"/>
                <w:sz w:val="14"/>
                <w:szCs w:val="14"/>
              </w:rPr>
              <w:t>ерна до 7,5 тыс. тонн</w:t>
            </w:r>
            <w:r w:rsidR="0071796D" w:rsidRPr="003504FE">
              <w:rPr>
                <w:rFonts w:ascii="Times New Roman" w:hAnsi="Times New Roman" w:cs="Times New Roman"/>
                <w:sz w:val="14"/>
                <w:szCs w:val="14"/>
              </w:rPr>
              <w:t xml:space="preserve"> за счет увеличения посевных площ</w:t>
            </w:r>
            <w:r w:rsidR="0071796D" w:rsidRPr="003504FE">
              <w:rPr>
                <w:rFonts w:ascii="Times New Roman" w:hAnsi="Times New Roman" w:cs="Times New Roman"/>
                <w:sz w:val="14"/>
                <w:szCs w:val="14"/>
              </w:rPr>
              <w:t>а</w:t>
            </w:r>
            <w:r w:rsidR="0071796D" w:rsidRPr="003504FE">
              <w:rPr>
                <w:rFonts w:ascii="Times New Roman" w:hAnsi="Times New Roman" w:cs="Times New Roman"/>
                <w:sz w:val="14"/>
                <w:szCs w:val="14"/>
              </w:rPr>
              <w:t>дей до 2200 га</w:t>
            </w:r>
          </w:p>
        </w:tc>
        <w:tc>
          <w:tcPr>
            <w:tcW w:w="276" w:type="pct"/>
            <w:tcBorders>
              <w:top w:val="single" w:sz="4" w:space="0" w:color="auto"/>
              <w:left w:val="nil"/>
              <w:bottom w:val="single" w:sz="4" w:space="0" w:color="auto"/>
              <w:right w:val="single" w:sz="4" w:space="0" w:color="auto"/>
            </w:tcBorders>
          </w:tcPr>
          <w:p w:rsidR="0071796D" w:rsidRPr="003504FE" w:rsidRDefault="0071796D" w:rsidP="00863810">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тыс.руб.</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9D5128">
            <w:pPr>
              <w:ind w:left="-127"/>
              <w:jc w:val="right"/>
              <w:rPr>
                <w:rFonts w:ascii="Times New Roman" w:hAnsi="Times New Roman" w:cs="Times New Roman"/>
                <w:sz w:val="14"/>
                <w:szCs w:val="14"/>
              </w:rPr>
            </w:pPr>
            <w:r w:rsidRPr="009D5128">
              <w:rPr>
                <w:rFonts w:ascii="Times New Roman" w:hAnsi="Times New Roman" w:cs="Times New Roman"/>
                <w:sz w:val="14"/>
                <w:szCs w:val="14"/>
              </w:rPr>
              <w:t>30000,0</w:t>
            </w:r>
          </w:p>
        </w:tc>
        <w:tc>
          <w:tcPr>
            <w:tcW w:w="278"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5000,0</w:t>
            </w:r>
          </w:p>
        </w:tc>
        <w:tc>
          <w:tcPr>
            <w:tcW w:w="331"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5000,0</w:t>
            </w:r>
          </w:p>
        </w:tc>
        <w:tc>
          <w:tcPr>
            <w:tcW w:w="319"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5000,0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5000,0</w:t>
            </w:r>
          </w:p>
        </w:tc>
        <w:tc>
          <w:tcPr>
            <w:tcW w:w="276"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5000,0</w:t>
            </w: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5000,0</w:t>
            </w:r>
          </w:p>
        </w:tc>
        <w:tc>
          <w:tcPr>
            <w:tcW w:w="275"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r>
      <w:tr w:rsidR="0071796D" w:rsidRPr="003504FE" w:rsidTr="0071110D">
        <w:trPr>
          <w:trHeight w:val="540"/>
        </w:trPr>
        <w:tc>
          <w:tcPr>
            <w:tcW w:w="181" w:type="pct"/>
            <w:tcBorders>
              <w:top w:val="single" w:sz="4" w:space="0" w:color="auto"/>
              <w:left w:val="single" w:sz="4" w:space="0" w:color="auto"/>
              <w:bottom w:val="single" w:sz="4" w:space="0" w:color="auto"/>
              <w:right w:val="single" w:sz="4" w:space="0" w:color="auto"/>
            </w:tcBorders>
          </w:tcPr>
          <w:p w:rsidR="0071796D" w:rsidRPr="003504FE" w:rsidRDefault="0071796D" w:rsidP="004F0D8B">
            <w:pPr>
              <w:rPr>
                <w:rFonts w:ascii="Times New Roman" w:hAnsi="Times New Roman" w:cs="Times New Roman"/>
                <w:sz w:val="14"/>
                <w:szCs w:val="14"/>
              </w:rPr>
            </w:pPr>
            <w:r>
              <w:rPr>
                <w:rFonts w:ascii="Times New Roman" w:hAnsi="Times New Roman" w:cs="Times New Roman"/>
                <w:sz w:val="14"/>
                <w:szCs w:val="14"/>
              </w:rPr>
              <w:t>31</w:t>
            </w:r>
          </w:p>
        </w:tc>
        <w:tc>
          <w:tcPr>
            <w:tcW w:w="547" w:type="pct"/>
            <w:tcBorders>
              <w:top w:val="single" w:sz="4" w:space="0" w:color="auto"/>
              <w:left w:val="nil"/>
              <w:bottom w:val="single" w:sz="4" w:space="0" w:color="auto"/>
              <w:right w:val="single" w:sz="4" w:space="0" w:color="auto"/>
            </w:tcBorders>
          </w:tcPr>
          <w:p w:rsidR="0071796D" w:rsidRPr="003504FE" w:rsidRDefault="0071796D" w:rsidP="00863810">
            <w:pPr>
              <w:ind w:right="-110"/>
              <w:rPr>
                <w:rFonts w:ascii="Times New Roman" w:hAnsi="Times New Roman" w:cs="Times New Roman"/>
                <w:sz w:val="14"/>
                <w:szCs w:val="14"/>
              </w:rPr>
            </w:pPr>
            <w:r w:rsidRPr="003504FE">
              <w:rPr>
                <w:rFonts w:ascii="Times New Roman" w:hAnsi="Times New Roman" w:cs="Times New Roman"/>
                <w:sz w:val="14"/>
                <w:szCs w:val="14"/>
              </w:rPr>
              <w:t>ПСК «Кенонский» Читинский район</w:t>
            </w:r>
          </w:p>
        </w:tc>
        <w:tc>
          <w:tcPr>
            <w:tcW w:w="677" w:type="pct"/>
            <w:tcBorders>
              <w:top w:val="single" w:sz="4" w:space="0" w:color="auto"/>
              <w:left w:val="nil"/>
              <w:bottom w:val="single" w:sz="4" w:space="0" w:color="auto"/>
              <w:right w:val="single" w:sz="4" w:space="0" w:color="auto"/>
            </w:tcBorders>
          </w:tcPr>
          <w:p w:rsidR="0071796D" w:rsidRPr="003504FE" w:rsidRDefault="0071796D" w:rsidP="00863810">
            <w:pPr>
              <w:rPr>
                <w:rFonts w:ascii="Times New Roman" w:hAnsi="Times New Roman" w:cs="Times New Roman"/>
                <w:sz w:val="14"/>
                <w:szCs w:val="14"/>
              </w:rPr>
            </w:pPr>
            <w:r w:rsidRPr="003504FE">
              <w:rPr>
                <w:rFonts w:ascii="Times New Roman" w:hAnsi="Times New Roman" w:cs="Times New Roman"/>
                <w:sz w:val="14"/>
                <w:szCs w:val="14"/>
              </w:rPr>
              <w:t>Строительство овощехранилища, увеличение площ</w:t>
            </w:r>
            <w:r w:rsidRPr="003504FE">
              <w:rPr>
                <w:rFonts w:ascii="Times New Roman" w:hAnsi="Times New Roman" w:cs="Times New Roman"/>
                <w:sz w:val="14"/>
                <w:szCs w:val="14"/>
              </w:rPr>
              <w:t>а</w:t>
            </w:r>
            <w:r w:rsidRPr="003504FE">
              <w:rPr>
                <w:rFonts w:ascii="Times New Roman" w:hAnsi="Times New Roman" w:cs="Times New Roman"/>
                <w:sz w:val="14"/>
                <w:szCs w:val="14"/>
              </w:rPr>
              <w:t>дей посева картоф</w:t>
            </w:r>
            <w:r w:rsidRPr="003504FE">
              <w:rPr>
                <w:rFonts w:ascii="Times New Roman" w:hAnsi="Times New Roman" w:cs="Times New Roman"/>
                <w:sz w:val="14"/>
                <w:szCs w:val="14"/>
              </w:rPr>
              <w:t>е</w:t>
            </w:r>
            <w:r w:rsidRPr="003504FE">
              <w:rPr>
                <w:rFonts w:ascii="Times New Roman" w:hAnsi="Times New Roman" w:cs="Times New Roman"/>
                <w:sz w:val="14"/>
                <w:szCs w:val="14"/>
              </w:rPr>
              <w:t>ля и овощей</w:t>
            </w:r>
          </w:p>
        </w:tc>
        <w:tc>
          <w:tcPr>
            <w:tcW w:w="252" w:type="pct"/>
            <w:tcBorders>
              <w:top w:val="single" w:sz="4" w:space="0" w:color="auto"/>
              <w:left w:val="nil"/>
              <w:bottom w:val="single" w:sz="4" w:space="0" w:color="auto"/>
              <w:right w:val="single" w:sz="4" w:space="0" w:color="auto"/>
            </w:tcBorders>
          </w:tcPr>
          <w:p w:rsidR="0071796D" w:rsidRPr="003504FE" w:rsidRDefault="0071796D" w:rsidP="00863810">
            <w:pPr>
              <w:jc w:val="center"/>
              <w:rPr>
                <w:rFonts w:ascii="Times New Roman" w:hAnsi="Times New Roman" w:cs="Times New Roman"/>
                <w:sz w:val="14"/>
                <w:szCs w:val="14"/>
              </w:rPr>
            </w:pPr>
            <w:r w:rsidRPr="003504FE">
              <w:rPr>
                <w:rFonts w:ascii="Times New Roman" w:hAnsi="Times New Roman" w:cs="Times New Roman"/>
                <w:sz w:val="14"/>
                <w:szCs w:val="14"/>
              </w:rPr>
              <w:t>2012–2015</w:t>
            </w:r>
          </w:p>
        </w:tc>
        <w:tc>
          <w:tcPr>
            <w:tcW w:w="723" w:type="pct"/>
            <w:tcBorders>
              <w:top w:val="single" w:sz="4" w:space="0" w:color="auto"/>
              <w:left w:val="nil"/>
              <w:bottom w:val="single" w:sz="4" w:space="0" w:color="auto"/>
              <w:right w:val="single" w:sz="4" w:space="0" w:color="auto"/>
            </w:tcBorders>
          </w:tcPr>
          <w:p w:rsidR="0071796D" w:rsidRPr="003504FE" w:rsidRDefault="00E55EE6" w:rsidP="00663E6A">
            <w:pPr>
              <w:rPr>
                <w:rFonts w:ascii="Times New Roman" w:hAnsi="Times New Roman" w:cs="Times New Roman"/>
                <w:sz w:val="14"/>
                <w:szCs w:val="14"/>
              </w:rPr>
            </w:pPr>
            <w:r>
              <w:rPr>
                <w:rFonts w:ascii="Times New Roman" w:hAnsi="Times New Roman" w:cs="Times New Roman"/>
                <w:sz w:val="14"/>
                <w:szCs w:val="14"/>
              </w:rPr>
              <w:t>Д</w:t>
            </w:r>
            <w:r w:rsidR="0071796D" w:rsidRPr="003504FE">
              <w:rPr>
                <w:rFonts w:ascii="Times New Roman" w:hAnsi="Times New Roman" w:cs="Times New Roman"/>
                <w:sz w:val="14"/>
                <w:szCs w:val="14"/>
              </w:rPr>
              <w:t xml:space="preserve">оведение объема </w:t>
            </w:r>
            <w:r w:rsidR="0071796D" w:rsidRPr="00663E6A">
              <w:rPr>
                <w:rFonts w:ascii="Times New Roman" w:hAnsi="Times New Roman" w:cs="Times New Roman"/>
                <w:sz w:val="14"/>
                <w:szCs w:val="14"/>
              </w:rPr>
              <w:t>производства карт</w:t>
            </w:r>
            <w:r w:rsidR="0071796D" w:rsidRPr="00663E6A">
              <w:rPr>
                <w:rFonts w:ascii="Times New Roman" w:hAnsi="Times New Roman" w:cs="Times New Roman"/>
                <w:sz w:val="14"/>
                <w:szCs w:val="14"/>
              </w:rPr>
              <w:t>о</w:t>
            </w:r>
            <w:r w:rsidR="0071796D" w:rsidRPr="00663E6A">
              <w:rPr>
                <w:rFonts w:ascii="Times New Roman" w:hAnsi="Times New Roman" w:cs="Times New Roman"/>
                <w:sz w:val="14"/>
                <w:szCs w:val="14"/>
              </w:rPr>
              <w:t>феля до 75 т</w:t>
            </w:r>
            <w:r>
              <w:rPr>
                <w:rFonts w:ascii="Times New Roman" w:hAnsi="Times New Roman" w:cs="Times New Roman"/>
                <w:sz w:val="14"/>
                <w:szCs w:val="14"/>
              </w:rPr>
              <w:t>онн</w:t>
            </w:r>
            <w:r w:rsidR="0071796D" w:rsidRPr="00663E6A">
              <w:rPr>
                <w:rFonts w:ascii="Times New Roman" w:hAnsi="Times New Roman" w:cs="Times New Roman"/>
                <w:sz w:val="14"/>
                <w:szCs w:val="14"/>
              </w:rPr>
              <w:t>, овощей</w:t>
            </w:r>
            <w:r>
              <w:rPr>
                <w:rFonts w:ascii="Times New Roman" w:hAnsi="Times New Roman" w:cs="Times New Roman"/>
                <w:sz w:val="14"/>
                <w:szCs w:val="14"/>
              </w:rPr>
              <w:t xml:space="preserve"> </w:t>
            </w:r>
            <w:r w:rsidRPr="003504FE">
              <w:rPr>
                <w:rFonts w:ascii="Times New Roman" w:hAnsi="Times New Roman" w:cs="Times New Roman"/>
                <w:sz w:val="14"/>
                <w:szCs w:val="14"/>
              </w:rPr>
              <w:t>–</w:t>
            </w:r>
            <w:r>
              <w:rPr>
                <w:rFonts w:ascii="Times New Roman" w:hAnsi="Times New Roman" w:cs="Times New Roman"/>
                <w:sz w:val="14"/>
                <w:szCs w:val="14"/>
              </w:rPr>
              <w:t xml:space="preserve"> до 500 тонн</w:t>
            </w:r>
            <w:r w:rsidR="0071796D" w:rsidRPr="00663E6A">
              <w:rPr>
                <w:rFonts w:ascii="Times New Roman" w:hAnsi="Times New Roman" w:cs="Times New Roman"/>
                <w:sz w:val="14"/>
                <w:szCs w:val="14"/>
              </w:rPr>
              <w:t>; строительство ов</w:t>
            </w:r>
            <w:r w:rsidR="0071796D" w:rsidRPr="00663E6A">
              <w:rPr>
                <w:rFonts w:ascii="Times New Roman" w:hAnsi="Times New Roman" w:cs="Times New Roman"/>
                <w:sz w:val="14"/>
                <w:szCs w:val="14"/>
              </w:rPr>
              <w:t>о</w:t>
            </w:r>
            <w:r w:rsidR="0071796D" w:rsidRPr="00663E6A">
              <w:rPr>
                <w:rFonts w:ascii="Times New Roman" w:hAnsi="Times New Roman" w:cs="Times New Roman"/>
                <w:sz w:val="14"/>
                <w:szCs w:val="14"/>
              </w:rPr>
              <w:t>щехранил</w:t>
            </w:r>
            <w:r w:rsidR="0071796D" w:rsidRPr="00663E6A">
              <w:rPr>
                <w:rFonts w:ascii="Times New Roman" w:hAnsi="Times New Roman" w:cs="Times New Roman"/>
                <w:sz w:val="14"/>
                <w:szCs w:val="14"/>
              </w:rPr>
              <w:t>и</w:t>
            </w:r>
            <w:r w:rsidR="0071796D" w:rsidRPr="00663E6A">
              <w:rPr>
                <w:rFonts w:ascii="Times New Roman" w:hAnsi="Times New Roman" w:cs="Times New Roman"/>
                <w:sz w:val="14"/>
                <w:szCs w:val="14"/>
              </w:rPr>
              <w:t>ща</w:t>
            </w:r>
            <w:r w:rsidR="0071796D">
              <w:rPr>
                <w:rFonts w:ascii="Times New Roman" w:hAnsi="Times New Roman" w:cs="Times New Roman"/>
                <w:sz w:val="14"/>
                <w:szCs w:val="14"/>
              </w:rPr>
              <w:t xml:space="preserve"> на 400</w:t>
            </w:r>
            <w:r w:rsidR="0071796D" w:rsidRPr="003504FE">
              <w:rPr>
                <w:rFonts w:ascii="Times New Roman" w:hAnsi="Times New Roman" w:cs="Times New Roman"/>
                <w:sz w:val="14"/>
                <w:szCs w:val="14"/>
              </w:rPr>
              <w:t>.</w:t>
            </w:r>
            <w:r w:rsidR="0071796D">
              <w:rPr>
                <w:rFonts w:ascii="Times New Roman" w:hAnsi="Times New Roman" w:cs="Times New Roman"/>
                <w:sz w:val="14"/>
                <w:szCs w:val="14"/>
              </w:rPr>
              <w:t>тонн единовр</w:t>
            </w:r>
            <w:r w:rsidR="0071796D">
              <w:rPr>
                <w:rFonts w:ascii="Times New Roman" w:hAnsi="Times New Roman" w:cs="Times New Roman"/>
                <w:sz w:val="14"/>
                <w:szCs w:val="14"/>
              </w:rPr>
              <w:t>е</w:t>
            </w:r>
            <w:r w:rsidR="0071796D">
              <w:rPr>
                <w:rFonts w:ascii="Times New Roman" w:hAnsi="Times New Roman" w:cs="Times New Roman"/>
                <w:sz w:val="14"/>
                <w:szCs w:val="14"/>
              </w:rPr>
              <w:t>менного хран</w:t>
            </w:r>
            <w:r w:rsidR="0071796D">
              <w:rPr>
                <w:rFonts w:ascii="Times New Roman" w:hAnsi="Times New Roman" w:cs="Times New Roman"/>
                <w:sz w:val="14"/>
                <w:szCs w:val="14"/>
              </w:rPr>
              <w:t>е</w:t>
            </w:r>
            <w:r w:rsidR="0071796D">
              <w:rPr>
                <w:rFonts w:ascii="Times New Roman" w:hAnsi="Times New Roman" w:cs="Times New Roman"/>
                <w:sz w:val="14"/>
                <w:szCs w:val="14"/>
              </w:rPr>
              <w:t>ния</w:t>
            </w:r>
          </w:p>
        </w:tc>
        <w:tc>
          <w:tcPr>
            <w:tcW w:w="276" w:type="pct"/>
            <w:tcBorders>
              <w:top w:val="single" w:sz="4" w:space="0" w:color="auto"/>
              <w:left w:val="nil"/>
              <w:bottom w:val="single" w:sz="4" w:space="0" w:color="auto"/>
              <w:right w:val="single" w:sz="4" w:space="0" w:color="auto"/>
            </w:tcBorders>
          </w:tcPr>
          <w:p w:rsidR="0071796D" w:rsidRPr="003504FE" w:rsidRDefault="0071796D" w:rsidP="00863810">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9D5128">
            <w:pPr>
              <w:jc w:val="right"/>
              <w:rPr>
                <w:rFonts w:ascii="Times New Roman" w:hAnsi="Times New Roman" w:cs="Times New Roman"/>
                <w:sz w:val="14"/>
                <w:szCs w:val="14"/>
              </w:rPr>
            </w:pPr>
            <w:r w:rsidRPr="009D5128">
              <w:rPr>
                <w:rFonts w:ascii="Times New Roman" w:hAnsi="Times New Roman" w:cs="Times New Roman"/>
                <w:sz w:val="14"/>
                <w:szCs w:val="14"/>
              </w:rPr>
              <w:t>7000,0</w:t>
            </w:r>
          </w:p>
        </w:tc>
        <w:tc>
          <w:tcPr>
            <w:tcW w:w="278"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2000,0</w:t>
            </w:r>
          </w:p>
        </w:tc>
        <w:tc>
          <w:tcPr>
            <w:tcW w:w="331"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sidRPr="009D5128">
              <w:rPr>
                <w:rFonts w:ascii="Times New Roman" w:hAnsi="Times New Roman" w:cs="Times New Roman"/>
                <w:sz w:val="14"/>
                <w:szCs w:val="14"/>
              </w:rPr>
              <w:t>3000,0</w:t>
            </w:r>
          </w:p>
        </w:tc>
        <w:tc>
          <w:tcPr>
            <w:tcW w:w="319"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6"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5"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r>
      <w:tr w:rsidR="0071796D" w:rsidRPr="003504FE" w:rsidTr="0071110D">
        <w:trPr>
          <w:trHeight w:val="540"/>
        </w:trPr>
        <w:tc>
          <w:tcPr>
            <w:tcW w:w="181" w:type="pct"/>
            <w:tcBorders>
              <w:top w:val="single" w:sz="4" w:space="0" w:color="auto"/>
              <w:left w:val="single" w:sz="4" w:space="0" w:color="auto"/>
              <w:bottom w:val="single" w:sz="4" w:space="0" w:color="auto"/>
              <w:right w:val="single" w:sz="4" w:space="0" w:color="auto"/>
            </w:tcBorders>
          </w:tcPr>
          <w:p w:rsidR="0071796D" w:rsidRPr="003504FE" w:rsidRDefault="0071796D" w:rsidP="004F0D8B">
            <w:pPr>
              <w:rPr>
                <w:rFonts w:ascii="Times New Roman" w:hAnsi="Times New Roman" w:cs="Times New Roman"/>
                <w:sz w:val="14"/>
                <w:szCs w:val="14"/>
              </w:rPr>
            </w:pPr>
            <w:r>
              <w:rPr>
                <w:rFonts w:ascii="Times New Roman" w:hAnsi="Times New Roman" w:cs="Times New Roman"/>
                <w:sz w:val="14"/>
                <w:szCs w:val="14"/>
              </w:rPr>
              <w:t>32</w:t>
            </w:r>
          </w:p>
        </w:tc>
        <w:tc>
          <w:tcPr>
            <w:tcW w:w="547" w:type="pct"/>
            <w:tcBorders>
              <w:top w:val="single" w:sz="4" w:space="0" w:color="auto"/>
              <w:left w:val="nil"/>
              <w:bottom w:val="single" w:sz="4" w:space="0" w:color="auto"/>
              <w:right w:val="single" w:sz="4" w:space="0" w:color="auto"/>
            </w:tcBorders>
          </w:tcPr>
          <w:p w:rsidR="0071796D" w:rsidRPr="003504FE" w:rsidRDefault="0071796D" w:rsidP="00663E6A">
            <w:pPr>
              <w:ind w:right="36"/>
              <w:rPr>
                <w:rFonts w:ascii="Times New Roman" w:hAnsi="Times New Roman" w:cs="Times New Roman"/>
                <w:sz w:val="14"/>
                <w:szCs w:val="14"/>
              </w:rPr>
            </w:pPr>
            <w:r w:rsidRPr="003504FE">
              <w:rPr>
                <w:rFonts w:ascii="Times New Roman" w:hAnsi="Times New Roman" w:cs="Times New Roman"/>
                <w:sz w:val="14"/>
                <w:szCs w:val="14"/>
              </w:rPr>
              <w:t xml:space="preserve">ИП ГКФХ </w:t>
            </w:r>
          </w:p>
          <w:p w:rsidR="0071796D" w:rsidRDefault="0071796D" w:rsidP="00663E6A">
            <w:pPr>
              <w:ind w:right="-110"/>
              <w:rPr>
                <w:rFonts w:ascii="Times New Roman" w:hAnsi="Times New Roman" w:cs="Times New Roman"/>
                <w:sz w:val="14"/>
                <w:szCs w:val="14"/>
              </w:rPr>
            </w:pPr>
            <w:r>
              <w:rPr>
                <w:rFonts w:ascii="Times New Roman" w:hAnsi="Times New Roman" w:cs="Times New Roman"/>
                <w:sz w:val="14"/>
                <w:szCs w:val="14"/>
              </w:rPr>
              <w:t>Дун Э.Ж.</w:t>
            </w:r>
          </w:p>
          <w:p w:rsidR="0071796D" w:rsidRPr="003504FE" w:rsidRDefault="0071796D" w:rsidP="00663E6A">
            <w:pPr>
              <w:ind w:right="-110"/>
              <w:rPr>
                <w:rFonts w:ascii="Times New Roman" w:hAnsi="Times New Roman" w:cs="Times New Roman"/>
                <w:sz w:val="14"/>
                <w:szCs w:val="14"/>
              </w:rPr>
            </w:pPr>
            <w:r>
              <w:rPr>
                <w:rFonts w:ascii="Times New Roman" w:hAnsi="Times New Roman" w:cs="Times New Roman"/>
                <w:sz w:val="14"/>
                <w:szCs w:val="14"/>
              </w:rPr>
              <w:t>Читинск</w:t>
            </w:r>
            <w:r w:rsidRPr="003504FE">
              <w:rPr>
                <w:rFonts w:ascii="Times New Roman" w:hAnsi="Times New Roman" w:cs="Times New Roman"/>
                <w:sz w:val="14"/>
                <w:szCs w:val="14"/>
              </w:rPr>
              <w:t>ий район</w:t>
            </w:r>
          </w:p>
        </w:tc>
        <w:tc>
          <w:tcPr>
            <w:tcW w:w="677" w:type="pct"/>
            <w:tcBorders>
              <w:top w:val="single" w:sz="4" w:space="0" w:color="auto"/>
              <w:left w:val="nil"/>
              <w:bottom w:val="single" w:sz="4" w:space="0" w:color="auto"/>
              <w:right w:val="single" w:sz="4" w:space="0" w:color="auto"/>
            </w:tcBorders>
          </w:tcPr>
          <w:p w:rsidR="0071796D" w:rsidRPr="003504FE" w:rsidRDefault="00E55EE6" w:rsidP="00863810">
            <w:pPr>
              <w:rPr>
                <w:rFonts w:ascii="Times New Roman" w:hAnsi="Times New Roman" w:cs="Times New Roman"/>
                <w:sz w:val="14"/>
                <w:szCs w:val="14"/>
              </w:rPr>
            </w:pPr>
            <w:r>
              <w:rPr>
                <w:rFonts w:ascii="Times New Roman" w:hAnsi="Times New Roman" w:cs="Times New Roman"/>
                <w:sz w:val="14"/>
                <w:szCs w:val="14"/>
              </w:rPr>
              <w:t>Увеличение прои</w:t>
            </w:r>
            <w:r>
              <w:rPr>
                <w:rFonts w:ascii="Times New Roman" w:hAnsi="Times New Roman" w:cs="Times New Roman"/>
                <w:sz w:val="14"/>
                <w:szCs w:val="14"/>
              </w:rPr>
              <w:t>з</w:t>
            </w:r>
            <w:r>
              <w:rPr>
                <w:rFonts w:ascii="Times New Roman" w:hAnsi="Times New Roman" w:cs="Times New Roman"/>
                <w:sz w:val="14"/>
                <w:szCs w:val="14"/>
              </w:rPr>
              <w:t>водства овощей, с</w:t>
            </w:r>
            <w:r w:rsidR="0071796D" w:rsidRPr="003504FE">
              <w:rPr>
                <w:rFonts w:ascii="Times New Roman" w:hAnsi="Times New Roman" w:cs="Times New Roman"/>
                <w:sz w:val="14"/>
                <w:szCs w:val="14"/>
              </w:rPr>
              <w:t>троительство овощехр</w:t>
            </w:r>
            <w:r w:rsidR="0071796D" w:rsidRPr="003504FE">
              <w:rPr>
                <w:rFonts w:ascii="Times New Roman" w:hAnsi="Times New Roman" w:cs="Times New Roman"/>
                <w:sz w:val="14"/>
                <w:szCs w:val="14"/>
              </w:rPr>
              <w:t>а</w:t>
            </w:r>
            <w:r w:rsidR="0071796D" w:rsidRPr="003504FE">
              <w:rPr>
                <w:rFonts w:ascii="Times New Roman" w:hAnsi="Times New Roman" w:cs="Times New Roman"/>
                <w:sz w:val="14"/>
                <w:szCs w:val="14"/>
              </w:rPr>
              <w:t>нилища</w:t>
            </w:r>
          </w:p>
        </w:tc>
        <w:tc>
          <w:tcPr>
            <w:tcW w:w="252" w:type="pct"/>
            <w:tcBorders>
              <w:top w:val="single" w:sz="4" w:space="0" w:color="auto"/>
              <w:left w:val="nil"/>
              <w:bottom w:val="single" w:sz="4" w:space="0" w:color="auto"/>
              <w:right w:val="single" w:sz="4" w:space="0" w:color="auto"/>
            </w:tcBorders>
          </w:tcPr>
          <w:p w:rsidR="0071796D" w:rsidRPr="003504FE" w:rsidRDefault="0071796D" w:rsidP="004F0D8B">
            <w:pPr>
              <w:jc w:val="center"/>
              <w:rPr>
                <w:rFonts w:ascii="Times New Roman" w:hAnsi="Times New Roman" w:cs="Times New Roman"/>
                <w:sz w:val="14"/>
                <w:szCs w:val="14"/>
              </w:rPr>
            </w:pPr>
            <w:r w:rsidRPr="003504FE">
              <w:rPr>
                <w:rFonts w:ascii="Times New Roman" w:hAnsi="Times New Roman" w:cs="Times New Roman"/>
                <w:sz w:val="14"/>
                <w:szCs w:val="14"/>
              </w:rPr>
              <w:t>2012–2015</w:t>
            </w:r>
          </w:p>
        </w:tc>
        <w:tc>
          <w:tcPr>
            <w:tcW w:w="723" w:type="pct"/>
            <w:tcBorders>
              <w:top w:val="single" w:sz="4" w:space="0" w:color="auto"/>
              <w:left w:val="nil"/>
              <w:bottom w:val="single" w:sz="4" w:space="0" w:color="auto"/>
              <w:right w:val="single" w:sz="4" w:space="0" w:color="auto"/>
            </w:tcBorders>
          </w:tcPr>
          <w:p w:rsidR="0071796D" w:rsidRPr="003504FE" w:rsidRDefault="0071796D" w:rsidP="004F0D8B">
            <w:pPr>
              <w:rPr>
                <w:rFonts w:ascii="Times New Roman" w:hAnsi="Times New Roman" w:cs="Times New Roman"/>
                <w:sz w:val="14"/>
                <w:szCs w:val="14"/>
              </w:rPr>
            </w:pPr>
            <w:r>
              <w:rPr>
                <w:rFonts w:ascii="Times New Roman" w:hAnsi="Times New Roman" w:cs="Times New Roman"/>
                <w:sz w:val="14"/>
                <w:szCs w:val="14"/>
              </w:rPr>
              <w:t>С</w:t>
            </w:r>
            <w:r w:rsidRPr="00663E6A">
              <w:rPr>
                <w:rFonts w:ascii="Times New Roman" w:hAnsi="Times New Roman" w:cs="Times New Roman"/>
                <w:sz w:val="14"/>
                <w:szCs w:val="14"/>
              </w:rPr>
              <w:t>троительство ов</w:t>
            </w:r>
            <w:r w:rsidRPr="00663E6A">
              <w:rPr>
                <w:rFonts w:ascii="Times New Roman" w:hAnsi="Times New Roman" w:cs="Times New Roman"/>
                <w:sz w:val="14"/>
                <w:szCs w:val="14"/>
              </w:rPr>
              <w:t>о</w:t>
            </w:r>
            <w:r w:rsidRPr="00663E6A">
              <w:rPr>
                <w:rFonts w:ascii="Times New Roman" w:hAnsi="Times New Roman" w:cs="Times New Roman"/>
                <w:sz w:val="14"/>
                <w:szCs w:val="14"/>
              </w:rPr>
              <w:t>щехранилища</w:t>
            </w:r>
            <w:r>
              <w:rPr>
                <w:rFonts w:ascii="Times New Roman" w:hAnsi="Times New Roman" w:cs="Times New Roman"/>
                <w:sz w:val="14"/>
                <w:szCs w:val="14"/>
              </w:rPr>
              <w:t xml:space="preserve"> на 2000</w:t>
            </w:r>
            <w:r w:rsidRPr="003504FE">
              <w:rPr>
                <w:rFonts w:ascii="Times New Roman" w:hAnsi="Times New Roman" w:cs="Times New Roman"/>
                <w:sz w:val="14"/>
                <w:szCs w:val="14"/>
              </w:rPr>
              <w:t>.</w:t>
            </w:r>
            <w:r>
              <w:rPr>
                <w:rFonts w:ascii="Times New Roman" w:hAnsi="Times New Roman" w:cs="Times New Roman"/>
                <w:sz w:val="14"/>
                <w:szCs w:val="14"/>
              </w:rPr>
              <w:t>тонн единовр</w:t>
            </w:r>
            <w:r>
              <w:rPr>
                <w:rFonts w:ascii="Times New Roman" w:hAnsi="Times New Roman" w:cs="Times New Roman"/>
                <w:sz w:val="14"/>
                <w:szCs w:val="14"/>
              </w:rPr>
              <w:t>е</w:t>
            </w:r>
            <w:r>
              <w:rPr>
                <w:rFonts w:ascii="Times New Roman" w:hAnsi="Times New Roman" w:cs="Times New Roman"/>
                <w:sz w:val="14"/>
                <w:szCs w:val="14"/>
              </w:rPr>
              <w:t>менного хран</w:t>
            </w:r>
            <w:r>
              <w:rPr>
                <w:rFonts w:ascii="Times New Roman" w:hAnsi="Times New Roman" w:cs="Times New Roman"/>
                <w:sz w:val="14"/>
                <w:szCs w:val="14"/>
              </w:rPr>
              <w:t>е</w:t>
            </w:r>
            <w:r>
              <w:rPr>
                <w:rFonts w:ascii="Times New Roman" w:hAnsi="Times New Roman" w:cs="Times New Roman"/>
                <w:sz w:val="14"/>
                <w:szCs w:val="14"/>
              </w:rPr>
              <w:t>ния</w:t>
            </w:r>
          </w:p>
        </w:tc>
        <w:tc>
          <w:tcPr>
            <w:tcW w:w="276" w:type="pct"/>
            <w:tcBorders>
              <w:top w:val="single" w:sz="4" w:space="0" w:color="auto"/>
              <w:left w:val="nil"/>
              <w:bottom w:val="single" w:sz="4" w:space="0" w:color="auto"/>
              <w:right w:val="single" w:sz="4" w:space="0" w:color="auto"/>
            </w:tcBorders>
          </w:tcPr>
          <w:p w:rsidR="0071796D" w:rsidRPr="003504FE" w:rsidRDefault="0071796D" w:rsidP="004F0D8B">
            <w:pPr>
              <w:ind w:left="-118" w:right="-177"/>
              <w:jc w:val="center"/>
              <w:rPr>
                <w:rFonts w:ascii="Times New Roman" w:hAnsi="Times New Roman" w:cs="Times New Roman"/>
                <w:sz w:val="14"/>
                <w:szCs w:val="14"/>
              </w:rPr>
            </w:pPr>
            <w:r w:rsidRPr="003504FE">
              <w:rPr>
                <w:rFonts w:ascii="Times New Roman" w:hAnsi="Times New Roman" w:cs="Times New Roman"/>
                <w:sz w:val="14"/>
                <w:szCs w:val="14"/>
              </w:rPr>
              <w:t>тыс. руб.</w:t>
            </w:r>
          </w:p>
        </w:tc>
        <w:tc>
          <w:tcPr>
            <w:tcW w:w="309" w:type="pct"/>
            <w:tcBorders>
              <w:top w:val="single" w:sz="4" w:space="0" w:color="auto"/>
              <w:left w:val="nil"/>
              <w:bottom w:val="single" w:sz="4" w:space="0" w:color="auto"/>
              <w:right w:val="single" w:sz="4" w:space="0" w:color="auto"/>
            </w:tcBorders>
            <w:noWrap/>
          </w:tcPr>
          <w:p w:rsidR="0071796D" w:rsidRPr="009D5128" w:rsidRDefault="0071796D" w:rsidP="004F0D8B">
            <w:pPr>
              <w:jc w:val="right"/>
              <w:rPr>
                <w:rFonts w:ascii="Times New Roman" w:hAnsi="Times New Roman" w:cs="Times New Roman"/>
                <w:sz w:val="14"/>
                <w:szCs w:val="14"/>
              </w:rPr>
            </w:pPr>
            <w:r>
              <w:rPr>
                <w:rFonts w:ascii="Times New Roman" w:hAnsi="Times New Roman" w:cs="Times New Roman"/>
                <w:sz w:val="14"/>
                <w:szCs w:val="14"/>
              </w:rPr>
              <w:t>9</w:t>
            </w:r>
            <w:r w:rsidRPr="009D5128">
              <w:rPr>
                <w:rFonts w:ascii="Times New Roman" w:hAnsi="Times New Roman" w:cs="Times New Roman"/>
                <w:sz w:val="14"/>
                <w:szCs w:val="14"/>
              </w:rPr>
              <w:t>000,0</w:t>
            </w:r>
          </w:p>
        </w:tc>
        <w:tc>
          <w:tcPr>
            <w:tcW w:w="278"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3500,0</w:t>
            </w:r>
          </w:p>
        </w:tc>
        <w:tc>
          <w:tcPr>
            <w:tcW w:w="331"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r>
              <w:rPr>
                <w:rFonts w:ascii="Times New Roman" w:hAnsi="Times New Roman" w:cs="Times New Roman"/>
                <w:sz w:val="14"/>
                <w:szCs w:val="14"/>
              </w:rPr>
              <w:t>3000,0</w:t>
            </w:r>
          </w:p>
        </w:tc>
        <w:tc>
          <w:tcPr>
            <w:tcW w:w="319"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6"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7"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c>
          <w:tcPr>
            <w:tcW w:w="275" w:type="pct"/>
            <w:tcBorders>
              <w:top w:val="single" w:sz="4" w:space="0" w:color="auto"/>
              <w:left w:val="nil"/>
              <w:bottom w:val="single" w:sz="4" w:space="0" w:color="auto"/>
              <w:right w:val="single" w:sz="4" w:space="0" w:color="auto"/>
            </w:tcBorders>
            <w:noWrap/>
          </w:tcPr>
          <w:p w:rsidR="0071796D" w:rsidRPr="009D5128" w:rsidRDefault="0071796D" w:rsidP="009D5128">
            <w:pPr>
              <w:ind w:left="-77"/>
              <w:jc w:val="right"/>
              <w:rPr>
                <w:rFonts w:ascii="Times New Roman" w:hAnsi="Times New Roman" w:cs="Times New Roman"/>
                <w:sz w:val="14"/>
                <w:szCs w:val="14"/>
              </w:rPr>
            </w:pPr>
          </w:p>
        </w:tc>
      </w:tr>
    </w:tbl>
    <w:p w:rsidR="00863810" w:rsidRPr="003504FE" w:rsidRDefault="00863810" w:rsidP="00863810">
      <w:pPr>
        <w:rPr>
          <w:rFonts w:ascii="Times New Roman" w:hAnsi="Times New Roman" w:cs="Times New Roman"/>
          <w:sz w:val="14"/>
          <w:szCs w:val="14"/>
        </w:rPr>
      </w:pPr>
      <w:r w:rsidRPr="003504FE">
        <w:rPr>
          <w:rFonts w:ascii="Times New Roman" w:hAnsi="Times New Roman" w:cs="Times New Roman"/>
          <w:sz w:val="14"/>
          <w:szCs w:val="14"/>
        </w:rPr>
        <w:t>* перечень инвестиционных проектов в процессе реализации мероприятий подпрограммы может корректироваться</w:t>
      </w:r>
    </w:p>
    <w:p w:rsidR="00A17615" w:rsidRPr="003504FE" w:rsidRDefault="00A17615" w:rsidP="00863810">
      <w:pPr>
        <w:ind w:right="282"/>
        <w:jc w:val="right"/>
        <w:rPr>
          <w:rFonts w:ascii="Times New Roman" w:hAnsi="Times New Roman"/>
          <w:sz w:val="24"/>
          <w:szCs w:val="24"/>
        </w:rPr>
      </w:pPr>
    </w:p>
    <w:p w:rsidR="00A17615" w:rsidRPr="003504FE" w:rsidRDefault="00A17615" w:rsidP="00863810">
      <w:pPr>
        <w:ind w:right="282"/>
        <w:jc w:val="right"/>
        <w:rPr>
          <w:rFonts w:ascii="Times New Roman" w:hAnsi="Times New Roman"/>
          <w:sz w:val="24"/>
          <w:szCs w:val="24"/>
        </w:rPr>
      </w:pPr>
    </w:p>
    <w:p w:rsidR="00863810" w:rsidRPr="003504FE" w:rsidRDefault="00863810" w:rsidP="00863810">
      <w:pPr>
        <w:ind w:right="282"/>
        <w:jc w:val="right"/>
        <w:rPr>
          <w:rFonts w:ascii="Times New Roman" w:hAnsi="Times New Roman"/>
          <w:sz w:val="20"/>
          <w:szCs w:val="20"/>
        </w:rPr>
      </w:pPr>
      <w:r w:rsidRPr="003504FE">
        <w:rPr>
          <w:rFonts w:ascii="Times New Roman" w:hAnsi="Times New Roman"/>
          <w:sz w:val="24"/>
          <w:szCs w:val="24"/>
        </w:rPr>
        <w:t>___________________</w:t>
      </w:r>
      <w:r w:rsidRPr="003504FE">
        <w:rPr>
          <w:rFonts w:ascii="Times New Roman" w:hAnsi="Times New Roman"/>
          <w:sz w:val="14"/>
          <w:szCs w:val="14"/>
        </w:rPr>
        <w:t xml:space="preserve">                                                                                                                  </w:t>
      </w:r>
      <w:r w:rsidRPr="003504FE">
        <w:rPr>
          <w:rFonts w:ascii="Times New Roman" w:hAnsi="Times New Roman"/>
        </w:rPr>
        <w:t>»;</w:t>
      </w:r>
    </w:p>
    <w:p w:rsidR="00A17615" w:rsidRPr="003504FE" w:rsidRDefault="00A17615" w:rsidP="00A17615">
      <w:pPr>
        <w:pStyle w:val="a3"/>
        <w:autoSpaceDE w:val="0"/>
        <w:autoSpaceDN w:val="0"/>
        <w:adjustRightInd w:val="0"/>
        <w:spacing w:before="120"/>
        <w:ind w:left="0" w:firstLine="709"/>
        <w:rPr>
          <w:rFonts w:ascii="Times New Roman" w:hAnsi="Times New Roman" w:cs="Times New Roman"/>
        </w:rPr>
      </w:pPr>
      <w:r w:rsidRPr="003504FE">
        <w:rPr>
          <w:rFonts w:ascii="Times New Roman" w:hAnsi="Times New Roman" w:cs="Times New Roman"/>
        </w:rPr>
        <w:t>10) в приложении № 5 к подпрограмме:</w:t>
      </w:r>
    </w:p>
    <w:p w:rsidR="00A17615" w:rsidRPr="003504FE" w:rsidRDefault="00A17615" w:rsidP="00A17615">
      <w:pPr>
        <w:pStyle w:val="a3"/>
        <w:autoSpaceDE w:val="0"/>
        <w:autoSpaceDN w:val="0"/>
        <w:adjustRightInd w:val="0"/>
        <w:ind w:left="0" w:firstLine="709"/>
        <w:rPr>
          <w:rFonts w:ascii="Times New Roman" w:hAnsi="Times New Roman" w:cs="Times New Roman"/>
        </w:rPr>
      </w:pPr>
      <w:r w:rsidRPr="003504FE">
        <w:rPr>
          <w:rFonts w:ascii="Times New Roman" w:hAnsi="Times New Roman" w:cs="Times New Roman"/>
        </w:rPr>
        <w:t xml:space="preserve">в наименовании приложения № 5 к подпрограмме </w:t>
      </w:r>
      <w:r w:rsidRPr="003504FE">
        <w:rPr>
          <w:rFonts w:ascii="Times New Roman" w:hAnsi="Times New Roman" w:cs="Times New Roman"/>
          <w:color w:val="000000"/>
          <w:spacing w:val="-4"/>
        </w:rPr>
        <w:t>слова «</w:t>
      </w:r>
      <w:r w:rsidRPr="003504FE">
        <w:rPr>
          <w:rFonts w:ascii="Times New Roman" w:hAnsi="Times New Roman" w:cs="Times New Roman"/>
        </w:rPr>
        <w:t xml:space="preserve">научно-исследовательских </w:t>
      </w:r>
      <w:r w:rsidRPr="003504FE">
        <w:rPr>
          <w:rFonts w:ascii="Times New Roman" w:hAnsi="Times New Roman" w:cs="Times New Roman"/>
          <w:color w:val="000000"/>
        </w:rPr>
        <w:t>и</w:t>
      </w:r>
      <w:r w:rsidRPr="003504FE">
        <w:rPr>
          <w:rFonts w:ascii="Times New Roman" w:hAnsi="Times New Roman" w:cs="Times New Roman"/>
        </w:rPr>
        <w:t xml:space="preserve"> опытно-конструкторских работ» заменить словами </w:t>
      </w:r>
      <w:r w:rsidRPr="003504FE">
        <w:rPr>
          <w:rFonts w:ascii="Times New Roman" w:hAnsi="Times New Roman" w:cs="Times New Roman"/>
        </w:rPr>
        <w:lastRenderedPageBreak/>
        <w:t>«п</w:t>
      </w:r>
      <w:r w:rsidRPr="003504FE">
        <w:rPr>
          <w:rFonts w:ascii="Times New Roman" w:hAnsi="Times New Roman" w:cs="Times New Roman"/>
          <w:color w:val="000000"/>
        </w:rPr>
        <w:t>рикладных научных исследований и экспериментальных разработок, в</w:t>
      </w:r>
      <w:r w:rsidRPr="003504FE">
        <w:rPr>
          <w:rFonts w:ascii="Times New Roman" w:hAnsi="Times New Roman" w:cs="Times New Roman"/>
          <w:color w:val="000000"/>
        </w:rPr>
        <w:t>ы</w:t>
      </w:r>
      <w:r w:rsidRPr="003504FE">
        <w:rPr>
          <w:rFonts w:ascii="Times New Roman" w:hAnsi="Times New Roman" w:cs="Times New Roman"/>
          <w:color w:val="000000"/>
        </w:rPr>
        <w:t>полняемых по договорам на проведение</w:t>
      </w:r>
      <w:r w:rsidRPr="003504FE">
        <w:rPr>
          <w:rFonts w:ascii="Times New Roman" w:hAnsi="Times New Roman" w:cs="Times New Roman"/>
        </w:rPr>
        <w:t xml:space="preserve"> научно-исследовательских, опытно-конструкторских </w:t>
      </w:r>
      <w:r w:rsidRPr="003504FE">
        <w:rPr>
          <w:rFonts w:ascii="Times New Roman" w:hAnsi="Times New Roman" w:cs="Times New Roman"/>
          <w:color w:val="000000"/>
        </w:rPr>
        <w:t>и технологических</w:t>
      </w:r>
      <w:r w:rsidRPr="003504FE">
        <w:rPr>
          <w:rFonts w:ascii="Times New Roman" w:hAnsi="Times New Roman" w:cs="Times New Roman"/>
        </w:rPr>
        <w:t xml:space="preserve"> р</w:t>
      </w:r>
      <w:r w:rsidRPr="003504FE">
        <w:rPr>
          <w:rFonts w:ascii="Times New Roman" w:hAnsi="Times New Roman" w:cs="Times New Roman"/>
        </w:rPr>
        <w:t>а</w:t>
      </w:r>
      <w:r w:rsidRPr="003504FE">
        <w:rPr>
          <w:rFonts w:ascii="Times New Roman" w:hAnsi="Times New Roman" w:cs="Times New Roman"/>
        </w:rPr>
        <w:t>бот»;</w:t>
      </w:r>
    </w:p>
    <w:p w:rsidR="00A17615" w:rsidRPr="003504FE" w:rsidRDefault="00A17615" w:rsidP="00A17615">
      <w:pPr>
        <w:pStyle w:val="a3"/>
        <w:autoSpaceDE w:val="0"/>
        <w:autoSpaceDN w:val="0"/>
        <w:adjustRightInd w:val="0"/>
        <w:ind w:left="0" w:firstLine="709"/>
        <w:rPr>
          <w:rFonts w:ascii="Times New Roman" w:hAnsi="Times New Roman" w:cs="Times New Roman"/>
        </w:rPr>
      </w:pPr>
      <w:r w:rsidRPr="003504FE">
        <w:rPr>
          <w:rFonts w:ascii="Times New Roman" w:hAnsi="Times New Roman" w:cs="Times New Roman"/>
          <w:color w:val="000000"/>
          <w:spacing w:val="-4"/>
        </w:rPr>
        <w:t>в сноске слова «</w:t>
      </w:r>
      <w:r w:rsidRPr="003504FE">
        <w:rPr>
          <w:rFonts w:ascii="Times New Roman" w:hAnsi="Times New Roman" w:cs="Times New Roman"/>
        </w:rPr>
        <w:t xml:space="preserve">научно-исследовательскими </w:t>
      </w:r>
      <w:r w:rsidRPr="003504FE">
        <w:rPr>
          <w:rFonts w:ascii="Times New Roman" w:hAnsi="Times New Roman" w:cs="Times New Roman"/>
          <w:color w:val="000000"/>
        </w:rPr>
        <w:t>и</w:t>
      </w:r>
      <w:r w:rsidRPr="003504FE">
        <w:rPr>
          <w:rFonts w:ascii="Times New Roman" w:hAnsi="Times New Roman" w:cs="Times New Roman"/>
        </w:rPr>
        <w:t xml:space="preserve"> опытно-конструкторскими работами» заменить словами «п</w:t>
      </w:r>
      <w:r w:rsidRPr="003504FE">
        <w:rPr>
          <w:rFonts w:ascii="Times New Roman" w:hAnsi="Times New Roman" w:cs="Times New Roman"/>
          <w:color w:val="000000"/>
        </w:rPr>
        <w:t>рикладными научными исследованиями и экспериментальными разработками, выполняемыми по д</w:t>
      </w:r>
      <w:r w:rsidRPr="003504FE">
        <w:rPr>
          <w:rFonts w:ascii="Times New Roman" w:hAnsi="Times New Roman" w:cs="Times New Roman"/>
          <w:color w:val="000000"/>
        </w:rPr>
        <w:t>о</w:t>
      </w:r>
      <w:r w:rsidRPr="003504FE">
        <w:rPr>
          <w:rFonts w:ascii="Times New Roman" w:hAnsi="Times New Roman" w:cs="Times New Roman"/>
          <w:color w:val="000000"/>
        </w:rPr>
        <w:t>говорам на проведение</w:t>
      </w:r>
      <w:r w:rsidRPr="003504FE">
        <w:rPr>
          <w:rFonts w:ascii="Times New Roman" w:hAnsi="Times New Roman" w:cs="Times New Roman"/>
        </w:rPr>
        <w:t xml:space="preserve"> научно-исследовательских, опытно-конструкторских </w:t>
      </w:r>
      <w:r w:rsidRPr="003504FE">
        <w:rPr>
          <w:rFonts w:ascii="Times New Roman" w:hAnsi="Times New Roman" w:cs="Times New Roman"/>
          <w:color w:val="000000"/>
        </w:rPr>
        <w:t>и технологических</w:t>
      </w:r>
      <w:r w:rsidRPr="003504FE">
        <w:rPr>
          <w:rFonts w:ascii="Times New Roman" w:hAnsi="Times New Roman" w:cs="Times New Roman"/>
        </w:rPr>
        <w:t xml:space="preserve"> р</w:t>
      </w:r>
      <w:r w:rsidRPr="003504FE">
        <w:rPr>
          <w:rFonts w:ascii="Times New Roman" w:hAnsi="Times New Roman" w:cs="Times New Roman"/>
        </w:rPr>
        <w:t>а</w:t>
      </w:r>
      <w:r w:rsidRPr="003504FE">
        <w:rPr>
          <w:rFonts w:ascii="Times New Roman" w:hAnsi="Times New Roman" w:cs="Times New Roman"/>
        </w:rPr>
        <w:t>бот»;</w:t>
      </w:r>
    </w:p>
    <w:p w:rsidR="00A17615" w:rsidRPr="003504FE" w:rsidRDefault="00A17615" w:rsidP="00A17615">
      <w:pPr>
        <w:pStyle w:val="a3"/>
        <w:autoSpaceDE w:val="0"/>
        <w:autoSpaceDN w:val="0"/>
        <w:adjustRightInd w:val="0"/>
        <w:spacing w:before="120"/>
        <w:ind w:left="0" w:firstLine="709"/>
        <w:rPr>
          <w:rFonts w:ascii="Times New Roman" w:hAnsi="Times New Roman" w:cs="Times New Roman"/>
        </w:rPr>
      </w:pPr>
      <w:r w:rsidRPr="003504FE">
        <w:rPr>
          <w:rFonts w:ascii="Times New Roman" w:hAnsi="Times New Roman" w:cs="Times New Roman"/>
        </w:rPr>
        <w:t>11) приложение № 6 к подпрограмме изложить в следующей р</w:t>
      </w:r>
      <w:r w:rsidRPr="003504FE">
        <w:rPr>
          <w:rFonts w:ascii="Times New Roman" w:hAnsi="Times New Roman" w:cs="Times New Roman"/>
        </w:rPr>
        <w:t>е</w:t>
      </w:r>
      <w:r w:rsidRPr="003504FE">
        <w:rPr>
          <w:rFonts w:ascii="Times New Roman" w:hAnsi="Times New Roman" w:cs="Times New Roman"/>
        </w:rPr>
        <w:t>дакции:</w:t>
      </w:r>
    </w:p>
    <w:p w:rsidR="00A17615" w:rsidRPr="003504FE" w:rsidRDefault="00A17615" w:rsidP="00A17615">
      <w:pPr>
        <w:pStyle w:val="a3"/>
        <w:keepNext/>
        <w:autoSpaceDE w:val="0"/>
        <w:autoSpaceDN w:val="0"/>
        <w:adjustRightInd w:val="0"/>
        <w:ind w:left="0" w:firstLine="709"/>
        <w:rPr>
          <w:rFonts w:ascii="Times New Roman" w:hAnsi="Times New Roman" w:cs="Times New Roman"/>
        </w:rPr>
      </w:pPr>
      <w:r w:rsidRPr="003504FE">
        <w:rPr>
          <w:rFonts w:ascii="Times New Roman" w:hAnsi="Times New Roman" w:cs="Times New Roman"/>
        </w:rPr>
        <w:t>«</w:t>
      </w:r>
    </w:p>
    <w:p w:rsidR="00A17615" w:rsidRPr="003504FE" w:rsidRDefault="00A17615" w:rsidP="00A17615">
      <w:pPr>
        <w:tabs>
          <w:tab w:val="left" w:pos="284"/>
          <w:tab w:val="left" w:pos="3969"/>
          <w:tab w:val="left" w:pos="9639"/>
        </w:tabs>
        <w:ind w:left="4111" w:right="-2"/>
        <w:jc w:val="center"/>
        <w:rPr>
          <w:rFonts w:ascii="Times New Roman" w:hAnsi="Times New Roman"/>
          <w:sz w:val="24"/>
          <w:szCs w:val="24"/>
        </w:rPr>
      </w:pPr>
      <w:r w:rsidRPr="003504FE">
        <w:rPr>
          <w:rFonts w:ascii="Times New Roman" w:hAnsi="Times New Roman"/>
          <w:sz w:val="24"/>
          <w:szCs w:val="24"/>
        </w:rPr>
        <w:t>Прилож</w:t>
      </w:r>
      <w:r w:rsidRPr="003504FE">
        <w:rPr>
          <w:rFonts w:ascii="Times New Roman" w:hAnsi="Times New Roman"/>
          <w:sz w:val="24"/>
          <w:szCs w:val="24"/>
        </w:rPr>
        <w:t>е</w:t>
      </w:r>
      <w:r w:rsidRPr="003504FE">
        <w:rPr>
          <w:rFonts w:ascii="Times New Roman" w:hAnsi="Times New Roman"/>
          <w:sz w:val="24"/>
          <w:szCs w:val="24"/>
        </w:rPr>
        <w:t>ние № 6</w:t>
      </w:r>
    </w:p>
    <w:p w:rsidR="00A17615" w:rsidRPr="003504FE" w:rsidRDefault="00A17615" w:rsidP="00A17615">
      <w:pPr>
        <w:pStyle w:val="1"/>
        <w:keepNext w:val="0"/>
        <w:keepLines w:val="0"/>
        <w:tabs>
          <w:tab w:val="left" w:pos="284"/>
          <w:tab w:val="left" w:pos="3969"/>
        </w:tabs>
        <w:spacing w:before="0"/>
        <w:ind w:left="4111" w:right="-2"/>
        <w:rPr>
          <w:b w:val="0"/>
          <w:caps w:val="0"/>
          <w:sz w:val="24"/>
          <w:szCs w:val="24"/>
          <w:lang w:val="ru-RU"/>
        </w:rPr>
      </w:pPr>
      <w:r w:rsidRPr="003504FE">
        <w:rPr>
          <w:b w:val="0"/>
          <w:caps w:val="0"/>
          <w:sz w:val="24"/>
          <w:szCs w:val="24"/>
          <w:lang w:val="ru-RU"/>
        </w:rPr>
        <w:t xml:space="preserve">к подпрограмме 6 «Развитие мелиорации </w:t>
      </w:r>
    </w:p>
    <w:p w:rsidR="00A17615" w:rsidRPr="003504FE" w:rsidRDefault="00A17615" w:rsidP="00A17615">
      <w:pPr>
        <w:pStyle w:val="1"/>
        <w:keepNext w:val="0"/>
        <w:keepLines w:val="0"/>
        <w:tabs>
          <w:tab w:val="left" w:pos="284"/>
          <w:tab w:val="left" w:pos="3969"/>
        </w:tabs>
        <w:spacing w:before="0"/>
        <w:ind w:left="4111" w:right="-2"/>
        <w:rPr>
          <w:b w:val="0"/>
          <w:caps w:val="0"/>
          <w:sz w:val="24"/>
          <w:szCs w:val="24"/>
          <w:lang w:val="ru-RU"/>
        </w:rPr>
      </w:pPr>
      <w:r w:rsidRPr="003504FE">
        <w:rPr>
          <w:b w:val="0"/>
          <w:caps w:val="0"/>
          <w:sz w:val="24"/>
          <w:szCs w:val="24"/>
          <w:lang w:val="ru-RU"/>
        </w:rPr>
        <w:t xml:space="preserve">земель сельскохозяйственного назначения» </w:t>
      </w:r>
    </w:p>
    <w:p w:rsidR="00A17615" w:rsidRPr="003504FE" w:rsidRDefault="00776D90" w:rsidP="00A17615">
      <w:pPr>
        <w:pStyle w:val="1"/>
        <w:keepNext w:val="0"/>
        <w:keepLines w:val="0"/>
        <w:tabs>
          <w:tab w:val="left" w:pos="284"/>
          <w:tab w:val="left" w:pos="3969"/>
        </w:tabs>
        <w:spacing w:before="0"/>
        <w:ind w:left="4111" w:right="-2"/>
        <w:rPr>
          <w:b w:val="0"/>
          <w:caps w:val="0"/>
          <w:sz w:val="24"/>
          <w:szCs w:val="24"/>
          <w:lang w:val="ru-RU"/>
        </w:rPr>
      </w:pPr>
      <w:r w:rsidRPr="003504FE">
        <w:rPr>
          <w:b w:val="0"/>
          <w:caps w:val="0"/>
          <w:sz w:val="24"/>
          <w:szCs w:val="24"/>
          <w:lang w:val="ru-RU"/>
        </w:rPr>
        <w:t>г</w:t>
      </w:r>
      <w:r w:rsidR="00A17615" w:rsidRPr="003504FE">
        <w:rPr>
          <w:b w:val="0"/>
          <w:caps w:val="0"/>
          <w:sz w:val="24"/>
          <w:szCs w:val="24"/>
          <w:lang w:val="ru-RU"/>
        </w:rPr>
        <w:t>осударственной программы Забайкальск</w:t>
      </w:r>
      <w:r w:rsidR="00A17615" w:rsidRPr="003504FE">
        <w:rPr>
          <w:b w:val="0"/>
          <w:caps w:val="0"/>
          <w:sz w:val="24"/>
          <w:szCs w:val="24"/>
          <w:lang w:val="ru-RU"/>
        </w:rPr>
        <w:t>о</w:t>
      </w:r>
      <w:r w:rsidR="00A17615" w:rsidRPr="003504FE">
        <w:rPr>
          <w:b w:val="0"/>
          <w:caps w:val="0"/>
          <w:sz w:val="24"/>
          <w:szCs w:val="24"/>
          <w:lang w:val="ru-RU"/>
        </w:rPr>
        <w:t>го края</w:t>
      </w:r>
    </w:p>
    <w:p w:rsidR="00A17615" w:rsidRPr="003504FE" w:rsidRDefault="00A17615" w:rsidP="00A17615">
      <w:pPr>
        <w:pStyle w:val="1"/>
        <w:keepNext w:val="0"/>
        <w:keepLines w:val="0"/>
        <w:tabs>
          <w:tab w:val="left" w:pos="284"/>
          <w:tab w:val="left" w:pos="3969"/>
        </w:tabs>
        <w:spacing w:before="0"/>
        <w:ind w:left="4111" w:right="-2"/>
        <w:rPr>
          <w:b w:val="0"/>
          <w:caps w:val="0"/>
          <w:sz w:val="24"/>
          <w:szCs w:val="24"/>
          <w:lang w:val="ru-RU"/>
        </w:rPr>
      </w:pPr>
      <w:r w:rsidRPr="003504FE">
        <w:rPr>
          <w:b w:val="0"/>
          <w:caps w:val="0"/>
          <w:sz w:val="24"/>
          <w:szCs w:val="24"/>
          <w:lang w:val="ru-RU"/>
        </w:rPr>
        <w:t>«Развитие сельского хозяйства и регулиров</w:t>
      </w:r>
      <w:r w:rsidRPr="003504FE">
        <w:rPr>
          <w:b w:val="0"/>
          <w:caps w:val="0"/>
          <w:sz w:val="24"/>
          <w:szCs w:val="24"/>
          <w:lang w:val="ru-RU"/>
        </w:rPr>
        <w:t>а</w:t>
      </w:r>
      <w:r w:rsidRPr="003504FE">
        <w:rPr>
          <w:b w:val="0"/>
          <w:caps w:val="0"/>
          <w:sz w:val="24"/>
          <w:szCs w:val="24"/>
          <w:lang w:val="ru-RU"/>
        </w:rPr>
        <w:t>ние</w:t>
      </w:r>
    </w:p>
    <w:p w:rsidR="00A17615" w:rsidRPr="003504FE" w:rsidRDefault="00A17615" w:rsidP="00A17615">
      <w:pPr>
        <w:pStyle w:val="1"/>
        <w:keepNext w:val="0"/>
        <w:keepLines w:val="0"/>
        <w:tabs>
          <w:tab w:val="left" w:pos="284"/>
          <w:tab w:val="left" w:pos="3969"/>
        </w:tabs>
        <w:spacing w:before="0"/>
        <w:ind w:left="4111" w:right="-2"/>
        <w:rPr>
          <w:b w:val="0"/>
          <w:caps w:val="0"/>
          <w:sz w:val="24"/>
          <w:szCs w:val="24"/>
          <w:lang w:val="ru-RU"/>
        </w:rPr>
      </w:pPr>
      <w:r w:rsidRPr="003504FE">
        <w:rPr>
          <w:b w:val="0"/>
          <w:caps w:val="0"/>
          <w:sz w:val="24"/>
          <w:szCs w:val="24"/>
          <w:lang w:val="ru-RU"/>
        </w:rPr>
        <w:t>рынков сельскохозяйственной продукции, с</w:t>
      </w:r>
      <w:r w:rsidRPr="003504FE">
        <w:rPr>
          <w:b w:val="0"/>
          <w:caps w:val="0"/>
          <w:sz w:val="24"/>
          <w:szCs w:val="24"/>
          <w:lang w:val="ru-RU"/>
        </w:rPr>
        <w:t>ы</w:t>
      </w:r>
      <w:r w:rsidRPr="003504FE">
        <w:rPr>
          <w:b w:val="0"/>
          <w:caps w:val="0"/>
          <w:sz w:val="24"/>
          <w:szCs w:val="24"/>
          <w:lang w:val="ru-RU"/>
        </w:rPr>
        <w:t xml:space="preserve">рья </w:t>
      </w:r>
    </w:p>
    <w:p w:rsidR="00A17615" w:rsidRPr="003504FE" w:rsidRDefault="00A17615" w:rsidP="00A17615">
      <w:pPr>
        <w:pStyle w:val="1"/>
        <w:keepNext w:val="0"/>
        <w:keepLines w:val="0"/>
        <w:tabs>
          <w:tab w:val="left" w:pos="284"/>
          <w:tab w:val="left" w:pos="3969"/>
        </w:tabs>
        <w:spacing w:before="0"/>
        <w:ind w:left="4111" w:right="-2"/>
        <w:rPr>
          <w:b w:val="0"/>
          <w:caps w:val="0"/>
          <w:sz w:val="24"/>
          <w:szCs w:val="24"/>
          <w:lang w:val="ru-RU"/>
        </w:rPr>
      </w:pPr>
      <w:r w:rsidRPr="003504FE">
        <w:rPr>
          <w:b w:val="0"/>
          <w:caps w:val="0"/>
          <w:sz w:val="24"/>
          <w:szCs w:val="24"/>
          <w:lang w:val="ru-RU"/>
        </w:rPr>
        <w:t>и продовольствия на 2014–2020</w:t>
      </w:r>
      <w:r w:rsidRPr="003504FE">
        <w:rPr>
          <w:b w:val="0"/>
          <w:caps w:val="0"/>
          <w:sz w:val="24"/>
          <w:szCs w:val="24"/>
        </w:rPr>
        <w:t> </w:t>
      </w:r>
      <w:r w:rsidRPr="003504FE">
        <w:rPr>
          <w:b w:val="0"/>
          <w:caps w:val="0"/>
          <w:sz w:val="24"/>
          <w:szCs w:val="24"/>
          <w:lang w:val="ru-RU"/>
        </w:rPr>
        <w:t>г</w:t>
      </w:r>
      <w:r w:rsidRPr="003504FE">
        <w:rPr>
          <w:b w:val="0"/>
          <w:caps w:val="0"/>
          <w:sz w:val="24"/>
          <w:szCs w:val="24"/>
          <w:lang w:val="ru-RU"/>
        </w:rPr>
        <w:t>о</w:t>
      </w:r>
      <w:r w:rsidRPr="003504FE">
        <w:rPr>
          <w:b w:val="0"/>
          <w:caps w:val="0"/>
          <w:sz w:val="24"/>
          <w:szCs w:val="24"/>
          <w:lang w:val="ru-RU"/>
        </w:rPr>
        <w:t xml:space="preserve">ды» </w:t>
      </w:r>
    </w:p>
    <w:p w:rsidR="00A17615" w:rsidRPr="003504FE" w:rsidRDefault="00A17615" w:rsidP="00A17615">
      <w:pPr>
        <w:rPr>
          <w:lang/>
        </w:rPr>
      </w:pPr>
    </w:p>
    <w:p w:rsidR="00A17615" w:rsidRPr="003504FE" w:rsidRDefault="00A17615" w:rsidP="00A17615">
      <w:pPr>
        <w:ind w:right="424"/>
        <w:jc w:val="center"/>
        <w:rPr>
          <w:rFonts w:ascii="Times New Roman" w:hAnsi="Times New Roman"/>
        </w:rPr>
      </w:pPr>
      <w:r w:rsidRPr="003504FE">
        <w:rPr>
          <w:rFonts w:ascii="Times New Roman" w:hAnsi="Times New Roman"/>
        </w:rPr>
        <w:t>ОБЪЕМЫ</w:t>
      </w:r>
    </w:p>
    <w:p w:rsidR="00D8451B" w:rsidRPr="003504FE" w:rsidRDefault="00D8451B" w:rsidP="00D8451B">
      <w:pPr>
        <w:pStyle w:val="1"/>
        <w:keepNext w:val="0"/>
        <w:keepLines w:val="0"/>
        <w:spacing w:before="0"/>
        <w:ind w:right="424"/>
        <w:rPr>
          <w:b w:val="0"/>
          <w:bCs w:val="0"/>
          <w:caps w:val="0"/>
          <w:sz w:val="24"/>
          <w:szCs w:val="24"/>
          <w:lang w:val="ru-RU"/>
        </w:rPr>
      </w:pPr>
      <w:r w:rsidRPr="003504FE">
        <w:rPr>
          <w:b w:val="0"/>
          <w:bCs w:val="0"/>
          <w:caps w:val="0"/>
          <w:sz w:val="24"/>
          <w:szCs w:val="24"/>
          <w:lang w:val="ru-RU"/>
        </w:rPr>
        <w:t xml:space="preserve">финансирования мероприятий подпрограмм 6 «Развитие мелиорации </w:t>
      </w:r>
    </w:p>
    <w:p w:rsidR="00D8451B" w:rsidRPr="003504FE" w:rsidRDefault="00D8451B" w:rsidP="00D8451B">
      <w:pPr>
        <w:pStyle w:val="1"/>
        <w:keepNext w:val="0"/>
        <w:keepLines w:val="0"/>
        <w:spacing w:before="0"/>
        <w:ind w:right="424"/>
        <w:rPr>
          <w:b w:val="0"/>
          <w:bCs w:val="0"/>
          <w:caps w:val="0"/>
          <w:sz w:val="24"/>
          <w:szCs w:val="24"/>
          <w:lang w:val="ru-RU"/>
        </w:rPr>
      </w:pPr>
      <w:r w:rsidRPr="003504FE">
        <w:rPr>
          <w:b w:val="0"/>
          <w:bCs w:val="0"/>
          <w:caps w:val="0"/>
          <w:sz w:val="24"/>
          <w:szCs w:val="24"/>
          <w:lang w:val="ru-RU"/>
        </w:rPr>
        <w:t xml:space="preserve">земель сельскохозяйственного назначения» государственной программы </w:t>
      </w:r>
    </w:p>
    <w:p w:rsidR="00D8451B" w:rsidRPr="003504FE" w:rsidRDefault="00D8451B" w:rsidP="00D8451B">
      <w:pPr>
        <w:pStyle w:val="1"/>
        <w:keepNext w:val="0"/>
        <w:keepLines w:val="0"/>
        <w:spacing w:before="0"/>
        <w:ind w:right="424"/>
        <w:rPr>
          <w:b w:val="0"/>
          <w:bCs w:val="0"/>
          <w:caps w:val="0"/>
          <w:sz w:val="24"/>
          <w:szCs w:val="24"/>
          <w:lang w:val="ru-RU"/>
        </w:rPr>
      </w:pPr>
      <w:r w:rsidRPr="003504FE">
        <w:rPr>
          <w:b w:val="0"/>
          <w:bCs w:val="0"/>
          <w:caps w:val="0"/>
          <w:sz w:val="24"/>
          <w:szCs w:val="24"/>
          <w:lang w:val="ru-RU"/>
        </w:rPr>
        <w:t>Забайкальского края «Ра</w:t>
      </w:r>
      <w:r w:rsidRPr="003504FE">
        <w:rPr>
          <w:b w:val="0"/>
          <w:bCs w:val="0"/>
          <w:caps w:val="0"/>
          <w:sz w:val="24"/>
          <w:szCs w:val="24"/>
          <w:lang w:val="ru-RU"/>
        </w:rPr>
        <w:t>з</w:t>
      </w:r>
      <w:r w:rsidRPr="003504FE">
        <w:rPr>
          <w:b w:val="0"/>
          <w:bCs w:val="0"/>
          <w:caps w:val="0"/>
          <w:sz w:val="24"/>
          <w:szCs w:val="24"/>
          <w:lang w:val="ru-RU"/>
        </w:rPr>
        <w:t>витие сельского хозяйства и регулирование рынков</w:t>
      </w:r>
    </w:p>
    <w:p w:rsidR="00D8451B" w:rsidRPr="003504FE" w:rsidRDefault="00D8451B" w:rsidP="00D8451B">
      <w:pPr>
        <w:pStyle w:val="1"/>
        <w:keepNext w:val="0"/>
        <w:keepLines w:val="0"/>
        <w:spacing w:before="0"/>
        <w:ind w:right="424"/>
        <w:rPr>
          <w:b w:val="0"/>
          <w:bCs w:val="0"/>
          <w:caps w:val="0"/>
          <w:sz w:val="24"/>
          <w:szCs w:val="24"/>
          <w:lang w:val="ru-RU"/>
        </w:rPr>
      </w:pPr>
      <w:r w:rsidRPr="003504FE">
        <w:rPr>
          <w:b w:val="0"/>
          <w:bCs w:val="0"/>
          <w:caps w:val="0"/>
          <w:sz w:val="24"/>
          <w:szCs w:val="24"/>
          <w:lang w:val="ru-RU"/>
        </w:rPr>
        <w:t>сельскохозяйственной продукции, сырья и продовольствия на 2014–2020</w:t>
      </w:r>
      <w:r w:rsidRPr="003504FE">
        <w:rPr>
          <w:b w:val="0"/>
          <w:bCs w:val="0"/>
          <w:caps w:val="0"/>
          <w:sz w:val="24"/>
          <w:szCs w:val="24"/>
        </w:rPr>
        <w:t> </w:t>
      </w:r>
      <w:r w:rsidRPr="003504FE">
        <w:rPr>
          <w:b w:val="0"/>
          <w:bCs w:val="0"/>
          <w:caps w:val="0"/>
          <w:sz w:val="24"/>
          <w:szCs w:val="24"/>
          <w:lang w:val="ru-RU"/>
        </w:rPr>
        <w:t>годы»</w:t>
      </w:r>
    </w:p>
    <w:p w:rsidR="00A17615" w:rsidRPr="003504FE" w:rsidRDefault="00A17615" w:rsidP="000D38DE">
      <w:pPr>
        <w:spacing w:before="120"/>
        <w:ind w:right="425"/>
        <w:jc w:val="right"/>
        <w:rPr>
          <w:sz w:val="20"/>
          <w:lang/>
        </w:rPr>
      </w:pPr>
      <w:r w:rsidRPr="003504FE">
        <w:rPr>
          <w:sz w:val="20"/>
          <w:lang/>
        </w:rPr>
        <w:t>(тыс. рублей)</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1"/>
        <w:gridCol w:w="850"/>
        <w:gridCol w:w="708"/>
        <w:gridCol w:w="709"/>
        <w:gridCol w:w="709"/>
        <w:gridCol w:w="708"/>
        <w:gridCol w:w="709"/>
        <w:gridCol w:w="709"/>
        <w:gridCol w:w="709"/>
      </w:tblGrid>
      <w:tr w:rsidR="00A17615" w:rsidRPr="003504FE" w:rsidTr="00284BB9">
        <w:trPr>
          <w:tblHeader/>
        </w:trPr>
        <w:tc>
          <w:tcPr>
            <w:tcW w:w="4821" w:type="dxa"/>
            <w:vMerge w:val="restart"/>
            <w:vAlign w:val="center"/>
          </w:tcPr>
          <w:p w:rsidR="00A17615" w:rsidRPr="003504FE" w:rsidRDefault="00A17615" w:rsidP="00284BB9">
            <w:pPr>
              <w:jc w:val="center"/>
              <w:rPr>
                <w:rFonts w:ascii="Times New Roman" w:hAnsi="Times New Roman" w:cs="Times New Roman"/>
                <w:sz w:val="14"/>
                <w:szCs w:val="14"/>
                <w:lang/>
              </w:rPr>
            </w:pPr>
            <w:r w:rsidRPr="003504FE">
              <w:rPr>
                <w:rFonts w:ascii="Times New Roman" w:hAnsi="Times New Roman" w:cs="Times New Roman"/>
                <w:sz w:val="14"/>
                <w:szCs w:val="14"/>
                <w:lang/>
              </w:rPr>
              <w:t>Направление</w:t>
            </w:r>
          </w:p>
        </w:tc>
        <w:tc>
          <w:tcPr>
            <w:tcW w:w="850" w:type="dxa"/>
            <w:vMerge w:val="restart"/>
            <w:vAlign w:val="center"/>
          </w:tcPr>
          <w:p w:rsidR="00A17615" w:rsidRPr="003504FE" w:rsidRDefault="00A17615" w:rsidP="00284BB9">
            <w:pPr>
              <w:jc w:val="center"/>
              <w:rPr>
                <w:rFonts w:ascii="Times New Roman" w:hAnsi="Times New Roman" w:cs="Times New Roman"/>
                <w:sz w:val="14"/>
                <w:szCs w:val="14"/>
                <w:lang/>
              </w:rPr>
            </w:pPr>
            <w:r w:rsidRPr="003504FE">
              <w:rPr>
                <w:rFonts w:ascii="Times New Roman" w:hAnsi="Times New Roman" w:cs="Times New Roman"/>
                <w:sz w:val="14"/>
                <w:szCs w:val="14"/>
                <w:lang/>
              </w:rPr>
              <w:t>2014–2020 годы</w:t>
            </w:r>
          </w:p>
        </w:tc>
        <w:tc>
          <w:tcPr>
            <w:tcW w:w="4961" w:type="dxa"/>
            <w:gridSpan w:val="7"/>
            <w:vAlign w:val="center"/>
          </w:tcPr>
          <w:p w:rsidR="00A17615" w:rsidRPr="003504FE" w:rsidRDefault="00A17615" w:rsidP="00284BB9">
            <w:pPr>
              <w:jc w:val="center"/>
              <w:rPr>
                <w:rFonts w:ascii="Times New Roman" w:hAnsi="Times New Roman" w:cs="Times New Roman"/>
                <w:sz w:val="14"/>
                <w:szCs w:val="14"/>
                <w:lang/>
              </w:rPr>
            </w:pPr>
            <w:r w:rsidRPr="003504FE">
              <w:rPr>
                <w:rFonts w:ascii="Times New Roman" w:hAnsi="Times New Roman" w:cs="Times New Roman"/>
                <w:sz w:val="14"/>
                <w:szCs w:val="14"/>
                <w:lang/>
              </w:rPr>
              <w:t>в том числе по годам:</w:t>
            </w:r>
          </w:p>
        </w:tc>
      </w:tr>
      <w:tr w:rsidR="00A17615" w:rsidRPr="003504FE" w:rsidTr="00284BB9">
        <w:trPr>
          <w:tblHeader/>
        </w:trPr>
        <w:tc>
          <w:tcPr>
            <w:tcW w:w="4821" w:type="dxa"/>
            <w:vMerge/>
            <w:vAlign w:val="center"/>
          </w:tcPr>
          <w:p w:rsidR="00A17615" w:rsidRPr="003504FE" w:rsidRDefault="00A17615" w:rsidP="00284BB9">
            <w:pPr>
              <w:jc w:val="center"/>
              <w:rPr>
                <w:rFonts w:ascii="Times New Roman" w:hAnsi="Times New Roman" w:cs="Times New Roman"/>
                <w:sz w:val="14"/>
                <w:szCs w:val="14"/>
                <w:lang/>
              </w:rPr>
            </w:pPr>
          </w:p>
        </w:tc>
        <w:tc>
          <w:tcPr>
            <w:tcW w:w="850" w:type="dxa"/>
            <w:vMerge/>
            <w:vAlign w:val="center"/>
          </w:tcPr>
          <w:p w:rsidR="00A17615" w:rsidRPr="003504FE" w:rsidRDefault="00A17615" w:rsidP="00284BB9">
            <w:pPr>
              <w:jc w:val="center"/>
              <w:rPr>
                <w:rFonts w:ascii="Times New Roman" w:hAnsi="Times New Roman" w:cs="Times New Roman"/>
                <w:sz w:val="14"/>
                <w:szCs w:val="14"/>
                <w:lang/>
              </w:rPr>
            </w:pPr>
          </w:p>
        </w:tc>
        <w:tc>
          <w:tcPr>
            <w:tcW w:w="708" w:type="dxa"/>
            <w:vAlign w:val="center"/>
          </w:tcPr>
          <w:p w:rsidR="00A17615" w:rsidRPr="003504FE" w:rsidRDefault="00A17615" w:rsidP="00284BB9">
            <w:pPr>
              <w:jc w:val="center"/>
              <w:rPr>
                <w:rFonts w:ascii="Times New Roman" w:hAnsi="Times New Roman" w:cs="Times New Roman"/>
                <w:sz w:val="14"/>
                <w:szCs w:val="14"/>
                <w:lang/>
              </w:rPr>
            </w:pPr>
            <w:r w:rsidRPr="003504FE">
              <w:rPr>
                <w:rFonts w:ascii="Times New Roman" w:hAnsi="Times New Roman" w:cs="Times New Roman"/>
                <w:sz w:val="14"/>
                <w:szCs w:val="14"/>
                <w:lang/>
              </w:rPr>
              <w:t>2014</w:t>
            </w:r>
          </w:p>
        </w:tc>
        <w:tc>
          <w:tcPr>
            <w:tcW w:w="709" w:type="dxa"/>
            <w:vAlign w:val="center"/>
          </w:tcPr>
          <w:p w:rsidR="00A17615" w:rsidRPr="003504FE" w:rsidRDefault="00A17615" w:rsidP="00284BB9">
            <w:pPr>
              <w:jc w:val="center"/>
              <w:rPr>
                <w:rFonts w:ascii="Times New Roman" w:hAnsi="Times New Roman" w:cs="Times New Roman"/>
                <w:sz w:val="14"/>
                <w:szCs w:val="14"/>
                <w:lang/>
              </w:rPr>
            </w:pPr>
            <w:r w:rsidRPr="003504FE">
              <w:rPr>
                <w:rFonts w:ascii="Times New Roman" w:hAnsi="Times New Roman" w:cs="Times New Roman"/>
                <w:sz w:val="14"/>
                <w:szCs w:val="14"/>
                <w:lang/>
              </w:rPr>
              <w:t>2015</w:t>
            </w:r>
          </w:p>
        </w:tc>
        <w:tc>
          <w:tcPr>
            <w:tcW w:w="709" w:type="dxa"/>
            <w:vAlign w:val="center"/>
          </w:tcPr>
          <w:p w:rsidR="00A17615" w:rsidRPr="003504FE" w:rsidRDefault="00A17615" w:rsidP="00284BB9">
            <w:pPr>
              <w:jc w:val="center"/>
              <w:rPr>
                <w:rFonts w:ascii="Times New Roman" w:hAnsi="Times New Roman" w:cs="Times New Roman"/>
                <w:sz w:val="14"/>
                <w:szCs w:val="14"/>
                <w:lang/>
              </w:rPr>
            </w:pPr>
            <w:r w:rsidRPr="003504FE">
              <w:rPr>
                <w:rFonts w:ascii="Times New Roman" w:hAnsi="Times New Roman" w:cs="Times New Roman"/>
                <w:sz w:val="14"/>
                <w:szCs w:val="14"/>
                <w:lang/>
              </w:rPr>
              <w:t>2016</w:t>
            </w:r>
          </w:p>
        </w:tc>
        <w:tc>
          <w:tcPr>
            <w:tcW w:w="708" w:type="dxa"/>
            <w:vAlign w:val="center"/>
          </w:tcPr>
          <w:p w:rsidR="00A17615" w:rsidRPr="003504FE" w:rsidRDefault="00A17615" w:rsidP="00284BB9">
            <w:pPr>
              <w:jc w:val="center"/>
              <w:rPr>
                <w:rFonts w:ascii="Times New Roman" w:hAnsi="Times New Roman" w:cs="Times New Roman"/>
                <w:sz w:val="14"/>
                <w:szCs w:val="14"/>
                <w:lang/>
              </w:rPr>
            </w:pPr>
            <w:r w:rsidRPr="003504FE">
              <w:rPr>
                <w:rFonts w:ascii="Times New Roman" w:hAnsi="Times New Roman" w:cs="Times New Roman"/>
                <w:sz w:val="14"/>
                <w:szCs w:val="14"/>
                <w:lang/>
              </w:rPr>
              <w:t>2017</w:t>
            </w:r>
          </w:p>
        </w:tc>
        <w:tc>
          <w:tcPr>
            <w:tcW w:w="709" w:type="dxa"/>
            <w:vAlign w:val="center"/>
          </w:tcPr>
          <w:p w:rsidR="00A17615" w:rsidRPr="003504FE" w:rsidRDefault="00A17615" w:rsidP="00284BB9">
            <w:pPr>
              <w:jc w:val="center"/>
              <w:rPr>
                <w:rFonts w:ascii="Times New Roman" w:hAnsi="Times New Roman" w:cs="Times New Roman"/>
                <w:sz w:val="14"/>
                <w:szCs w:val="14"/>
                <w:lang/>
              </w:rPr>
            </w:pPr>
            <w:r w:rsidRPr="003504FE">
              <w:rPr>
                <w:rFonts w:ascii="Times New Roman" w:hAnsi="Times New Roman" w:cs="Times New Roman"/>
                <w:sz w:val="14"/>
                <w:szCs w:val="14"/>
                <w:lang/>
              </w:rPr>
              <w:t>2018</w:t>
            </w:r>
          </w:p>
        </w:tc>
        <w:tc>
          <w:tcPr>
            <w:tcW w:w="709" w:type="dxa"/>
            <w:vAlign w:val="center"/>
          </w:tcPr>
          <w:p w:rsidR="00A17615" w:rsidRPr="003504FE" w:rsidRDefault="00A17615" w:rsidP="00284BB9">
            <w:pPr>
              <w:jc w:val="center"/>
              <w:rPr>
                <w:rFonts w:ascii="Times New Roman" w:hAnsi="Times New Roman" w:cs="Times New Roman"/>
                <w:sz w:val="14"/>
                <w:szCs w:val="14"/>
                <w:lang/>
              </w:rPr>
            </w:pPr>
            <w:r w:rsidRPr="003504FE">
              <w:rPr>
                <w:rFonts w:ascii="Times New Roman" w:hAnsi="Times New Roman" w:cs="Times New Roman"/>
                <w:sz w:val="14"/>
                <w:szCs w:val="14"/>
                <w:lang/>
              </w:rPr>
              <w:t>2019</w:t>
            </w:r>
          </w:p>
        </w:tc>
        <w:tc>
          <w:tcPr>
            <w:tcW w:w="709" w:type="dxa"/>
            <w:vAlign w:val="center"/>
          </w:tcPr>
          <w:p w:rsidR="00A17615" w:rsidRPr="003504FE" w:rsidRDefault="00A17615" w:rsidP="00284BB9">
            <w:pPr>
              <w:jc w:val="center"/>
              <w:rPr>
                <w:rFonts w:ascii="Times New Roman" w:hAnsi="Times New Roman" w:cs="Times New Roman"/>
                <w:sz w:val="14"/>
                <w:szCs w:val="14"/>
                <w:lang/>
              </w:rPr>
            </w:pPr>
            <w:r w:rsidRPr="003504FE">
              <w:rPr>
                <w:rFonts w:ascii="Times New Roman" w:hAnsi="Times New Roman" w:cs="Times New Roman"/>
                <w:sz w:val="14"/>
                <w:szCs w:val="14"/>
                <w:lang/>
              </w:rPr>
              <w:t>2020</w:t>
            </w:r>
          </w:p>
        </w:tc>
      </w:tr>
      <w:tr w:rsidR="00864FB7" w:rsidRPr="003504FE" w:rsidTr="00284BB9">
        <w:tc>
          <w:tcPr>
            <w:tcW w:w="4821" w:type="dxa"/>
            <w:vAlign w:val="center"/>
          </w:tcPr>
          <w:p w:rsidR="00864FB7" w:rsidRPr="003504FE" w:rsidRDefault="00864FB7" w:rsidP="00284BB9">
            <w:pPr>
              <w:jc w:val="left"/>
              <w:rPr>
                <w:rFonts w:ascii="Times New Roman" w:hAnsi="Times New Roman" w:cs="Times New Roman"/>
                <w:b/>
                <w:bCs/>
                <w:sz w:val="14"/>
                <w:szCs w:val="14"/>
              </w:rPr>
            </w:pPr>
            <w:r w:rsidRPr="003504FE">
              <w:rPr>
                <w:rFonts w:ascii="Times New Roman" w:hAnsi="Times New Roman" w:cs="Times New Roman"/>
                <w:b/>
                <w:bCs/>
                <w:sz w:val="14"/>
                <w:szCs w:val="14"/>
              </w:rPr>
              <w:t>Всего по Подпрограмме</w:t>
            </w:r>
          </w:p>
        </w:tc>
        <w:tc>
          <w:tcPr>
            <w:tcW w:w="850" w:type="dxa"/>
            <w:vAlign w:val="bottom"/>
          </w:tcPr>
          <w:p w:rsidR="00864FB7" w:rsidRDefault="00864FB7">
            <w:pPr>
              <w:jc w:val="right"/>
              <w:rPr>
                <w:b/>
                <w:bCs/>
                <w:color w:val="000000"/>
                <w:sz w:val="14"/>
                <w:szCs w:val="14"/>
              </w:rPr>
            </w:pPr>
            <w:r>
              <w:rPr>
                <w:b/>
                <w:bCs/>
                <w:color w:val="000000"/>
                <w:sz w:val="14"/>
                <w:szCs w:val="14"/>
              </w:rPr>
              <w:t>240423,6</w:t>
            </w:r>
          </w:p>
        </w:tc>
        <w:tc>
          <w:tcPr>
            <w:tcW w:w="708" w:type="dxa"/>
            <w:vAlign w:val="bottom"/>
          </w:tcPr>
          <w:p w:rsidR="00864FB7" w:rsidRDefault="00864FB7">
            <w:pPr>
              <w:jc w:val="right"/>
              <w:rPr>
                <w:b/>
                <w:bCs/>
                <w:color w:val="000000"/>
                <w:sz w:val="14"/>
                <w:szCs w:val="14"/>
              </w:rPr>
            </w:pPr>
            <w:r>
              <w:rPr>
                <w:b/>
                <w:bCs/>
                <w:color w:val="000000"/>
                <w:sz w:val="14"/>
                <w:szCs w:val="14"/>
              </w:rPr>
              <w:t>44933,6</w:t>
            </w:r>
          </w:p>
        </w:tc>
        <w:tc>
          <w:tcPr>
            <w:tcW w:w="709" w:type="dxa"/>
            <w:vAlign w:val="bottom"/>
          </w:tcPr>
          <w:p w:rsidR="00864FB7" w:rsidRDefault="00864FB7">
            <w:pPr>
              <w:jc w:val="right"/>
              <w:rPr>
                <w:b/>
                <w:bCs/>
                <w:color w:val="000000"/>
                <w:sz w:val="14"/>
                <w:szCs w:val="14"/>
              </w:rPr>
            </w:pPr>
            <w:r>
              <w:rPr>
                <w:b/>
                <w:bCs/>
                <w:color w:val="000000"/>
                <w:sz w:val="14"/>
                <w:szCs w:val="14"/>
              </w:rPr>
              <w:t>30000,0</w:t>
            </w:r>
          </w:p>
        </w:tc>
        <w:tc>
          <w:tcPr>
            <w:tcW w:w="709" w:type="dxa"/>
            <w:vAlign w:val="bottom"/>
          </w:tcPr>
          <w:p w:rsidR="00864FB7" w:rsidRDefault="00864FB7">
            <w:pPr>
              <w:jc w:val="right"/>
              <w:rPr>
                <w:b/>
                <w:bCs/>
                <w:color w:val="000000"/>
                <w:sz w:val="14"/>
                <w:szCs w:val="14"/>
              </w:rPr>
            </w:pPr>
            <w:r>
              <w:rPr>
                <w:b/>
                <w:bCs/>
                <w:color w:val="000000"/>
                <w:sz w:val="14"/>
                <w:szCs w:val="14"/>
              </w:rPr>
              <w:t>29500,0</w:t>
            </w:r>
          </w:p>
        </w:tc>
        <w:tc>
          <w:tcPr>
            <w:tcW w:w="708" w:type="dxa"/>
            <w:vAlign w:val="bottom"/>
          </w:tcPr>
          <w:p w:rsidR="00864FB7" w:rsidRDefault="00864FB7">
            <w:pPr>
              <w:jc w:val="right"/>
              <w:rPr>
                <w:b/>
                <w:bCs/>
                <w:color w:val="000000"/>
                <w:sz w:val="14"/>
                <w:szCs w:val="14"/>
              </w:rPr>
            </w:pPr>
            <w:r>
              <w:rPr>
                <w:b/>
                <w:bCs/>
                <w:color w:val="000000"/>
                <w:sz w:val="14"/>
                <w:szCs w:val="14"/>
              </w:rPr>
              <w:t>28900,0</w:t>
            </w:r>
          </w:p>
        </w:tc>
        <w:tc>
          <w:tcPr>
            <w:tcW w:w="709" w:type="dxa"/>
            <w:vAlign w:val="bottom"/>
          </w:tcPr>
          <w:p w:rsidR="00864FB7" w:rsidRDefault="00864FB7">
            <w:pPr>
              <w:jc w:val="right"/>
              <w:rPr>
                <w:b/>
                <w:bCs/>
                <w:color w:val="000000"/>
                <w:sz w:val="14"/>
                <w:szCs w:val="14"/>
              </w:rPr>
            </w:pPr>
            <w:r>
              <w:rPr>
                <w:b/>
                <w:bCs/>
                <w:color w:val="000000"/>
                <w:sz w:val="14"/>
                <w:szCs w:val="14"/>
              </w:rPr>
              <w:t>34250,0</w:t>
            </w:r>
          </w:p>
        </w:tc>
        <w:tc>
          <w:tcPr>
            <w:tcW w:w="709" w:type="dxa"/>
            <w:vAlign w:val="bottom"/>
          </w:tcPr>
          <w:p w:rsidR="00864FB7" w:rsidRDefault="00864FB7">
            <w:pPr>
              <w:jc w:val="right"/>
              <w:rPr>
                <w:b/>
                <w:bCs/>
                <w:color w:val="000000"/>
                <w:sz w:val="14"/>
                <w:szCs w:val="14"/>
              </w:rPr>
            </w:pPr>
            <w:r>
              <w:rPr>
                <w:b/>
                <w:bCs/>
                <w:color w:val="000000"/>
                <w:sz w:val="14"/>
                <w:szCs w:val="14"/>
              </w:rPr>
              <w:t>34460,0</w:t>
            </w:r>
          </w:p>
        </w:tc>
        <w:tc>
          <w:tcPr>
            <w:tcW w:w="709" w:type="dxa"/>
            <w:vAlign w:val="bottom"/>
          </w:tcPr>
          <w:p w:rsidR="00864FB7" w:rsidRDefault="00864FB7">
            <w:pPr>
              <w:jc w:val="right"/>
              <w:rPr>
                <w:b/>
                <w:bCs/>
                <w:color w:val="000000"/>
                <w:sz w:val="14"/>
                <w:szCs w:val="14"/>
              </w:rPr>
            </w:pPr>
            <w:r>
              <w:rPr>
                <w:b/>
                <w:bCs/>
                <w:color w:val="000000"/>
                <w:sz w:val="14"/>
                <w:szCs w:val="14"/>
              </w:rPr>
              <w:t>38380,0</w:t>
            </w:r>
          </w:p>
        </w:tc>
      </w:tr>
      <w:tr w:rsidR="00864FB7" w:rsidRPr="003504FE" w:rsidTr="00284BB9">
        <w:tc>
          <w:tcPr>
            <w:tcW w:w="4821" w:type="dxa"/>
            <w:vAlign w:val="center"/>
          </w:tcPr>
          <w:p w:rsidR="00864FB7" w:rsidRPr="003504FE" w:rsidRDefault="00864FB7" w:rsidP="00284BB9">
            <w:pPr>
              <w:ind w:firstLineChars="300" w:firstLine="420"/>
              <w:jc w:val="left"/>
              <w:rPr>
                <w:rFonts w:ascii="Times New Roman" w:hAnsi="Times New Roman" w:cs="Times New Roman"/>
                <w:sz w:val="14"/>
                <w:szCs w:val="14"/>
              </w:rPr>
            </w:pPr>
            <w:r w:rsidRPr="003504FE">
              <w:rPr>
                <w:rFonts w:ascii="Times New Roman" w:hAnsi="Times New Roman" w:cs="Times New Roman"/>
                <w:sz w:val="14"/>
                <w:szCs w:val="14"/>
              </w:rPr>
              <w:t>в том числе:</w:t>
            </w:r>
          </w:p>
        </w:tc>
        <w:tc>
          <w:tcPr>
            <w:tcW w:w="850" w:type="dxa"/>
            <w:vAlign w:val="bottom"/>
          </w:tcPr>
          <w:p w:rsidR="00864FB7" w:rsidRDefault="00864FB7">
            <w:pPr>
              <w:jc w:val="right"/>
              <w:rPr>
                <w:color w:val="000000"/>
                <w:sz w:val="14"/>
                <w:szCs w:val="14"/>
              </w:rPr>
            </w:pPr>
            <w:r>
              <w:rPr>
                <w:color w:val="000000"/>
                <w:sz w:val="14"/>
                <w:szCs w:val="14"/>
              </w:rPr>
              <w:t> </w:t>
            </w:r>
          </w:p>
        </w:tc>
        <w:tc>
          <w:tcPr>
            <w:tcW w:w="708" w:type="dxa"/>
            <w:vAlign w:val="bottom"/>
          </w:tcPr>
          <w:p w:rsidR="00864FB7" w:rsidRDefault="00864FB7">
            <w:pPr>
              <w:jc w:val="right"/>
              <w:rPr>
                <w:color w:val="000000"/>
                <w:sz w:val="14"/>
                <w:szCs w:val="14"/>
              </w:rPr>
            </w:pPr>
            <w:r>
              <w:rPr>
                <w:color w:val="000000"/>
                <w:sz w:val="14"/>
                <w:szCs w:val="14"/>
              </w:rPr>
              <w:t> </w:t>
            </w:r>
          </w:p>
        </w:tc>
        <w:tc>
          <w:tcPr>
            <w:tcW w:w="709" w:type="dxa"/>
            <w:vAlign w:val="bottom"/>
          </w:tcPr>
          <w:p w:rsidR="00864FB7" w:rsidRDefault="00864FB7">
            <w:pPr>
              <w:jc w:val="right"/>
              <w:rPr>
                <w:color w:val="000000"/>
                <w:sz w:val="14"/>
                <w:szCs w:val="14"/>
              </w:rPr>
            </w:pPr>
            <w:r>
              <w:rPr>
                <w:color w:val="000000"/>
                <w:sz w:val="14"/>
                <w:szCs w:val="14"/>
              </w:rPr>
              <w:t> </w:t>
            </w:r>
          </w:p>
        </w:tc>
        <w:tc>
          <w:tcPr>
            <w:tcW w:w="709" w:type="dxa"/>
            <w:vAlign w:val="bottom"/>
          </w:tcPr>
          <w:p w:rsidR="00864FB7" w:rsidRDefault="00864FB7">
            <w:pPr>
              <w:jc w:val="right"/>
              <w:rPr>
                <w:color w:val="000000"/>
                <w:sz w:val="14"/>
                <w:szCs w:val="14"/>
              </w:rPr>
            </w:pPr>
            <w:r>
              <w:rPr>
                <w:color w:val="000000"/>
                <w:sz w:val="14"/>
                <w:szCs w:val="14"/>
              </w:rPr>
              <w:t> </w:t>
            </w:r>
          </w:p>
        </w:tc>
        <w:tc>
          <w:tcPr>
            <w:tcW w:w="708" w:type="dxa"/>
            <w:vAlign w:val="bottom"/>
          </w:tcPr>
          <w:p w:rsidR="00864FB7" w:rsidRDefault="00864FB7">
            <w:pPr>
              <w:jc w:val="right"/>
              <w:rPr>
                <w:color w:val="000000"/>
                <w:sz w:val="14"/>
                <w:szCs w:val="14"/>
              </w:rPr>
            </w:pPr>
            <w:r>
              <w:rPr>
                <w:color w:val="000000"/>
                <w:sz w:val="14"/>
                <w:szCs w:val="14"/>
              </w:rPr>
              <w:t> </w:t>
            </w:r>
          </w:p>
        </w:tc>
        <w:tc>
          <w:tcPr>
            <w:tcW w:w="709" w:type="dxa"/>
            <w:vAlign w:val="bottom"/>
          </w:tcPr>
          <w:p w:rsidR="00864FB7" w:rsidRDefault="00864FB7">
            <w:pPr>
              <w:jc w:val="right"/>
              <w:rPr>
                <w:color w:val="000000"/>
                <w:sz w:val="14"/>
                <w:szCs w:val="14"/>
              </w:rPr>
            </w:pPr>
            <w:r>
              <w:rPr>
                <w:color w:val="000000"/>
                <w:sz w:val="14"/>
                <w:szCs w:val="14"/>
              </w:rPr>
              <w:t> </w:t>
            </w:r>
          </w:p>
        </w:tc>
        <w:tc>
          <w:tcPr>
            <w:tcW w:w="709" w:type="dxa"/>
            <w:vAlign w:val="bottom"/>
          </w:tcPr>
          <w:p w:rsidR="00864FB7" w:rsidRDefault="00864FB7">
            <w:pPr>
              <w:jc w:val="right"/>
              <w:rPr>
                <w:color w:val="000000"/>
                <w:sz w:val="14"/>
                <w:szCs w:val="14"/>
              </w:rPr>
            </w:pPr>
            <w:r>
              <w:rPr>
                <w:color w:val="000000"/>
                <w:sz w:val="14"/>
                <w:szCs w:val="14"/>
              </w:rPr>
              <w:t> </w:t>
            </w:r>
          </w:p>
        </w:tc>
        <w:tc>
          <w:tcPr>
            <w:tcW w:w="709" w:type="dxa"/>
            <w:vAlign w:val="bottom"/>
          </w:tcPr>
          <w:p w:rsidR="00864FB7" w:rsidRDefault="00864FB7">
            <w:pPr>
              <w:jc w:val="right"/>
              <w:rPr>
                <w:color w:val="000000"/>
                <w:sz w:val="14"/>
                <w:szCs w:val="14"/>
              </w:rPr>
            </w:pPr>
            <w:r>
              <w:rPr>
                <w:color w:val="000000"/>
                <w:sz w:val="14"/>
                <w:szCs w:val="14"/>
              </w:rPr>
              <w:t> </w:t>
            </w:r>
          </w:p>
        </w:tc>
      </w:tr>
      <w:tr w:rsidR="00864FB7" w:rsidRPr="003504FE" w:rsidTr="00284BB9">
        <w:tc>
          <w:tcPr>
            <w:tcW w:w="4821" w:type="dxa"/>
            <w:vAlign w:val="center"/>
          </w:tcPr>
          <w:p w:rsidR="00864FB7" w:rsidRPr="003504FE" w:rsidRDefault="00864FB7" w:rsidP="00284BB9">
            <w:pPr>
              <w:ind w:left="284"/>
              <w:jc w:val="left"/>
              <w:rPr>
                <w:rFonts w:ascii="Times New Roman" w:hAnsi="Times New Roman" w:cs="Times New Roman"/>
                <w:sz w:val="14"/>
                <w:szCs w:val="14"/>
              </w:rPr>
            </w:pPr>
            <w:r w:rsidRPr="003504FE">
              <w:rPr>
                <w:rFonts w:ascii="Times New Roman" w:hAnsi="Times New Roman" w:cs="Times New Roman"/>
                <w:sz w:val="14"/>
                <w:szCs w:val="14"/>
              </w:rPr>
              <w:t>бюджет Забайкальского края (субсидия сельскохозяйственному тов</w:t>
            </w:r>
            <w:r w:rsidRPr="003504FE">
              <w:rPr>
                <w:rFonts w:ascii="Times New Roman" w:hAnsi="Times New Roman" w:cs="Times New Roman"/>
                <w:sz w:val="14"/>
                <w:szCs w:val="14"/>
              </w:rPr>
              <w:t>а</w:t>
            </w:r>
            <w:r w:rsidRPr="003504FE">
              <w:rPr>
                <w:rFonts w:ascii="Times New Roman" w:hAnsi="Times New Roman" w:cs="Times New Roman"/>
                <w:sz w:val="14"/>
                <w:szCs w:val="14"/>
              </w:rPr>
              <w:t>ропроизвод</w:t>
            </w:r>
            <w:r w:rsidRPr="003504FE">
              <w:rPr>
                <w:rFonts w:ascii="Times New Roman" w:hAnsi="Times New Roman" w:cs="Times New Roman"/>
                <w:sz w:val="14"/>
                <w:szCs w:val="14"/>
              </w:rPr>
              <w:t>и</w:t>
            </w:r>
            <w:r w:rsidRPr="003504FE">
              <w:rPr>
                <w:rFonts w:ascii="Times New Roman" w:hAnsi="Times New Roman" w:cs="Times New Roman"/>
                <w:sz w:val="14"/>
                <w:szCs w:val="14"/>
              </w:rPr>
              <w:t>телю)</w:t>
            </w:r>
          </w:p>
        </w:tc>
        <w:tc>
          <w:tcPr>
            <w:tcW w:w="850" w:type="dxa"/>
            <w:vAlign w:val="bottom"/>
          </w:tcPr>
          <w:p w:rsidR="00864FB7" w:rsidRDefault="00864FB7">
            <w:pPr>
              <w:jc w:val="right"/>
              <w:rPr>
                <w:b/>
                <w:bCs/>
                <w:color w:val="000000"/>
                <w:sz w:val="14"/>
                <w:szCs w:val="14"/>
              </w:rPr>
            </w:pPr>
            <w:r>
              <w:rPr>
                <w:b/>
                <w:bCs/>
                <w:color w:val="000000"/>
                <w:sz w:val="14"/>
                <w:szCs w:val="14"/>
              </w:rPr>
              <w:t>44731,6</w:t>
            </w:r>
          </w:p>
        </w:tc>
        <w:tc>
          <w:tcPr>
            <w:tcW w:w="708" w:type="dxa"/>
            <w:vAlign w:val="bottom"/>
          </w:tcPr>
          <w:p w:rsidR="00864FB7" w:rsidRDefault="00864FB7">
            <w:pPr>
              <w:jc w:val="right"/>
              <w:rPr>
                <w:b/>
                <w:bCs/>
                <w:color w:val="000000"/>
                <w:sz w:val="14"/>
                <w:szCs w:val="14"/>
              </w:rPr>
            </w:pPr>
            <w:r>
              <w:rPr>
                <w:b/>
                <w:bCs/>
                <w:color w:val="000000"/>
                <w:sz w:val="14"/>
                <w:szCs w:val="14"/>
              </w:rPr>
              <w:t>9131,6</w:t>
            </w:r>
          </w:p>
        </w:tc>
        <w:tc>
          <w:tcPr>
            <w:tcW w:w="709" w:type="dxa"/>
            <w:vAlign w:val="bottom"/>
          </w:tcPr>
          <w:p w:rsidR="00864FB7" w:rsidRDefault="00864FB7">
            <w:pPr>
              <w:jc w:val="right"/>
              <w:rPr>
                <w:b/>
                <w:bCs/>
                <w:color w:val="000000"/>
                <w:sz w:val="14"/>
                <w:szCs w:val="14"/>
              </w:rPr>
            </w:pPr>
            <w:r>
              <w:rPr>
                <w:b/>
                <w:bCs/>
                <w:color w:val="000000"/>
                <w:sz w:val="14"/>
                <w:szCs w:val="14"/>
              </w:rPr>
              <w:t>3000,0</w:t>
            </w:r>
          </w:p>
        </w:tc>
        <w:tc>
          <w:tcPr>
            <w:tcW w:w="709" w:type="dxa"/>
            <w:vAlign w:val="bottom"/>
          </w:tcPr>
          <w:p w:rsidR="00864FB7" w:rsidRDefault="00864FB7">
            <w:pPr>
              <w:jc w:val="right"/>
              <w:rPr>
                <w:b/>
                <w:bCs/>
                <w:color w:val="000000"/>
                <w:sz w:val="14"/>
                <w:szCs w:val="14"/>
              </w:rPr>
            </w:pPr>
            <w:r>
              <w:rPr>
                <w:b/>
                <w:bCs/>
                <w:color w:val="000000"/>
                <w:sz w:val="14"/>
                <w:szCs w:val="14"/>
              </w:rPr>
              <w:t>3000,0</w:t>
            </w:r>
          </w:p>
        </w:tc>
        <w:tc>
          <w:tcPr>
            <w:tcW w:w="708" w:type="dxa"/>
            <w:vAlign w:val="bottom"/>
          </w:tcPr>
          <w:p w:rsidR="00864FB7" w:rsidRDefault="00864FB7">
            <w:pPr>
              <w:jc w:val="right"/>
              <w:rPr>
                <w:b/>
                <w:bCs/>
                <w:color w:val="000000"/>
                <w:sz w:val="14"/>
                <w:szCs w:val="14"/>
              </w:rPr>
            </w:pPr>
            <w:r>
              <w:rPr>
                <w:b/>
                <w:bCs/>
                <w:color w:val="000000"/>
                <w:sz w:val="14"/>
                <w:szCs w:val="14"/>
              </w:rPr>
              <w:t>3000,0</w:t>
            </w:r>
          </w:p>
        </w:tc>
        <w:tc>
          <w:tcPr>
            <w:tcW w:w="709" w:type="dxa"/>
            <w:vAlign w:val="bottom"/>
          </w:tcPr>
          <w:p w:rsidR="00864FB7" w:rsidRDefault="00864FB7">
            <w:pPr>
              <w:jc w:val="right"/>
              <w:rPr>
                <w:b/>
                <w:bCs/>
                <w:color w:val="000000"/>
                <w:sz w:val="14"/>
                <w:szCs w:val="14"/>
              </w:rPr>
            </w:pPr>
            <w:r>
              <w:rPr>
                <w:b/>
                <w:bCs/>
                <w:color w:val="000000"/>
                <w:sz w:val="14"/>
                <w:szCs w:val="14"/>
              </w:rPr>
              <w:t>8500,0</w:t>
            </w:r>
          </w:p>
        </w:tc>
        <w:tc>
          <w:tcPr>
            <w:tcW w:w="709" w:type="dxa"/>
            <w:vAlign w:val="bottom"/>
          </w:tcPr>
          <w:p w:rsidR="00864FB7" w:rsidRDefault="00864FB7">
            <w:pPr>
              <w:jc w:val="right"/>
              <w:rPr>
                <w:b/>
                <w:bCs/>
                <w:color w:val="000000"/>
                <w:sz w:val="14"/>
                <w:szCs w:val="14"/>
              </w:rPr>
            </w:pPr>
            <w:r>
              <w:rPr>
                <w:b/>
                <w:bCs/>
                <w:color w:val="000000"/>
                <w:sz w:val="14"/>
                <w:szCs w:val="14"/>
              </w:rPr>
              <w:t>8900,0</w:t>
            </w:r>
          </w:p>
        </w:tc>
        <w:tc>
          <w:tcPr>
            <w:tcW w:w="709" w:type="dxa"/>
            <w:vAlign w:val="bottom"/>
          </w:tcPr>
          <w:p w:rsidR="00864FB7" w:rsidRDefault="00864FB7">
            <w:pPr>
              <w:jc w:val="right"/>
              <w:rPr>
                <w:b/>
                <w:bCs/>
                <w:color w:val="000000"/>
                <w:sz w:val="14"/>
                <w:szCs w:val="14"/>
              </w:rPr>
            </w:pPr>
            <w:r>
              <w:rPr>
                <w:b/>
                <w:bCs/>
                <w:color w:val="000000"/>
                <w:sz w:val="14"/>
                <w:szCs w:val="14"/>
              </w:rPr>
              <w:t>9200,0</w:t>
            </w:r>
          </w:p>
        </w:tc>
      </w:tr>
      <w:tr w:rsidR="00864FB7" w:rsidRPr="003504FE" w:rsidTr="00284BB9">
        <w:tc>
          <w:tcPr>
            <w:tcW w:w="4821" w:type="dxa"/>
            <w:vAlign w:val="center"/>
          </w:tcPr>
          <w:p w:rsidR="00864FB7" w:rsidRPr="003504FE" w:rsidRDefault="00864FB7" w:rsidP="00284BB9">
            <w:pPr>
              <w:ind w:left="284"/>
              <w:jc w:val="left"/>
              <w:rPr>
                <w:rFonts w:ascii="Times New Roman" w:hAnsi="Times New Roman" w:cs="Times New Roman"/>
                <w:sz w:val="14"/>
                <w:szCs w:val="14"/>
              </w:rPr>
            </w:pPr>
            <w:r w:rsidRPr="003504FE">
              <w:rPr>
                <w:rFonts w:ascii="Times New Roman" w:hAnsi="Times New Roman" w:cs="Times New Roman"/>
                <w:sz w:val="14"/>
                <w:szCs w:val="14"/>
              </w:rPr>
              <w:t>внебюджетные источники</w:t>
            </w:r>
          </w:p>
        </w:tc>
        <w:tc>
          <w:tcPr>
            <w:tcW w:w="850" w:type="dxa"/>
            <w:vAlign w:val="bottom"/>
          </w:tcPr>
          <w:p w:rsidR="00864FB7" w:rsidRDefault="00864FB7">
            <w:pPr>
              <w:jc w:val="right"/>
              <w:rPr>
                <w:b/>
                <w:bCs/>
                <w:color w:val="000000"/>
                <w:sz w:val="14"/>
                <w:szCs w:val="14"/>
              </w:rPr>
            </w:pPr>
            <w:r>
              <w:rPr>
                <w:b/>
                <w:bCs/>
                <w:color w:val="000000"/>
                <w:sz w:val="14"/>
                <w:szCs w:val="14"/>
              </w:rPr>
              <w:t>195692,0</w:t>
            </w:r>
          </w:p>
        </w:tc>
        <w:tc>
          <w:tcPr>
            <w:tcW w:w="708" w:type="dxa"/>
            <w:vAlign w:val="bottom"/>
          </w:tcPr>
          <w:p w:rsidR="00864FB7" w:rsidRDefault="00864FB7">
            <w:pPr>
              <w:jc w:val="right"/>
              <w:rPr>
                <w:b/>
                <w:bCs/>
                <w:color w:val="000000"/>
                <w:sz w:val="14"/>
                <w:szCs w:val="14"/>
              </w:rPr>
            </w:pPr>
            <w:r>
              <w:rPr>
                <w:b/>
                <w:bCs/>
                <w:color w:val="000000"/>
                <w:sz w:val="14"/>
                <w:szCs w:val="14"/>
              </w:rPr>
              <w:t>35802,0</w:t>
            </w:r>
          </w:p>
        </w:tc>
        <w:tc>
          <w:tcPr>
            <w:tcW w:w="709" w:type="dxa"/>
            <w:vAlign w:val="bottom"/>
          </w:tcPr>
          <w:p w:rsidR="00864FB7" w:rsidRDefault="00864FB7">
            <w:pPr>
              <w:jc w:val="right"/>
              <w:rPr>
                <w:b/>
                <w:bCs/>
                <w:color w:val="000000"/>
                <w:sz w:val="14"/>
                <w:szCs w:val="14"/>
              </w:rPr>
            </w:pPr>
            <w:r>
              <w:rPr>
                <w:b/>
                <w:bCs/>
                <w:color w:val="000000"/>
                <w:sz w:val="14"/>
                <w:szCs w:val="14"/>
              </w:rPr>
              <w:t>27000,0</w:t>
            </w:r>
          </w:p>
        </w:tc>
        <w:tc>
          <w:tcPr>
            <w:tcW w:w="709" w:type="dxa"/>
            <w:vAlign w:val="bottom"/>
          </w:tcPr>
          <w:p w:rsidR="00864FB7" w:rsidRDefault="00864FB7">
            <w:pPr>
              <w:jc w:val="right"/>
              <w:rPr>
                <w:b/>
                <w:bCs/>
                <w:color w:val="000000"/>
                <w:sz w:val="14"/>
                <w:szCs w:val="14"/>
              </w:rPr>
            </w:pPr>
            <w:r>
              <w:rPr>
                <w:b/>
                <w:bCs/>
                <w:color w:val="000000"/>
                <w:sz w:val="14"/>
                <w:szCs w:val="14"/>
              </w:rPr>
              <w:t>26500,0</w:t>
            </w:r>
          </w:p>
        </w:tc>
        <w:tc>
          <w:tcPr>
            <w:tcW w:w="708" w:type="dxa"/>
            <w:vAlign w:val="bottom"/>
          </w:tcPr>
          <w:p w:rsidR="00864FB7" w:rsidRDefault="00864FB7">
            <w:pPr>
              <w:jc w:val="right"/>
              <w:rPr>
                <w:b/>
                <w:bCs/>
                <w:color w:val="000000"/>
                <w:sz w:val="14"/>
                <w:szCs w:val="14"/>
              </w:rPr>
            </w:pPr>
            <w:r>
              <w:rPr>
                <w:b/>
                <w:bCs/>
                <w:color w:val="000000"/>
                <w:sz w:val="14"/>
                <w:szCs w:val="14"/>
              </w:rPr>
              <w:t>25900,0</w:t>
            </w:r>
          </w:p>
        </w:tc>
        <w:tc>
          <w:tcPr>
            <w:tcW w:w="709" w:type="dxa"/>
            <w:vAlign w:val="bottom"/>
          </w:tcPr>
          <w:p w:rsidR="00864FB7" w:rsidRDefault="00864FB7">
            <w:pPr>
              <w:jc w:val="right"/>
              <w:rPr>
                <w:b/>
                <w:bCs/>
                <w:color w:val="000000"/>
                <w:sz w:val="14"/>
                <w:szCs w:val="14"/>
              </w:rPr>
            </w:pPr>
            <w:r>
              <w:rPr>
                <w:b/>
                <w:bCs/>
                <w:color w:val="000000"/>
                <w:sz w:val="14"/>
                <w:szCs w:val="14"/>
              </w:rPr>
              <w:t>25750,0</w:t>
            </w:r>
          </w:p>
        </w:tc>
        <w:tc>
          <w:tcPr>
            <w:tcW w:w="709" w:type="dxa"/>
            <w:vAlign w:val="bottom"/>
          </w:tcPr>
          <w:p w:rsidR="00864FB7" w:rsidRDefault="00864FB7">
            <w:pPr>
              <w:jc w:val="right"/>
              <w:rPr>
                <w:b/>
                <w:bCs/>
                <w:color w:val="000000"/>
                <w:sz w:val="14"/>
                <w:szCs w:val="14"/>
              </w:rPr>
            </w:pPr>
            <w:r>
              <w:rPr>
                <w:b/>
                <w:bCs/>
                <w:color w:val="000000"/>
                <w:sz w:val="14"/>
                <w:szCs w:val="14"/>
              </w:rPr>
              <w:t>25560,0</w:t>
            </w:r>
          </w:p>
        </w:tc>
        <w:tc>
          <w:tcPr>
            <w:tcW w:w="709" w:type="dxa"/>
            <w:vAlign w:val="bottom"/>
          </w:tcPr>
          <w:p w:rsidR="00864FB7" w:rsidRDefault="00864FB7">
            <w:pPr>
              <w:jc w:val="right"/>
              <w:rPr>
                <w:b/>
                <w:bCs/>
                <w:color w:val="000000"/>
                <w:sz w:val="14"/>
                <w:szCs w:val="14"/>
              </w:rPr>
            </w:pPr>
            <w:r>
              <w:rPr>
                <w:b/>
                <w:bCs/>
                <w:color w:val="000000"/>
                <w:sz w:val="14"/>
                <w:szCs w:val="14"/>
              </w:rPr>
              <w:t>29180,0</w:t>
            </w:r>
          </w:p>
        </w:tc>
      </w:tr>
      <w:tr w:rsidR="00864FB7" w:rsidRPr="003504FE" w:rsidTr="00284BB9">
        <w:tc>
          <w:tcPr>
            <w:tcW w:w="4821" w:type="dxa"/>
            <w:vAlign w:val="center"/>
          </w:tcPr>
          <w:p w:rsidR="00864FB7" w:rsidRPr="003504FE" w:rsidRDefault="00864FB7" w:rsidP="00284BB9">
            <w:pPr>
              <w:jc w:val="left"/>
              <w:rPr>
                <w:rFonts w:ascii="Times New Roman" w:hAnsi="Times New Roman" w:cs="Times New Roman"/>
                <w:b/>
                <w:bCs/>
                <w:color w:val="000000"/>
                <w:sz w:val="14"/>
                <w:szCs w:val="14"/>
              </w:rPr>
            </w:pPr>
            <w:r w:rsidRPr="003504FE">
              <w:rPr>
                <w:rFonts w:ascii="Times New Roman" w:hAnsi="Times New Roman" w:cs="Times New Roman"/>
                <w:b/>
                <w:bCs/>
                <w:color w:val="000000"/>
                <w:sz w:val="14"/>
                <w:szCs w:val="14"/>
              </w:rPr>
              <w:t>строительство, реконструкция и техническое перевооружение мелиор</w:t>
            </w:r>
            <w:r w:rsidRPr="003504FE">
              <w:rPr>
                <w:rFonts w:ascii="Times New Roman" w:hAnsi="Times New Roman" w:cs="Times New Roman"/>
                <w:b/>
                <w:bCs/>
                <w:color w:val="000000"/>
                <w:sz w:val="14"/>
                <w:szCs w:val="14"/>
              </w:rPr>
              <w:t>а</w:t>
            </w:r>
            <w:r w:rsidRPr="003504FE">
              <w:rPr>
                <w:rFonts w:ascii="Times New Roman" w:hAnsi="Times New Roman" w:cs="Times New Roman"/>
                <w:b/>
                <w:bCs/>
                <w:color w:val="000000"/>
                <w:sz w:val="14"/>
                <w:szCs w:val="14"/>
              </w:rPr>
              <w:t>тивных систем и отдельно расположенных ГТС государственной собс</w:t>
            </w:r>
            <w:r w:rsidRPr="003504FE">
              <w:rPr>
                <w:rFonts w:ascii="Times New Roman" w:hAnsi="Times New Roman" w:cs="Times New Roman"/>
                <w:b/>
                <w:bCs/>
                <w:color w:val="000000"/>
                <w:sz w:val="14"/>
                <w:szCs w:val="14"/>
              </w:rPr>
              <w:t>т</w:t>
            </w:r>
            <w:r w:rsidRPr="003504FE">
              <w:rPr>
                <w:rFonts w:ascii="Times New Roman" w:hAnsi="Times New Roman" w:cs="Times New Roman"/>
                <w:b/>
                <w:bCs/>
                <w:color w:val="000000"/>
                <w:sz w:val="14"/>
                <w:szCs w:val="14"/>
              </w:rPr>
              <w:t>венности субъекта Российской Федерации, собственности муниципал</w:t>
            </w:r>
            <w:r w:rsidRPr="003504FE">
              <w:rPr>
                <w:rFonts w:ascii="Times New Roman" w:hAnsi="Times New Roman" w:cs="Times New Roman"/>
                <w:b/>
                <w:bCs/>
                <w:color w:val="000000"/>
                <w:sz w:val="14"/>
                <w:szCs w:val="14"/>
              </w:rPr>
              <w:t>ь</w:t>
            </w:r>
            <w:r w:rsidRPr="003504FE">
              <w:rPr>
                <w:rFonts w:ascii="Times New Roman" w:hAnsi="Times New Roman" w:cs="Times New Roman"/>
                <w:b/>
                <w:bCs/>
                <w:color w:val="000000"/>
                <w:sz w:val="14"/>
                <w:szCs w:val="14"/>
              </w:rPr>
              <w:t>ных образов</w:t>
            </w:r>
            <w:r w:rsidRPr="003504FE">
              <w:rPr>
                <w:rFonts w:ascii="Times New Roman" w:hAnsi="Times New Roman" w:cs="Times New Roman"/>
                <w:b/>
                <w:bCs/>
                <w:color w:val="000000"/>
                <w:sz w:val="14"/>
                <w:szCs w:val="14"/>
              </w:rPr>
              <w:t>а</w:t>
            </w:r>
            <w:r w:rsidRPr="003504FE">
              <w:rPr>
                <w:rFonts w:ascii="Times New Roman" w:hAnsi="Times New Roman" w:cs="Times New Roman"/>
                <w:b/>
                <w:bCs/>
                <w:color w:val="000000"/>
                <w:sz w:val="14"/>
                <w:szCs w:val="14"/>
              </w:rPr>
              <w:t>ний (бюджет Забайкальского края )</w:t>
            </w:r>
          </w:p>
        </w:tc>
        <w:tc>
          <w:tcPr>
            <w:tcW w:w="850"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8"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8"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0,0</w:t>
            </w:r>
          </w:p>
        </w:tc>
      </w:tr>
      <w:tr w:rsidR="00864FB7" w:rsidRPr="003504FE" w:rsidTr="00284BB9">
        <w:tc>
          <w:tcPr>
            <w:tcW w:w="4821" w:type="dxa"/>
            <w:vAlign w:val="center"/>
          </w:tcPr>
          <w:p w:rsidR="00864FB7" w:rsidRPr="003504FE" w:rsidRDefault="00864FB7" w:rsidP="00284BB9">
            <w:pPr>
              <w:jc w:val="left"/>
              <w:rPr>
                <w:rFonts w:ascii="Times New Roman" w:hAnsi="Times New Roman" w:cs="Times New Roman"/>
                <w:b/>
                <w:bCs/>
                <w:sz w:val="14"/>
                <w:szCs w:val="14"/>
              </w:rPr>
            </w:pPr>
            <w:r w:rsidRPr="003504FE">
              <w:rPr>
                <w:rFonts w:ascii="Times New Roman" w:hAnsi="Times New Roman" w:cs="Times New Roman"/>
                <w:b/>
                <w:bCs/>
                <w:sz w:val="14"/>
                <w:szCs w:val="14"/>
              </w:rPr>
              <w:t>строительство, реконструкция и техническое перевооружение мелиор</w:t>
            </w:r>
            <w:r w:rsidRPr="003504FE">
              <w:rPr>
                <w:rFonts w:ascii="Times New Roman" w:hAnsi="Times New Roman" w:cs="Times New Roman"/>
                <w:b/>
                <w:bCs/>
                <w:sz w:val="14"/>
                <w:szCs w:val="14"/>
              </w:rPr>
              <w:t>а</w:t>
            </w:r>
            <w:r w:rsidRPr="003504FE">
              <w:rPr>
                <w:rFonts w:ascii="Times New Roman" w:hAnsi="Times New Roman" w:cs="Times New Roman"/>
                <w:b/>
                <w:bCs/>
                <w:sz w:val="14"/>
                <w:szCs w:val="14"/>
              </w:rPr>
              <w:t>тивных систем и отдельно расположенных ГТС, проводимые сельск</w:t>
            </w:r>
            <w:r w:rsidRPr="003504FE">
              <w:rPr>
                <w:rFonts w:ascii="Times New Roman" w:hAnsi="Times New Roman" w:cs="Times New Roman"/>
                <w:b/>
                <w:bCs/>
                <w:sz w:val="14"/>
                <w:szCs w:val="14"/>
              </w:rPr>
              <w:t>о</w:t>
            </w:r>
            <w:r w:rsidRPr="003504FE">
              <w:rPr>
                <w:rFonts w:ascii="Times New Roman" w:hAnsi="Times New Roman" w:cs="Times New Roman"/>
                <w:b/>
                <w:bCs/>
                <w:sz w:val="14"/>
                <w:szCs w:val="14"/>
              </w:rPr>
              <w:t>хозяйственными товаропроизводител</w:t>
            </w:r>
            <w:r w:rsidRPr="003504FE">
              <w:rPr>
                <w:rFonts w:ascii="Times New Roman" w:hAnsi="Times New Roman" w:cs="Times New Roman"/>
                <w:b/>
                <w:bCs/>
                <w:sz w:val="14"/>
                <w:szCs w:val="14"/>
              </w:rPr>
              <w:t>я</w:t>
            </w:r>
            <w:r w:rsidRPr="003504FE">
              <w:rPr>
                <w:rFonts w:ascii="Times New Roman" w:hAnsi="Times New Roman" w:cs="Times New Roman"/>
                <w:b/>
                <w:bCs/>
                <w:sz w:val="14"/>
                <w:szCs w:val="14"/>
              </w:rPr>
              <w:t>ми</w:t>
            </w:r>
          </w:p>
        </w:tc>
        <w:tc>
          <w:tcPr>
            <w:tcW w:w="850" w:type="dxa"/>
            <w:vAlign w:val="bottom"/>
          </w:tcPr>
          <w:p w:rsidR="00864FB7" w:rsidRPr="00864FB7" w:rsidRDefault="00864FB7">
            <w:pPr>
              <w:jc w:val="right"/>
              <w:rPr>
                <w:b/>
                <w:color w:val="000000"/>
                <w:sz w:val="14"/>
                <w:szCs w:val="14"/>
              </w:rPr>
            </w:pPr>
            <w:r w:rsidRPr="00864FB7">
              <w:rPr>
                <w:b/>
                <w:color w:val="000000"/>
                <w:sz w:val="14"/>
                <w:szCs w:val="14"/>
              </w:rPr>
              <w:t>109900,0</w:t>
            </w:r>
          </w:p>
        </w:tc>
        <w:tc>
          <w:tcPr>
            <w:tcW w:w="708"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20600,0</w:t>
            </w:r>
          </w:p>
        </w:tc>
        <w:tc>
          <w:tcPr>
            <w:tcW w:w="708" w:type="dxa"/>
            <w:vAlign w:val="bottom"/>
          </w:tcPr>
          <w:p w:rsidR="00864FB7" w:rsidRPr="00864FB7" w:rsidRDefault="00864FB7">
            <w:pPr>
              <w:jc w:val="right"/>
              <w:rPr>
                <w:b/>
                <w:color w:val="000000"/>
                <w:sz w:val="14"/>
                <w:szCs w:val="14"/>
              </w:rPr>
            </w:pPr>
            <w:r w:rsidRPr="00864FB7">
              <w:rPr>
                <w:b/>
                <w:color w:val="000000"/>
                <w:sz w:val="14"/>
                <w:szCs w:val="14"/>
              </w:rPr>
              <w:t>20900,0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23880,0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20720,0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23800,0</w:t>
            </w:r>
          </w:p>
        </w:tc>
      </w:tr>
      <w:tr w:rsidR="00864FB7" w:rsidRPr="003504FE" w:rsidTr="00284BB9">
        <w:tc>
          <w:tcPr>
            <w:tcW w:w="4821" w:type="dxa"/>
            <w:vAlign w:val="center"/>
          </w:tcPr>
          <w:p w:rsidR="00864FB7" w:rsidRPr="003504FE" w:rsidRDefault="00864FB7" w:rsidP="00284BB9">
            <w:pPr>
              <w:ind w:left="567"/>
              <w:jc w:val="left"/>
              <w:rPr>
                <w:rFonts w:ascii="Times New Roman" w:hAnsi="Times New Roman" w:cs="Times New Roman"/>
                <w:sz w:val="14"/>
                <w:szCs w:val="14"/>
              </w:rPr>
            </w:pPr>
            <w:r w:rsidRPr="003504FE">
              <w:rPr>
                <w:rFonts w:ascii="Times New Roman" w:hAnsi="Times New Roman" w:cs="Times New Roman"/>
                <w:sz w:val="14"/>
                <w:szCs w:val="14"/>
              </w:rPr>
              <w:t>в том числе:</w:t>
            </w:r>
          </w:p>
        </w:tc>
        <w:tc>
          <w:tcPr>
            <w:tcW w:w="850" w:type="dxa"/>
            <w:vAlign w:val="bottom"/>
          </w:tcPr>
          <w:p w:rsidR="00864FB7" w:rsidRDefault="00864FB7">
            <w:pPr>
              <w:jc w:val="right"/>
              <w:rPr>
                <w:color w:val="000000"/>
                <w:sz w:val="14"/>
                <w:szCs w:val="14"/>
              </w:rPr>
            </w:pPr>
            <w:r>
              <w:rPr>
                <w:color w:val="000000"/>
                <w:sz w:val="14"/>
                <w:szCs w:val="14"/>
              </w:rPr>
              <w:t> </w:t>
            </w:r>
          </w:p>
        </w:tc>
        <w:tc>
          <w:tcPr>
            <w:tcW w:w="708" w:type="dxa"/>
            <w:vAlign w:val="bottom"/>
          </w:tcPr>
          <w:p w:rsidR="00864FB7" w:rsidRDefault="00864FB7">
            <w:pPr>
              <w:jc w:val="right"/>
              <w:rPr>
                <w:color w:val="000000"/>
                <w:sz w:val="14"/>
                <w:szCs w:val="14"/>
              </w:rPr>
            </w:pPr>
            <w:r>
              <w:rPr>
                <w:color w:val="000000"/>
                <w:sz w:val="14"/>
                <w:szCs w:val="14"/>
              </w:rPr>
              <w:t> </w:t>
            </w:r>
          </w:p>
        </w:tc>
        <w:tc>
          <w:tcPr>
            <w:tcW w:w="709" w:type="dxa"/>
            <w:vAlign w:val="bottom"/>
          </w:tcPr>
          <w:p w:rsidR="00864FB7" w:rsidRDefault="00864FB7">
            <w:pPr>
              <w:jc w:val="right"/>
              <w:rPr>
                <w:color w:val="000000"/>
                <w:sz w:val="14"/>
                <w:szCs w:val="14"/>
              </w:rPr>
            </w:pPr>
            <w:r>
              <w:rPr>
                <w:color w:val="000000"/>
                <w:sz w:val="14"/>
                <w:szCs w:val="14"/>
              </w:rPr>
              <w:t> </w:t>
            </w:r>
          </w:p>
        </w:tc>
        <w:tc>
          <w:tcPr>
            <w:tcW w:w="709" w:type="dxa"/>
            <w:vAlign w:val="bottom"/>
          </w:tcPr>
          <w:p w:rsidR="00864FB7" w:rsidRDefault="00864FB7">
            <w:pPr>
              <w:jc w:val="right"/>
              <w:rPr>
                <w:color w:val="000000"/>
                <w:sz w:val="14"/>
                <w:szCs w:val="14"/>
              </w:rPr>
            </w:pPr>
            <w:r>
              <w:rPr>
                <w:color w:val="000000"/>
                <w:sz w:val="14"/>
                <w:szCs w:val="14"/>
              </w:rPr>
              <w:t> </w:t>
            </w:r>
          </w:p>
        </w:tc>
        <w:tc>
          <w:tcPr>
            <w:tcW w:w="708" w:type="dxa"/>
            <w:vAlign w:val="bottom"/>
          </w:tcPr>
          <w:p w:rsidR="00864FB7" w:rsidRDefault="00864FB7">
            <w:pPr>
              <w:jc w:val="right"/>
              <w:rPr>
                <w:color w:val="000000"/>
                <w:sz w:val="14"/>
                <w:szCs w:val="14"/>
              </w:rPr>
            </w:pPr>
            <w:r>
              <w:rPr>
                <w:color w:val="000000"/>
                <w:sz w:val="14"/>
                <w:szCs w:val="14"/>
              </w:rPr>
              <w:t> </w:t>
            </w:r>
          </w:p>
        </w:tc>
        <w:tc>
          <w:tcPr>
            <w:tcW w:w="709" w:type="dxa"/>
            <w:vAlign w:val="bottom"/>
          </w:tcPr>
          <w:p w:rsidR="00864FB7" w:rsidRDefault="00864FB7">
            <w:pPr>
              <w:jc w:val="right"/>
              <w:rPr>
                <w:color w:val="000000"/>
                <w:sz w:val="14"/>
                <w:szCs w:val="14"/>
              </w:rPr>
            </w:pPr>
            <w:r>
              <w:rPr>
                <w:color w:val="000000"/>
                <w:sz w:val="14"/>
                <w:szCs w:val="14"/>
              </w:rPr>
              <w:t> </w:t>
            </w:r>
          </w:p>
        </w:tc>
        <w:tc>
          <w:tcPr>
            <w:tcW w:w="709" w:type="dxa"/>
            <w:vAlign w:val="bottom"/>
          </w:tcPr>
          <w:p w:rsidR="00864FB7" w:rsidRDefault="00864FB7">
            <w:pPr>
              <w:jc w:val="right"/>
              <w:rPr>
                <w:color w:val="000000"/>
                <w:sz w:val="14"/>
                <w:szCs w:val="14"/>
              </w:rPr>
            </w:pPr>
            <w:r>
              <w:rPr>
                <w:color w:val="000000"/>
                <w:sz w:val="14"/>
                <w:szCs w:val="14"/>
              </w:rPr>
              <w:t> </w:t>
            </w:r>
          </w:p>
        </w:tc>
        <w:tc>
          <w:tcPr>
            <w:tcW w:w="709" w:type="dxa"/>
            <w:vAlign w:val="bottom"/>
          </w:tcPr>
          <w:p w:rsidR="00864FB7" w:rsidRDefault="00864FB7">
            <w:pPr>
              <w:jc w:val="right"/>
              <w:rPr>
                <w:color w:val="000000"/>
                <w:sz w:val="14"/>
                <w:szCs w:val="14"/>
              </w:rPr>
            </w:pPr>
            <w:r>
              <w:rPr>
                <w:color w:val="000000"/>
                <w:sz w:val="14"/>
                <w:szCs w:val="14"/>
              </w:rPr>
              <w:t> </w:t>
            </w:r>
          </w:p>
        </w:tc>
      </w:tr>
      <w:tr w:rsidR="00864FB7" w:rsidRPr="003504FE" w:rsidTr="00284BB9">
        <w:trPr>
          <w:trHeight w:val="335"/>
        </w:trPr>
        <w:tc>
          <w:tcPr>
            <w:tcW w:w="4821" w:type="dxa"/>
            <w:vAlign w:val="center"/>
          </w:tcPr>
          <w:p w:rsidR="00864FB7" w:rsidRPr="003504FE" w:rsidRDefault="00864FB7" w:rsidP="00284BB9">
            <w:pPr>
              <w:ind w:left="284"/>
              <w:jc w:val="left"/>
              <w:rPr>
                <w:rFonts w:ascii="Times New Roman" w:hAnsi="Times New Roman" w:cs="Times New Roman"/>
                <w:sz w:val="14"/>
                <w:szCs w:val="14"/>
              </w:rPr>
            </w:pPr>
            <w:r w:rsidRPr="003504FE">
              <w:rPr>
                <w:rFonts w:ascii="Times New Roman" w:hAnsi="Times New Roman" w:cs="Times New Roman"/>
                <w:sz w:val="14"/>
                <w:szCs w:val="14"/>
              </w:rPr>
              <w:t>бюджет Забайкальского края (субсидия сельскохозяйственному тов</w:t>
            </w:r>
            <w:r w:rsidRPr="003504FE">
              <w:rPr>
                <w:rFonts w:ascii="Times New Roman" w:hAnsi="Times New Roman" w:cs="Times New Roman"/>
                <w:sz w:val="14"/>
                <w:szCs w:val="14"/>
              </w:rPr>
              <w:t>а</w:t>
            </w:r>
            <w:r w:rsidRPr="003504FE">
              <w:rPr>
                <w:rFonts w:ascii="Times New Roman" w:hAnsi="Times New Roman" w:cs="Times New Roman"/>
                <w:sz w:val="14"/>
                <w:szCs w:val="14"/>
              </w:rPr>
              <w:t>ропроизвод</w:t>
            </w:r>
            <w:r w:rsidRPr="003504FE">
              <w:rPr>
                <w:rFonts w:ascii="Times New Roman" w:hAnsi="Times New Roman" w:cs="Times New Roman"/>
                <w:sz w:val="14"/>
                <w:szCs w:val="14"/>
              </w:rPr>
              <w:t>и</w:t>
            </w:r>
            <w:r w:rsidRPr="003504FE">
              <w:rPr>
                <w:rFonts w:ascii="Times New Roman" w:hAnsi="Times New Roman" w:cs="Times New Roman"/>
                <w:sz w:val="14"/>
                <w:szCs w:val="14"/>
              </w:rPr>
              <w:t>телю)</w:t>
            </w:r>
          </w:p>
        </w:tc>
        <w:tc>
          <w:tcPr>
            <w:tcW w:w="850" w:type="dxa"/>
            <w:vAlign w:val="bottom"/>
          </w:tcPr>
          <w:p w:rsidR="00864FB7" w:rsidRDefault="00864FB7">
            <w:pPr>
              <w:jc w:val="right"/>
              <w:rPr>
                <w:color w:val="000000"/>
                <w:sz w:val="14"/>
                <w:szCs w:val="14"/>
              </w:rPr>
            </w:pPr>
            <w:r>
              <w:rPr>
                <w:color w:val="000000"/>
                <w:sz w:val="14"/>
                <w:szCs w:val="14"/>
              </w:rPr>
              <w:t>22290,0</w:t>
            </w:r>
          </w:p>
        </w:tc>
        <w:tc>
          <w:tcPr>
            <w:tcW w:w="708" w:type="dxa"/>
            <w:vAlign w:val="bottom"/>
          </w:tcPr>
          <w:p w:rsidR="00864FB7" w:rsidRDefault="00864FB7">
            <w:pPr>
              <w:jc w:val="right"/>
              <w:rPr>
                <w:color w:val="000000"/>
                <w:sz w:val="14"/>
                <w:szCs w:val="14"/>
              </w:rPr>
            </w:pPr>
            <w:r>
              <w:rPr>
                <w:color w:val="000000"/>
                <w:sz w:val="14"/>
                <w:szCs w:val="14"/>
              </w:rPr>
              <w:t>0,0</w:t>
            </w:r>
          </w:p>
        </w:tc>
        <w:tc>
          <w:tcPr>
            <w:tcW w:w="709" w:type="dxa"/>
            <w:vAlign w:val="bottom"/>
          </w:tcPr>
          <w:p w:rsidR="00864FB7" w:rsidRDefault="00864FB7">
            <w:pPr>
              <w:jc w:val="right"/>
              <w:rPr>
                <w:color w:val="000000"/>
                <w:sz w:val="14"/>
                <w:szCs w:val="14"/>
              </w:rPr>
            </w:pPr>
            <w:r>
              <w:rPr>
                <w:color w:val="000000"/>
                <w:sz w:val="14"/>
                <w:szCs w:val="14"/>
              </w:rPr>
              <w:t>0,0</w:t>
            </w:r>
          </w:p>
        </w:tc>
        <w:tc>
          <w:tcPr>
            <w:tcW w:w="709" w:type="dxa"/>
            <w:vAlign w:val="bottom"/>
          </w:tcPr>
          <w:p w:rsidR="00864FB7" w:rsidRDefault="00864FB7">
            <w:pPr>
              <w:jc w:val="right"/>
              <w:rPr>
                <w:color w:val="000000"/>
                <w:sz w:val="14"/>
                <w:szCs w:val="14"/>
              </w:rPr>
            </w:pPr>
            <w:r>
              <w:rPr>
                <w:color w:val="000000"/>
                <w:sz w:val="14"/>
                <w:szCs w:val="14"/>
              </w:rPr>
              <w:t>2110,0</w:t>
            </w:r>
          </w:p>
        </w:tc>
        <w:tc>
          <w:tcPr>
            <w:tcW w:w="708" w:type="dxa"/>
            <w:vAlign w:val="bottom"/>
          </w:tcPr>
          <w:p w:rsidR="00864FB7" w:rsidRDefault="00864FB7">
            <w:pPr>
              <w:jc w:val="right"/>
              <w:rPr>
                <w:color w:val="000000"/>
                <w:sz w:val="14"/>
                <w:szCs w:val="14"/>
              </w:rPr>
            </w:pPr>
            <w:r>
              <w:rPr>
                <w:color w:val="000000"/>
                <w:sz w:val="14"/>
                <w:szCs w:val="14"/>
              </w:rPr>
              <w:t>2100,0</w:t>
            </w:r>
          </w:p>
        </w:tc>
        <w:tc>
          <w:tcPr>
            <w:tcW w:w="709" w:type="dxa"/>
            <w:vAlign w:val="bottom"/>
          </w:tcPr>
          <w:p w:rsidR="00864FB7" w:rsidRDefault="00864FB7">
            <w:pPr>
              <w:jc w:val="right"/>
              <w:rPr>
                <w:color w:val="000000"/>
                <w:sz w:val="14"/>
                <w:szCs w:val="14"/>
              </w:rPr>
            </w:pPr>
            <w:r>
              <w:rPr>
                <w:color w:val="000000"/>
                <w:sz w:val="14"/>
                <w:szCs w:val="14"/>
              </w:rPr>
              <w:t>6340,0</w:t>
            </w:r>
          </w:p>
        </w:tc>
        <w:tc>
          <w:tcPr>
            <w:tcW w:w="709" w:type="dxa"/>
            <w:vAlign w:val="bottom"/>
          </w:tcPr>
          <w:p w:rsidR="00864FB7" w:rsidRDefault="00864FB7">
            <w:pPr>
              <w:jc w:val="right"/>
              <w:rPr>
                <w:color w:val="000000"/>
                <w:sz w:val="14"/>
                <w:szCs w:val="14"/>
              </w:rPr>
            </w:pPr>
            <w:r>
              <w:rPr>
                <w:color w:val="000000"/>
                <w:sz w:val="14"/>
                <w:szCs w:val="14"/>
              </w:rPr>
              <w:t>5740,0</w:t>
            </w:r>
          </w:p>
        </w:tc>
        <w:tc>
          <w:tcPr>
            <w:tcW w:w="709" w:type="dxa"/>
            <w:vAlign w:val="bottom"/>
          </w:tcPr>
          <w:p w:rsidR="00864FB7" w:rsidRDefault="00864FB7">
            <w:pPr>
              <w:jc w:val="right"/>
              <w:rPr>
                <w:color w:val="000000"/>
                <w:sz w:val="14"/>
                <w:szCs w:val="14"/>
              </w:rPr>
            </w:pPr>
            <w:r>
              <w:rPr>
                <w:color w:val="000000"/>
                <w:sz w:val="14"/>
                <w:szCs w:val="14"/>
              </w:rPr>
              <w:t>6000,0</w:t>
            </w:r>
          </w:p>
        </w:tc>
      </w:tr>
      <w:tr w:rsidR="00864FB7" w:rsidRPr="003504FE" w:rsidTr="00284BB9">
        <w:tc>
          <w:tcPr>
            <w:tcW w:w="4821" w:type="dxa"/>
            <w:vAlign w:val="center"/>
          </w:tcPr>
          <w:p w:rsidR="00864FB7" w:rsidRPr="003504FE" w:rsidRDefault="00864FB7" w:rsidP="00284BB9">
            <w:pPr>
              <w:ind w:left="284"/>
              <w:jc w:val="left"/>
              <w:rPr>
                <w:rFonts w:ascii="Times New Roman" w:hAnsi="Times New Roman" w:cs="Times New Roman"/>
                <w:sz w:val="14"/>
                <w:szCs w:val="14"/>
              </w:rPr>
            </w:pPr>
            <w:r w:rsidRPr="003504FE">
              <w:rPr>
                <w:rFonts w:ascii="Times New Roman" w:hAnsi="Times New Roman" w:cs="Times New Roman"/>
                <w:sz w:val="14"/>
                <w:szCs w:val="14"/>
              </w:rPr>
              <w:t>внебюджетные источники</w:t>
            </w:r>
          </w:p>
        </w:tc>
        <w:tc>
          <w:tcPr>
            <w:tcW w:w="850" w:type="dxa"/>
            <w:vAlign w:val="bottom"/>
          </w:tcPr>
          <w:p w:rsidR="00864FB7" w:rsidRDefault="00864FB7">
            <w:pPr>
              <w:jc w:val="right"/>
              <w:rPr>
                <w:color w:val="000000"/>
                <w:sz w:val="14"/>
                <w:szCs w:val="14"/>
              </w:rPr>
            </w:pPr>
            <w:r>
              <w:rPr>
                <w:color w:val="000000"/>
                <w:sz w:val="14"/>
                <w:szCs w:val="14"/>
              </w:rPr>
              <w:t>87610,0</w:t>
            </w:r>
          </w:p>
        </w:tc>
        <w:tc>
          <w:tcPr>
            <w:tcW w:w="708" w:type="dxa"/>
            <w:vAlign w:val="bottom"/>
          </w:tcPr>
          <w:p w:rsidR="00864FB7" w:rsidRDefault="00864FB7">
            <w:pPr>
              <w:jc w:val="right"/>
              <w:rPr>
                <w:color w:val="000000"/>
                <w:sz w:val="14"/>
                <w:szCs w:val="14"/>
              </w:rPr>
            </w:pPr>
            <w:r>
              <w:rPr>
                <w:color w:val="000000"/>
                <w:sz w:val="14"/>
                <w:szCs w:val="14"/>
              </w:rPr>
              <w:t>0,0</w:t>
            </w:r>
          </w:p>
        </w:tc>
        <w:tc>
          <w:tcPr>
            <w:tcW w:w="709" w:type="dxa"/>
            <w:vAlign w:val="bottom"/>
          </w:tcPr>
          <w:p w:rsidR="00864FB7" w:rsidRDefault="00864FB7">
            <w:pPr>
              <w:jc w:val="right"/>
              <w:rPr>
                <w:color w:val="000000"/>
                <w:sz w:val="14"/>
                <w:szCs w:val="14"/>
              </w:rPr>
            </w:pPr>
            <w:r>
              <w:rPr>
                <w:color w:val="000000"/>
                <w:sz w:val="14"/>
                <w:szCs w:val="14"/>
              </w:rPr>
              <w:t>0,0</w:t>
            </w:r>
          </w:p>
        </w:tc>
        <w:tc>
          <w:tcPr>
            <w:tcW w:w="709" w:type="dxa"/>
            <w:vAlign w:val="bottom"/>
          </w:tcPr>
          <w:p w:rsidR="00864FB7" w:rsidRDefault="00864FB7">
            <w:pPr>
              <w:jc w:val="right"/>
              <w:rPr>
                <w:color w:val="000000"/>
                <w:sz w:val="14"/>
                <w:szCs w:val="14"/>
              </w:rPr>
            </w:pPr>
            <w:r>
              <w:rPr>
                <w:color w:val="000000"/>
                <w:sz w:val="14"/>
                <w:szCs w:val="14"/>
              </w:rPr>
              <w:t>18490,0</w:t>
            </w:r>
          </w:p>
        </w:tc>
        <w:tc>
          <w:tcPr>
            <w:tcW w:w="708" w:type="dxa"/>
            <w:vAlign w:val="bottom"/>
          </w:tcPr>
          <w:p w:rsidR="00864FB7" w:rsidRDefault="00864FB7">
            <w:pPr>
              <w:jc w:val="right"/>
              <w:rPr>
                <w:color w:val="000000"/>
                <w:sz w:val="14"/>
                <w:szCs w:val="14"/>
              </w:rPr>
            </w:pPr>
            <w:r>
              <w:rPr>
                <w:color w:val="000000"/>
                <w:sz w:val="14"/>
                <w:szCs w:val="14"/>
              </w:rPr>
              <w:t>18800,0</w:t>
            </w:r>
          </w:p>
        </w:tc>
        <w:tc>
          <w:tcPr>
            <w:tcW w:w="709" w:type="dxa"/>
            <w:vAlign w:val="bottom"/>
          </w:tcPr>
          <w:p w:rsidR="00864FB7" w:rsidRDefault="00864FB7">
            <w:pPr>
              <w:jc w:val="right"/>
              <w:rPr>
                <w:color w:val="000000"/>
                <w:sz w:val="14"/>
                <w:szCs w:val="14"/>
              </w:rPr>
            </w:pPr>
            <w:r>
              <w:rPr>
                <w:color w:val="000000"/>
                <w:sz w:val="14"/>
                <w:szCs w:val="14"/>
              </w:rPr>
              <w:t>17540,0</w:t>
            </w:r>
          </w:p>
        </w:tc>
        <w:tc>
          <w:tcPr>
            <w:tcW w:w="709" w:type="dxa"/>
            <w:vAlign w:val="bottom"/>
          </w:tcPr>
          <w:p w:rsidR="00864FB7" w:rsidRDefault="00864FB7">
            <w:pPr>
              <w:jc w:val="right"/>
              <w:rPr>
                <w:color w:val="000000"/>
                <w:sz w:val="14"/>
                <w:szCs w:val="14"/>
              </w:rPr>
            </w:pPr>
            <w:r>
              <w:rPr>
                <w:color w:val="000000"/>
                <w:sz w:val="14"/>
                <w:szCs w:val="14"/>
              </w:rPr>
              <w:t>14980,0</w:t>
            </w:r>
          </w:p>
        </w:tc>
        <w:tc>
          <w:tcPr>
            <w:tcW w:w="709" w:type="dxa"/>
            <w:vAlign w:val="bottom"/>
          </w:tcPr>
          <w:p w:rsidR="00864FB7" w:rsidRDefault="00864FB7">
            <w:pPr>
              <w:jc w:val="right"/>
              <w:rPr>
                <w:color w:val="000000"/>
                <w:sz w:val="14"/>
                <w:szCs w:val="14"/>
              </w:rPr>
            </w:pPr>
            <w:r>
              <w:rPr>
                <w:color w:val="000000"/>
                <w:sz w:val="14"/>
                <w:szCs w:val="14"/>
              </w:rPr>
              <w:t>17800,0</w:t>
            </w:r>
          </w:p>
        </w:tc>
      </w:tr>
      <w:tr w:rsidR="00864FB7" w:rsidRPr="003504FE" w:rsidTr="00284BB9">
        <w:tc>
          <w:tcPr>
            <w:tcW w:w="4821" w:type="dxa"/>
            <w:vAlign w:val="center"/>
          </w:tcPr>
          <w:p w:rsidR="00864FB7" w:rsidRPr="003504FE" w:rsidRDefault="00864FB7" w:rsidP="00284BB9">
            <w:pPr>
              <w:jc w:val="left"/>
              <w:rPr>
                <w:rFonts w:ascii="Times New Roman" w:hAnsi="Times New Roman" w:cs="Times New Roman"/>
                <w:b/>
                <w:bCs/>
                <w:sz w:val="14"/>
                <w:szCs w:val="14"/>
              </w:rPr>
            </w:pPr>
            <w:r w:rsidRPr="003504FE">
              <w:rPr>
                <w:rFonts w:ascii="Times New Roman" w:hAnsi="Times New Roman" w:cs="Times New Roman"/>
                <w:b/>
                <w:bCs/>
                <w:sz w:val="14"/>
                <w:szCs w:val="14"/>
              </w:rPr>
              <w:t>Оформление в собственность бесхозяйных мелиорати</w:t>
            </w:r>
            <w:r w:rsidRPr="003504FE">
              <w:rPr>
                <w:rFonts w:ascii="Times New Roman" w:hAnsi="Times New Roman" w:cs="Times New Roman"/>
                <w:b/>
                <w:bCs/>
                <w:sz w:val="14"/>
                <w:szCs w:val="14"/>
              </w:rPr>
              <w:t>в</w:t>
            </w:r>
            <w:r w:rsidRPr="003504FE">
              <w:rPr>
                <w:rFonts w:ascii="Times New Roman" w:hAnsi="Times New Roman" w:cs="Times New Roman"/>
                <w:b/>
                <w:bCs/>
                <w:sz w:val="14"/>
                <w:szCs w:val="14"/>
              </w:rPr>
              <w:t xml:space="preserve">ных систем и ГТС </w:t>
            </w:r>
          </w:p>
        </w:tc>
        <w:tc>
          <w:tcPr>
            <w:tcW w:w="850" w:type="dxa"/>
            <w:vAlign w:val="bottom"/>
          </w:tcPr>
          <w:p w:rsidR="00864FB7" w:rsidRPr="00864FB7" w:rsidRDefault="00864FB7">
            <w:pPr>
              <w:jc w:val="right"/>
              <w:rPr>
                <w:b/>
                <w:color w:val="000000"/>
                <w:sz w:val="14"/>
                <w:szCs w:val="14"/>
              </w:rPr>
            </w:pPr>
            <w:r w:rsidRPr="00864FB7">
              <w:rPr>
                <w:b/>
                <w:color w:val="000000"/>
                <w:sz w:val="14"/>
                <w:szCs w:val="14"/>
              </w:rPr>
              <w:t>8410,0</w:t>
            </w:r>
          </w:p>
        </w:tc>
        <w:tc>
          <w:tcPr>
            <w:tcW w:w="708"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8"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1200,0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3250,0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3960,0</w:t>
            </w:r>
          </w:p>
        </w:tc>
      </w:tr>
      <w:tr w:rsidR="00864FB7" w:rsidRPr="003504FE" w:rsidTr="00284BB9">
        <w:tc>
          <w:tcPr>
            <w:tcW w:w="4821" w:type="dxa"/>
            <w:vAlign w:val="center"/>
          </w:tcPr>
          <w:p w:rsidR="00864FB7" w:rsidRPr="003504FE" w:rsidRDefault="00864FB7" w:rsidP="00284BB9">
            <w:pPr>
              <w:ind w:firstLineChars="200" w:firstLine="280"/>
              <w:jc w:val="left"/>
              <w:rPr>
                <w:rFonts w:ascii="Times New Roman" w:hAnsi="Times New Roman" w:cs="Times New Roman"/>
                <w:sz w:val="14"/>
                <w:szCs w:val="14"/>
              </w:rPr>
            </w:pPr>
            <w:r w:rsidRPr="003504FE">
              <w:rPr>
                <w:rFonts w:ascii="Times New Roman" w:hAnsi="Times New Roman" w:cs="Times New Roman"/>
                <w:sz w:val="14"/>
                <w:szCs w:val="14"/>
              </w:rPr>
              <w:t>в том числе:</w:t>
            </w:r>
          </w:p>
        </w:tc>
        <w:tc>
          <w:tcPr>
            <w:tcW w:w="850" w:type="dxa"/>
            <w:vAlign w:val="bottom"/>
          </w:tcPr>
          <w:p w:rsidR="00864FB7" w:rsidRDefault="00864FB7">
            <w:pPr>
              <w:jc w:val="right"/>
              <w:rPr>
                <w:color w:val="000000"/>
                <w:sz w:val="14"/>
                <w:szCs w:val="14"/>
              </w:rPr>
            </w:pPr>
            <w:r>
              <w:rPr>
                <w:color w:val="000000"/>
                <w:sz w:val="14"/>
                <w:szCs w:val="14"/>
                <w:lang/>
              </w:rPr>
              <w:t> </w:t>
            </w:r>
          </w:p>
        </w:tc>
        <w:tc>
          <w:tcPr>
            <w:tcW w:w="708"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c>
          <w:tcPr>
            <w:tcW w:w="708"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r>
      <w:tr w:rsidR="00864FB7" w:rsidRPr="003504FE" w:rsidTr="00284BB9">
        <w:tc>
          <w:tcPr>
            <w:tcW w:w="4821" w:type="dxa"/>
            <w:vAlign w:val="center"/>
          </w:tcPr>
          <w:p w:rsidR="00864FB7" w:rsidRPr="003504FE" w:rsidRDefault="00864FB7" w:rsidP="00284BB9">
            <w:pPr>
              <w:ind w:left="284"/>
              <w:jc w:val="left"/>
              <w:rPr>
                <w:rFonts w:ascii="Times New Roman" w:hAnsi="Times New Roman" w:cs="Times New Roman"/>
                <w:sz w:val="14"/>
                <w:szCs w:val="14"/>
              </w:rPr>
            </w:pPr>
            <w:r w:rsidRPr="003504FE">
              <w:rPr>
                <w:rFonts w:ascii="Times New Roman" w:hAnsi="Times New Roman" w:cs="Times New Roman"/>
                <w:sz w:val="14"/>
                <w:szCs w:val="14"/>
              </w:rPr>
              <w:t>бюджет Забайкальского края (субсидия сельскохозяйственному тов</w:t>
            </w:r>
            <w:r w:rsidRPr="003504FE">
              <w:rPr>
                <w:rFonts w:ascii="Times New Roman" w:hAnsi="Times New Roman" w:cs="Times New Roman"/>
                <w:sz w:val="14"/>
                <w:szCs w:val="14"/>
              </w:rPr>
              <w:t>а</w:t>
            </w:r>
            <w:r w:rsidRPr="003504FE">
              <w:rPr>
                <w:rFonts w:ascii="Times New Roman" w:hAnsi="Times New Roman" w:cs="Times New Roman"/>
                <w:sz w:val="14"/>
                <w:szCs w:val="14"/>
              </w:rPr>
              <w:t>ропроизвод</w:t>
            </w:r>
            <w:r w:rsidRPr="003504FE">
              <w:rPr>
                <w:rFonts w:ascii="Times New Roman" w:hAnsi="Times New Roman" w:cs="Times New Roman"/>
                <w:sz w:val="14"/>
                <w:szCs w:val="14"/>
              </w:rPr>
              <w:t>и</w:t>
            </w:r>
            <w:r w:rsidRPr="003504FE">
              <w:rPr>
                <w:rFonts w:ascii="Times New Roman" w:hAnsi="Times New Roman" w:cs="Times New Roman"/>
                <w:sz w:val="14"/>
                <w:szCs w:val="14"/>
              </w:rPr>
              <w:t>телю)</w:t>
            </w:r>
          </w:p>
        </w:tc>
        <w:tc>
          <w:tcPr>
            <w:tcW w:w="850" w:type="dxa"/>
            <w:vAlign w:val="bottom"/>
          </w:tcPr>
          <w:p w:rsidR="00864FB7" w:rsidRDefault="00864FB7">
            <w:pPr>
              <w:jc w:val="right"/>
              <w:rPr>
                <w:color w:val="000000"/>
                <w:sz w:val="14"/>
                <w:szCs w:val="14"/>
              </w:rPr>
            </w:pPr>
            <w:r>
              <w:rPr>
                <w:color w:val="000000"/>
                <w:sz w:val="14"/>
                <w:szCs w:val="14"/>
              </w:rPr>
              <w:t>2080,0</w:t>
            </w:r>
          </w:p>
        </w:tc>
        <w:tc>
          <w:tcPr>
            <w:tcW w:w="708"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c>
          <w:tcPr>
            <w:tcW w:w="708" w:type="dxa"/>
            <w:vAlign w:val="bottom"/>
          </w:tcPr>
          <w:p w:rsidR="00864FB7" w:rsidRDefault="00864FB7">
            <w:pPr>
              <w:jc w:val="right"/>
              <w:rPr>
                <w:color w:val="000000"/>
                <w:sz w:val="14"/>
                <w:szCs w:val="14"/>
              </w:rPr>
            </w:pPr>
            <w:r>
              <w:rPr>
                <w:color w:val="000000"/>
                <w:sz w:val="14"/>
                <w:szCs w:val="14"/>
              </w:rPr>
              <w:t>0,0</w:t>
            </w:r>
          </w:p>
        </w:tc>
        <w:tc>
          <w:tcPr>
            <w:tcW w:w="709" w:type="dxa"/>
            <w:vAlign w:val="bottom"/>
          </w:tcPr>
          <w:p w:rsidR="00864FB7" w:rsidRDefault="00864FB7">
            <w:pPr>
              <w:jc w:val="right"/>
              <w:rPr>
                <w:color w:val="000000"/>
                <w:sz w:val="14"/>
                <w:szCs w:val="14"/>
              </w:rPr>
            </w:pPr>
            <w:r>
              <w:rPr>
                <w:color w:val="000000"/>
                <w:sz w:val="14"/>
                <w:szCs w:val="14"/>
                <w:lang/>
              </w:rPr>
              <w:t>300,0</w:t>
            </w:r>
          </w:p>
        </w:tc>
        <w:tc>
          <w:tcPr>
            <w:tcW w:w="709" w:type="dxa"/>
            <w:vAlign w:val="bottom"/>
          </w:tcPr>
          <w:p w:rsidR="00864FB7" w:rsidRDefault="00864FB7">
            <w:pPr>
              <w:jc w:val="right"/>
              <w:rPr>
                <w:color w:val="000000"/>
                <w:sz w:val="14"/>
                <w:szCs w:val="14"/>
              </w:rPr>
            </w:pPr>
            <w:r>
              <w:rPr>
                <w:color w:val="000000"/>
                <w:sz w:val="14"/>
                <w:szCs w:val="14"/>
                <w:lang/>
              </w:rPr>
              <w:t>800,0</w:t>
            </w:r>
          </w:p>
        </w:tc>
        <w:tc>
          <w:tcPr>
            <w:tcW w:w="709" w:type="dxa"/>
            <w:vAlign w:val="bottom"/>
          </w:tcPr>
          <w:p w:rsidR="00864FB7" w:rsidRDefault="00864FB7">
            <w:pPr>
              <w:jc w:val="right"/>
              <w:rPr>
                <w:color w:val="000000"/>
                <w:sz w:val="14"/>
                <w:szCs w:val="14"/>
              </w:rPr>
            </w:pPr>
            <w:r>
              <w:rPr>
                <w:color w:val="000000"/>
                <w:sz w:val="14"/>
                <w:szCs w:val="14"/>
                <w:lang/>
              </w:rPr>
              <w:t>980,0</w:t>
            </w:r>
          </w:p>
        </w:tc>
      </w:tr>
      <w:tr w:rsidR="00864FB7" w:rsidRPr="003504FE" w:rsidTr="00284BB9">
        <w:tc>
          <w:tcPr>
            <w:tcW w:w="4821" w:type="dxa"/>
            <w:vAlign w:val="center"/>
          </w:tcPr>
          <w:p w:rsidR="00864FB7" w:rsidRPr="003504FE" w:rsidRDefault="00864FB7" w:rsidP="00284BB9">
            <w:pPr>
              <w:ind w:left="284"/>
              <w:jc w:val="left"/>
              <w:rPr>
                <w:rFonts w:ascii="Times New Roman" w:hAnsi="Times New Roman" w:cs="Times New Roman"/>
                <w:sz w:val="14"/>
                <w:szCs w:val="14"/>
              </w:rPr>
            </w:pPr>
            <w:r w:rsidRPr="003504FE">
              <w:rPr>
                <w:rFonts w:ascii="Times New Roman" w:hAnsi="Times New Roman" w:cs="Times New Roman"/>
                <w:sz w:val="14"/>
                <w:szCs w:val="14"/>
              </w:rPr>
              <w:t>внебюджетные источники</w:t>
            </w:r>
          </w:p>
        </w:tc>
        <w:tc>
          <w:tcPr>
            <w:tcW w:w="850" w:type="dxa"/>
            <w:vAlign w:val="bottom"/>
          </w:tcPr>
          <w:p w:rsidR="00864FB7" w:rsidRDefault="00864FB7">
            <w:pPr>
              <w:jc w:val="right"/>
              <w:rPr>
                <w:color w:val="000000"/>
                <w:sz w:val="14"/>
                <w:szCs w:val="14"/>
              </w:rPr>
            </w:pPr>
            <w:r>
              <w:rPr>
                <w:color w:val="000000"/>
                <w:sz w:val="14"/>
                <w:szCs w:val="14"/>
              </w:rPr>
              <w:t>6330,0</w:t>
            </w:r>
          </w:p>
        </w:tc>
        <w:tc>
          <w:tcPr>
            <w:tcW w:w="708"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c>
          <w:tcPr>
            <w:tcW w:w="708" w:type="dxa"/>
            <w:vAlign w:val="bottom"/>
          </w:tcPr>
          <w:p w:rsidR="00864FB7" w:rsidRDefault="00864FB7">
            <w:pPr>
              <w:jc w:val="right"/>
              <w:rPr>
                <w:color w:val="000000"/>
                <w:sz w:val="14"/>
                <w:szCs w:val="14"/>
              </w:rPr>
            </w:pPr>
            <w:r>
              <w:rPr>
                <w:color w:val="000000"/>
                <w:sz w:val="14"/>
                <w:szCs w:val="14"/>
              </w:rPr>
              <w:t>0,0</w:t>
            </w:r>
          </w:p>
        </w:tc>
        <w:tc>
          <w:tcPr>
            <w:tcW w:w="709" w:type="dxa"/>
            <w:vAlign w:val="bottom"/>
          </w:tcPr>
          <w:p w:rsidR="00864FB7" w:rsidRDefault="00864FB7">
            <w:pPr>
              <w:jc w:val="right"/>
              <w:rPr>
                <w:color w:val="000000"/>
                <w:sz w:val="14"/>
                <w:szCs w:val="14"/>
              </w:rPr>
            </w:pPr>
            <w:r>
              <w:rPr>
                <w:color w:val="000000"/>
                <w:sz w:val="14"/>
                <w:szCs w:val="14"/>
                <w:lang/>
              </w:rPr>
              <w:t>900,0</w:t>
            </w:r>
          </w:p>
        </w:tc>
        <w:tc>
          <w:tcPr>
            <w:tcW w:w="709" w:type="dxa"/>
            <w:vAlign w:val="bottom"/>
          </w:tcPr>
          <w:p w:rsidR="00864FB7" w:rsidRDefault="00864FB7">
            <w:pPr>
              <w:jc w:val="right"/>
              <w:rPr>
                <w:color w:val="000000"/>
                <w:sz w:val="14"/>
                <w:szCs w:val="14"/>
              </w:rPr>
            </w:pPr>
            <w:r>
              <w:rPr>
                <w:color w:val="000000"/>
                <w:sz w:val="14"/>
                <w:szCs w:val="14"/>
                <w:lang/>
              </w:rPr>
              <w:t>2450,0</w:t>
            </w:r>
          </w:p>
        </w:tc>
        <w:tc>
          <w:tcPr>
            <w:tcW w:w="709" w:type="dxa"/>
            <w:vAlign w:val="bottom"/>
          </w:tcPr>
          <w:p w:rsidR="00864FB7" w:rsidRDefault="00864FB7">
            <w:pPr>
              <w:jc w:val="right"/>
              <w:rPr>
                <w:color w:val="000000"/>
                <w:sz w:val="14"/>
                <w:szCs w:val="14"/>
              </w:rPr>
            </w:pPr>
            <w:r>
              <w:rPr>
                <w:color w:val="000000"/>
                <w:sz w:val="14"/>
                <w:szCs w:val="14"/>
                <w:lang/>
              </w:rPr>
              <w:t>2980,0</w:t>
            </w:r>
          </w:p>
        </w:tc>
      </w:tr>
      <w:tr w:rsidR="00864FB7" w:rsidRPr="003504FE" w:rsidTr="00284BB9">
        <w:tc>
          <w:tcPr>
            <w:tcW w:w="4821" w:type="dxa"/>
            <w:vAlign w:val="center"/>
          </w:tcPr>
          <w:p w:rsidR="00864FB7" w:rsidRPr="003504FE" w:rsidRDefault="00864FB7" w:rsidP="00284BB9">
            <w:pPr>
              <w:jc w:val="left"/>
              <w:rPr>
                <w:rFonts w:ascii="Times New Roman" w:hAnsi="Times New Roman" w:cs="Times New Roman"/>
                <w:b/>
                <w:bCs/>
                <w:sz w:val="14"/>
                <w:szCs w:val="14"/>
              </w:rPr>
            </w:pPr>
            <w:r w:rsidRPr="003504FE">
              <w:rPr>
                <w:rFonts w:ascii="Times New Roman" w:hAnsi="Times New Roman" w:cs="Times New Roman"/>
                <w:b/>
                <w:bCs/>
                <w:sz w:val="14"/>
                <w:szCs w:val="14"/>
              </w:rPr>
              <w:t>Агролесомелиоративные и фитомелиоративные мероприятия, пров</w:t>
            </w:r>
            <w:r w:rsidRPr="003504FE">
              <w:rPr>
                <w:rFonts w:ascii="Times New Roman" w:hAnsi="Times New Roman" w:cs="Times New Roman"/>
                <w:b/>
                <w:bCs/>
                <w:sz w:val="14"/>
                <w:szCs w:val="14"/>
              </w:rPr>
              <w:t>о</w:t>
            </w:r>
            <w:r w:rsidRPr="003504FE">
              <w:rPr>
                <w:rFonts w:ascii="Times New Roman" w:hAnsi="Times New Roman" w:cs="Times New Roman"/>
                <w:b/>
                <w:bCs/>
                <w:sz w:val="14"/>
                <w:szCs w:val="14"/>
              </w:rPr>
              <w:t>димые сельскохозяйственными товаропроизвод</w:t>
            </w:r>
            <w:r w:rsidRPr="003504FE">
              <w:rPr>
                <w:rFonts w:ascii="Times New Roman" w:hAnsi="Times New Roman" w:cs="Times New Roman"/>
                <w:b/>
                <w:bCs/>
                <w:sz w:val="14"/>
                <w:szCs w:val="14"/>
              </w:rPr>
              <w:t>и</w:t>
            </w:r>
            <w:r w:rsidRPr="003504FE">
              <w:rPr>
                <w:rFonts w:ascii="Times New Roman" w:hAnsi="Times New Roman" w:cs="Times New Roman"/>
                <w:b/>
                <w:bCs/>
                <w:sz w:val="14"/>
                <w:szCs w:val="14"/>
              </w:rPr>
              <w:t xml:space="preserve">телями </w:t>
            </w:r>
          </w:p>
        </w:tc>
        <w:tc>
          <w:tcPr>
            <w:tcW w:w="850" w:type="dxa"/>
            <w:vAlign w:val="bottom"/>
          </w:tcPr>
          <w:p w:rsidR="00864FB7" w:rsidRPr="00864FB7" w:rsidRDefault="00864FB7">
            <w:pPr>
              <w:jc w:val="right"/>
              <w:rPr>
                <w:b/>
                <w:color w:val="000000"/>
                <w:sz w:val="14"/>
                <w:szCs w:val="14"/>
              </w:rPr>
            </w:pPr>
            <w:r w:rsidRPr="00864FB7">
              <w:rPr>
                <w:b/>
                <w:color w:val="000000"/>
                <w:sz w:val="14"/>
                <w:szCs w:val="14"/>
              </w:rPr>
              <w:t>4860,0</w:t>
            </w:r>
          </w:p>
        </w:tc>
        <w:tc>
          <w:tcPr>
            <w:tcW w:w="708"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8"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1200,0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1800,0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1860,0</w:t>
            </w:r>
          </w:p>
        </w:tc>
      </w:tr>
      <w:tr w:rsidR="00864FB7" w:rsidRPr="003504FE" w:rsidTr="00284BB9">
        <w:tc>
          <w:tcPr>
            <w:tcW w:w="4821" w:type="dxa"/>
            <w:vAlign w:val="center"/>
          </w:tcPr>
          <w:p w:rsidR="00864FB7" w:rsidRPr="003504FE" w:rsidRDefault="00864FB7" w:rsidP="00284BB9">
            <w:pPr>
              <w:ind w:left="567"/>
              <w:jc w:val="left"/>
              <w:rPr>
                <w:rFonts w:ascii="Times New Roman" w:hAnsi="Times New Roman" w:cs="Times New Roman"/>
                <w:sz w:val="14"/>
                <w:szCs w:val="14"/>
              </w:rPr>
            </w:pPr>
            <w:r w:rsidRPr="003504FE">
              <w:rPr>
                <w:rFonts w:ascii="Times New Roman" w:hAnsi="Times New Roman" w:cs="Times New Roman"/>
                <w:sz w:val="14"/>
                <w:szCs w:val="14"/>
              </w:rPr>
              <w:t>в том числе:</w:t>
            </w:r>
          </w:p>
        </w:tc>
        <w:tc>
          <w:tcPr>
            <w:tcW w:w="850" w:type="dxa"/>
            <w:vAlign w:val="bottom"/>
          </w:tcPr>
          <w:p w:rsidR="00864FB7" w:rsidRDefault="00864FB7">
            <w:pPr>
              <w:jc w:val="right"/>
              <w:rPr>
                <w:color w:val="000000"/>
                <w:sz w:val="14"/>
                <w:szCs w:val="14"/>
              </w:rPr>
            </w:pPr>
            <w:r>
              <w:rPr>
                <w:color w:val="000000"/>
                <w:sz w:val="14"/>
                <w:szCs w:val="14"/>
                <w:lang/>
              </w:rPr>
              <w:t> </w:t>
            </w:r>
          </w:p>
        </w:tc>
        <w:tc>
          <w:tcPr>
            <w:tcW w:w="708"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c>
          <w:tcPr>
            <w:tcW w:w="708"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r>
      <w:tr w:rsidR="00864FB7" w:rsidRPr="003504FE" w:rsidTr="00284BB9">
        <w:tc>
          <w:tcPr>
            <w:tcW w:w="4821" w:type="dxa"/>
            <w:vAlign w:val="center"/>
          </w:tcPr>
          <w:p w:rsidR="00864FB7" w:rsidRPr="003504FE" w:rsidRDefault="00864FB7" w:rsidP="00284BB9">
            <w:pPr>
              <w:ind w:left="284"/>
              <w:jc w:val="left"/>
              <w:rPr>
                <w:rFonts w:ascii="Times New Roman" w:hAnsi="Times New Roman" w:cs="Times New Roman"/>
                <w:sz w:val="14"/>
                <w:szCs w:val="14"/>
              </w:rPr>
            </w:pPr>
            <w:r w:rsidRPr="003504FE">
              <w:rPr>
                <w:rFonts w:ascii="Times New Roman" w:hAnsi="Times New Roman" w:cs="Times New Roman"/>
                <w:sz w:val="14"/>
                <w:szCs w:val="14"/>
              </w:rPr>
              <w:t>бюджет Забайкальского края (субсидия сельскохозяйственному тов</w:t>
            </w:r>
            <w:r w:rsidRPr="003504FE">
              <w:rPr>
                <w:rFonts w:ascii="Times New Roman" w:hAnsi="Times New Roman" w:cs="Times New Roman"/>
                <w:sz w:val="14"/>
                <w:szCs w:val="14"/>
              </w:rPr>
              <w:t>а</w:t>
            </w:r>
            <w:r w:rsidRPr="003504FE">
              <w:rPr>
                <w:rFonts w:ascii="Times New Roman" w:hAnsi="Times New Roman" w:cs="Times New Roman"/>
                <w:sz w:val="14"/>
                <w:szCs w:val="14"/>
              </w:rPr>
              <w:t>ропроизвод</w:t>
            </w:r>
            <w:r w:rsidRPr="003504FE">
              <w:rPr>
                <w:rFonts w:ascii="Times New Roman" w:hAnsi="Times New Roman" w:cs="Times New Roman"/>
                <w:sz w:val="14"/>
                <w:szCs w:val="14"/>
              </w:rPr>
              <w:t>и</w:t>
            </w:r>
            <w:r w:rsidRPr="003504FE">
              <w:rPr>
                <w:rFonts w:ascii="Times New Roman" w:hAnsi="Times New Roman" w:cs="Times New Roman"/>
                <w:sz w:val="14"/>
                <w:szCs w:val="14"/>
              </w:rPr>
              <w:t>телю)</w:t>
            </w:r>
          </w:p>
        </w:tc>
        <w:tc>
          <w:tcPr>
            <w:tcW w:w="850" w:type="dxa"/>
            <w:vAlign w:val="bottom"/>
          </w:tcPr>
          <w:p w:rsidR="00864FB7" w:rsidRDefault="00864FB7">
            <w:pPr>
              <w:jc w:val="right"/>
              <w:rPr>
                <w:color w:val="000000"/>
                <w:sz w:val="14"/>
                <w:szCs w:val="14"/>
              </w:rPr>
            </w:pPr>
            <w:r>
              <w:rPr>
                <w:color w:val="000000"/>
                <w:sz w:val="14"/>
                <w:szCs w:val="14"/>
              </w:rPr>
              <w:t>780,0</w:t>
            </w:r>
          </w:p>
        </w:tc>
        <w:tc>
          <w:tcPr>
            <w:tcW w:w="708" w:type="dxa"/>
            <w:vAlign w:val="bottom"/>
          </w:tcPr>
          <w:p w:rsidR="00864FB7" w:rsidRDefault="00864FB7">
            <w:pPr>
              <w:jc w:val="right"/>
              <w:rPr>
                <w:color w:val="000000"/>
                <w:sz w:val="14"/>
                <w:szCs w:val="14"/>
              </w:rPr>
            </w:pPr>
            <w:r>
              <w:rPr>
                <w:color w:val="000000"/>
                <w:sz w:val="14"/>
                <w:szCs w:val="14"/>
              </w:rPr>
              <w:t>0,0</w:t>
            </w:r>
          </w:p>
        </w:tc>
        <w:tc>
          <w:tcPr>
            <w:tcW w:w="709" w:type="dxa"/>
            <w:vAlign w:val="bottom"/>
          </w:tcPr>
          <w:p w:rsidR="00864FB7" w:rsidRDefault="00864FB7">
            <w:pPr>
              <w:jc w:val="right"/>
              <w:rPr>
                <w:color w:val="000000"/>
                <w:sz w:val="14"/>
                <w:szCs w:val="14"/>
              </w:rPr>
            </w:pPr>
            <w:r>
              <w:rPr>
                <w:color w:val="000000"/>
                <w:sz w:val="14"/>
                <w:szCs w:val="14"/>
              </w:rPr>
              <w:t>0,0</w:t>
            </w:r>
          </w:p>
        </w:tc>
        <w:tc>
          <w:tcPr>
            <w:tcW w:w="709" w:type="dxa"/>
            <w:vAlign w:val="bottom"/>
          </w:tcPr>
          <w:p w:rsidR="00864FB7" w:rsidRDefault="00864FB7">
            <w:pPr>
              <w:jc w:val="right"/>
              <w:rPr>
                <w:color w:val="000000"/>
                <w:sz w:val="14"/>
                <w:szCs w:val="14"/>
              </w:rPr>
            </w:pPr>
            <w:r>
              <w:rPr>
                <w:color w:val="000000"/>
                <w:sz w:val="14"/>
                <w:szCs w:val="14"/>
              </w:rPr>
              <w:t>0,0</w:t>
            </w:r>
          </w:p>
        </w:tc>
        <w:tc>
          <w:tcPr>
            <w:tcW w:w="708" w:type="dxa"/>
            <w:vAlign w:val="bottom"/>
          </w:tcPr>
          <w:p w:rsidR="00864FB7" w:rsidRDefault="00864FB7">
            <w:pPr>
              <w:jc w:val="right"/>
              <w:rPr>
                <w:color w:val="000000"/>
                <w:sz w:val="14"/>
                <w:szCs w:val="14"/>
              </w:rPr>
            </w:pPr>
            <w:r>
              <w:rPr>
                <w:color w:val="000000"/>
                <w:sz w:val="14"/>
                <w:szCs w:val="14"/>
              </w:rPr>
              <w:t>0,0</w:t>
            </w:r>
          </w:p>
        </w:tc>
        <w:tc>
          <w:tcPr>
            <w:tcW w:w="709" w:type="dxa"/>
            <w:vAlign w:val="bottom"/>
          </w:tcPr>
          <w:p w:rsidR="00864FB7" w:rsidRDefault="00864FB7">
            <w:pPr>
              <w:jc w:val="right"/>
              <w:rPr>
                <w:color w:val="000000"/>
                <w:sz w:val="14"/>
                <w:szCs w:val="14"/>
              </w:rPr>
            </w:pPr>
            <w:r>
              <w:rPr>
                <w:color w:val="000000"/>
                <w:sz w:val="14"/>
                <w:szCs w:val="14"/>
              </w:rPr>
              <w:t>240,0</w:t>
            </w:r>
          </w:p>
        </w:tc>
        <w:tc>
          <w:tcPr>
            <w:tcW w:w="709" w:type="dxa"/>
            <w:vAlign w:val="bottom"/>
          </w:tcPr>
          <w:p w:rsidR="00864FB7" w:rsidRDefault="00864FB7">
            <w:pPr>
              <w:jc w:val="right"/>
              <w:rPr>
                <w:color w:val="000000"/>
                <w:sz w:val="14"/>
                <w:szCs w:val="14"/>
              </w:rPr>
            </w:pPr>
            <w:r>
              <w:rPr>
                <w:color w:val="000000"/>
                <w:sz w:val="14"/>
                <w:szCs w:val="14"/>
              </w:rPr>
              <w:t>360,0</w:t>
            </w:r>
          </w:p>
        </w:tc>
        <w:tc>
          <w:tcPr>
            <w:tcW w:w="709" w:type="dxa"/>
            <w:vAlign w:val="bottom"/>
          </w:tcPr>
          <w:p w:rsidR="00864FB7" w:rsidRDefault="00864FB7">
            <w:pPr>
              <w:jc w:val="right"/>
              <w:rPr>
                <w:color w:val="000000"/>
                <w:sz w:val="14"/>
                <w:szCs w:val="14"/>
              </w:rPr>
            </w:pPr>
            <w:r>
              <w:rPr>
                <w:color w:val="000000"/>
                <w:sz w:val="14"/>
                <w:szCs w:val="14"/>
              </w:rPr>
              <w:t>180,0</w:t>
            </w:r>
          </w:p>
        </w:tc>
      </w:tr>
      <w:tr w:rsidR="00864FB7" w:rsidRPr="003504FE" w:rsidTr="00284BB9">
        <w:tc>
          <w:tcPr>
            <w:tcW w:w="4821" w:type="dxa"/>
            <w:vAlign w:val="center"/>
          </w:tcPr>
          <w:p w:rsidR="00864FB7" w:rsidRPr="003504FE" w:rsidRDefault="00864FB7" w:rsidP="00284BB9">
            <w:pPr>
              <w:ind w:left="284"/>
              <w:jc w:val="left"/>
              <w:rPr>
                <w:rFonts w:ascii="Times New Roman" w:hAnsi="Times New Roman" w:cs="Times New Roman"/>
                <w:sz w:val="14"/>
                <w:szCs w:val="14"/>
              </w:rPr>
            </w:pPr>
            <w:r w:rsidRPr="003504FE">
              <w:rPr>
                <w:rFonts w:ascii="Times New Roman" w:hAnsi="Times New Roman" w:cs="Times New Roman"/>
                <w:sz w:val="14"/>
                <w:szCs w:val="14"/>
              </w:rPr>
              <w:t>внебюджетные источники</w:t>
            </w:r>
          </w:p>
        </w:tc>
        <w:tc>
          <w:tcPr>
            <w:tcW w:w="850" w:type="dxa"/>
            <w:vAlign w:val="bottom"/>
          </w:tcPr>
          <w:p w:rsidR="00864FB7" w:rsidRDefault="00864FB7">
            <w:pPr>
              <w:jc w:val="right"/>
              <w:rPr>
                <w:color w:val="000000"/>
                <w:sz w:val="14"/>
                <w:szCs w:val="14"/>
              </w:rPr>
            </w:pPr>
            <w:r>
              <w:rPr>
                <w:color w:val="000000"/>
                <w:sz w:val="14"/>
                <w:szCs w:val="14"/>
              </w:rPr>
              <w:t>4080,0</w:t>
            </w:r>
          </w:p>
        </w:tc>
        <w:tc>
          <w:tcPr>
            <w:tcW w:w="708" w:type="dxa"/>
            <w:vAlign w:val="bottom"/>
          </w:tcPr>
          <w:p w:rsidR="00864FB7" w:rsidRDefault="00864FB7">
            <w:pPr>
              <w:jc w:val="right"/>
              <w:rPr>
                <w:color w:val="000000"/>
                <w:sz w:val="14"/>
                <w:szCs w:val="14"/>
              </w:rPr>
            </w:pPr>
            <w:r>
              <w:rPr>
                <w:color w:val="000000"/>
                <w:sz w:val="14"/>
                <w:szCs w:val="14"/>
              </w:rPr>
              <w:t>0,0</w:t>
            </w:r>
          </w:p>
        </w:tc>
        <w:tc>
          <w:tcPr>
            <w:tcW w:w="709" w:type="dxa"/>
            <w:vAlign w:val="bottom"/>
          </w:tcPr>
          <w:p w:rsidR="00864FB7" w:rsidRDefault="00864FB7">
            <w:pPr>
              <w:jc w:val="right"/>
              <w:rPr>
                <w:color w:val="000000"/>
                <w:sz w:val="14"/>
                <w:szCs w:val="14"/>
              </w:rPr>
            </w:pPr>
            <w:r>
              <w:rPr>
                <w:color w:val="000000"/>
                <w:sz w:val="14"/>
                <w:szCs w:val="14"/>
              </w:rPr>
              <w:t>0,0</w:t>
            </w:r>
          </w:p>
        </w:tc>
        <w:tc>
          <w:tcPr>
            <w:tcW w:w="709" w:type="dxa"/>
            <w:vAlign w:val="bottom"/>
          </w:tcPr>
          <w:p w:rsidR="00864FB7" w:rsidRDefault="00864FB7">
            <w:pPr>
              <w:jc w:val="right"/>
              <w:rPr>
                <w:color w:val="000000"/>
                <w:sz w:val="14"/>
                <w:szCs w:val="14"/>
              </w:rPr>
            </w:pPr>
            <w:r>
              <w:rPr>
                <w:color w:val="000000"/>
                <w:sz w:val="14"/>
                <w:szCs w:val="14"/>
              </w:rPr>
              <w:t>0,0</w:t>
            </w:r>
          </w:p>
        </w:tc>
        <w:tc>
          <w:tcPr>
            <w:tcW w:w="708" w:type="dxa"/>
            <w:vAlign w:val="bottom"/>
          </w:tcPr>
          <w:p w:rsidR="00864FB7" w:rsidRDefault="00864FB7">
            <w:pPr>
              <w:jc w:val="right"/>
              <w:rPr>
                <w:color w:val="000000"/>
                <w:sz w:val="14"/>
                <w:szCs w:val="14"/>
              </w:rPr>
            </w:pPr>
            <w:r>
              <w:rPr>
                <w:color w:val="000000"/>
                <w:sz w:val="14"/>
                <w:szCs w:val="14"/>
              </w:rPr>
              <w:t>0,0</w:t>
            </w:r>
          </w:p>
        </w:tc>
        <w:tc>
          <w:tcPr>
            <w:tcW w:w="709" w:type="dxa"/>
            <w:vAlign w:val="bottom"/>
          </w:tcPr>
          <w:p w:rsidR="00864FB7" w:rsidRDefault="00864FB7">
            <w:pPr>
              <w:jc w:val="right"/>
              <w:rPr>
                <w:color w:val="000000"/>
                <w:sz w:val="14"/>
                <w:szCs w:val="14"/>
              </w:rPr>
            </w:pPr>
            <w:r>
              <w:rPr>
                <w:color w:val="000000"/>
                <w:sz w:val="14"/>
                <w:szCs w:val="14"/>
              </w:rPr>
              <w:t>960,0</w:t>
            </w:r>
          </w:p>
        </w:tc>
        <w:tc>
          <w:tcPr>
            <w:tcW w:w="709" w:type="dxa"/>
            <w:vAlign w:val="bottom"/>
          </w:tcPr>
          <w:p w:rsidR="00864FB7" w:rsidRDefault="00864FB7">
            <w:pPr>
              <w:jc w:val="right"/>
              <w:rPr>
                <w:color w:val="000000"/>
                <w:sz w:val="14"/>
                <w:szCs w:val="14"/>
              </w:rPr>
            </w:pPr>
            <w:r>
              <w:rPr>
                <w:color w:val="000000"/>
                <w:sz w:val="14"/>
                <w:szCs w:val="14"/>
              </w:rPr>
              <w:t>1440,0</w:t>
            </w:r>
          </w:p>
        </w:tc>
        <w:tc>
          <w:tcPr>
            <w:tcW w:w="709" w:type="dxa"/>
            <w:vAlign w:val="bottom"/>
          </w:tcPr>
          <w:p w:rsidR="00864FB7" w:rsidRDefault="00864FB7">
            <w:pPr>
              <w:jc w:val="right"/>
              <w:rPr>
                <w:color w:val="000000"/>
                <w:sz w:val="14"/>
                <w:szCs w:val="14"/>
              </w:rPr>
            </w:pPr>
            <w:r>
              <w:rPr>
                <w:color w:val="000000"/>
                <w:sz w:val="14"/>
                <w:szCs w:val="14"/>
              </w:rPr>
              <w:t>1680,0</w:t>
            </w:r>
          </w:p>
        </w:tc>
      </w:tr>
      <w:tr w:rsidR="00864FB7" w:rsidRPr="003504FE" w:rsidTr="00284BB9">
        <w:tc>
          <w:tcPr>
            <w:tcW w:w="4821" w:type="dxa"/>
            <w:vAlign w:val="center"/>
          </w:tcPr>
          <w:p w:rsidR="00864FB7" w:rsidRPr="003504FE" w:rsidRDefault="00864FB7" w:rsidP="00284BB9">
            <w:pPr>
              <w:ind w:firstLineChars="400" w:firstLine="560"/>
              <w:jc w:val="left"/>
              <w:rPr>
                <w:rFonts w:ascii="Times New Roman" w:hAnsi="Times New Roman" w:cs="Times New Roman"/>
                <w:bCs/>
                <w:sz w:val="14"/>
                <w:szCs w:val="14"/>
              </w:rPr>
            </w:pPr>
            <w:r w:rsidRPr="003504FE">
              <w:rPr>
                <w:rFonts w:ascii="Times New Roman" w:hAnsi="Times New Roman" w:cs="Times New Roman"/>
                <w:bCs/>
                <w:sz w:val="14"/>
                <w:szCs w:val="14"/>
              </w:rPr>
              <w:t>из них:</w:t>
            </w:r>
          </w:p>
        </w:tc>
        <w:tc>
          <w:tcPr>
            <w:tcW w:w="850" w:type="dxa"/>
            <w:vAlign w:val="bottom"/>
          </w:tcPr>
          <w:p w:rsidR="00864FB7" w:rsidRDefault="00864FB7">
            <w:pPr>
              <w:jc w:val="right"/>
              <w:rPr>
                <w:color w:val="000000"/>
                <w:sz w:val="14"/>
                <w:szCs w:val="14"/>
              </w:rPr>
            </w:pPr>
            <w:r>
              <w:rPr>
                <w:color w:val="000000"/>
                <w:sz w:val="14"/>
                <w:szCs w:val="14"/>
              </w:rPr>
              <w:t> </w:t>
            </w:r>
          </w:p>
        </w:tc>
        <w:tc>
          <w:tcPr>
            <w:tcW w:w="708"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c>
          <w:tcPr>
            <w:tcW w:w="708"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r>
      <w:tr w:rsidR="00864FB7" w:rsidRPr="003504FE" w:rsidTr="00284BB9">
        <w:tc>
          <w:tcPr>
            <w:tcW w:w="4821" w:type="dxa"/>
            <w:vAlign w:val="center"/>
          </w:tcPr>
          <w:p w:rsidR="00864FB7" w:rsidRPr="003504FE" w:rsidRDefault="00864FB7" w:rsidP="00284BB9">
            <w:pPr>
              <w:ind w:left="567"/>
              <w:jc w:val="left"/>
              <w:rPr>
                <w:rFonts w:ascii="Times New Roman" w:hAnsi="Times New Roman" w:cs="Times New Roman"/>
                <w:b/>
                <w:bCs/>
                <w:sz w:val="14"/>
                <w:szCs w:val="14"/>
              </w:rPr>
            </w:pPr>
            <w:r w:rsidRPr="003504FE">
              <w:rPr>
                <w:rFonts w:ascii="Times New Roman" w:hAnsi="Times New Roman" w:cs="Times New Roman"/>
                <w:b/>
                <w:bCs/>
                <w:sz w:val="14"/>
                <w:szCs w:val="14"/>
              </w:rPr>
              <w:t>агролесомелиоративные меропри</w:t>
            </w:r>
            <w:r w:rsidRPr="003504FE">
              <w:rPr>
                <w:rFonts w:ascii="Times New Roman" w:hAnsi="Times New Roman" w:cs="Times New Roman"/>
                <w:b/>
                <w:bCs/>
                <w:sz w:val="14"/>
                <w:szCs w:val="14"/>
              </w:rPr>
              <w:t>я</w:t>
            </w:r>
            <w:r w:rsidRPr="003504FE">
              <w:rPr>
                <w:rFonts w:ascii="Times New Roman" w:hAnsi="Times New Roman" w:cs="Times New Roman"/>
                <w:b/>
                <w:bCs/>
                <w:sz w:val="14"/>
                <w:szCs w:val="14"/>
              </w:rPr>
              <w:t>тия</w:t>
            </w:r>
          </w:p>
        </w:tc>
        <w:tc>
          <w:tcPr>
            <w:tcW w:w="850" w:type="dxa"/>
            <w:vAlign w:val="bottom"/>
          </w:tcPr>
          <w:p w:rsidR="00864FB7" w:rsidRPr="00864FB7" w:rsidRDefault="00864FB7">
            <w:pPr>
              <w:jc w:val="right"/>
              <w:rPr>
                <w:b/>
                <w:i/>
                <w:iCs/>
                <w:color w:val="000000"/>
                <w:sz w:val="14"/>
                <w:szCs w:val="14"/>
              </w:rPr>
            </w:pPr>
            <w:r w:rsidRPr="00864FB7">
              <w:rPr>
                <w:b/>
                <w:i/>
                <w:iCs/>
                <w:color w:val="000000"/>
                <w:sz w:val="14"/>
                <w:szCs w:val="14"/>
              </w:rPr>
              <w:t>4860,0</w:t>
            </w:r>
          </w:p>
        </w:tc>
        <w:tc>
          <w:tcPr>
            <w:tcW w:w="708" w:type="dxa"/>
            <w:vAlign w:val="bottom"/>
          </w:tcPr>
          <w:p w:rsidR="00864FB7" w:rsidRPr="00864FB7" w:rsidRDefault="00864FB7">
            <w:pPr>
              <w:jc w:val="right"/>
              <w:rPr>
                <w:b/>
                <w:i/>
                <w:iCs/>
                <w:color w:val="000000"/>
                <w:sz w:val="14"/>
                <w:szCs w:val="14"/>
              </w:rPr>
            </w:pPr>
            <w:r w:rsidRPr="00864FB7">
              <w:rPr>
                <w:b/>
                <w:i/>
                <w:iCs/>
                <w:color w:val="000000"/>
                <w:sz w:val="14"/>
                <w:szCs w:val="14"/>
              </w:rPr>
              <w:t>0,0</w:t>
            </w:r>
          </w:p>
        </w:tc>
        <w:tc>
          <w:tcPr>
            <w:tcW w:w="709" w:type="dxa"/>
            <w:vAlign w:val="bottom"/>
          </w:tcPr>
          <w:p w:rsidR="00864FB7" w:rsidRPr="00864FB7" w:rsidRDefault="00864FB7">
            <w:pPr>
              <w:jc w:val="right"/>
              <w:rPr>
                <w:b/>
                <w:i/>
                <w:iCs/>
                <w:color w:val="000000"/>
                <w:sz w:val="14"/>
                <w:szCs w:val="14"/>
              </w:rPr>
            </w:pPr>
            <w:r w:rsidRPr="00864FB7">
              <w:rPr>
                <w:b/>
                <w:i/>
                <w:iCs/>
                <w:color w:val="000000"/>
                <w:sz w:val="14"/>
                <w:szCs w:val="14"/>
              </w:rPr>
              <w:t>0,0</w:t>
            </w:r>
          </w:p>
        </w:tc>
        <w:tc>
          <w:tcPr>
            <w:tcW w:w="709" w:type="dxa"/>
            <w:vAlign w:val="bottom"/>
          </w:tcPr>
          <w:p w:rsidR="00864FB7" w:rsidRPr="00864FB7" w:rsidRDefault="00864FB7">
            <w:pPr>
              <w:jc w:val="right"/>
              <w:rPr>
                <w:b/>
                <w:i/>
                <w:iCs/>
                <w:color w:val="000000"/>
                <w:sz w:val="14"/>
                <w:szCs w:val="14"/>
              </w:rPr>
            </w:pPr>
            <w:r w:rsidRPr="00864FB7">
              <w:rPr>
                <w:b/>
                <w:i/>
                <w:iCs/>
                <w:color w:val="000000"/>
                <w:sz w:val="14"/>
                <w:szCs w:val="14"/>
              </w:rPr>
              <w:t>0,0</w:t>
            </w:r>
          </w:p>
        </w:tc>
        <w:tc>
          <w:tcPr>
            <w:tcW w:w="708" w:type="dxa"/>
            <w:vAlign w:val="bottom"/>
          </w:tcPr>
          <w:p w:rsidR="00864FB7" w:rsidRPr="00864FB7" w:rsidRDefault="00864FB7">
            <w:pPr>
              <w:jc w:val="right"/>
              <w:rPr>
                <w:b/>
                <w:i/>
                <w:iCs/>
                <w:color w:val="000000"/>
                <w:sz w:val="14"/>
                <w:szCs w:val="14"/>
              </w:rPr>
            </w:pPr>
            <w:r w:rsidRPr="00864FB7">
              <w:rPr>
                <w:b/>
                <w:i/>
                <w:iCs/>
                <w:color w:val="000000"/>
                <w:sz w:val="14"/>
                <w:szCs w:val="14"/>
              </w:rPr>
              <w:t>0,0</w:t>
            </w:r>
          </w:p>
        </w:tc>
        <w:tc>
          <w:tcPr>
            <w:tcW w:w="709" w:type="dxa"/>
            <w:vAlign w:val="bottom"/>
          </w:tcPr>
          <w:p w:rsidR="00864FB7" w:rsidRPr="00864FB7" w:rsidRDefault="00864FB7">
            <w:pPr>
              <w:jc w:val="right"/>
              <w:rPr>
                <w:b/>
                <w:i/>
                <w:iCs/>
                <w:color w:val="000000"/>
                <w:sz w:val="14"/>
                <w:szCs w:val="14"/>
              </w:rPr>
            </w:pPr>
            <w:r w:rsidRPr="00864FB7">
              <w:rPr>
                <w:b/>
                <w:i/>
                <w:iCs/>
                <w:color w:val="000000"/>
                <w:sz w:val="14"/>
                <w:szCs w:val="14"/>
              </w:rPr>
              <w:t>1200,0</w:t>
            </w:r>
          </w:p>
        </w:tc>
        <w:tc>
          <w:tcPr>
            <w:tcW w:w="709" w:type="dxa"/>
            <w:vAlign w:val="bottom"/>
          </w:tcPr>
          <w:p w:rsidR="00864FB7" w:rsidRPr="00864FB7" w:rsidRDefault="00864FB7">
            <w:pPr>
              <w:jc w:val="right"/>
              <w:rPr>
                <w:b/>
                <w:i/>
                <w:iCs/>
                <w:color w:val="000000"/>
                <w:sz w:val="14"/>
                <w:szCs w:val="14"/>
              </w:rPr>
            </w:pPr>
            <w:r w:rsidRPr="00864FB7">
              <w:rPr>
                <w:b/>
                <w:i/>
                <w:iCs/>
                <w:color w:val="000000"/>
                <w:sz w:val="14"/>
                <w:szCs w:val="14"/>
              </w:rPr>
              <w:t>1800,0</w:t>
            </w:r>
          </w:p>
        </w:tc>
        <w:tc>
          <w:tcPr>
            <w:tcW w:w="709" w:type="dxa"/>
            <w:vAlign w:val="bottom"/>
          </w:tcPr>
          <w:p w:rsidR="00864FB7" w:rsidRPr="00864FB7" w:rsidRDefault="00864FB7">
            <w:pPr>
              <w:jc w:val="right"/>
              <w:rPr>
                <w:b/>
                <w:i/>
                <w:iCs/>
                <w:color w:val="000000"/>
                <w:sz w:val="14"/>
                <w:szCs w:val="14"/>
              </w:rPr>
            </w:pPr>
            <w:r w:rsidRPr="00864FB7">
              <w:rPr>
                <w:b/>
                <w:i/>
                <w:iCs/>
                <w:color w:val="000000"/>
                <w:sz w:val="14"/>
                <w:szCs w:val="14"/>
              </w:rPr>
              <w:t>1860,0</w:t>
            </w:r>
          </w:p>
        </w:tc>
      </w:tr>
      <w:tr w:rsidR="00864FB7" w:rsidRPr="003504FE" w:rsidTr="00284BB9">
        <w:tc>
          <w:tcPr>
            <w:tcW w:w="4821" w:type="dxa"/>
            <w:vAlign w:val="center"/>
          </w:tcPr>
          <w:p w:rsidR="00864FB7" w:rsidRPr="003504FE" w:rsidRDefault="00864FB7" w:rsidP="00284BB9">
            <w:pPr>
              <w:ind w:firstLineChars="600" w:firstLine="840"/>
              <w:jc w:val="left"/>
              <w:rPr>
                <w:rFonts w:ascii="Times New Roman" w:hAnsi="Times New Roman" w:cs="Times New Roman"/>
                <w:sz w:val="14"/>
                <w:szCs w:val="14"/>
              </w:rPr>
            </w:pPr>
            <w:r w:rsidRPr="003504FE">
              <w:rPr>
                <w:rFonts w:ascii="Times New Roman" w:hAnsi="Times New Roman" w:cs="Times New Roman"/>
                <w:sz w:val="14"/>
                <w:szCs w:val="14"/>
              </w:rPr>
              <w:t>в том числе:</w:t>
            </w:r>
          </w:p>
        </w:tc>
        <w:tc>
          <w:tcPr>
            <w:tcW w:w="850" w:type="dxa"/>
            <w:vAlign w:val="bottom"/>
          </w:tcPr>
          <w:p w:rsidR="00864FB7" w:rsidRDefault="00864FB7">
            <w:pPr>
              <w:jc w:val="right"/>
              <w:rPr>
                <w:i/>
                <w:iCs/>
                <w:color w:val="000000"/>
                <w:sz w:val="14"/>
                <w:szCs w:val="14"/>
              </w:rPr>
            </w:pPr>
            <w:r>
              <w:rPr>
                <w:i/>
                <w:iCs/>
                <w:color w:val="000000"/>
                <w:sz w:val="14"/>
                <w:szCs w:val="14"/>
              </w:rPr>
              <w:t> </w:t>
            </w:r>
          </w:p>
        </w:tc>
        <w:tc>
          <w:tcPr>
            <w:tcW w:w="708" w:type="dxa"/>
            <w:vAlign w:val="bottom"/>
          </w:tcPr>
          <w:p w:rsidR="00864FB7" w:rsidRDefault="00864FB7">
            <w:pPr>
              <w:jc w:val="right"/>
              <w:rPr>
                <w:i/>
                <w:iCs/>
                <w:color w:val="000000"/>
                <w:sz w:val="14"/>
                <w:szCs w:val="14"/>
              </w:rPr>
            </w:pPr>
            <w:r>
              <w:rPr>
                <w:i/>
                <w:iCs/>
                <w:color w:val="000000"/>
                <w:sz w:val="14"/>
                <w:szCs w:val="14"/>
              </w:rPr>
              <w:t> </w:t>
            </w:r>
          </w:p>
        </w:tc>
        <w:tc>
          <w:tcPr>
            <w:tcW w:w="709" w:type="dxa"/>
            <w:vAlign w:val="bottom"/>
          </w:tcPr>
          <w:p w:rsidR="00864FB7" w:rsidRDefault="00864FB7">
            <w:pPr>
              <w:jc w:val="right"/>
              <w:rPr>
                <w:i/>
                <w:iCs/>
                <w:color w:val="000000"/>
                <w:sz w:val="14"/>
                <w:szCs w:val="14"/>
              </w:rPr>
            </w:pPr>
            <w:r>
              <w:rPr>
                <w:i/>
                <w:iCs/>
                <w:color w:val="000000"/>
                <w:sz w:val="14"/>
                <w:szCs w:val="14"/>
                <w:lang/>
              </w:rPr>
              <w:t> </w:t>
            </w:r>
          </w:p>
        </w:tc>
        <w:tc>
          <w:tcPr>
            <w:tcW w:w="709" w:type="dxa"/>
            <w:vAlign w:val="bottom"/>
          </w:tcPr>
          <w:p w:rsidR="00864FB7" w:rsidRDefault="00864FB7">
            <w:pPr>
              <w:jc w:val="right"/>
              <w:rPr>
                <w:i/>
                <w:iCs/>
                <w:color w:val="000000"/>
                <w:sz w:val="14"/>
                <w:szCs w:val="14"/>
              </w:rPr>
            </w:pPr>
            <w:r>
              <w:rPr>
                <w:i/>
                <w:iCs/>
                <w:color w:val="000000"/>
                <w:sz w:val="14"/>
                <w:szCs w:val="14"/>
                <w:lang/>
              </w:rPr>
              <w:t> </w:t>
            </w:r>
          </w:p>
        </w:tc>
        <w:tc>
          <w:tcPr>
            <w:tcW w:w="708" w:type="dxa"/>
            <w:vAlign w:val="bottom"/>
          </w:tcPr>
          <w:p w:rsidR="00864FB7" w:rsidRDefault="00864FB7">
            <w:pPr>
              <w:jc w:val="right"/>
              <w:rPr>
                <w:i/>
                <w:iCs/>
                <w:color w:val="000000"/>
                <w:sz w:val="14"/>
                <w:szCs w:val="14"/>
              </w:rPr>
            </w:pPr>
            <w:r>
              <w:rPr>
                <w:i/>
                <w:iCs/>
                <w:color w:val="000000"/>
                <w:sz w:val="14"/>
                <w:szCs w:val="14"/>
                <w:lang/>
              </w:rPr>
              <w:t> </w:t>
            </w:r>
          </w:p>
        </w:tc>
        <w:tc>
          <w:tcPr>
            <w:tcW w:w="709" w:type="dxa"/>
            <w:vAlign w:val="bottom"/>
          </w:tcPr>
          <w:p w:rsidR="00864FB7" w:rsidRDefault="00864FB7">
            <w:pPr>
              <w:jc w:val="right"/>
              <w:rPr>
                <w:i/>
                <w:iCs/>
                <w:color w:val="000000"/>
                <w:sz w:val="14"/>
                <w:szCs w:val="14"/>
              </w:rPr>
            </w:pPr>
            <w:r>
              <w:rPr>
                <w:i/>
                <w:iCs/>
                <w:color w:val="000000"/>
                <w:sz w:val="14"/>
                <w:szCs w:val="14"/>
                <w:lang/>
              </w:rPr>
              <w:t> </w:t>
            </w:r>
          </w:p>
        </w:tc>
        <w:tc>
          <w:tcPr>
            <w:tcW w:w="709" w:type="dxa"/>
            <w:vAlign w:val="bottom"/>
          </w:tcPr>
          <w:p w:rsidR="00864FB7" w:rsidRDefault="00864FB7">
            <w:pPr>
              <w:jc w:val="right"/>
              <w:rPr>
                <w:i/>
                <w:iCs/>
                <w:color w:val="000000"/>
                <w:sz w:val="14"/>
                <w:szCs w:val="14"/>
              </w:rPr>
            </w:pPr>
            <w:r>
              <w:rPr>
                <w:i/>
                <w:iCs/>
                <w:color w:val="000000"/>
                <w:sz w:val="14"/>
                <w:szCs w:val="14"/>
                <w:lang/>
              </w:rPr>
              <w:t> </w:t>
            </w:r>
          </w:p>
        </w:tc>
        <w:tc>
          <w:tcPr>
            <w:tcW w:w="709" w:type="dxa"/>
            <w:vAlign w:val="bottom"/>
          </w:tcPr>
          <w:p w:rsidR="00864FB7" w:rsidRDefault="00864FB7">
            <w:pPr>
              <w:jc w:val="right"/>
              <w:rPr>
                <w:i/>
                <w:iCs/>
                <w:color w:val="000000"/>
                <w:sz w:val="14"/>
                <w:szCs w:val="14"/>
              </w:rPr>
            </w:pPr>
            <w:r>
              <w:rPr>
                <w:i/>
                <w:iCs/>
                <w:color w:val="000000"/>
                <w:sz w:val="14"/>
                <w:szCs w:val="14"/>
                <w:lang/>
              </w:rPr>
              <w:t> </w:t>
            </w:r>
          </w:p>
        </w:tc>
      </w:tr>
      <w:tr w:rsidR="00864FB7" w:rsidRPr="003504FE" w:rsidTr="00284BB9">
        <w:tc>
          <w:tcPr>
            <w:tcW w:w="4821" w:type="dxa"/>
            <w:vAlign w:val="center"/>
          </w:tcPr>
          <w:p w:rsidR="00864FB7" w:rsidRPr="003504FE" w:rsidRDefault="00864FB7" w:rsidP="00284BB9">
            <w:pPr>
              <w:ind w:left="993"/>
              <w:jc w:val="left"/>
              <w:rPr>
                <w:rFonts w:ascii="Times New Roman" w:hAnsi="Times New Roman" w:cs="Times New Roman"/>
                <w:sz w:val="14"/>
                <w:szCs w:val="14"/>
              </w:rPr>
            </w:pPr>
            <w:r w:rsidRPr="003504FE">
              <w:rPr>
                <w:rFonts w:ascii="Times New Roman" w:hAnsi="Times New Roman" w:cs="Times New Roman"/>
                <w:sz w:val="14"/>
                <w:szCs w:val="14"/>
              </w:rPr>
              <w:t>бюджет Забайкальского края (субсидия сельскохозяйстве</w:t>
            </w:r>
            <w:r w:rsidRPr="003504FE">
              <w:rPr>
                <w:rFonts w:ascii="Times New Roman" w:hAnsi="Times New Roman" w:cs="Times New Roman"/>
                <w:sz w:val="14"/>
                <w:szCs w:val="14"/>
              </w:rPr>
              <w:t>н</w:t>
            </w:r>
            <w:r w:rsidRPr="003504FE">
              <w:rPr>
                <w:rFonts w:ascii="Times New Roman" w:hAnsi="Times New Roman" w:cs="Times New Roman"/>
                <w:sz w:val="14"/>
                <w:szCs w:val="14"/>
              </w:rPr>
              <w:t>ному товаропроизвод</w:t>
            </w:r>
            <w:r w:rsidRPr="003504FE">
              <w:rPr>
                <w:rFonts w:ascii="Times New Roman" w:hAnsi="Times New Roman" w:cs="Times New Roman"/>
                <w:sz w:val="14"/>
                <w:szCs w:val="14"/>
              </w:rPr>
              <w:t>и</w:t>
            </w:r>
            <w:r w:rsidRPr="003504FE">
              <w:rPr>
                <w:rFonts w:ascii="Times New Roman" w:hAnsi="Times New Roman" w:cs="Times New Roman"/>
                <w:sz w:val="14"/>
                <w:szCs w:val="14"/>
              </w:rPr>
              <w:t>телю)</w:t>
            </w:r>
          </w:p>
        </w:tc>
        <w:tc>
          <w:tcPr>
            <w:tcW w:w="850" w:type="dxa"/>
            <w:vAlign w:val="bottom"/>
          </w:tcPr>
          <w:p w:rsidR="00864FB7" w:rsidRDefault="00864FB7">
            <w:pPr>
              <w:jc w:val="right"/>
              <w:rPr>
                <w:i/>
                <w:iCs/>
                <w:color w:val="000000"/>
                <w:sz w:val="14"/>
                <w:szCs w:val="14"/>
              </w:rPr>
            </w:pPr>
            <w:r>
              <w:rPr>
                <w:i/>
                <w:iCs/>
                <w:color w:val="000000"/>
                <w:sz w:val="14"/>
                <w:szCs w:val="14"/>
              </w:rPr>
              <w:t>780,0</w:t>
            </w:r>
          </w:p>
        </w:tc>
        <w:tc>
          <w:tcPr>
            <w:tcW w:w="708" w:type="dxa"/>
            <w:vAlign w:val="bottom"/>
          </w:tcPr>
          <w:p w:rsidR="00864FB7" w:rsidRDefault="00864FB7">
            <w:pPr>
              <w:jc w:val="right"/>
              <w:rPr>
                <w:i/>
                <w:iCs/>
                <w:color w:val="000000"/>
                <w:sz w:val="14"/>
                <w:szCs w:val="14"/>
              </w:rPr>
            </w:pPr>
            <w:r>
              <w:rPr>
                <w:i/>
                <w:iCs/>
                <w:color w:val="000000"/>
                <w:sz w:val="14"/>
                <w:szCs w:val="14"/>
                <w:lang/>
              </w:rPr>
              <w:t>0,0</w:t>
            </w:r>
          </w:p>
        </w:tc>
        <w:tc>
          <w:tcPr>
            <w:tcW w:w="709" w:type="dxa"/>
            <w:vAlign w:val="bottom"/>
          </w:tcPr>
          <w:p w:rsidR="00864FB7" w:rsidRDefault="00864FB7">
            <w:pPr>
              <w:jc w:val="right"/>
              <w:rPr>
                <w:i/>
                <w:iCs/>
                <w:color w:val="000000"/>
                <w:sz w:val="14"/>
                <w:szCs w:val="14"/>
              </w:rPr>
            </w:pPr>
            <w:r>
              <w:rPr>
                <w:i/>
                <w:iCs/>
                <w:color w:val="000000"/>
                <w:sz w:val="14"/>
                <w:szCs w:val="14"/>
              </w:rPr>
              <w:t> </w:t>
            </w:r>
          </w:p>
        </w:tc>
        <w:tc>
          <w:tcPr>
            <w:tcW w:w="709" w:type="dxa"/>
            <w:vAlign w:val="bottom"/>
          </w:tcPr>
          <w:p w:rsidR="00864FB7" w:rsidRDefault="00864FB7">
            <w:pPr>
              <w:jc w:val="right"/>
              <w:rPr>
                <w:i/>
                <w:iCs/>
                <w:color w:val="000000"/>
                <w:sz w:val="14"/>
                <w:szCs w:val="14"/>
              </w:rPr>
            </w:pPr>
            <w:r>
              <w:rPr>
                <w:i/>
                <w:iCs/>
                <w:color w:val="000000"/>
                <w:sz w:val="14"/>
                <w:szCs w:val="14"/>
              </w:rPr>
              <w:t> </w:t>
            </w:r>
          </w:p>
        </w:tc>
        <w:tc>
          <w:tcPr>
            <w:tcW w:w="708" w:type="dxa"/>
            <w:vAlign w:val="bottom"/>
          </w:tcPr>
          <w:p w:rsidR="00864FB7" w:rsidRDefault="00864FB7">
            <w:pPr>
              <w:jc w:val="right"/>
              <w:rPr>
                <w:i/>
                <w:iCs/>
                <w:color w:val="000000"/>
                <w:sz w:val="14"/>
                <w:szCs w:val="14"/>
              </w:rPr>
            </w:pPr>
            <w:r>
              <w:rPr>
                <w:i/>
                <w:iCs/>
                <w:color w:val="000000"/>
                <w:sz w:val="14"/>
                <w:szCs w:val="14"/>
              </w:rPr>
              <w:t> </w:t>
            </w:r>
          </w:p>
        </w:tc>
        <w:tc>
          <w:tcPr>
            <w:tcW w:w="709" w:type="dxa"/>
            <w:vAlign w:val="bottom"/>
          </w:tcPr>
          <w:p w:rsidR="00864FB7" w:rsidRDefault="00864FB7">
            <w:pPr>
              <w:jc w:val="right"/>
              <w:rPr>
                <w:i/>
                <w:iCs/>
                <w:color w:val="000000"/>
                <w:sz w:val="14"/>
                <w:szCs w:val="14"/>
              </w:rPr>
            </w:pPr>
            <w:r>
              <w:rPr>
                <w:i/>
                <w:iCs/>
                <w:color w:val="000000"/>
                <w:sz w:val="14"/>
                <w:szCs w:val="14"/>
                <w:lang/>
              </w:rPr>
              <w:t>240,0</w:t>
            </w:r>
          </w:p>
        </w:tc>
        <w:tc>
          <w:tcPr>
            <w:tcW w:w="709" w:type="dxa"/>
            <w:vAlign w:val="bottom"/>
          </w:tcPr>
          <w:p w:rsidR="00864FB7" w:rsidRDefault="00864FB7">
            <w:pPr>
              <w:jc w:val="right"/>
              <w:rPr>
                <w:i/>
                <w:iCs/>
                <w:color w:val="000000"/>
                <w:sz w:val="14"/>
                <w:szCs w:val="14"/>
              </w:rPr>
            </w:pPr>
            <w:r>
              <w:rPr>
                <w:i/>
                <w:iCs/>
                <w:color w:val="000000"/>
                <w:sz w:val="14"/>
                <w:szCs w:val="14"/>
                <w:lang/>
              </w:rPr>
              <w:t>360,0</w:t>
            </w:r>
          </w:p>
        </w:tc>
        <w:tc>
          <w:tcPr>
            <w:tcW w:w="709" w:type="dxa"/>
            <w:vAlign w:val="bottom"/>
          </w:tcPr>
          <w:p w:rsidR="00864FB7" w:rsidRDefault="00864FB7">
            <w:pPr>
              <w:jc w:val="right"/>
              <w:rPr>
                <w:i/>
                <w:iCs/>
                <w:color w:val="000000"/>
                <w:sz w:val="14"/>
                <w:szCs w:val="14"/>
              </w:rPr>
            </w:pPr>
            <w:r>
              <w:rPr>
                <w:i/>
                <w:iCs/>
                <w:color w:val="000000"/>
                <w:sz w:val="14"/>
                <w:szCs w:val="14"/>
                <w:lang/>
              </w:rPr>
              <w:t>180,0</w:t>
            </w:r>
          </w:p>
        </w:tc>
      </w:tr>
      <w:tr w:rsidR="00864FB7" w:rsidRPr="003504FE" w:rsidTr="00284BB9">
        <w:tc>
          <w:tcPr>
            <w:tcW w:w="4821" w:type="dxa"/>
            <w:vAlign w:val="center"/>
          </w:tcPr>
          <w:p w:rsidR="00864FB7" w:rsidRPr="003504FE" w:rsidRDefault="00864FB7" w:rsidP="00284BB9">
            <w:pPr>
              <w:ind w:left="993"/>
              <w:jc w:val="left"/>
              <w:rPr>
                <w:rFonts w:ascii="Times New Roman" w:hAnsi="Times New Roman" w:cs="Times New Roman"/>
                <w:sz w:val="14"/>
                <w:szCs w:val="14"/>
              </w:rPr>
            </w:pPr>
            <w:r w:rsidRPr="003504FE">
              <w:rPr>
                <w:rFonts w:ascii="Times New Roman" w:hAnsi="Times New Roman" w:cs="Times New Roman"/>
                <w:sz w:val="14"/>
                <w:szCs w:val="14"/>
              </w:rPr>
              <w:t>внебюджетные источники</w:t>
            </w:r>
          </w:p>
        </w:tc>
        <w:tc>
          <w:tcPr>
            <w:tcW w:w="850" w:type="dxa"/>
            <w:vAlign w:val="bottom"/>
          </w:tcPr>
          <w:p w:rsidR="00864FB7" w:rsidRDefault="00864FB7">
            <w:pPr>
              <w:jc w:val="right"/>
              <w:rPr>
                <w:i/>
                <w:iCs/>
                <w:color w:val="000000"/>
                <w:sz w:val="14"/>
                <w:szCs w:val="14"/>
              </w:rPr>
            </w:pPr>
            <w:r>
              <w:rPr>
                <w:i/>
                <w:iCs/>
                <w:color w:val="000000"/>
                <w:sz w:val="14"/>
                <w:szCs w:val="14"/>
              </w:rPr>
              <w:t>4080,0</w:t>
            </w:r>
          </w:p>
        </w:tc>
        <w:tc>
          <w:tcPr>
            <w:tcW w:w="708" w:type="dxa"/>
            <w:vAlign w:val="bottom"/>
          </w:tcPr>
          <w:p w:rsidR="00864FB7" w:rsidRDefault="00864FB7">
            <w:pPr>
              <w:jc w:val="right"/>
              <w:rPr>
                <w:i/>
                <w:iCs/>
                <w:color w:val="000000"/>
                <w:sz w:val="14"/>
                <w:szCs w:val="14"/>
              </w:rPr>
            </w:pPr>
            <w:r>
              <w:rPr>
                <w:i/>
                <w:iCs/>
                <w:color w:val="000000"/>
                <w:sz w:val="14"/>
                <w:szCs w:val="14"/>
                <w:lang/>
              </w:rPr>
              <w:t>0,0</w:t>
            </w:r>
          </w:p>
        </w:tc>
        <w:tc>
          <w:tcPr>
            <w:tcW w:w="709" w:type="dxa"/>
            <w:vAlign w:val="bottom"/>
          </w:tcPr>
          <w:p w:rsidR="00864FB7" w:rsidRDefault="00864FB7">
            <w:pPr>
              <w:jc w:val="right"/>
              <w:rPr>
                <w:i/>
                <w:iCs/>
                <w:color w:val="000000"/>
                <w:sz w:val="14"/>
                <w:szCs w:val="14"/>
              </w:rPr>
            </w:pPr>
            <w:r>
              <w:rPr>
                <w:i/>
                <w:iCs/>
                <w:color w:val="000000"/>
                <w:sz w:val="14"/>
                <w:szCs w:val="14"/>
              </w:rPr>
              <w:t> </w:t>
            </w:r>
          </w:p>
        </w:tc>
        <w:tc>
          <w:tcPr>
            <w:tcW w:w="709" w:type="dxa"/>
            <w:vAlign w:val="bottom"/>
          </w:tcPr>
          <w:p w:rsidR="00864FB7" w:rsidRDefault="00864FB7">
            <w:pPr>
              <w:jc w:val="right"/>
              <w:rPr>
                <w:i/>
                <w:iCs/>
                <w:color w:val="000000"/>
                <w:sz w:val="14"/>
                <w:szCs w:val="14"/>
              </w:rPr>
            </w:pPr>
            <w:r>
              <w:rPr>
                <w:i/>
                <w:iCs/>
                <w:color w:val="000000"/>
                <w:sz w:val="14"/>
                <w:szCs w:val="14"/>
              </w:rPr>
              <w:t> </w:t>
            </w:r>
          </w:p>
        </w:tc>
        <w:tc>
          <w:tcPr>
            <w:tcW w:w="708" w:type="dxa"/>
            <w:vAlign w:val="bottom"/>
          </w:tcPr>
          <w:p w:rsidR="00864FB7" w:rsidRDefault="00864FB7">
            <w:pPr>
              <w:jc w:val="right"/>
              <w:rPr>
                <w:i/>
                <w:iCs/>
                <w:color w:val="000000"/>
                <w:sz w:val="14"/>
                <w:szCs w:val="14"/>
              </w:rPr>
            </w:pPr>
            <w:r>
              <w:rPr>
                <w:i/>
                <w:iCs/>
                <w:color w:val="000000"/>
                <w:sz w:val="14"/>
                <w:szCs w:val="14"/>
              </w:rPr>
              <w:t> </w:t>
            </w:r>
          </w:p>
        </w:tc>
        <w:tc>
          <w:tcPr>
            <w:tcW w:w="709" w:type="dxa"/>
            <w:vAlign w:val="bottom"/>
          </w:tcPr>
          <w:p w:rsidR="00864FB7" w:rsidRDefault="00864FB7">
            <w:pPr>
              <w:jc w:val="right"/>
              <w:rPr>
                <w:i/>
                <w:iCs/>
                <w:color w:val="000000"/>
                <w:sz w:val="14"/>
                <w:szCs w:val="14"/>
              </w:rPr>
            </w:pPr>
            <w:r>
              <w:rPr>
                <w:i/>
                <w:iCs/>
                <w:color w:val="000000"/>
                <w:sz w:val="14"/>
                <w:szCs w:val="14"/>
                <w:lang/>
              </w:rPr>
              <w:t>960,0</w:t>
            </w:r>
          </w:p>
        </w:tc>
        <w:tc>
          <w:tcPr>
            <w:tcW w:w="709" w:type="dxa"/>
            <w:vAlign w:val="bottom"/>
          </w:tcPr>
          <w:p w:rsidR="00864FB7" w:rsidRDefault="00864FB7">
            <w:pPr>
              <w:jc w:val="right"/>
              <w:rPr>
                <w:i/>
                <w:iCs/>
                <w:color w:val="000000"/>
                <w:sz w:val="14"/>
                <w:szCs w:val="14"/>
              </w:rPr>
            </w:pPr>
            <w:r>
              <w:rPr>
                <w:i/>
                <w:iCs/>
                <w:color w:val="000000"/>
                <w:sz w:val="14"/>
                <w:szCs w:val="14"/>
                <w:lang/>
              </w:rPr>
              <w:t>1440,0</w:t>
            </w:r>
          </w:p>
        </w:tc>
        <w:tc>
          <w:tcPr>
            <w:tcW w:w="709" w:type="dxa"/>
            <w:vAlign w:val="bottom"/>
          </w:tcPr>
          <w:p w:rsidR="00864FB7" w:rsidRDefault="00864FB7">
            <w:pPr>
              <w:jc w:val="right"/>
              <w:rPr>
                <w:i/>
                <w:iCs/>
                <w:color w:val="000000"/>
                <w:sz w:val="14"/>
                <w:szCs w:val="14"/>
              </w:rPr>
            </w:pPr>
            <w:r>
              <w:rPr>
                <w:i/>
                <w:iCs/>
                <w:color w:val="000000"/>
                <w:sz w:val="14"/>
                <w:szCs w:val="14"/>
                <w:lang/>
              </w:rPr>
              <w:t>1680,0</w:t>
            </w:r>
          </w:p>
        </w:tc>
      </w:tr>
      <w:tr w:rsidR="00864FB7" w:rsidRPr="003504FE" w:rsidTr="00284BB9">
        <w:tc>
          <w:tcPr>
            <w:tcW w:w="4821" w:type="dxa"/>
            <w:vAlign w:val="center"/>
          </w:tcPr>
          <w:p w:rsidR="00864FB7" w:rsidRPr="003504FE" w:rsidRDefault="00864FB7" w:rsidP="00284BB9">
            <w:pPr>
              <w:ind w:left="567"/>
              <w:jc w:val="left"/>
              <w:rPr>
                <w:rFonts w:ascii="Times New Roman" w:hAnsi="Times New Roman" w:cs="Times New Roman"/>
                <w:b/>
                <w:bCs/>
                <w:sz w:val="14"/>
                <w:szCs w:val="14"/>
              </w:rPr>
            </w:pPr>
            <w:r w:rsidRPr="003504FE">
              <w:rPr>
                <w:rFonts w:ascii="Times New Roman" w:hAnsi="Times New Roman" w:cs="Times New Roman"/>
                <w:b/>
                <w:bCs/>
                <w:sz w:val="14"/>
                <w:szCs w:val="14"/>
              </w:rPr>
              <w:t>фитомелиоративные мероприятия</w:t>
            </w:r>
          </w:p>
        </w:tc>
        <w:tc>
          <w:tcPr>
            <w:tcW w:w="850" w:type="dxa"/>
            <w:vAlign w:val="bottom"/>
          </w:tcPr>
          <w:p w:rsidR="00864FB7" w:rsidRPr="00864FB7" w:rsidRDefault="00864FB7">
            <w:pPr>
              <w:jc w:val="right"/>
              <w:rPr>
                <w:b/>
                <w:i/>
                <w:iCs/>
                <w:color w:val="000000"/>
                <w:sz w:val="14"/>
                <w:szCs w:val="14"/>
              </w:rPr>
            </w:pPr>
            <w:r w:rsidRPr="00864FB7">
              <w:rPr>
                <w:b/>
                <w:i/>
                <w:iCs/>
                <w:color w:val="000000"/>
                <w:sz w:val="14"/>
                <w:szCs w:val="14"/>
              </w:rPr>
              <w:t>0,0</w:t>
            </w:r>
          </w:p>
        </w:tc>
        <w:tc>
          <w:tcPr>
            <w:tcW w:w="708" w:type="dxa"/>
            <w:vAlign w:val="bottom"/>
          </w:tcPr>
          <w:p w:rsidR="00864FB7" w:rsidRPr="00864FB7" w:rsidRDefault="00864FB7">
            <w:pPr>
              <w:jc w:val="right"/>
              <w:rPr>
                <w:b/>
                <w:i/>
                <w:iCs/>
                <w:color w:val="000000"/>
                <w:sz w:val="14"/>
                <w:szCs w:val="14"/>
              </w:rPr>
            </w:pPr>
            <w:r w:rsidRPr="00864FB7">
              <w:rPr>
                <w:b/>
                <w:i/>
                <w:iCs/>
                <w:color w:val="000000"/>
                <w:sz w:val="14"/>
                <w:szCs w:val="14"/>
              </w:rPr>
              <w:t>0,0</w:t>
            </w:r>
          </w:p>
        </w:tc>
        <w:tc>
          <w:tcPr>
            <w:tcW w:w="709" w:type="dxa"/>
            <w:vAlign w:val="bottom"/>
          </w:tcPr>
          <w:p w:rsidR="00864FB7" w:rsidRPr="00864FB7" w:rsidRDefault="00864FB7">
            <w:pPr>
              <w:jc w:val="right"/>
              <w:rPr>
                <w:b/>
                <w:i/>
                <w:iCs/>
                <w:color w:val="000000"/>
                <w:sz w:val="14"/>
                <w:szCs w:val="14"/>
              </w:rPr>
            </w:pPr>
            <w:r w:rsidRPr="00864FB7">
              <w:rPr>
                <w:b/>
                <w:i/>
                <w:iCs/>
                <w:color w:val="000000"/>
                <w:sz w:val="14"/>
                <w:szCs w:val="14"/>
              </w:rPr>
              <w:t>0,0</w:t>
            </w:r>
          </w:p>
        </w:tc>
        <w:tc>
          <w:tcPr>
            <w:tcW w:w="709" w:type="dxa"/>
            <w:vAlign w:val="bottom"/>
          </w:tcPr>
          <w:p w:rsidR="00864FB7" w:rsidRPr="00864FB7" w:rsidRDefault="00864FB7">
            <w:pPr>
              <w:jc w:val="right"/>
              <w:rPr>
                <w:b/>
                <w:i/>
                <w:iCs/>
                <w:color w:val="000000"/>
                <w:sz w:val="14"/>
                <w:szCs w:val="14"/>
              </w:rPr>
            </w:pPr>
            <w:r w:rsidRPr="00864FB7">
              <w:rPr>
                <w:b/>
                <w:i/>
                <w:iCs/>
                <w:color w:val="000000"/>
                <w:sz w:val="14"/>
                <w:szCs w:val="14"/>
              </w:rPr>
              <w:t>0,0</w:t>
            </w:r>
          </w:p>
        </w:tc>
        <w:tc>
          <w:tcPr>
            <w:tcW w:w="708" w:type="dxa"/>
            <w:vAlign w:val="bottom"/>
          </w:tcPr>
          <w:p w:rsidR="00864FB7" w:rsidRPr="00864FB7" w:rsidRDefault="00864FB7">
            <w:pPr>
              <w:jc w:val="right"/>
              <w:rPr>
                <w:b/>
                <w:i/>
                <w:iCs/>
                <w:color w:val="000000"/>
                <w:sz w:val="14"/>
                <w:szCs w:val="14"/>
              </w:rPr>
            </w:pPr>
            <w:r w:rsidRPr="00864FB7">
              <w:rPr>
                <w:b/>
                <w:i/>
                <w:iCs/>
                <w:color w:val="000000"/>
                <w:sz w:val="14"/>
                <w:szCs w:val="14"/>
              </w:rPr>
              <w:t>0,0</w:t>
            </w:r>
          </w:p>
        </w:tc>
        <w:tc>
          <w:tcPr>
            <w:tcW w:w="709" w:type="dxa"/>
            <w:vAlign w:val="bottom"/>
          </w:tcPr>
          <w:p w:rsidR="00864FB7" w:rsidRPr="00864FB7" w:rsidRDefault="00864FB7">
            <w:pPr>
              <w:jc w:val="right"/>
              <w:rPr>
                <w:b/>
                <w:i/>
                <w:iCs/>
                <w:color w:val="000000"/>
                <w:sz w:val="14"/>
                <w:szCs w:val="14"/>
              </w:rPr>
            </w:pPr>
            <w:r w:rsidRPr="00864FB7">
              <w:rPr>
                <w:b/>
                <w:i/>
                <w:iCs/>
                <w:color w:val="000000"/>
                <w:sz w:val="14"/>
                <w:szCs w:val="14"/>
              </w:rPr>
              <w:t>0,0</w:t>
            </w:r>
          </w:p>
        </w:tc>
        <w:tc>
          <w:tcPr>
            <w:tcW w:w="709" w:type="dxa"/>
            <w:vAlign w:val="bottom"/>
          </w:tcPr>
          <w:p w:rsidR="00864FB7" w:rsidRPr="00864FB7" w:rsidRDefault="00864FB7">
            <w:pPr>
              <w:jc w:val="right"/>
              <w:rPr>
                <w:b/>
                <w:i/>
                <w:iCs/>
                <w:color w:val="000000"/>
                <w:sz w:val="14"/>
                <w:szCs w:val="14"/>
              </w:rPr>
            </w:pPr>
            <w:r w:rsidRPr="00864FB7">
              <w:rPr>
                <w:b/>
                <w:i/>
                <w:iCs/>
                <w:color w:val="000000"/>
                <w:sz w:val="14"/>
                <w:szCs w:val="14"/>
              </w:rPr>
              <w:t>0,0</w:t>
            </w:r>
          </w:p>
        </w:tc>
        <w:tc>
          <w:tcPr>
            <w:tcW w:w="709" w:type="dxa"/>
            <w:vAlign w:val="bottom"/>
          </w:tcPr>
          <w:p w:rsidR="00864FB7" w:rsidRPr="00864FB7" w:rsidRDefault="00864FB7">
            <w:pPr>
              <w:jc w:val="right"/>
              <w:rPr>
                <w:b/>
                <w:i/>
                <w:iCs/>
                <w:color w:val="000000"/>
                <w:sz w:val="14"/>
                <w:szCs w:val="14"/>
              </w:rPr>
            </w:pPr>
            <w:r w:rsidRPr="00864FB7">
              <w:rPr>
                <w:b/>
                <w:i/>
                <w:iCs/>
                <w:color w:val="000000"/>
                <w:sz w:val="14"/>
                <w:szCs w:val="14"/>
              </w:rPr>
              <w:t>0,0</w:t>
            </w:r>
          </w:p>
        </w:tc>
      </w:tr>
      <w:tr w:rsidR="00864FB7" w:rsidRPr="003504FE" w:rsidTr="00284BB9">
        <w:tc>
          <w:tcPr>
            <w:tcW w:w="4821" w:type="dxa"/>
            <w:vAlign w:val="center"/>
          </w:tcPr>
          <w:p w:rsidR="00864FB7" w:rsidRPr="003504FE" w:rsidRDefault="00864FB7" w:rsidP="00284BB9">
            <w:pPr>
              <w:ind w:left="1276"/>
              <w:jc w:val="left"/>
              <w:rPr>
                <w:rFonts w:ascii="Times New Roman" w:hAnsi="Times New Roman" w:cs="Times New Roman"/>
                <w:sz w:val="14"/>
                <w:szCs w:val="14"/>
              </w:rPr>
            </w:pPr>
            <w:r w:rsidRPr="003504FE">
              <w:rPr>
                <w:rFonts w:ascii="Times New Roman" w:hAnsi="Times New Roman" w:cs="Times New Roman"/>
                <w:sz w:val="14"/>
                <w:szCs w:val="14"/>
              </w:rPr>
              <w:t>в том числе:</w:t>
            </w:r>
          </w:p>
        </w:tc>
        <w:tc>
          <w:tcPr>
            <w:tcW w:w="850" w:type="dxa"/>
            <w:vAlign w:val="bottom"/>
          </w:tcPr>
          <w:p w:rsidR="00864FB7" w:rsidRDefault="00864FB7">
            <w:pPr>
              <w:jc w:val="right"/>
              <w:rPr>
                <w:i/>
                <w:iCs/>
                <w:color w:val="000000"/>
                <w:sz w:val="14"/>
                <w:szCs w:val="14"/>
              </w:rPr>
            </w:pPr>
            <w:r>
              <w:rPr>
                <w:i/>
                <w:iCs/>
                <w:color w:val="000000"/>
                <w:sz w:val="14"/>
                <w:szCs w:val="14"/>
              </w:rPr>
              <w:t> </w:t>
            </w:r>
          </w:p>
        </w:tc>
        <w:tc>
          <w:tcPr>
            <w:tcW w:w="708" w:type="dxa"/>
            <w:vAlign w:val="bottom"/>
          </w:tcPr>
          <w:p w:rsidR="00864FB7" w:rsidRDefault="00864FB7">
            <w:pPr>
              <w:jc w:val="right"/>
              <w:rPr>
                <w:i/>
                <w:iCs/>
                <w:color w:val="000000"/>
                <w:sz w:val="14"/>
                <w:szCs w:val="14"/>
              </w:rPr>
            </w:pPr>
            <w:r>
              <w:rPr>
                <w:i/>
                <w:iCs/>
                <w:color w:val="000000"/>
                <w:sz w:val="14"/>
                <w:szCs w:val="14"/>
                <w:lang/>
              </w:rPr>
              <w:t> </w:t>
            </w:r>
          </w:p>
        </w:tc>
        <w:tc>
          <w:tcPr>
            <w:tcW w:w="709" w:type="dxa"/>
            <w:vAlign w:val="bottom"/>
          </w:tcPr>
          <w:p w:rsidR="00864FB7" w:rsidRDefault="00864FB7">
            <w:pPr>
              <w:jc w:val="right"/>
              <w:rPr>
                <w:i/>
                <w:iCs/>
                <w:color w:val="000000"/>
                <w:sz w:val="14"/>
                <w:szCs w:val="14"/>
              </w:rPr>
            </w:pPr>
            <w:r>
              <w:rPr>
                <w:i/>
                <w:iCs/>
                <w:color w:val="000000"/>
                <w:sz w:val="14"/>
                <w:szCs w:val="14"/>
                <w:lang/>
              </w:rPr>
              <w:t> </w:t>
            </w:r>
          </w:p>
        </w:tc>
        <w:tc>
          <w:tcPr>
            <w:tcW w:w="709" w:type="dxa"/>
            <w:vAlign w:val="bottom"/>
          </w:tcPr>
          <w:p w:rsidR="00864FB7" w:rsidRDefault="00864FB7">
            <w:pPr>
              <w:jc w:val="right"/>
              <w:rPr>
                <w:i/>
                <w:iCs/>
                <w:color w:val="000000"/>
                <w:sz w:val="14"/>
                <w:szCs w:val="14"/>
              </w:rPr>
            </w:pPr>
            <w:r>
              <w:rPr>
                <w:i/>
                <w:iCs/>
                <w:color w:val="000000"/>
                <w:sz w:val="14"/>
                <w:szCs w:val="14"/>
                <w:lang/>
              </w:rPr>
              <w:t> </w:t>
            </w:r>
          </w:p>
        </w:tc>
        <w:tc>
          <w:tcPr>
            <w:tcW w:w="708" w:type="dxa"/>
            <w:vAlign w:val="bottom"/>
          </w:tcPr>
          <w:p w:rsidR="00864FB7" w:rsidRDefault="00864FB7">
            <w:pPr>
              <w:jc w:val="right"/>
              <w:rPr>
                <w:i/>
                <w:iCs/>
                <w:color w:val="000000"/>
                <w:sz w:val="14"/>
                <w:szCs w:val="14"/>
              </w:rPr>
            </w:pPr>
            <w:r>
              <w:rPr>
                <w:i/>
                <w:iCs/>
                <w:color w:val="000000"/>
                <w:sz w:val="14"/>
                <w:szCs w:val="14"/>
                <w:lang/>
              </w:rPr>
              <w:t> </w:t>
            </w:r>
          </w:p>
        </w:tc>
        <w:tc>
          <w:tcPr>
            <w:tcW w:w="709" w:type="dxa"/>
            <w:vAlign w:val="bottom"/>
          </w:tcPr>
          <w:p w:rsidR="00864FB7" w:rsidRDefault="00864FB7">
            <w:pPr>
              <w:jc w:val="right"/>
              <w:rPr>
                <w:i/>
                <w:iCs/>
                <w:color w:val="000000"/>
                <w:sz w:val="14"/>
                <w:szCs w:val="14"/>
              </w:rPr>
            </w:pPr>
            <w:r>
              <w:rPr>
                <w:i/>
                <w:iCs/>
                <w:color w:val="000000"/>
                <w:sz w:val="14"/>
                <w:szCs w:val="14"/>
                <w:lang/>
              </w:rPr>
              <w:t> </w:t>
            </w:r>
          </w:p>
        </w:tc>
        <w:tc>
          <w:tcPr>
            <w:tcW w:w="709" w:type="dxa"/>
            <w:vAlign w:val="bottom"/>
          </w:tcPr>
          <w:p w:rsidR="00864FB7" w:rsidRDefault="00864FB7">
            <w:pPr>
              <w:jc w:val="right"/>
              <w:rPr>
                <w:i/>
                <w:iCs/>
                <w:color w:val="000000"/>
                <w:sz w:val="14"/>
                <w:szCs w:val="14"/>
              </w:rPr>
            </w:pPr>
            <w:r>
              <w:rPr>
                <w:i/>
                <w:iCs/>
                <w:color w:val="000000"/>
                <w:sz w:val="14"/>
                <w:szCs w:val="14"/>
                <w:lang/>
              </w:rPr>
              <w:t> </w:t>
            </w:r>
          </w:p>
        </w:tc>
        <w:tc>
          <w:tcPr>
            <w:tcW w:w="709" w:type="dxa"/>
            <w:vAlign w:val="bottom"/>
          </w:tcPr>
          <w:p w:rsidR="00864FB7" w:rsidRDefault="00864FB7">
            <w:pPr>
              <w:jc w:val="right"/>
              <w:rPr>
                <w:i/>
                <w:iCs/>
                <w:color w:val="000000"/>
                <w:sz w:val="14"/>
                <w:szCs w:val="14"/>
              </w:rPr>
            </w:pPr>
            <w:r>
              <w:rPr>
                <w:i/>
                <w:iCs/>
                <w:color w:val="000000"/>
                <w:sz w:val="14"/>
                <w:szCs w:val="14"/>
                <w:lang/>
              </w:rPr>
              <w:t> </w:t>
            </w:r>
          </w:p>
        </w:tc>
      </w:tr>
      <w:tr w:rsidR="00864FB7" w:rsidRPr="003504FE" w:rsidTr="00284BB9">
        <w:tc>
          <w:tcPr>
            <w:tcW w:w="4821" w:type="dxa"/>
            <w:vAlign w:val="center"/>
          </w:tcPr>
          <w:p w:rsidR="00864FB7" w:rsidRPr="003504FE" w:rsidRDefault="00864FB7" w:rsidP="00284BB9">
            <w:pPr>
              <w:ind w:left="993"/>
              <w:jc w:val="left"/>
              <w:rPr>
                <w:rFonts w:ascii="Times New Roman" w:hAnsi="Times New Roman" w:cs="Times New Roman"/>
                <w:sz w:val="14"/>
                <w:szCs w:val="14"/>
              </w:rPr>
            </w:pPr>
            <w:r w:rsidRPr="003504FE">
              <w:rPr>
                <w:rFonts w:ascii="Times New Roman" w:hAnsi="Times New Roman" w:cs="Times New Roman"/>
                <w:sz w:val="14"/>
                <w:szCs w:val="14"/>
              </w:rPr>
              <w:t>бюджет Забайкальского края (субсидия сельскохозяйстве</w:t>
            </w:r>
            <w:r w:rsidRPr="003504FE">
              <w:rPr>
                <w:rFonts w:ascii="Times New Roman" w:hAnsi="Times New Roman" w:cs="Times New Roman"/>
                <w:sz w:val="14"/>
                <w:szCs w:val="14"/>
              </w:rPr>
              <w:t>н</w:t>
            </w:r>
            <w:r w:rsidRPr="003504FE">
              <w:rPr>
                <w:rFonts w:ascii="Times New Roman" w:hAnsi="Times New Roman" w:cs="Times New Roman"/>
                <w:sz w:val="14"/>
                <w:szCs w:val="14"/>
              </w:rPr>
              <w:t>ному товаропроизвод</w:t>
            </w:r>
            <w:r w:rsidRPr="003504FE">
              <w:rPr>
                <w:rFonts w:ascii="Times New Roman" w:hAnsi="Times New Roman" w:cs="Times New Roman"/>
                <w:sz w:val="14"/>
                <w:szCs w:val="14"/>
              </w:rPr>
              <w:t>и</w:t>
            </w:r>
            <w:r w:rsidRPr="003504FE">
              <w:rPr>
                <w:rFonts w:ascii="Times New Roman" w:hAnsi="Times New Roman" w:cs="Times New Roman"/>
                <w:sz w:val="14"/>
                <w:szCs w:val="14"/>
              </w:rPr>
              <w:t>телю)</w:t>
            </w:r>
          </w:p>
        </w:tc>
        <w:tc>
          <w:tcPr>
            <w:tcW w:w="850" w:type="dxa"/>
            <w:vAlign w:val="bottom"/>
          </w:tcPr>
          <w:p w:rsidR="00864FB7" w:rsidRDefault="00864FB7">
            <w:pPr>
              <w:jc w:val="right"/>
              <w:rPr>
                <w:i/>
                <w:iCs/>
                <w:color w:val="000000"/>
                <w:sz w:val="14"/>
                <w:szCs w:val="14"/>
              </w:rPr>
            </w:pPr>
            <w:r>
              <w:rPr>
                <w:i/>
                <w:iCs/>
                <w:color w:val="000000"/>
                <w:sz w:val="14"/>
                <w:szCs w:val="14"/>
              </w:rPr>
              <w:t>0,0</w:t>
            </w:r>
          </w:p>
        </w:tc>
        <w:tc>
          <w:tcPr>
            <w:tcW w:w="708" w:type="dxa"/>
            <w:vAlign w:val="bottom"/>
          </w:tcPr>
          <w:p w:rsidR="00864FB7" w:rsidRDefault="00864FB7">
            <w:pPr>
              <w:jc w:val="right"/>
              <w:rPr>
                <w:i/>
                <w:iCs/>
                <w:color w:val="000000"/>
                <w:sz w:val="14"/>
                <w:szCs w:val="14"/>
              </w:rPr>
            </w:pPr>
            <w:r>
              <w:rPr>
                <w:i/>
                <w:iCs/>
                <w:color w:val="000000"/>
                <w:sz w:val="14"/>
                <w:szCs w:val="14"/>
                <w:lang/>
              </w:rPr>
              <w:t>0,0</w:t>
            </w:r>
          </w:p>
        </w:tc>
        <w:tc>
          <w:tcPr>
            <w:tcW w:w="709" w:type="dxa"/>
            <w:vAlign w:val="bottom"/>
          </w:tcPr>
          <w:p w:rsidR="00864FB7" w:rsidRDefault="00864FB7">
            <w:pPr>
              <w:jc w:val="right"/>
              <w:rPr>
                <w:i/>
                <w:iCs/>
                <w:color w:val="000000"/>
                <w:sz w:val="14"/>
                <w:szCs w:val="14"/>
              </w:rPr>
            </w:pPr>
            <w:r>
              <w:rPr>
                <w:i/>
                <w:iCs/>
                <w:color w:val="000000"/>
                <w:sz w:val="14"/>
                <w:szCs w:val="14"/>
                <w:lang/>
              </w:rPr>
              <w:t>0,0</w:t>
            </w:r>
          </w:p>
        </w:tc>
        <w:tc>
          <w:tcPr>
            <w:tcW w:w="709" w:type="dxa"/>
            <w:vAlign w:val="bottom"/>
          </w:tcPr>
          <w:p w:rsidR="00864FB7" w:rsidRDefault="00864FB7">
            <w:pPr>
              <w:jc w:val="right"/>
              <w:rPr>
                <w:i/>
                <w:iCs/>
                <w:color w:val="000000"/>
                <w:sz w:val="14"/>
                <w:szCs w:val="14"/>
              </w:rPr>
            </w:pPr>
            <w:r>
              <w:rPr>
                <w:i/>
                <w:iCs/>
                <w:color w:val="000000"/>
                <w:sz w:val="14"/>
                <w:szCs w:val="14"/>
                <w:lang/>
              </w:rPr>
              <w:t>0,0</w:t>
            </w:r>
          </w:p>
        </w:tc>
        <w:tc>
          <w:tcPr>
            <w:tcW w:w="708" w:type="dxa"/>
            <w:vAlign w:val="bottom"/>
          </w:tcPr>
          <w:p w:rsidR="00864FB7" w:rsidRDefault="00864FB7">
            <w:pPr>
              <w:jc w:val="right"/>
              <w:rPr>
                <w:i/>
                <w:iCs/>
                <w:color w:val="000000"/>
                <w:sz w:val="14"/>
                <w:szCs w:val="14"/>
              </w:rPr>
            </w:pPr>
            <w:r>
              <w:rPr>
                <w:i/>
                <w:iCs/>
                <w:color w:val="000000"/>
                <w:sz w:val="14"/>
                <w:szCs w:val="14"/>
                <w:lang/>
              </w:rPr>
              <w:t>0,0</w:t>
            </w:r>
          </w:p>
        </w:tc>
        <w:tc>
          <w:tcPr>
            <w:tcW w:w="709" w:type="dxa"/>
            <w:vAlign w:val="bottom"/>
          </w:tcPr>
          <w:p w:rsidR="00864FB7" w:rsidRDefault="00864FB7">
            <w:pPr>
              <w:jc w:val="right"/>
              <w:rPr>
                <w:i/>
                <w:iCs/>
                <w:color w:val="000000"/>
                <w:sz w:val="14"/>
                <w:szCs w:val="14"/>
              </w:rPr>
            </w:pPr>
            <w:r>
              <w:rPr>
                <w:i/>
                <w:iCs/>
                <w:color w:val="000000"/>
                <w:sz w:val="14"/>
                <w:szCs w:val="14"/>
                <w:lang/>
              </w:rPr>
              <w:t>0,0</w:t>
            </w:r>
          </w:p>
        </w:tc>
        <w:tc>
          <w:tcPr>
            <w:tcW w:w="709" w:type="dxa"/>
            <w:vAlign w:val="bottom"/>
          </w:tcPr>
          <w:p w:rsidR="00864FB7" w:rsidRDefault="00864FB7">
            <w:pPr>
              <w:jc w:val="right"/>
              <w:rPr>
                <w:i/>
                <w:iCs/>
                <w:color w:val="000000"/>
                <w:sz w:val="14"/>
                <w:szCs w:val="14"/>
              </w:rPr>
            </w:pPr>
            <w:r>
              <w:rPr>
                <w:i/>
                <w:iCs/>
                <w:color w:val="000000"/>
                <w:sz w:val="14"/>
                <w:szCs w:val="14"/>
                <w:lang/>
              </w:rPr>
              <w:t>0,0</w:t>
            </w:r>
          </w:p>
        </w:tc>
        <w:tc>
          <w:tcPr>
            <w:tcW w:w="709" w:type="dxa"/>
            <w:vAlign w:val="bottom"/>
          </w:tcPr>
          <w:p w:rsidR="00864FB7" w:rsidRDefault="00864FB7">
            <w:pPr>
              <w:jc w:val="right"/>
              <w:rPr>
                <w:i/>
                <w:iCs/>
                <w:color w:val="000000"/>
                <w:sz w:val="14"/>
                <w:szCs w:val="14"/>
              </w:rPr>
            </w:pPr>
            <w:r>
              <w:rPr>
                <w:i/>
                <w:iCs/>
                <w:color w:val="000000"/>
                <w:sz w:val="14"/>
                <w:szCs w:val="14"/>
                <w:lang/>
              </w:rPr>
              <w:t>0,0</w:t>
            </w:r>
          </w:p>
        </w:tc>
      </w:tr>
      <w:tr w:rsidR="00864FB7" w:rsidRPr="003504FE" w:rsidTr="00284BB9">
        <w:tc>
          <w:tcPr>
            <w:tcW w:w="4821" w:type="dxa"/>
            <w:vAlign w:val="center"/>
          </w:tcPr>
          <w:p w:rsidR="00864FB7" w:rsidRPr="003504FE" w:rsidRDefault="00864FB7" w:rsidP="00284BB9">
            <w:pPr>
              <w:ind w:left="993"/>
              <w:jc w:val="left"/>
              <w:rPr>
                <w:rFonts w:ascii="Times New Roman" w:hAnsi="Times New Roman" w:cs="Times New Roman"/>
                <w:sz w:val="14"/>
                <w:szCs w:val="14"/>
              </w:rPr>
            </w:pPr>
            <w:r w:rsidRPr="003504FE">
              <w:rPr>
                <w:rFonts w:ascii="Times New Roman" w:hAnsi="Times New Roman" w:cs="Times New Roman"/>
                <w:sz w:val="14"/>
                <w:szCs w:val="14"/>
              </w:rPr>
              <w:t>внебюджетные источники</w:t>
            </w:r>
          </w:p>
        </w:tc>
        <w:tc>
          <w:tcPr>
            <w:tcW w:w="850" w:type="dxa"/>
            <w:vAlign w:val="bottom"/>
          </w:tcPr>
          <w:p w:rsidR="00864FB7" w:rsidRDefault="00864FB7">
            <w:pPr>
              <w:jc w:val="right"/>
              <w:rPr>
                <w:i/>
                <w:iCs/>
                <w:color w:val="000000"/>
                <w:sz w:val="14"/>
                <w:szCs w:val="14"/>
              </w:rPr>
            </w:pPr>
            <w:r>
              <w:rPr>
                <w:i/>
                <w:iCs/>
                <w:color w:val="000000"/>
                <w:sz w:val="14"/>
                <w:szCs w:val="14"/>
              </w:rPr>
              <w:t>0,0</w:t>
            </w:r>
          </w:p>
        </w:tc>
        <w:tc>
          <w:tcPr>
            <w:tcW w:w="708" w:type="dxa"/>
            <w:vAlign w:val="bottom"/>
          </w:tcPr>
          <w:p w:rsidR="00864FB7" w:rsidRDefault="00864FB7">
            <w:pPr>
              <w:jc w:val="right"/>
              <w:rPr>
                <w:i/>
                <w:iCs/>
                <w:color w:val="000000"/>
                <w:sz w:val="14"/>
                <w:szCs w:val="14"/>
              </w:rPr>
            </w:pPr>
            <w:r>
              <w:rPr>
                <w:i/>
                <w:iCs/>
                <w:color w:val="000000"/>
                <w:sz w:val="14"/>
                <w:szCs w:val="14"/>
                <w:lang/>
              </w:rPr>
              <w:t>0,0</w:t>
            </w:r>
          </w:p>
        </w:tc>
        <w:tc>
          <w:tcPr>
            <w:tcW w:w="709" w:type="dxa"/>
            <w:vAlign w:val="bottom"/>
          </w:tcPr>
          <w:p w:rsidR="00864FB7" w:rsidRDefault="00864FB7">
            <w:pPr>
              <w:jc w:val="right"/>
              <w:rPr>
                <w:i/>
                <w:iCs/>
                <w:color w:val="000000"/>
                <w:sz w:val="14"/>
                <w:szCs w:val="14"/>
              </w:rPr>
            </w:pPr>
            <w:r>
              <w:rPr>
                <w:i/>
                <w:iCs/>
                <w:color w:val="000000"/>
                <w:sz w:val="14"/>
                <w:szCs w:val="14"/>
                <w:lang/>
              </w:rPr>
              <w:t>0,0</w:t>
            </w:r>
          </w:p>
        </w:tc>
        <w:tc>
          <w:tcPr>
            <w:tcW w:w="709" w:type="dxa"/>
            <w:vAlign w:val="bottom"/>
          </w:tcPr>
          <w:p w:rsidR="00864FB7" w:rsidRDefault="00864FB7">
            <w:pPr>
              <w:jc w:val="right"/>
              <w:rPr>
                <w:i/>
                <w:iCs/>
                <w:color w:val="000000"/>
                <w:sz w:val="14"/>
                <w:szCs w:val="14"/>
              </w:rPr>
            </w:pPr>
            <w:r>
              <w:rPr>
                <w:i/>
                <w:iCs/>
                <w:color w:val="000000"/>
                <w:sz w:val="14"/>
                <w:szCs w:val="14"/>
                <w:lang/>
              </w:rPr>
              <w:t>0,0</w:t>
            </w:r>
          </w:p>
        </w:tc>
        <w:tc>
          <w:tcPr>
            <w:tcW w:w="708" w:type="dxa"/>
            <w:vAlign w:val="bottom"/>
          </w:tcPr>
          <w:p w:rsidR="00864FB7" w:rsidRDefault="00864FB7">
            <w:pPr>
              <w:jc w:val="right"/>
              <w:rPr>
                <w:i/>
                <w:iCs/>
                <w:color w:val="000000"/>
                <w:sz w:val="14"/>
                <w:szCs w:val="14"/>
              </w:rPr>
            </w:pPr>
            <w:r>
              <w:rPr>
                <w:i/>
                <w:iCs/>
                <w:color w:val="000000"/>
                <w:sz w:val="14"/>
                <w:szCs w:val="14"/>
                <w:lang/>
              </w:rPr>
              <w:t>0,0</w:t>
            </w:r>
          </w:p>
        </w:tc>
        <w:tc>
          <w:tcPr>
            <w:tcW w:w="709" w:type="dxa"/>
            <w:vAlign w:val="bottom"/>
          </w:tcPr>
          <w:p w:rsidR="00864FB7" w:rsidRDefault="00864FB7">
            <w:pPr>
              <w:jc w:val="right"/>
              <w:rPr>
                <w:i/>
                <w:iCs/>
                <w:color w:val="000000"/>
                <w:sz w:val="14"/>
                <w:szCs w:val="14"/>
              </w:rPr>
            </w:pPr>
            <w:r>
              <w:rPr>
                <w:i/>
                <w:iCs/>
                <w:color w:val="000000"/>
                <w:sz w:val="14"/>
                <w:szCs w:val="14"/>
                <w:lang/>
              </w:rPr>
              <w:t>0,0</w:t>
            </w:r>
          </w:p>
        </w:tc>
        <w:tc>
          <w:tcPr>
            <w:tcW w:w="709" w:type="dxa"/>
            <w:vAlign w:val="bottom"/>
          </w:tcPr>
          <w:p w:rsidR="00864FB7" w:rsidRDefault="00864FB7">
            <w:pPr>
              <w:jc w:val="right"/>
              <w:rPr>
                <w:i/>
                <w:iCs/>
                <w:color w:val="000000"/>
                <w:sz w:val="14"/>
                <w:szCs w:val="14"/>
              </w:rPr>
            </w:pPr>
            <w:r>
              <w:rPr>
                <w:i/>
                <w:iCs/>
                <w:color w:val="000000"/>
                <w:sz w:val="14"/>
                <w:szCs w:val="14"/>
                <w:lang/>
              </w:rPr>
              <w:t>0,0</w:t>
            </w:r>
          </w:p>
        </w:tc>
        <w:tc>
          <w:tcPr>
            <w:tcW w:w="709" w:type="dxa"/>
            <w:vAlign w:val="bottom"/>
          </w:tcPr>
          <w:p w:rsidR="00864FB7" w:rsidRDefault="00864FB7">
            <w:pPr>
              <w:jc w:val="right"/>
              <w:rPr>
                <w:i/>
                <w:iCs/>
                <w:color w:val="000000"/>
                <w:sz w:val="14"/>
                <w:szCs w:val="14"/>
              </w:rPr>
            </w:pPr>
            <w:r>
              <w:rPr>
                <w:i/>
                <w:iCs/>
                <w:color w:val="000000"/>
                <w:sz w:val="14"/>
                <w:szCs w:val="14"/>
                <w:lang/>
              </w:rPr>
              <w:t>0,0</w:t>
            </w:r>
          </w:p>
        </w:tc>
      </w:tr>
      <w:tr w:rsidR="00864FB7" w:rsidRPr="003504FE" w:rsidTr="00284BB9">
        <w:tc>
          <w:tcPr>
            <w:tcW w:w="4821" w:type="dxa"/>
            <w:vAlign w:val="center"/>
          </w:tcPr>
          <w:p w:rsidR="00864FB7" w:rsidRPr="003504FE" w:rsidRDefault="00864FB7" w:rsidP="00284BB9">
            <w:pPr>
              <w:jc w:val="left"/>
              <w:rPr>
                <w:rFonts w:ascii="Times New Roman" w:hAnsi="Times New Roman" w:cs="Times New Roman"/>
                <w:b/>
                <w:bCs/>
                <w:sz w:val="14"/>
                <w:szCs w:val="14"/>
              </w:rPr>
            </w:pPr>
            <w:r w:rsidRPr="003504FE">
              <w:rPr>
                <w:rFonts w:ascii="Times New Roman" w:hAnsi="Times New Roman" w:cs="Times New Roman"/>
                <w:b/>
                <w:bCs/>
                <w:sz w:val="14"/>
                <w:szCs w:val="14"/>
              </w:rPr>
              <w:lastRenderedPageBreak/>
              <w:t>Культуртехнические мероприятия, проводимые сельскохозяйственн</w:t>
            </w:r>
            <w:r w:rsidRPr="003504FE">
              <w:rPr>
                <w:rFonts w:ascii="Times New Roman" w:hAnsi="Times New Roman" w:cs="Times New Roman"/>
                <w:b/>
                <w:bCs/>
                <w:sz w:val="14"/>
                <w:szCs w:val="14"/>
              </w:rPr>
              <w:t>ы</w:t>
            </w:r>
            <w:r w:rsidRPr="003504FE">
              <w:rPr>
                <w:rFonts w:ascii="Times New Roman" w:hAnsi="Times New Roman" w:cs="Times New Roman"/>
                <w:b/>
                <w:bCs/>
                <w:sz w:val="14"/>
                <w:szCs w:val="14"/>
              </w:rPr>
              <w:t>ми товаропрои</w:t>
            </w:r>
            <w:r w:rsidRPr="003504FE">
              <w:rPr>
                <w:rFonts w:ascii="Times New Roman" w:hAnsi="Times New Roman" w:cs="Times New Roman"/>
                <w:b/>
                <w:bCs/>
                <w:sz w:val="14"/>
                <w:szCs w:val="14"/>
              </w:rPr>
              <w:t>з</w:t>
            </w:r>
            <w:r w:rsidRPr="003504FE">
              <w:rPr>
                <w:rFonts w:ascii="Times New Roman" w:hAnsi="Times New Roman" w:cs="Times New Roman"/>
                <w:b/>
                <w:bCs/>
                <w:sz w:val="14"/>
                <w:szCs w:val="14"/>
              </w:rPr>
              <w:t xml:space="preserve">водителями </w:t>
            </w:r>
          </w:p>
        </w:tc>
        <w:tc>
          <w:tcPr>
            <w:tcW w:w="850" w:type="dxa"/>
            <w:vAlign w:val="bottom"/>
          </w:tcPr>
          <w:p w:rsidR="00864FB7" w:rsidRPr="00864FB7" w:rsidRDefault="00864FB7">
            <w:pPr>
              <w:jc w:val="right"/>
              <w:rPr>
                <w:b/>
                <w:color w:val="000000"/>
                <w:sz w:val="14"/>
                <w:szCs w:val="14"/>
              </w:rPr>
            </w:pPr>
            <w:r w:rsidRPr="00864FB7">
              <w:rPr>
                <w:b/>
                <w:iCs/>
                <w:color w:val="000000"/>
                <w:sz w:val="14"/>
                <w:szCs w:val="14"/>
              </w:rPr>
              <w:t>108122,0</w:t>
            </w:r>
          </w:p>
        </w:tc>
        <w:tc>
          <w:tcPr>
            <w:tcW w:w="708" w:type="dxa"/>
            <w:vAlign w:val="bottom"/>
          </w:tcPr>
          <w:p w:rsidR="00864FB7" w:rsidRPr="00864FB7" w:rsidRDefault="00864FB7">
            <w:pPr>
              <w:jc w:val="right"/>
              <w:rPr>
                <w:b/>
                <w:color w:val="000000"/>
                <w:sz w:val="14"/>
                <w:szCs w:val="14"/>
              </w:rPr>
            </w:pPr>
            <w:r w:rsidRPr="00864FB7">
              <w:rPr>
                <w:b/>
                <w:iCs/>
                <w:color w:val="000000"/>
                <w:sz w:val="14"/>
                <w:szCs w:val="14"/>
              </w:rPr>
              <w:t>35802,0</w:t>
            </w:r>
          </w:p>
        </w:tc>
        <w:tc>
          <w:tcPr>
            <w:tcW w:w="709" w:type="dxa"/>
            <w:vAlign w:val="bottom"/>
          </w:tcPr>
          <w:p w:rsidR="00864FB7" w:rsidRPr="00864FB7" w:rsidRDefault="00864FB7">
            <w:pPr>
              <w:jc w:val="right"/>
              <w:rPr>
                <w:b/>
                <w:color w:val="000000"/>
                <w:sz w:val="14"/>
                <w:szCs w:val="14"/>
              </w:rPr>
            </w:pPr>
            <w:r w:rsidRPr="00864FB7">
              <w:rPr>
                <w:b/>
                <w:iCs/>
                <w:color w:val="000000"/>
                <w:sz w:val="14"/>
                <w:szCs w:val="14"/>
              </w:rPr>
              <w:t>30000,0</w:t>
            </w:r>
          </w:p>
        </w:tc>
        <w:tc>
          <w:tcPr>
            <w:tcW w:w="709" w:type="dxa"/>
            <w:vAlign w:val="bottom"/>
          </w:tcPr>
          <w:p w:rsidR="00864FB7" w:rsidRPr="00864FB7" w:rsidRDefault="00864FB7">
            <w:pPr>
              <w:jc w:val="right"/>
              <w:rPr>
                <w:b/>
                <w:color w:val="000000"/>
                <w:sz w:val="14"/>
                <w:szCs w:val="14"/>
              </w:rPr>
            </w:pPr>
            <w:r w:rsidRPr="00864FB7">
              <w:rPr>
                <w:b/>
                <w:iCs/>
                <w:color w:val="000000"/>
                <w:sz w:val="14"/>
                <w:szCs w:val="14"/>
              </w:rPr>
              <w:t>8900,0</w:t>
            </w:r>
          </w:p>
        </w:tc>
        <w:tc>
          <w:tcPr>
            <w:tcW w:w="708" w:type="dxa"/>
            <w:vAlign w:val="bottom"/>
          </w:tcPr>
          <w:p w:rsidR="00864FB7" w:rsidRPr="00864FB7" w:rsidRDefault="00864FB7">
            <w:pPr>
              <w:jc w:val="right"/>
              <w:rPr>
                <w:b/>
                <w:color w:val="000000"/>
                <w:sz w:val="14"/>
                <w:szCs w:val="14"/>
              </w:rPr>
            </w:pPr>
            <w:r w:rsidRPr="00864FB7">
              <w:rPr>
                <w:b/>
                <w:iCs/>
                <w:color w:val="000000"/>
                <w:sz w:val="14"/>
                <w:szCs w:val="14"/>
              </w:rPr>
              <w:t>8000,0</w:t>
            </w:r>
          </w:p>
        </w:tc>
        <w:tc>
          <w:tcPr>
            <w:tcW w:w="709" w:type="dxa"/>
            <w:vAlign w:val="bottom"/>
          </w:tcPr>
          <w:p w:rsidR="00864FB7" w:rsidRPr="00864FB7" w:rsidRDefault="00864FB7">
            <w:pPr>
              <w:jc w:val="right"/>
              <w:rPr>
                <w:b/>
                <w:color w:val="000000"/>
                <w:sz w:val="14"/>
                <w:szCs w:val="14"/>
              </w:rPr>
            </w:pPr>
            <w:r w:rsidRPr="00864FB7">
              <w:rPr>
                <w:b/>
                <w:iCs/>
                <w:color w:val="000000"/>
                <w:sz w:val="14"/>
                <w:szCs w:val="14"/>
              </w:rPr>
              <w:t>7970,0</w:t>
            </w:r>
          </w:p>
        </w:tc>
        <w:tc>
          <w:tcPr>
            <w:tcW w:w="709" w:type="dxa"/>
            <w:vAlign w:val="bottom"/>
          </w:tcPr>
          <w:p w:rsidR="00864FB7" w:rsidRPr="00864FB7" w:rsidRDefault="00864FB7">
            <w:pPr>
              <w:jc w:val="right"/>
              <w:rPr>
                <w:b/>
                <w:color w:val="000000"/>
                <w:sz w:val="14"/>
                <w:szCs w:val="14"/>
              </w:rPr>
            </w:pPr>
            <w:r w:rsidRPr="00864FB7">
              <w:rPr>
                <w:b/>
                <w:iCs/>
                <w:color w:val="000000"/>
                <w:sz w:val="14"/>
                <w:szCs w:val="14"/>
              </w:rPr>
              <w:t>8690,0</w:t>
            </w:r>
          </w:p>
        </w:tc>
        <w:tc>
          <w:tcPr>
            <w:tcW w:w="709" w:type="dxa"/>
            <w:vAlign w:val="bottom"/>
          </w:tcPr>
          <w:p w:rsidR="00864FB7" w:rsidRPr="00864FB7" w:rsidRDefault="00864FB7">
            <w:pPr>
              <w:jc w:val="right"/>
              <w:rPr>
                <w:b/>
                <w:color w:val="000000"/>
                <w:sz w:val="14"/>
                <w:szCs w:val="14"/>
              </w:rPr>
            </w:pPr>
            <w:r w:rsidRPr="00864FB7">
              <w:rPr>
                <w:b/>
                <w:iCs/>
                <w:color w:val="000000"/>
                <w:sz w:val="14"/>
                <w:szCs w:val="14"/>
              </w:rPr>
              <w:t>8760,0</w:t>
            </w:r>
          </w:p>
        </w:tc>
      </w:tr>
      <w:tr w:rsidR="00864FB7" w:rsidRPr="003504FE" w:rsidTr="00284BB9">
        <w:tc>
          <w:tcPr>
            <w:tcW w:w="4821" w:type="dxa"/>
            <w:vAlign w:val="center"/>
          </w:tcPr>
          <w:p w:rsidR="00864FB7" w:rsidRPr="003504FE" w:rsidRDefault="00864FB7" w:rsidP="00284BB9">
            <w:pPr>
              <w:ind w:left="567"/>
              <w:jc w:val="left"/>
              <w:rPr>
                <w:rFonts w:ascii="Times New Roman" w:hAnsi="Times New Roman" w:cs="Times New Roman"/>
                <w:sz w:val="14"/>
                <w:szCs w:val="14"/>
              </w:rPr>
            </w:pPr>
            <w:r w:rsidRPr="003504FE">
              <w:rPr>
                <w:rFonts w:ascii="Times New Roman" w:hAnsi="Times New Roman" w:cs="Times New Roman"/>
                <w:sz w:val="14"/>
                <w:szCs w:val="14"/>
              </w:rPr>
              <w:t>в том числе:</w:t>
            </w:r>
          </w:p>
        </w:tc>
        <w:tc>
          <w:tcPr>
            <w:tcW w:w="850" w:type="dxa"/>
            <w:vAlign w:val="bottom"/>
          </w:tcPr>
          <w:p w:rsidR="00864FB7" w:rsidRDefault="00864FB7">
            <w:pPr>
              <w:jc w:val="right"/>
              <w:rPr>
                <w:color w:val="000000"/>
                <w:sz w:val="14"/>
                <w:szCs w:val="14"/>
              </w:rPr>
            </w:pPr>
            <w:r>
              <w:rPr>
                <w:color w:val="000000"/>
                <w:sz w:val="14"/>
                <w:szCs w:val="14"/>
              </w:rPr>
              <w:t> </w:t>
            </w:r>
          </w:p>
        </w:tc>
        <w:tc>
          <w:tcPr>
            <w:tcW w:w="708" w:type="dxa"/>
            <w:vAlign w:val="bottom"/>
          </w:tcPr>
          <w:p w:rsidR="00864FB7" w:rsidRDefault="00864FB7">
            <w:pPr>
              <w:jc w:val="right"/>
              <w:rPr>
                <w:color w:val="000000"/>
                <w:sz w:val="14"/>
                <w:szCs w:val="14"/>
              </w:rPr>
            </w:pPr>
            <w:r>
              <w:rPr>
                <w:color w:val="000000"/>
                <w:sz w:val="14"/>
                <w:szCs w:val="14"/>
              </w:rPr>
              <w:t> </w:t>
            </w:r>
          </w:p>
        </w:tc>
        <w:tc>
          <w:tcPr>
            <w:tcW w:w="709" w:type="dxa"/>
            <w:vAlign w:val="bottom"/>
          </w:tcPr>
          <w:p w:rsidR="00864FB7" w:rsidRDefault="00864FB7">
            <w:pPr>
              <w:jc w:val="right"/>
              <w:rPr>
                <w:color w:val="000000"/>
                <w:sz w:val="14"/>
                <w:szCs w:val="14"/>
              </w:rPr>
            </w:pPr>
            <w:r>
              <w:rPr>
                <w:color w:val="000000"/>
                <w:sz w:val="14"/>
                <w:szCs w:val="14"/>
              </w:rPr>
              <w:t> </w:t>
            </w:r>
          </w:p>
        </w:tc>
        <w:tc>
          <w:tcPr>
            <w:tcW w:w="709" w:type="dxa"/>
            <w:vAlign w:val="bottom"/>
          </w:tcPr>
          <w:p w:rsidR="00864FB7" w:rsidRDefault="00864FB7">
            <w:pPr>
              <w:jc w:val="right"/>
              <w:rPr>
                <w:color w:val="000000"/>
                <w:sz w:val="14"/>
                <w:szCs w:val="14"/>
              </w:rPr>
            </w:pPr>
            <w:r>
              <w:rPr>
                <w:color w:val="000000"/>
                <w:sz w:val="14"/>
                <w:szCs w:val="14"/>
                <w:lang/>
              </w:rPr>
              <w:t> </w:t>
            </w:r>
          </w:p>
        </w:tc>
        <w:tc>
          <w:tcPr>
            <w:tcW w:w="708"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r>
      <w:tr w:rsidR="00864FB7" w:rsidRPr="003504FE" w:rsidTr="00284BB9">
        <w:tc>
          <w:tcPr>
            <w:tcW w:w="4821" w:type="dxa"/>
            <w:vAlign w:val="center"/>
          </w:tcPr>
          <w:p w:rsidR="00864FB7" w:rsidRPr="003504FE" w:rsidRDefault="00864FB7" w:rsidP="00284BB9">
            <w:pPr>
              <w:ind w:left="284"/>
              <w:jc w:val="left"/>
              <w:rPr>
                <w:rFonts w:ascii="Times New Roman" w:hAnsi="Times New Roman" w:cs="Times New Roman"/>
                <w:sz w:val="14"/>
                <w:szCs w:val="14"/>
              </w:rPr>
            </w:pPr>
            <w:r w:rsidRPr="003504FE">
              <w:rPr>
                <w:rFonts w:ascii="Times New Roman" w:hAnsi="Times New Roman" w:cs="Times New Roman"/>
                <w:sz w:val="14"/>
                <w:szCs w:val="14"/>
              </w:rPr>
              <w:t>бюджет Забайкальского края (субсидия сельскохозяйственному тов</w:t>
            </w:r>
            <w:r w:rsidRPr="003504FE">
              <w:rPr>
                <w:rFonts w:ascii="Times New Roman" w:hAnsi="Times New Roman" w:cs="Times New Roman"/>
                <w:sz w:val="14"/>
                <w:szCs w:val="14"/>
              </w:rPr>
              <w:t>а</w:t>
            </w:r>
            <w:r w:rsidRPr="003504FE">
              <w:rPr>
                <w:rFonts w:ascii="Times New Roman" w:hAnsi="Times New Roman" w:cs="Times New Roman"/>
                <w:sz w:val="14"/>
                <w:szCs w:val="14"/>
              </w:rPr>
              <w:t>ропроизвод</w:t>
            </w:r>
            <w:r w:rsidRPr="003504FE">
              <w:rPr>
                <w:rFonts w:ascii="Times New Roman" w:hAnsi="Times New Roman" w:cs="Times New Roman"/>
                <w:sz w:val="14"/>
                <w:szCs w:val="14"/>
              </w:rPr>
              <w:t>и</w:t>
            </w:r>
            <w:r w:rsidRPr="003504FE">
              <w:rPr>
                <w:rFonts w:ascii="Times New Roman" w:hAnsi="Times New Roman" w:cs="Times New Roman"/>
                <w:sz w:val="14"/>
                <w:szCs w:val="14"/>
              </w:rPr>
              <w:t>телю)</w:t>
            </w:r>
          </w:p>
        </w:tc>
        <w:tc>
          <w:tcPr>
            <w:tcW w:w="850" w:type="dxa"/>
            <w:vAlign w:val="bottom"/>
          </w:tcPr>
          <w:p w:rsidR="00864FB7" w:rsidRDefault="00864FB7">
            <w:pPr>
              <w:jc w:val="right"/>
              <w:rPr>
                <w:color w:val="000000"/>
                <w:sz w:val="14"/>
                <w:szCs w:val="14"/>
              </w:rPr>
            </w:pPr>
            <w:r>
              <w:rPr>
                <w:color w:val="000000"/>
                <w:sz w:val="14"/>
                <w:szCs w:val="14"/>
              </w:rPr>
              <w:t>10450,0</w:t>
            </w:r>
          </w:p>
        </w:tc>
        <w:tc>
          <w:tcPr>
            <w:tcW w:w="708" w:type="dxa"/>
            <w:vAlign w:val="bottom"/>
          </w:tcPr>
          <w:p w:rsidR="00864FB7" w:rsidRDefault="00864FB7">
            <w:pPr>
              <w:jc w:val="right"/>
              <w:rPr>
                <w:color w:val="000000"/>
                <w:sz w:val="14"/>
                <w:szCs w:val="14"/>
              </w:rPr>
            </w:pPr>
            <w:r>
              <w:rPr>
                <w:color w:val="000000"/>
                <w:sz w:val="14"/>
                <w:szCs w:val="14"/>
              </w:rPr>
              <w:t> </w:t>
            </w:r>
          </w:p>
        </w:tc>
        <w:tc>
          <w:tcPr>
            <w:tcW w:w="709" w:type="dxa"/>
            <w:vAlign w:val="bottom"/>
          </w:tcPr>
          <w:p w:rsidR="00864FB7" w:rsidRDefault="00864FB7">
            <w:pPr>
              <w:jc w:val="right"/>
              <w:rPr>
                <w:color w:val="000000"/>
                <w:sz w:val="14"/>
                <w:szCs w:val="14"/>
              </w:rPr>
            </w:pPr>
            <w:r>
              <w:rPr>
                <w:color w:val="000000"/>
                <w:sz w:val="14"/>
                <w:szCs w:val="14"/>
                <w:lang/>
              </w:rPr>
              <w:t>3000,0</w:t>
            </w:r>
          </w:p>
        </w:tc>
        <w:tc>
          <w:tcPr>
            <w:tcW w:w="709" w:type="dxa"/>
            <w:vAlign w:val="bottom"/>
          </w:tcPr>
          <w:p w:rsidR="00864FB7" w:rsidRDefault="00864FB7">
            <w:pPr>
              <w:jc w:val="right"/>
              <w:rPr>
                <w:color w:val="000000"/>
                <w:sz w:val="14"/>
                <w:szCs w:val="14"/>
              </w:rPr>
            </w:pPr>
            <w:r>
              <w:rPr>
                <w:color w:val="000000"/>
                <w:sz w:val="14"/>
                <w:szCs w:val="14"/>
                <w:lang/>
              </w:rPr>
              <w:t>890,0</w:t>
            </w:r>
          </w:p>
        </w:tc>
        <w:tc>
          <w:tcPr>
            <w:tcW w:w="708" w:type="dxa"/>
            <w:vAlign w:val="bottom"/>
          </w:tcPr>
          <w:p w:rsidR="00864FB7" w:rsidRDefault="00864FB7">
            <w:pPr>
              <w:jc w:val="right"/>
              <w:rPr>
                <w:color w:val="000000"/>
                <w:sz w:val="14"/>
                <w:szCs w:val="14"/>
              </w:rPr>
            </w:pPr>
            <w:r>
              <w:rPr>
                <w:color w:val="000000"/>
                <w:sz w:val="14"/>
                <w:szCs w:val="14"/>
                <w:lang/>
              </w:rPr>
              <w:t>900,0</w:t>
            </w:r>
          </w:p>
        </w:tc>
        <w:tc>
          <w:tcPr>
            <w:tcW w:w="709" w:type="dxa"/>
            <w:vAlign w:val="bottom"/>
          </w:tcPr>
          <w:p w:rsidR="00864FB7" w:rsidRDefault="00864FB7">
            <w:pPr>
              <w:jc w:val="right"/>
              <w:rPr>
                <w:color w:val="000000"/>
                <w:sz w:val="14"/>
                <w:szCs w:val="14"/>
              </w:rPr>
            </w:pPr>
            <w:r>
              <w:rPr>
                <w:color w:val="000000"/>
                <w:sz w:val="14"/>
                <w:szCs w:val="14"/>
                <w:lang/>
              </w:rPr>
              <w:t>1620,0</w:t>
            </w:r>
          </w:p>
        </w:tc>
        <w:tc>
          <w:tcPr>
            <w:tcW w:w="709" w:type="dxa"/>
            <w:vAlign w:val="bottom"/>
          </w:tcPr>
          <w:p w:rsidR="00864FB7" w:rsidRDefault="00864FB7">
            <w:pPr>
              <w:jc w:val="right"/>
              <w:rPr>
                <w:color w:val="000000"/>
                <w:sz w:val="14"/>
                <w:szCs w:val="14"/>
              </w:rPr>
            </w:pPr>
            <w:r>
              <w:rPr>
                <w:color w:val="000000"/>
                <w:sz w:val="14"/>
                <w:szCs w:val="14"/>
                <w:lang/>
              </w:rPr>
              <w:t>2000,0</w:t>
            </w:r>
          </w:p>
        </w:tc>
        <w:tc>
          <w:tcPr>
            <w:tcW w:w="709" w:type="dxa"/>
            <w:vAlign w:val="bottom"/>
          </w:tcPr>
          <w:p w:rsidR="00864FB7" w:rsidRDefault="00864FB7">
            <w:pPr>
              <w:jc w:val="right"/>
              <w:rPr>
                <w:color w:val="000000"/>
                <w:sz w:val="14"/>
                <w:szCs w:val="14"/>
              </w:rPr>
            </w:pPr>
            <w:r>
              <w:rPr>
                <w:color w:val="000000"/>
                <w:sz w:val="14"/>
                <w:szCs w:val="14"/>
                <w:lang/>
              </w:rPr>
              <w:t>2040,0</w:t>
            </w:r>
          </w:p>
        </w:tc>
      </w:tr>
      <w:tr w:rsidR="00864FB7" w:rsidRPr="003504FE" w:rsidTr="00284BB9">
        <w:tc>
          <w:tcPr>
            <w:tcW w:w="4821" w:type="dxa"/>
            <w:vAlign w:val="center"/>
          </w:tcPr>
          <w:p w:rsidR="00864FB7" w:rsidRPr="003504FE" w:rsidRDefault="00864FB7" w:rsidP="00284BB9">
            <w:pPr>
              <w:ind w:left="284"/>
              <w:jc w:val="left"/>
              <w:rPr>
                <w:rFonts w:ascii="Times New Roman" w:hAnsi="Times New Roman" w:cs="Times New Roman"/>
                <w:sz w:val="14"/>
                <w:szCs w:val="14"/>
              </w:rPr>
            </w:pPr>
            <w:r w:rsidRPr="003504FE">
              <w:rPr>
                <w:rFonts w:ascii="Times New Roman" w:hAnsi="Times New Roman" w:cs="Times New Roman"/>
                <w:sz w:val="14"/>
                <w:szCs w:val="14"/>
              </w:rPr>
              <w:t>внебюджетные источники</w:t>
            </w:r>
          </w:p>
        </w:tc>
        <w:tc>
          <w:tcPr>
            <w:tcW w:w="850" w:type="dxa"/>
            <w:vAlign w:val="bottom"/>
          </w:tcPr>
          <w:p w:rsidR="00864FB7" w:rsidRDefault="00864FB7">
            <w:pPr>
              <w:jc w:val="right"/>
              <w:rPr>
                <w:color w:val="000000"/>
                <w:sz w:val="14"/>
                <w:szCs w:val="14"/>
              </w:rPr>
            </w:pPr>
            <w:r>
              <w:rPr>
                <w:color w:val="000000"/>
                <w:sz w:val="14"/>
                <w:szCs w:val="14"/>
              </w:rPr>
              <w:t>97672,0</w:t>
            </w:r>
          </w:p>
        </w:tc>
        <w:tc>
          <w:tcPr>
            <w:tcW w:w="708" w:type="dxa"/>
            <w:vAlign w:val="bottom"/>
          </w:tcPr>
          <w:p w:rsidR="00864FB7" w:rsidRDefault="00864FB7">
            <w:pPr>
              <w:jc w:val="right"/>
              <w:rPr>
                <w:color w:val="000000"/>
                <w:sz w:val="14"/>
                <w:szCs w:val="14"/>
              </w:rPr>
            </w:pPr>
            <w:r>
              <w:rPr>
                <w:color w:val="000000"/>
                <w:sz w:val="14"/>
                <w:szCs w:val="14"/>
                <w:lang/>
              </w:rPr>
              <w:t>35802,0</w:t>
            </w:r>
          </w:p>
        </w:tc>
        <w:tc>
          <w:tcPr>
            <w:tcW w:w="709" w:type="dxa"/>
            <w:vAlign w:val="bottom"/>
          </w:tcPr>
          <w:p w:rsidR="00864FB7" w:rsidRDefault="00864FB7">
            <w:pPr>
              <w:jc w:val="right"/>
              <w:rPr>
                <w:color w:val="000000"/>
                <w:sz w:val="14"/>
                <w:szCs w:val="14"/>
              </w:rPr>
            </w:pPr>
            <w:r>
              <w:rPr>
                <w:color w:val="000000"/>
                <w:sz w:val="14"/>
                <w:szCs w:val="14"/>
                <w:lang/>
              </w:rPr>
              <w:t>27000,0</w:t>
            </w:r>
          </w:p>
        </w:tc>
        <w:tc>
          <w:tcPr>
            <w:tcW w:w="709" w:type="dxa"/>
            <w:vAlign w:val="bottom"/>
          </w:tcPr>
          <w:p w:rsidR="00864FB7" w:rsidRDefault="00864FB7">
            <w:pPr>
              <w:jc w:val="right"/>
              <w:rPr>
                <w:color w:val="000000"/>
                <w:sz w:val="14"/>
                <w:szCs w:val="14"/>
              </w:rPr>
            </w:pPr>
            <w:r>
              <w:rPr>
                <w:color w:val="000000"/>
                <w:sz w:val="14"/>
                <w:szCs w:val="14"/>
                <w:lang/>
              </w:rPr>
              <w:t>8010,0</w:t>
            </w:r>
          </w:p>
        </w:tc>
        <w:tc>
          <w:tcPr>
            <w:tcW w:w="708" w:type="dxa"/>
            <w:vAlign w:val="bottom"/>
          </w:tcPr>
          <w:p w:rsidR="00864FB7" w:rsidRDefault="00864FB7">
            <w:pPr>
              <w:jc w:val="right"/>
              <w:rPr>
                <w:color w:val="000000"/>
                <w:sz w:val="14"/>
                <w:szCs w:val="14"/>
              </w:rPr>
            </w:pPr>
            <w:r>
              <w:rPr>
                <w:color w:val="000000"/>
                <w:sz w:val="14"/>
                <w:szCs w:val="14"/>
                <w:lang/>
              </w:rPr>
              <w:t>7100,0</w:t>
            </w:r>
          </w:p>
        </w:tc>
        <w:tc>
          <w:tcPr>
            <w:tcW w:w="709" w:type="dxa"/>
            <w:vAlign w:val="bottom"/>
          </w:tcPr>
          <w:p w:rsidR="00864FB7" w:rsidRDefault="00864FB7">
            <w:pPr>
              <w:jc w:val="right"/>
              <w:rPr>
                <w:color w:val="000000"/>
                <w:sz w:val="14"/>
                <w:szCs w:val="14"/>
              </w:rPr>
            </w:pPr>
            <w:r>
              <w:rPr>
                <w:color w:val="000000"/>
                <w:sz w:val="14"/>
                <w:szCs w:val="14"/>
                <w:lang/>
              </w:rPr>
              <w:t>6350,0</w:t>
            </w:r>
          </w:p>
        </w:tc>
        <w:tc>
          <w:tcPr>
            <w:tcW w:w="709" w:type="dxa"/>
            <w:vAlign w:val="bottom"/>
          </w:tcPr>
          <w:p w:rsidR="00864FB7" w:rsidRDefault="00864FB7">
            <w:pPr>
              <w:jc w:val="right"/>
              <w:rPr>
                <w:color w:val="000000"/>
                <w:sz w:val="14"/>
                <w:szCs w:val="14"/>
              </w:rPr>
            </w:pPr>
            <w:r>
              <w:rPr>
                <w:color w:val="000000"/>
                <w:sz w:val="14"/>
                <w:szCs w:val="14"/>
                <w:lang/>
              </w:rPr>
              <w:t>6690,0</w:t>
            </w:r>
          </w:p>
        </w:tc>
        <w:tc>
          <w:tcPr>
            <w:tcW w:w="709" w:type="dxa"/>
            <w:vAlign w:val="bottom"/>
          </w:tcPr>
          <w:p w:rsidR="00864FB7" w:rsidRDefault="00864FB7">
            <w:pPr>
              <w:jc w:val="right"/>
              <w:rPr>
                <w:color w:val="000000"/>
                <w:sz w:val="14"/>
                <w:szCs w:val="14"/>
              </w:rPr>
            </w:pPr>
            <w:r>
              <w:rPr>
                <w:color w:val="000000"/>
                <w:sz w:val="14"/>
                <w:szCs w:val="14"/>
                <w:lang/>
              </w:rPr>
              <w:t>6720,0</w:t>
            </w:r>
          </w:p>
        </w:tc>
      </w:tr>
      <w:tr w:rsidR="00864FB7" w:rsidRPr="003504FE" w:rsidTr="00284BB9">
        <w:tc>
          <w:tcPr>
            <w:tcW w:w="4821" w:type="dxa"/>
            <w:vAlign w:val="center"/>
          </w:tcPr>
          <w:p w:rsidR="00864FB7" w:rsidRPr="003504FE" w:rsidRDefault="00864FB7" w:rsidP="00284BB9">
            <w:pPr>
              <w:jc w:val="left"/>
              <w:rPr>
                <w:rFonts w:ascii="Times New Roman" w:hAnsi="Times New Roman" w:cs="Times New Roman"/>
                <w:b/>
                <w:bCs/>
                <w:sz w:val="14"/>
                <w:szCs w:val="14"/>
              </w:rPr>
            </w:pPr>
            <w:r w:rsidRPr="003504FE">
              <w:rPr>
                <w:rFonts w:ascii="Times New Roman" w:hAnsi="Times New Roman" w:cs="Times New Roman"/>
                <w:b/>
                <w:bCs/>
                <w:sz w:val="14"/>
                <w:szCs w:val="14"/>
              </w:rPr>
              <w:t>Субсидии бюджета Забайкальского края на мероприятия, не пред</w:t>
            </w:r>
            <w:r w:rsidRPr="003504FE">
              <w:rPr>
                <w:rFonts w:ascii="Times New Roman" w:hAnsi="Times New Roman" w:cs="Times New Roman"/>
                <w:b/>
                <w:bCs/>
                <w:sz w:val="14"/>
                <w:szCs w:val="14"/>
              </w:rPr>
              <w:t>у</w:t>
            </w:r>
            <w:r w:rsidRPr="003504FE">
              <w:rPr>
                <w:rFonts w:ascii="Times New Roman" w:hAnsi="Times New Roman" w:cs="Times New Roman"/>
                <w:b/>
                <w:bCs/>
                <w:sz w:val="14"/>
                <w:szCs w:val="14"/>
              </w:rPr>
              <w:t>смотренные в ФЦП по развитию мелиор</w:t>
            </w:r>
            <w:r w:rsidRPr="003504FE">
              <w:rPr>
                <w:rFonts w:ascii="Times New Roman" w:hAnsi="Times New Roman" w:cs="Times New Roman"/>
                <w:b/>
                <w:bCs/>
                <w:sz w:val="14"/>
                <w:szCs w:val="14"/>
              </w:rPr>
              <w:t>а</w:t>
            </w:r>
            <w:r w:rsidRPr="003504FE">
              <w:rPr>
                <w:rFonts w:ascii="Times New Roman" w:hAnsi="Times New Roman" w:cs="Times New Roman"/>
                <w:b/>
                <w:bCs/>
                <w:sz w:val="14"/>
                <w:szCs w:val="14"/>
              </w:rPr>
              <w:t>ции</w:t>
            </w:r>
          </w:p>
        </w:tc>
        <w:tc>
          <w:tcPr>
            <w:tcW w:w="850"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8"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8"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0,0</w:t>
            </w:r>
          </w:p>
        </w:tc>
      </w:tr>
      <w:tr w:rsidR="00864FB7" w:rsidRPr="003504FE" w:rsidTr="00284BB9">
        <w:tc>
          <w:tcPr>
            <w:tcW w:w="4821" w:type="dxa"/>
            <w:vAlign w:val="center"/>
          </w:tcPr>
          <w:p w:rsidR="00864FB7" w:rsidRPr="003504FE" w:rsidRDefault="00864FB7" w:rsidP="00284BB9">
            <w:pPr>
              <w:ind w:left="284"/>
              <w:jc w:val="left"/>
              <w:rPr>
                <w:rFonts w:ascii="Times New Roman" w:hAnsi="Times New Roman" w:cs="Times New Roman"/>
                <w:sz w:val="14"/>
                <w:szCs w:val="14"/>
              </w:rPr>
            </w:pPr>
            <w:r w:rsidRPr="003504FE">
              <w:rPr>
                <w:rFonts w:ascii="Times New Roman" w:hAnsi="Times New Roman" w:cs="Times New Roman"/>
                <w:sz w:val="14"/>
                <w:szCs w:val="14"/>
              </w:rPr>
              <w:t>бюджет Забайкальского края (субсидия сельскохозяйственному тов</w:t>
            </w:r>
            <w:r w:rsidRPr="003504FE">
              <w:rPr>
                <w:rFonts w:ascii="Times New Roman" w:hAnsi="Times New Roman" w:cs="Times New Roman"/>
                <w:sz w:val="14"/>
                <w:szCs w:val="14"/>
              </w:rPr>
              <w:t>а</w:t>
            </w:r>
            <w:r w:rsidRPr="003504FE">
              <w:rPr>
                <w:rFonts w:ascii="Times New Roman" w:hAnsi="Times New Roman" w:cs="Times New Roman"/>
                <w:sz w:val="14"/>
                <w:szCs w:val="14"/>
              </w:rPr>
              <w:t>ропроизвод</w:t>
            </w:r>
            <w:r w:rsidRPr="003504FE">
              <w:rPr>
                <w:rFonts w:ascii="Times New Roman" w:hAnsi="Times New Roman" w:cs="Times New Roman"/>
                <w:sz w:val="14"/>
                <w:szCs w:val="14"/>
              </w:rPr>
              <w:t>и</w:t>
            </w:r>
            <w:r w:rsidRPr="003504FE">
              <w:rPr>
                <w:rFonts w:ascii="Times New Roman" w:hAnsi="Times New Roman" w:cs="Times New Roman"/>
                <w:sz w:val="14"/>
                <w:szCs w:val="14"/>
              </w:rPr>
              <w:t>телю)</w:t>
            </w:r>
          </w:p>
        </w:tc>
        <w:tc>
          <w:tcPr>
            <w:tcW w:w="850" w:type="dxa"/>
            <w:vAlign w:val="bottom"/>
          </w:tcPr>
          <w:p w:rsidR="00864FB7" w:rsidRDefault="00864FB7">
            <w:pPr>
              <w:jc w:val="right"/>
              <w:rPr>
                <w:color w:val="000000"/>
                <w:sz w:val="14"/>
                <w:szCs w:val="14"/>
              </w:rPr>
            </w:pPr>
            <w:r>
              <w:rPr>
                <w:color w:val="000000"/>
                <w:sz w:val="14"/>
                <w:szCs w:val="14"/>
              </w:rPr>
              <w:t>0,0</w:t>
            </w:r>
          </w:p>
        </w:tc>
        <w:tc>
          <w:tcPr>
            <w:tcW w:w="708" w:type="dxa"/>
            <w:vAlign w:val="bottom"/>
          </w:tcPr>
          <w:p w:rsidR="00864FB7" w:rsidRDefault="00864FB7">
            <w:pPr>
              <w:jc w:val="right"/>
              <w:rPr>
                <w:color w:val="000000"/>
                <w:sz w:val="14"/>
                <w:szCs w:val="14"/>
              </w:rPr>
            </w:pPr>
            <w:r>
              <w:rPr>
                <w:color w:val="000000"/>
                <w:sz w:val="14"/>
                <w:szCs w:val="14"/>
              </w:rPr>
              <w:t>0,0</w:t>
            </w:r>
          </w:p>
        </w:tc>
        <w:tc>
          <w:tcPr>
            <w:tcW w:w="709" w:type="dxa"/>
            <w:vAlign w:val="bottom"/>
          </w:tcPr>
          <w:p w:rsidR="00864FB7" w:rsidRDefault="00864FB7">
            <w:pPr>
              <w:jc w:val="right"/>
              <w:rPr>
                <w:color w:val="000000"/>
                <w:sz w:val="14"/>
                <w:szCs w:val="14"/>
              </w:rPr>
            </w:pPr>
            <w:r>
              <w:rPr>
                <w:color w:val="000000"/>
                <w:sz w:val="14"/>
                <w:szCs w:val="14"/>
              </w:rPr>
              <w:t>0,0</w:t>
            </w:r>
          </w:p>
        </w:tc>
        <w:tc>
          <w:tcPr>
            <w:tcW w:w="709" w:type="dxa"/>
            <w:vAlign w:val="bottom"/>
          </w:tcPr>
          <w:p w:rsidR="00864FB7" w:rsidRDefault="00864FB7">
            <w:pPr>
              <w:jc w:val="right"/>
              <w:rPr>
                <w:color w:val="000000"/>
                <w:sz w:val="14"/>
                <w:szCs w:val="14"/>
              </w:rPr>
            </w:pPr>
            <w:r>
              <w:rPr>
                <w:color w:val="000000"/>
                <w:sz w:val="14"/>
                <w:szCs w:val="14"/>
              </w:rPr>
              <w:t>0,0</w:t>
            </w:r>
          </w:p>
        </w:tc>
        <w:tc>
          <w:tcPr>
            <w:tcW w:w="708" w:type="dxa"/>
            <w:vAlign w:val="bottom"/>
          </w:tcPr>
          <w:p w:rsidR="00864FB7" w:rsidRDefault="00864FB7">
            <w:pPr>
              <w:jc w:val="right"/>
              <w:rPr>
                <w:color w:val="000000"/>
                <w:sz w:val="14"/>
                <w:szCs w:val="14"/>
              </w:rPr>
            </w:pPr>
            <w:r>
              <w:rPr>
                <w:color w:val="000000"/>
                <w:sz w:val="14"/>
                <w:szCs w:val="14"/>
              </w:rPr>
              <w:t>0,0</w:t>
            </w:r>
          </w:p>
        </w:tc>
        <w:tc>
          <w:tcPr>
            <w:tcW w:w="709" w:type="dxa"/>
            <w:vAlign w:val="bottom"/>
          </w:tcPr>
          <w:p w:rsidR="00864FB7" w:rsidRDefault="00864FB7">
            <w:pPr>
              <w:jc w:val="right"/>
              <w:rPr>
                <w:color w:val="000000"/>
                <w:sz w:val="14"/>
                <w:szCs w:val="14"/>
              </w:rPr>
            </w:pPr>
            <w:r>
              <w:rPr>
                <w:color w:val="000000"/>
                <w:sz w:val="14"/>
                <w:szCs w:val="14"/>
              </w:rPr>
              <w:t>0,0</w:t>
            </w:r>
          </w:p>
        </w:tc>
        <w:tc>
          <w:tcPr>
            <w:tcW w:w="709" w:type="dxa"/>
            <w:vAlign w:val="bottom"/>
          </w:tcPr>
          <w:p w:rsidR="00864FB7" w:rsidRDefault="00864FB7">
            <w:pPr>
              <w:jc w:val="right"/>
              <w:rPr>
                <w:color w:val="000000"/>
                <w:sz w:val="14"/>
                <w:szCs w:val="14"/>
              </w:rPr>
            </w:pPr>
            <w:r>
              <w:rPr>
                <w:color w:val="000000"/>
                <w:sz w:val="14"/>
                <w:szCs w:val="14"/>
              </w:rPr>
              <w:t>0,0</w:t>
            </w:r>
          </w:p>
        </w:tc>
        <w:tc>
          <w:tcPr>
            <w:tcW w:w="709" w:type="dxa"/>
            <w:vAlign w:val="bottom"/>
          </w:tcPr>
          <w:p w:rsidR="00864FB7" w:rsidRDefault="00864FB7">
            <w:pPr>
              <w:jc w:val="right"/>
              <w:rPr>
                <w:color w:val="000000"/>
                <w:sz w:val="14"/>
                <w:szCs w:val="14"/>
              </w:rPr>
            </w:pPr>
            <w:r>
              <w:rPr>
                <w:color w:val="000000"/>
                <w:sz w:val="14"/>
                <w:szCs w:val="14"/>
              </w:rPr>
              <w:t>0,0</w:t>
            </w:r>
          </w:p>
        </w:tc>
      </w:tr>
      <w:tr w:rsidR="00864FB7" w:rsidRPr="003504FE" w:rsidTr="00284BB9">
        <w:tc>
          <w:tcPr>
            <w:tcW w:w="4821" w:type="dxa"/>
            <w:vAlign w:val="center"/>
          </w:tcPr>
          <w:p w:rsidR="00864FB7" w:rsidRPr="003504FE" w:rsidRDefault="00864FB7" w:rsidP="00284BB9">
            <w:pPr>
              <w:ind w:left="567"/>
              <w:jc w:val="left"/>
              <w:rPr>
                <w:rFonts w:ascii="Times New Roman" w:hAnsi="Times New Roman" w:cs="Times New Roman"/>
                <w:sz w:val="14"/>
                <w:szCs w:val="14"/>
              </w:rPr>
            </w:pPr>
            <w:r w:rsidRPr="003504FE">
              <w:rPr>
                <w:rFonts w:ascii="Times New Roman" w:hAnsi="Times New Roman" w:cs="Times New Roman"/>
                <w:sz w:val="14"/>
                <w:szCs w:val="14"/>
              </w:rPr>
              <w:t>в том числе:</w:t>
            </w:r>
          </w:p>
        </w:tc>
        <w:tc>
          <w:tcPr>
            <w:tcW w:w="850" w:type="dxa"/>
            <w:vAlign w:val="bottom"/>
          </w:tcPr>
          <w:p w:rsidR="00864FB7" w:rsidRDefault="00864FB7">
            <w:pPr>
              <w:jc w:val="right"/>
              <w:rPr>
                <w:color w:val="000000"/>
                <w:sz w:val="14"/>
                <w:szCs w:val="14"/>
              </w:rPr>
            </w:pPr>
            <w:r>
              <w:rPr>
                <w:color w:val="000000"/>
                <w:sz w:val="14"/>
                <w:szCs w:val="14"/>
              </w:rPr>
              <w:t> </w:t>
            </w:r>
          </w:p>
        </w:tc>
        <w:tc>
          <w:tcPr>
            <w:tcW w:w="708"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c>
          <w:tcPr>
            <w:tcW w:w="708"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r>
      <w:tr w:rsidR="00864FB7" w:rsidRPr="003504FE" w:rsidTr="00284BB9">
        <w:tc>
          <w:tcPr>
            <w:tcW w:w="4821" w:type="dxa"/>
            <w:vAlign w:val="center"/>
          </w:tcPr>
          <w:p w:rsidR="00864FB7" w:rsidRPr="003504FE" w:rsidRDefault="00864FB7" w:rsidP="00284BB9">
            <w:pPr>
              <w:ind w:left="567"/>
              <w:jc w:val="left"/>
              <w:rPr>
                <w:rFonts w:ascii="Times New Roman" w:hAnsi="Times New Roman" w:cs="Times New Roman"/>
                <w:sz w:val="14"/>
                <w:szCs w:val="14"/>
              </w:rPr>
            </w:pPr>
            <w:r w:rsidRPr="003504FE">
              <w:rPr>
                <w:rFonts w:ascii="Times New Roman" w:hAnsi="Times New Roman" w:cs="Times New Roman"/>
                <w:sz w:val="14"/>
                <w:szCs w:val="14"/>
              </w:rPr>
              <w:t>компенсацию части затрат на оплату электроэнергии, потребля</w:t>
            </w:r>
            <w:r w:rsidRPr="003504FE">
              <w:rPr>
                <w:rFonts w:ascii="Times New Roman" w:hAnsi="Times New Roman" w:cs="Times New Roman"/>
                <w:sz w:val="14"/>
                <w:szCs w:val="14"/>
              </w:rPr>
              <w:t>е</w:t>
            </w:r>
            <w:r w:rsidRPr="003504FE">
              <w:rPr>
                <w:rFonts w:ascii="Times New Roman" w:hAnsi="Times New Roman" w:cs="Times New Roman"/>
                <w:sz w:val="14"/>
                <w:szCs w:val="14"/>
              </w:rPr>
              <w:t>мой объектами сельскохозяйственного назнач</w:t>
            </w:r>
            <w:r w:rsidRPr="003504FE">
              <w:rPr>
                <w:rFonts w:ascii="Times New Roman" w:hAnsi="Times New Roman" w:cs="Times New Roman"/>
                <w:sz w:val="14"/>
                <w:szCs w:val="14"/>
              </w:rPr>
              <w:t>е</w:t>
            </w:r>
            <w:r w:rsidRPr="003504FE">
              <w:rPr>
                <w:rFonts w:ascii="Times New Roman" w:hAnsi="Times New Roman" w:cs="Times New Roman"/>
                <w:sz w:val="14"/>
                <w:szCs w:val="14"/>
              </w:rPr>
              <w:t>ния</w:t>
            </w:r>
          </w:p>
        </w:tc>
        <w:tc>
          <w:tcPr>
            <w:tcW w:w="850" w:type="dxa"/>
            <w:vAlign w:val="bottom"/>
          </w:tcPr>
          <w:p w:rsidR="00864FB7" w:rsidRDefault="00864FB7">
            <w:pPr>
              <w:jc w:val="right"/>
              <w:rPr>
                <w:color w:val="000000"/>
                <w:sz w:val="14"/>
                <w:szCs w:val="14"/>
              </w:rPr>
            </w:pPr>
            <w:r>
              <w:rPr>
                <w:color w:val="000000"/>
                <w:sz w:val="14"/>
                <w:szCs w:val="14"/>
              </w:rPr>
              <w:t>0,0</w:t>
            </w:r>
          </w:p>
        </w:tc>
        <w:tc>
          <w:tcPr>
            <w:tcW w:w="708"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c>
          <w:tcPr>
            <w:tcW w:w="708"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r>
      <w:tr w:rsidR="00864FB7" w:rsidRPr="003504FE" w:rsidTr="00284BB9">
        <w:tc>
          <w:tcPr>
            <w:tcW w:w="4821" w:type="dxa"/>
            <w:vAlign w:val="center"/>
          </w:tcPr>
          <w:p w:rsidR="00864FB7" w:rsidRPr="003504FE" w:rsidRDefault="00864FB7" w:rsidP="00284BB9">
            <w:pPr>
              <w:ind w:left="567"/>
              <w:jc w:val="left"/>
              <w:rPr>
                <w:rFonts w:ascii="Times New Roman" w:hAnsi="Times New Roman" w:cs="Times New Roman"/>
                <w:sz w:val="14"/>
                <w:szCs w:val="14"/>
              </w:rPr>
            </w:pPr>
            <w:r w:rsidRPr="003504FE">
              <w:rPr>
                <w:rFonts w:ascii="Times New Roman" w:hAnsi="Times New Roman" w:cs="Times New Roman"/>
                <w:sz w:val="14"/>
                <w:szCs w:val="14"/>
              </w:rPr>
              <w:t>разработку проектно-сметной документации объектов сельскох</w:t>
            </w:r>
            <w:r w:rsidRPr="003504FE">
              <w:rPr>
                <w:rFonts w:ascii="Times New Roman" w:hAnsi="Times New Roman" w:cs="Times New Roman"/>
                <w:sz w:val="14"/>
                <w:szCs w:val="14"/>
              </w:rPr>
              <w:t>о</w:t>
            </w:r>
            <w:r w:rsidRPr="003504FE">
              <w:rPr>
                <w:rFonts w:ascii="Times New Roman" w:hAnsi="Times New Roman" w:cs="Times New Roman"/>
                <w:sz w:val="14"/>
                <w:szCs w:val="14"/>
              </w:rPr>
              <w:t>зяйственного назначения</w:t>
            </w:r>
          </w:p>
        </w:tc>
        <w:tc>
          <w:tcPr>
            <w:tcW w:w="850" w:type="dxa"/>
            <w:vAlign w:val="bottom"/>
          </w:tcPr>
          <w:p w:rsidR="00864FB7" w:rsidRDefault="00864FB7">
            <w:pPr>
              <w:jc w:val="right"/>
              <w:rPr>
                <w:color w:val="000000"/>
                <w:sz w:val="14"/>
                <w:szCs w:val="14"/>
              </w:rPr>
            </w:pPr>
            <w:r>
              <w:rPr>
                <w:color w:val="000000"/>
                <w:sz w:val="14"/>
                <w:szCs w:val="14"/>
              </w:rPr>
              <w:t>0,0</w:t>
            </w:r>
          </w:p>
        </w:tc>
        <w:tc>
          <w:tcPr>
            <w:tcW w:w="708"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c>
          <w:tcPr>
            <w:tcW w:w="708"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r>
      <w:tr w:rsidR="00864FB7" w:rsidRPr="003504FE" w:rsidTr="00284BB9">
        <w:tc>
          <w:tcPr>
            <w:tcW w:w="4821" w:type="dxa"/>
            <w:vAlign w:val="center"/>
          </w:tcPr>
          <w:p w:rsidR="00864FB7" w:rsidRPr="003504FE" w:rsidRDefault="00864FB7" w:rsidP="00284BB9">
            <w:pPr>
              <w:ind w:left="567"/>
              <w:jc w:val="left"/>
              <w:rPr>
                <w:rFonts w:ascii="Times New Roman" w:hAnsi="Times New Roman" w:cs="Times New Roman"/>
                <w:sz w:val="14"/>
                <w:szCs w:val="14"/>
              </w:rPr>
            </w:pPr>
            <w:r w:rsidRPr="003504FE">
              <w:rPr>
                <w:rFonts w:ascii="Times New Roman" w:hAnsi="Times New Roman" w:cs="Times New Roman"/>
                <w:sz w:val="14"/>
                <w:szCs w:val="14"/>
              </w:rPr>
              <w:t>капитальный ремонт объектов сельскохозяйственного назн</w:t>
            </w:r>
            <w:r w:rsidRPr="003504FE">
              <w:rPr>
                <w:rFonts w:ascii="Times New Roman" w:hAnsi="Times New Roman" w:cs="Times New Roman"/>
                <w:sz w:val="14"/>
                <w:szCs w:val="14"/>
              </w:rPr>
              <w:t>а</w:t>
            </w:r>
            <w:r w:rsidRPr="003504FE">
              <w:rPr>
                <w:rFonts w:ascii="Times New Roman" w:hAnsi="Times New Roman" w:cs="Times New Roman"/>
                <w:sz w:val="14"/>
                <w:szCs w:val="14"/>
              </w:rPr>
              <w:t>чения</w:t>
            </w:r>
          </w:p>
        </w:tc>
        <w:tc>
          <w:tcPr>
            <w:tcW w:w="850" w:type="dxa"/>
            <w:vAlign w:val="bottom"/>
          </w:tcPr>
          <w:p w:rsidR="00864FB7" w:rsidRDefault="00864FB7">
            <w:pPr>
              <w:jc w:val="right"/>
              <w:rPr>
                <w:color w:val="000000"/>
                <w:sz w:val="14"/>
                <w:szCs w:val="14"/>
              </w:rPr>
            </w:pPr>
            <w:r>
              <w:rPr>
                <w:color w:val="000000"/>
                <w:sz w:val="14"/>
                <w:szCs w:val="14"/>
              </w:rPr>
              <w:t>0,0</w:t>
            </w:r>
          </w:p>
        </w:tc>
        <w:tc>
          <w:tcPr>
            <w:tcW w:w="708"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c>
          <w:tcPr>
            <w:tcW w:w="708"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r>
      <w:tr w:rsidR="00864FB7" w:rsidRPr="003504FE" w:rsidTr="00284BB9">
        <w:tc>
          <w:tcPr>
            <w:tcW w:w="4821" w:type="dxa"/>
            <w:vAlign w:val="center"/>
          </w:tcPr>
          <w:p w:rsidR="00864FB7" w:rsidRPr="003504FE" w:rsidRDefault="00864FB7" w:rsidP="00284BB9">
            <w:pPr>
              <w:jc w:val="left"/>
              <w:rPr>
                <w:rFonts w:ascii="Times New Roman" w:hAnsi="Times New Roman" w:cs="Times New Roman"/>
                <w:b/>
                <w:bCs/>
                <w:sz w:val="14"/>
                <w:szCs w:val="14"/>
              </w:rPr>
            </w:pPr>
            <w:r w:rsidRPr="003504FE">
              <w:rPr>
                <w:rFonts w:ascii="Times New Roman" w:hAnsi="Times New Roman" w:cs="Times New Roman"/>
                <w:b/>
                <w:bCs/>
                <w:sz w:val="14"/>
                <w:szCs w:val="14"/>
              </w:rPr>
              <w:t>Прочие мероприятия Забайкальского края, не предусмотренные в ФЦП по ра</w:t>
            </w:r>
            <w:r w:rsidRPr="003504FE">
              <w:rPr>
                <w:rFonts w:ascii="Times New Roman" w:hAnsi="Times New Roman" w:cs="Times New Roman"/>
                <w:b/>
                <w:bCs/>
                <w:sz w:val="14"/>
                <w:szCs w:val="14"/>
              </w:rPr>
              <w:t>з</w:t>
            </w:r>
            <w:r w:rsidRPr="003504FE">
              <w:rPr>
                <w:rFonts w:ascii="Times New Roman" w:hAnsi="Times New Roman" w:cs="Times New Roman"/>
                <w:b/>
                <w:bCs/>
                <w:sz w:val="14"/>
                <w:szCs w:val="14"/>
              </w:rPr>
              <w:t>витию мелиорации</w:t>
            </w:r>
          </w:p>
        </w:tc>
        <w:tc>
          <w:tcPr>
            <w:tcW w:w="850" w:type="dxa"/>
            <w:vAlign w:val="bottom"/>
          </w:tcPr>
          <w:p w:rsidR="00864FB7" w:rsidRPr="00864FB7" w:rsidRDefault="00864FB7">
            <w:pPr>
              <w:jc w:val="right"/>
              <w:rPr>
                <w:b/>
                <w:color w:val="000000"/>
                <w:sz w:val="14"/>
                <w:szCs w:val="14"/>
              </w:rPr>
            </w:pPr>
            <w:r w:rsidRPr="00864FB7">
              <w:rPr>
                <w:b/>
                <w:color w:val="000000"/>
                <w:sz w:val="14"/>
                <w:szCs w:val="14"/>
              </w:rPr>
              <w:t>9131,6</w:t>
            </w:r>
          </w:p>
        </w:tc>
        <w:tc>
          <w:tcPr>
            <w:tcW w:w="708" w:type="dxa"/>
            <w:vAlign w:val="bottom"/>
          </w:tcPr>
          <w:p w:rsidR="00864FB7" w:rsidRPr="00864FB7" w:rsidRDefault="00864FB7">
            <w:pPr>
              <w:jc w:val="right"/>
              <w:rPr>
                <w:b/>
                <w:color w:val="000000"/>
                <w:sz w:val="14"/>
                <w:szCs w:val="14"/>
              </w:rPr>
            </w:pPr>
            <w:r w:rsidRPr="00864FB7">
              <w:rPr>
                <w:b/>
                <w:color w:val="000000"/>
                <w:sz w:val="14"/>
                <w:szCs w:val="14"/>
              </w:rPr>
              <w:t>9131,6</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8"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rPr>
              <w:t>0,0</w:t>
            </w:r>
          </w:p>
        </w:tc>
      </w:tr>
      <w:tr w:rsidR="00864FB7" w:rsidRPr="003504FE" w:rsidTr="00284BB9">
        <w:tc>
          <w:tcPr>
            <w:tcW w:w="4821" w:type="dxa"/>
            <w:vAlign w:val="center"/>
          </w:tcPr>
          <w:p w:rsidR="00864FB7" w:rsidRPr="003504FE" w:rsidRDefault="00864FB7" w:rsidP="00284BB9">
            <w:pPr>
              <w:ind w:left="567"/>
              <w:jc w:val="left"/>
              <w:rPr>
                <w:rFonts w:ascii="Times New Roman" w:hAnsi="Times New Roman" w:cs="Times New Roman"/>
                <w:sz w:val="14"/>
                <w:szCs w:val="14"/>
              </w:rPr>
            </w:pPr>
            <w:r w:rsidRPr="003504FE">
              <w:rPr>
                <w:rFonts w:ascii="Times New Roman" w:hAnsi="Times New Roman" w:cs="Times New Roman"/>
                <w:sz w:val="14"/>
                <w:szCs w:val="14"/>
              </w:rPr>
              <w:t>в том числе:</w:t>
            </w:r>
          </w:p>
        </w:tc>
        <w:tc>
          <w:tcPr>
            <w:tcW w:w="850" w:type="dxa"/>
            <w:vAlign w:val="bottom"/>
          </w:tcPr>
          <w:p w:rsidR="00864FB7" w:rsidRDefault="00864FB7">
            <w:pPr>
              <w:jc w:val="right"/>
              <w:rPr>
                <w:color w:val="000000"/>
                <w:sz w:val="14"/>
                <w:szCs w:val="14"/>
              </w:rPr>
            </w:pPr>
            <w:r>
              <w:rPr>
                <w:color w:val="000000"/>
                <w:sz w:val="14"/>
                <w:szCs w:val="14"/>
              </w:rPr>
              <w:t> </w:t>
            </w:r>
          </w:p>
        </w:tc>
        <w:tc>
          <w:tcPr>
            <w:tcW w:w="708"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c>
          <w:tcPr>
            <w:tcW w:w="708"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c>
          <w:tcPr>
            <w:tcW w:w="709" w:type="dxa"/>
            <w:vAlign w:val="bottom"/>
          </w:tcPr>
          <w:p w:rsidR="00864FB7" w:rsidRDefault="00864FB7">
            <w:pPr>
              <w:jc w:val="right"/>
              <w:rPr>
                <w:color w:val="000000"/>
                <w:sz w:val="14"/>
                <w:szCs w:val="14"/>
              </w:rPr>
            </w:pPr>
            <w:r>
              <w:rPr>
                <w:color w:val="000000"/>
                <w:sz w:val="14"/>
                <w:szCs w:val="14"/>
                <w:lang/>
              </w:rPr>
              <w:t> </w:t>
            </w:r>
          </w:p>
        </w:tc>
      </w:tr>
      <w:tr w:rsidR="00864FB7" w:rsidRPr="003504FE" w:rsidTr="00284BB9">
        <w:tc>
          <w:tcPr>
            <w:tcW w:w="4821" w:type="dxa"/>
            <w:vAlign w:val="center"/>
          </w:tcPr>
          <w:p w:rsidR="00864FB7" w:rsidRPr="003504FE" w:rsidRDefault="00864FB7" w:rsidP="00284BB9">
            <w:pPr>
              <w:ind w:left="284"/>
              <w:jc w:val="left"/>
              <w:rPr>
                <w:rFonts w:ascii="Times New Roman" w:hAnsi="Times New Roman" w:cs="Times New Roman"/>
                <w:sz w:val="14"/>
                <w:szCs w:val="14"/>
              </w:rPr>
            </w:pPr>
            <w:r w:rsidRPr="003504FE">
              <w:rPr>
                <w:rFonts w:ascii="Times New Roman" w:hAnsi="Times New Roman" w:cs="Times New Roman"/>
                <w:sz w:val="14"/>
                <w:szCs w:val="14"/>
              </w:rPr>
              <w:t>бюджет Забайкальского края (субсидия сельскохозяйственному тов</w:t>
            </w:r>
            <w:r w:rsidRPr="003504FE">
              <w:rPr>
                <w:rFonts w:ascii="Times New Roman" w:hAnsi="Times New Roman" w:cs="Times New Roman"/>
                <w:sz w:val="14"/>
                <w:szCs w:val="14"/>
              </w:rPr>
              <w:t>а</w:t>
            </w:r>
            <w:r w:rsidRPr="003504FE">
              <w:rPr>
                <w:rFonts w:ascii="Times New Roman" w:hAnsi="Times New Roman" w:cs="Times New Roman"/>
                <w:sz w:val="14"/>
                <w:szCs w:val="14"/>
              </w:rPr>
              <w:t>ропроизвод</w:t>
            </w:r>
            <w:r w:rsidRPr="003504FE">
              <w:rPr>
                <w:rFonts w:ascii="Times New Roman" w:hAnsi="Times New Roman" w:cs="Times New Roman"/>
                <w:sz w:val="14"/>
                <w:szCs w:val="14"/>
              </w:rPr>
              <w:t>и</w:t>
            </w:r>
            <w:r w:rsidRPr="003504FE">
              <w:rPr>
                <w:rFonts w:ascii="Times New Roman" w:hAnsi="Times New Roman" w:cs="Times New Roman"/>
                <w:sz w:val="14"/>
                <w:szCs w:val="14"/>
              </w:rPr>
              <w:t>телю)</w:t>
            </w:r>
          </w:p>
        </w:tc>
        <w:tc>
          <w:tcPr>
            <w:tcW w:w="850" w:type="dxa"/>
            <w:vAlign w:val="bottom"/>
          </w:tcPr>
          <w:p w:rsidR="00864FB7" w:rsidRDefault="00864FB7">
            <w:pPr>
              <w:jc w:val="right"/>
              <w:rPr>
                <w:color w:val="000000"/>
                <w:sz w:val="14"/>
                <w:szCs w:val="14"/>
              </w:rPr>
            </w:pPr>
            <w:r>
              <w:rPr>
                <w:color w:val="000000"/>
                <w:sz w:val="14"/>
                <w:szCs w:val="14"/>
              </w:rPr>
              <w:t>9131,6</w:t>
            </w:r>
          </w:p>
        </w:tc>
        <w:tc>
          <w:tcPr>
            <w:tcW w:w="708" w:type="dxa"/>
            <w:vAlign w:val="bottom"/>
          </w:tcPr>
          <w:p w:rsidR="00864FB7" w:rsidRDefault="00864FB7">
            <w:pPr>
              <w:jc w:val="right"/>
              <w:rPr>
                <w:color w:val="000000"/>
                <w:sz w:val="14"/>
                <w:szCs w:val="14"/>
              </w:rPr>
            </w:pPr>
            <w:r>
              <w:rPr>
                <w:color w:val="000000"/>
                <w:sz w:val="14"/>
                <w:szCs w:val="14"/>
                <w:lang/>
              </w:rPr>
              <w:t>9131,6</w:t>
            </w:r>
          </w:p>
        </w:tc>
        <w:tc>
          <w:tcPr>
            <w:tcW w:w="709"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c>
          <w:tcPr>
            <w:tcW w:w="708"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r>
      <w:tr w:rsidR="00864FB7" w:rsidRPr="003504FE" w:rsidTr="00284BB9">
        <w:tc>
          <w:tcPr>
            <w:tcW w:w="4821" w:type="dxa"/>
            <w:vAlign w:val="center"/>
          </w:tcPr>
          <w:p w:rsidR="00864FB7" w:rsidRPr="003504FE" w:rsidRDefault="00864FB7" w:rsidP="00284BB9">
            <w:pPr>
              <w:ind w:left="284"/>
              <w:jc w:val="left"/>
              <w:rPr>
                <w:rFonts w:ascii="Times New Roman" w:hAnsi="Times New Roman" w:cs="Times New Roman"/>
                <w:sz w:val="14"/>
                <w:szCs w:val="14"/>
              </w:rPr>
            </w:pPr>
            <w:r w:rsidRPr="003504FE">
              <w:rPr>
                <w:rFonts w:ascii="Times New Roman" w:hAnsi="Times New Roman" w:cs="Times New Roman"/>
                <w:sz w:val="14"/>
                <w:szCs w:val="14"/>
              </w:rPr>
              <w:t>внебюджетные источники</w:t>
            </w:r>
          </w:p>
        </w:tc>
        <w:tc>
          <w:tcPr>
            <w:tcW w:w="850" w:type="dxa"/>
            <w:vAlign w:val="bottom"/>
          </w:tcPr>
          <w:p w:rsidR="00864FB7" w:rsidRDefault="00864FB7">
            <w:pPr>
              <w:jc w:val="right"/>
              <w:rPr>
                <w:color w:val="000000"/>
                <w:sz w:val="14"/>
                <w:szCs w:val="14"/>
              </w:rPr>
            </w:pPr>
            <w:r>
              <w:rPr>
                <w:color w:val="000000"/>
                <w:sz w:val="14"/>
                <w:szCs w:val="14"/>
              </w:rPr>
              <w:t>0,0</w:t>
            </w:r>
          </w:p>
        </w:tc>
        <w:tc>
          <w:tcPr>
            <w:tcW w:w="708"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c>
          <w:tcPr>
            <w:tcW w:w="708"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c>
          <w:tcPr>
            <w:tcW w:w="709" w:type="dxa"/>
            <w:vAlign w:val="bottom"/>
          </w:tcPr>
          <w:p w:rsidR="00864FB7" w:rsidRDefault="00864FB7">
            <w:pPr>
              <w:jc w:val="right"/>
              <w:rPr>
                <w:color w:val="000000"/>
                <w:sz w:val="14"/>
                <w:szCs w:val="14"/>
              </w:rPr>
            </w:pPr>
            <w:r>
              <w:rPr>
                <w:color w:val="000000"/>
                <w:sz w:val="14"/>
                <w:szCs w:val="14"/>
                <w:lang/>
              </w:rPr>
              <w:t>0,0</w:t>
            </w:r>
          </w:p>
        </w:tc>
      </w:tr>
      <w:tr w:rsidR="00864FB7" w:rsidRPr="003504FE" w:rsidTr="00284BB9">
        <w:tc>
          <w:tcPr>
            <w:tcW w:w="4821" w:type="dxa"/>
            <w:vAlign w:val="center"/>
          </w:tcPr>
          <w:p w:rsidR="00864FB7" w:rsidRPr="003504FE" w:rsidRDefault="00864FB7" w:rsidP="00284BB9">
            <w:pPr>
              <w:rPr>
                <w:rFonts w:ascii="Times New Roman" w:hAnsi="Times New Roman" w:cs="Times New Roman"/>
                <w:b/>
                <w:bCs/>
                <w:sz w:val="14"/>
                <w:szCs w:val="14"/>
              </w:rPr>
            </w:pPr>
            <w:r w:rsidRPr="003504FE">
              <w:rPr>
                <w:rFonts w:ascii="Times New Roman" w:hAnsi="Times New Roman" w:cs="Times New Roman"/>
                <w:b/>
                <w:sz w:val="14"/>
                <w:szCs w:val="14"/>
              </w:rPr>
              <w:t>П</w:t>
            </w:r>
            <w:r w:rsidRPr="003504FE">
              <w:rPr>
                <w:rFonts w:ascii="Times New Roman" w:hAnsi="Times New Roman" w:cs="Times New Roman"/>
                <w:b/>
                <w:color w:val="000000"/>
                <w:sz w:val="14"/>
                <w:szCs w:val="14"/>
              </w:rPr>
              <w:t>рикладные научные исследования и экспериментальные разработки, в</w:t>
            </w:r>
            <w:r w:rsidRPr="003504FE">
              <w:rPr>
                <w:rFonts w:ascii="Times New Roman" w:hAnsi="Times New Roman" w:cs="Times New Roman"/>
                <w:b/>
                <w:color w:val="000000"/>
                <w:sz w:val="14"/>
                <w:szCs w:val="14"/>
              </w:rPr>
              <w:t>ы</w:t>
            </w:r>
            <w:r w:rsidRPr="003504FE">
              <w:rPr>
                <w:rFonts w:ascii="Times New Roman" w:hAnsi="Times New Roman" w:cs="Times New Roman"/>
                <w:b/>
                <w:color w:val="000000"/>
                <w:sz w:val="14"/>
                <w:szCs w:val="14"/>
              </w:rPr>
              <w:t>полняемые по договорам на проведение</w:t>
            </w:r>
            <w:r w:rsidRPr="003504FE">
              <w:rPr>
                <w:rFonts w:ascii="Times New Roman" w:hAnsi="Times New Roman" w:cs="Times New Roman"/>
                <w:b/>
                <w:sz w:val="14"/>
                <w:szCs w:val="14"/>
              </w:rPr>
              <w:t xml:space="preserve"> научно-исследовательских, опытно-конструкторских </w:t>
            </w:r>
            <w:r w:rsidRPr="003504FE">
              <w:rPr>
                <w:rFonts w:ascii="Times New Roman" w:hAnsi="Times New Roman" w:cs="Times New Roman"/>
                <w:b/>
                <w:color w:val="000000"/>
                <w:sz w:val="14"/>
                <w:szCs w:val="14"/>
              </w:rPr>
              <w:t>и технологических</w:t>
            </w:r>
            <w:r w:rsidRPr="003504FE">
              <w:rPr>
                <w:rFonts w:ascii="Times New Roman" w:hAnsi="Times New Roman" w:cs="Times New Roman"/>
                <w:b/>
                <w:sz w:val="14"/>
                <w:szCs w:val="14"/>
              </w:rPr>
              <w:t xml:space="preserve"> работ</w:t>
            </w:r>
            <w:r w:rsidRPr="003504FE">
              <w:rPr>
                <w:rFonts w:ascii="Times New Roman" w:hAnsi="Times New Roman" w:cs="Times New Roman"/>
                <w:b/>
                <w:bCs/>
                <w:sz w:val="14"/>
                <w:szCs w:val="14"/>
              </w:rPr>
              <w:t xml:space="preserve"> регионального значения (бюджет Забайкальск</w:t>
            </w:r>
            <w:r w:rsidRPr="003504FE">
              <w:rPr>
                <w:rFonts w:ascii="Times New Roman" w:hAnsi="Times New Roman" w:cs="Times New Roman"/>
                <w:b/>
                <w:bCs/>
                <w:sz w:val="14"/>
                <w:szCs w:val="14"/>
              </w:rPr>
              <w:t>о</w:t>
            </w:r>
            <w:r w:rsidRPr="003504FE">
              <w:rPr>
                <w:rFonts w:ascii="Times New Roman" w:hAnsi="Times New Roman" w:cs="Times New Roman"/>
                <w:b/>
                <w:bCs/>
                <w:sz w:val="14"/>
                <w:szCs w:val="14"/>
              </w:rPr>
              <w:t>го края)</w:t>
            </w:r>
          </w:p>
        </w:tc>
        <w:tc>
          <w:tcPr>
            <w:tcW w:w="850" w:type="dxa"/>
            <w:vAlign w:val="bottom"/>
          </w:tcPr>
          <w:p w:rsidR="00864FB7" w:rsidRPr="00864FB7" w:rsidRDefault="00864FB7">
            <w:pPr>
              <w:jc w:val="right"/>
              <w:rPr>
                <w:b/>
                <w:color w:val="000000"/>
                <w:sz w:val="14"/>
                <w:szCs w:val="14"/>
              </w:rPr>
            </w:pPr>
            <w:r w:rsidRPr="00864FB7">
              <w:rPr>
                <w:b/>
                <w:color w:val="000000"/>
                <w:sz w:val="14"/>
                <w:szCs w:val="14"/>
              </w:rPr>
              <w:t>0,0</w:t>
            </w:r>
          </w:p>
        </w:tc>
        <w:tc>
          <w:tcPr>
            <w:tcW w:w="708" w:type="dxa"/>
            <w:vAlign w:val="bottom"/>
          </w:tcPr>
          <w:p w:rsidR="00864FB7" w:rsidRPr="00864FB7" w:rsidRDefault="00864FB7">
            <w:pPr>
              <w:jc w:val="right"/>
              <w:rPr>
                <w:b/>
                <w:color w:val="000000"/>
                <w:sz w:val="14"/>
                <w:szCs w:val="14"/>
              </w:rPr>
            </w:pPr>
            <w:r w:rsidRPr="00864FB7">
              <w:rPr>
                <w:b/>
                <w:color w:val="000000"/>
                <w:sz w:val="14"/>
                <w:szCs w:val="14"/>
                <w:lang/>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lang/>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lang/>
              </w:rPr>
              <w:t>0,0</w:t>
            </w:r>
          </w:p>
        </w:tc>
        <w:tc>
          <w:tcPr>
            <w:tcW w:w="708" w:type="dxa"/>
            <w:vAlign w:val="bottom"/>
          </w:tcPr>
          <w:p w:rsidR="00864FB7" w:rsidRPr="00864FB7" w:rsidRDefault="00864FB7">
            <w:pPr>
              <w:jc w:val="right"/>
              <w:rPr>
                <w:b/>
                <w:color w:val="000000"/>
                <w:sz w:val="14"/>
                <w:szCs w:val="14"/>
              </w:rPr>
            </w:pPr>
            <w:r w:rsidRPr="00864FB7">
              <w:rPr>
                <w:b/>
                <w:color w:val="000000"/>
                <w:sz w:val="14"/>
                <w:szCs w:val="14"/>
                <w:lang/>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lang/>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lang/>
              </w:rPr>
              <w:t>0,0</w:t>
            </w:r>
          </w:p>
        </w:tc>
        <w:tc>
          <w:tcPr>
            <w:tcW w:w="709" w:type="dxa"/>
            <w:vAlign w:val="bottom"/>
          </w:tcPr>
          <w:p w:rsidR="00864FB7" w:rsidRPr="00864FB7" w:rsidRDefault="00864FB7">
            <w:pPr>
              <w:jc w:val="right"/>
              <w:rPr>
                <w:b/>
                <w:color w:val="000000"/>
                <w:sz w:val="14"/>
                <w:szCs w:val="14"/>
              </w:rPr>
            </w:pPr>
            <w:r w:rsidRPr="00864FB7">
              <w:rPr>
                <w:b/>
                <w:color w:val="000000"/>
                <w:sz w:val="14"/>
                <w:szCs w:val="14"/>
                <w:lang/>
              </w:rPr>
              <w:t>0,0</w:t>
            </w:r>
          </w:p>
        </w:tc>
      </w:tr>
    </w:tbl>
    <w:p w:rsidR="00A17615" w:rsidRPr="003504FE" w:rsidRDefault="00A17615" w:rsidP="00A17615">
      <w:pPr>
        <w:ind w:right="282"/>
        <w:jc w:val="right"/>
        <w:rPr>
          <w:rFonts w:ascii="Times New Roman" w:hAnsi="Times New Roman"/>
          <w:sz w:val="14"/>
          <w:szCs w:val="14"/>
        </w:rPr>
      </w:pPr>
    </w:p>
    <w:p w:rsidR="00A17615" w:rsidRPr="003504FE" w:rsidRDefault="00A17615" w:rsidP="00A17615">
      <w:pPr>
        <w:ind w:right="282"/>
        <w:jc w:val="right"/>
        <w:rPr>
          <w:rFonts w:ascii="Times New Roman" w:hAnsi="Times New Roman"/>
          <w:sz w:val="14"/>
          <w:szCs w:val="14"/>
        </w:rPr>
      </w:pPr>
    </w:p>
    <w:p w:rsidR="000D38DE" w:rsidRPr="003504FE" w:rsidRDefault="000D38DE" w:rsidP="00A17615">
      <w:pPr>
        <w:ind w:right="282"/>
        <w:jc w:val="right"/>
        <w:rPr>
          <w:rFonts w:ascii="Times New Roman" w:hAnsi="Times New Roman"/>
          <w:sz w:val="14"/>
          <w:szCs w:val="14"/>
        </w:rPr>
      </w:pPr>
    </w:p>
    <w:p w:rsidR="00284BB9" w:rsidRPr="003504FE" w:rsidRDefault="00284BB9" w:rsidP="00A17615">
      <w:pPr>
        <w:ind w:right="282"/>
        <w:jc w:val="right"/>
        <w:rPr>
          <w:rFonts w:ascii="Times New Roman" w:hAnsi="Times New Roman"/>
          <w:sz w:val="14"/>
          <w:szCs w:val="14"/>
        </w:rPr>
      </w:pPr>
    </w:p>
    <w:p w:rsidR="00A17615" w:rsidRPr="003504FE" w:rsidRDefault="00A17615" w:rsidP="00A17615">
      <w:pPr>
        <w:ind w:right="-2"/>
        <w:jc w:val="right"/>
        <w:rPr>
          <w:rFonts w:ascii="Times New Roman" w:hAnsi="Times New Roman"/>
        </w:rPr>
      </w:pPr>
      <w:r w:rsidRPr="003504FE">
        <w:rPr>
          <w:rFonts w:ascii="Times New Roman" w:hAnsi="Times New Roman"/>
          <w:sz w:val="14"/>
          <w:szCs w:val="14"/>
        </w:rPr>
        <w:t xml:space="preserve">___________________________________                                                                                                </w:t>
      </w:r>
      <w:r w:rsidRPr="003504FE">
        <w:rPr>
          <w:rFonts w:ascii="Times New Roman" w:hAnsi="Times New Roman"/>
        </w:rPr>
        <w:t>»;</w:t>
      </w:r>
    </w:p>
    <w:p w:rsidR="00284BB9" w:rsidRPr="003504FE" w:rsidRDefault="00284BB9" w:rsidP="00284BB9">
      <w:pPr>
        <w:pStyle w:val="a3"/>
        <w:autoSpaceDE w:val="0"/>
        <w:autoSpaceDN w:val="0"/>
        <w:adjustRightInd w:val="0"/>
        <w:spacing w:before="120"/>
        <w:ind w:left="0" w:firstLine="709"/>
        <w:rPr>
          <w:rFonts w:ascii="Times New Roman" w:hAnsi="Times New Roman" w:cs="Times New Roman"/>
        </w:rPr>
      </w:pPr>
      <w:r w:rsidRPr="003504FE">
        <w:rPr>
          <w:rFonts w:ascii="Times New Roman" w:hAnsi="Times New Roman" w:cs="Times New Roman"/>
        </w:rPr>
        <w:t>12) приложение № 7 к подпрограмме изложить в следующей р</w:t>
      </w:r>
      <w:r w:rsidRPr="003504FE">
        <w:rPr>
          <w:rFonts w:ascii="Times New Roman" w:hAnsi="Times New Roman" w:cs="Times New Roman"/>
        </w:rPr>
        <w:t>е</w:t>
      </w:r>
      <w:r w:rsidRPr="003504FE">
        <w:rPr>
          <w:rFonts w:ascii="Times New Roman" w:hAnsi="Times New Roman" w:cs="Times New Roman"/>
        </w:rPr>
        <w:t>дакции:</w:t>
      </w:r>
    </w:p>
    <w:p w:rsidR="00284BB9" w:rsidRPr="003504FE" w:rsidRDefault="00284BB9" w:rsidP="000D38DE">
      <w:pPr>
        <w:pStyle w:val="a3"/>
        <w:keepNext/>
        <w:autoSpaceDE w:val="0"/>
        <w:autoSpaceDN w:val="0"/>
        <w:adjustRightInd w:val="0"/>
        <w:ind w:left="0" w:firstLine="709"/>
        <w:rPr>
          <w:rFonts w:ascii="Times New Roman" w:hAnsi="Times New Roman" w:cs="Times New Roman"/>
        </w:rPr>
      </w:pPr>
      <w:r w:rsidRPr="003504FE">
        <w:rPr>
          <w:rFonts w:ascii="Times New Roman" w:hAnsi="Times New Roman" w:cs="Times New Roman"/>
        </w:rPr>
        <w:t>«</w:t>
      </w:r>
    </w:p>
    <w:p w:rsidR="00284BB9" w:rsidRPr="003504FE" w:rsidRDefault="00284BB9" w:rsidP="000D38DE">
      <w:pPr>
        <w:keepNext/>
        <w:tabs>
          <w:tab w:val="left" w:pos="284"/>
          <w:tab w:val="left" w:pos="9639"/>
        </w:tabs>
        <w:ind w:left="4111"/>
        <w:jc w:val="center"/>
        <w:rPr>
          <w:rFonts w:ascii="Times New Roman" w:hAnsi="Times New Roman"/>
          <w:sz w:val="24"/>
          <w:szCs w:val="24"/>
        </w:rPr>
      </w:pPr>
      <w:r w:rsidRPr="003504FE">
        <w:rPr>
          <w:rFonts w:ascii="Times New Roman" w:hAnsi="Times New Roman"/>
          <w:sz w:val="24"/>
          <w:szCs w:val="24"/>
        </w:rPr>
        <w:t>Прилож</w:t>
      </w:r>
      <w:r w:rsidRPr="003504FE">
        <w:rPr>
          <w:rFonts w:ascii="Times New Roman" w:hAnsi="Times New Roman"/>
          <w:sz w:val="24"/>
          <w:szCs w:val="24"/>
        </w:rPr>
        <w:t>е</w:t>
      </w:r>
      <w:r w:rsidRPr="003504FE">
        <w:rPr>
          <w:rFonts w:ascii="Times New Roman" w:hAnsi="Times New Roman"/>
          <w:sz w:val="24"/>
          <w:szCs w:val="24"/>
        </w:rPr>
        <w:t>ние № 7</w:t>
      </w:r>
    </w:p>
    <w:p w:rsidR="00284BB9" w:rsidRPr="003504FE" w:rsidRDefault="00284BB9" w:rsidP="00284BB9">
      <w:pPr>
        <w:pStyle w:val="1"/>
        <w:keepNext w:val="0"/>
        <w:keepLines w:val="0"/>
        <w:tabs>
          <w:tab w:val="left" w:pos="284"/>
        </w:tabs>
        <w:spacing w:before="0"/>
        <w:ind w:left="4111" w:right="-2"/>
        <w:rPr>
          <w:b w:val="0"/>
          <w:caps w:val="0"/>
          <w:sz w:val="24"/>
          <w:szCs w:val="24"/>
          <w:lang w:val="ru-RU"/>
        </w:rPr>
      </w:pPr>
      <w:r w:rsidRPr="003504FE">
        <w:rPr>
          <w:b w:val="0"/>
          <w:caps w:val="0"/>
          <w:sz w:val="24"/>
          <w:szCs w:val="24"/>
          <w:lang w:val="ru-RU"/>
        </w:rPr>
        <w:t xml:space="preserve">к подпрограмме 6 «Развитие мелиорации </w:t>
      </w:r>
    </w:p>
    <w:p w:rsidR="00284BB9" w:rsidRPr="003504FE" w:rsidRDefault="00284BB9" w:rsidP="00284BB9">
      <w:pPr>
        <w:pStyle w:val="1"/>
        <w:keepNext w:val="0"/>
        <w:keepLines w:val="0"/>
        <w:tabs>
          <w:tab w:val="left" w:pos="284"/>
        </w:tabs>
        <w:spacing w:before="0"/>
        <w:ind w:left="4111" w:right="-2"/>
        <w:rPr>
          <w:b w:val="0"/>
          <w:caps w:val="0"/>
          <w:sz w:val="24"/>
          <w:szCs w:val="24"/>
          <w:lang w:val="ru-RU"/>
        </w:rPr>
      </w:pPr>
      <w:r w:rsidRPr="003504FE">
        <w:rPr>
          <w:b w:val="0"/>
          <w:caps w:val="0"/>
          <w:sz w:val="24"/>
          <w:szCs w:val="24"/>
          <w:lang w:val="ru-RU"/>
        </w:rPr>
        <w:t xml:space="preserve">земель сельскохозяйственного назначения» </w:t>
      </w:r>
    </w:p>
    <w:p w:rsidR="00284BB9" w:rsidRPr="003504FE" w:rsidRDefault="00776D90" w:rsidP="00284BB9">
      <w:pPr>
        <w:pStyle w:val="1"/>
        <w:keepNext w:val="0"/>
        <w:keepLines w:val="0"/>
        <w:tabs>
          <w:tab w:val="left" w:pos="284"/>
        </w:tabs>
        <w:spacing w:before="0"/>
        <w:ind w:left="4111" w:right="-2"/>
        <w:rPr>
          <w:b w:val="0"/>
          <w:caps w:val="0"/>
          <w:sz w:val="24"/>
          <w:szCs w:val="24"/>
          <w:lang w:val="ru-RU"/>
        </w:rPr>
      </w:pPr>
      <w:r w:rsidRPr="003504FE">
        <w:rPr>
          <w:b w:val="0"/>
          <w:caps w:val="0"/>
          <w:sz w:val="24"/>
          <w:szCs w:val="24"/>
          <w:lang w:val="ru-RU"/>
        </w:rPr>
        <w:t>г</w:t>
      </w:r>
      <w:r w:rsidR="00284BB9" w:rsidRPr="003504FE">
        <w:rPr>
          <w:b w:val="0"/>
          <w:caps w:val="0"/>
          <w:sz w:val="24"/>
          <w:szCs w:val="24"/>
          <w:lang w:val="ru-RU"/>
        </w:rPr>
        <w:t>осударственной программы Забайкальск</w:t>
      </w:r>
      <w:r w:rsidR="00284BB9" w:rsidRPr="003504FE">
        <w:rPr>
          <w:b w:val="0"/>
          <w:caps w:val="0"/>
          <w:sz w:val="24"/>
          <w:szCs w:val="24"/>
          <w:lang w:val="ru-RU"/>
        </w:rPr>
        <w:t>о</w:t>
      </w:r>
      <w:r w:rsidR="00284BB9" w:rsidRPr="003504FE">
        <w:rPr>
          <w:b w:val="0"/>
          <w:caps w:val="0"/>
          <w:sz w:val="24"/>
          <w:szCs w:val="24"/>
          <w:lang w:val="ru-RU"/>
        </w:rPr>
        <w:t>го края</w:t>
      </w:r>
    </w:p>
    <w:p w:rsidR="00284BB9" w:rsidRPr="003504FE" w:rsidRDefault="00284BB9" w:rsidP="00284BB9">
      <w:pPr>
        <w:pStyle w:val="1"/>
        <w:keepNext w:val="0"/>
        <w:keepLines w:val="0"/>
        <w:tabs>
          <w:tab w:val="left" w:pos="284"/>
        </w:tabs>
        <w:spacing w:before="0"/>
        <w:ind w:left="4111" w:right="-2"/>
        <w:rPr>
          <w:b w:val="0"/>
          <w:caps w:val="0"/>
          <w:sz w:val="24"/>
          <w:szCs w:val="24"/>
          <w:lang w:val="ru-RU"/>
        </w:rPr>
      </w:pPr>
      <w:r w:rsidRPr="003504FE">
        <w:rPr>
          <w:b w:val="0"/>
          <w:caps w:val="0"/>
          <w:sz w:val="24"/>
          <w:szCs w:val="24"/>
          <w:lang w:val="ru-RU"/>
        </w:rPr>
        <w:t>«Развитие сельского хозяйства и регулиров</w:t>
      </w:r>
      <w:r w:rsidRPr="003504FE">
        <w:rPr>
          <w:b w:val="0"/>
          <w:caps w:val="0"/>
          <w:sz w:val="24"/>
          <w:szCs w:val="24"/>
          <w:lang w:val="ru-RU"/>
        </w:rPr>
        <w:t>а</w:t>
      </w:r>
      <w:r w:rsidRPr="003504FE">
        <w:rPr>
          <w:b w:val="0"/>
          <w:caps w:val="0"/>
          <w:sz w:val="24"/>
          <w:szCs w:val="24"/>
          <w:lang w:val="ru-RU"/>
        </w:rPr>
        <w:t>ние</w:t>
      </w:r>
    </w:p>
    <w:p w:rsidR="00284BB9" w:rsidRPr="003504FE" w:rsidRDefault="00284BB9" w:rsidP="00284BB9">
      <w:pPr>
        <w:pStyle w:val="1"/>
        <w:keepNext w:val="0"/>
        <w:keepLines w:val="0"/>
        <w:tabs>
          <w:tab w:val="left" w:pos="284"/>
        </w:tabs>
        <w:spacing w:before="0"/>
        <w:ind w:left="4111" w:right="-2"/>
        <w:rPr>
          <w:b w:val="0"/>
          <w:caps w:val="0"/>
          <w:sz w:val="24"/>
          <w:szCs w:val="24"/>
          <w:lang w:val="ru-RU"/>
        </w:rPr>
      </w:pPr>
      <w:r w:rsidRPr="003504FE">
        <w:rPr>
          <w:b w:val="0"/>
          <w:caps w:val="0"/>
          <w:sz w:val="24"/>
          <w:szCs w:val="24"/>
          <w:lang w:val="ru-RU"/>
        </w:rPr>
        <w:t>рынков сельскохозяйственной продукции, с</w:t>
      </w:r>
      <w:r w:rsidRPr="003504FE">
        <w:rPr>
          <w:b w:val="0"/>
          <w:caps w:val="0"/>
          <w:sz w:val="24"/>
          <w:szCs w:val="24"/>
          <w:lang w:val="ru-RU"/>
        </w:rPr>
        <w:t>ы</w:t>
      </w:r>
      <w:r w:rsidRPr="003504FE">
        <w:rPr>
          <w:b w:val="0"/>
          <w:caps w:val="0"/>
          <w:sz w:val="24"/>
          <w:szCs w:val="24"/>
          <w:lang w:val="ru-RU"/>
        </w:rPr>
        <w:t xml:space="preserve">рья </w:t>
      </w:r>
    </w:p>
    <w:p w:rsidR="00284BB9" w:rsidRPr="003504FE" w:rsidRDefault="00284BB9" w:rsidP="00284BB9">
      <w:pPr>
        <w:pStyle w:val="1"/>
        <w:keepNext w:val="0"/>
        <w:keepLines w:val="0"/>
        <w:tabs>
          <w:tab w:val="left" w:pos="284"/>
        </w:tabs>
        <w:spacing w:before="0"/>
        <w:ind w:left="4111" w:right="-2"/>
        <w:rPr>
          <w:b w:val="0"/>
          <w:caps w:val="0"/>
          <w:sz w:val="24"/>
          <w:szCs w:val="24"/>
          <w:lang w:val="ru-RU"/>
        </w:rPr>
      </w:pPr>
      <w:r w:rsidRPr="003504FE">
        <w:rPr>
          <w:b w:val="0"/>
          <w:caps w:val="0"/>
          <w:sz w:val="24"/>
          <w:szCs w:val="24"/>
          <w:lang w:val="ru-RU"/>
        </w:rPr>
        <w:t>и продовольствия на 2014–2020</w:t>
      </w:r>
      <w:r w:rsidRPr="003504FE">
        <w:rPr>
          <w:b w:val="0"/>
          <w:caps w:val="0"/>
          <w:sz w:val="24"/>
          <w:szCs w:val="24"/>
        </w:rPr>
        <w:t> </w:t>
      </w:r>
      <w:r w:rsidRPr="003504FE">
        <w:rPr>
          <w:b w:val="0"/>
          <w:caps w:val="0"/>
          <w:sz w:val="24"/>
          <w:szCs w:val="24"/>
          <w:lang w:val="ru-RU"/>
        </w:rPr>
        <w:t>г</w:t>
      </w:r>
      <w:r w:rsidRPr="003504FE">
        <w:rPr>
          <w:b w:val="0"/>
          <w:caps w:val="0"/>
          <w:sz w:val="24"/>
          <w:szCs w:val="24"/>
          <w:lang w:val="ru-RU"/>
        </w:rPr>
        <w:t>о</w:t>
      </w:r>
      <w:r w:rsidRPr="003504FE">
        <w:rPr>
          <w:b w:val="0"/>
          <w:caps w:val="0"/>
          <w:sz w:val="24"/>
          <w:szCs w:val="24"/>
          <w:lang w:val="ru-RU"/>
        </w:rPr>
        <w:t xml:space="preserve">ды» </w:t>
      </w:r>
    </w:p>
    <w:p w:rsidR="00284BB9" w:rsidRPr="003504FE" w:rsidRDefault="00284BB9" w:rsidP="00284BB9">
      <w:pPr>
        <w:ind w:right="424"/>
        <w:jc w:val="center"/>
        <w:rPr>
          <w:rFonts w:ascii="Times New Roman" w:hAnsi="Times New Roman"/>
        </w:rPr>
      </w:pPr>
    </w:p>
    <w:p w:rsidR="00284BB9" w:rsidRPr="003504FE" w:rsidRDefault="00284BB9" w:rsidP="00284BB9">
      <w:pPr>
        <w:ind w:right="424"/>
        <w:jc w:val="center"/>
        <w:rPr>
          <w:rFonts w:ascii="Times New Roman" w:hAnsi="Times New Roman"/>
        </w:rPr>
      </w:pPr>
      <w:r w:rsidRPr="003504FE">
        <w:rPr>
          <w:rFonts w:ascii="Times New Roman" w:hAnsi="Times New Roman"/>
        </w:rPr>
        <w:t xml:space="preserve">Общие результаты реализации мероприятий подпрограммы, </w:t>
      </w:r>
    </w:p>
    <w:p w:rsidR="00284BB9" w:rsidRPr="003504FE" w:rsidRDefault="00284BB9" w:rsidP="00284BB9">
      <w:pPr>
        <w:ind w:right="424"/>
        <w:jc w:val="center"/>
        <w:rPr>
          <w:rFonts w:ascii="Times New Roman" w:hAnsi="Times New Roman"/>
        </w:rPr>
      </w:pPr>
      <w:r w:rsidRPr="003504FE">
        <w:rPr>
          <w:rFonts w:ascii="Times New Roman" w:hAnsi="Times New Roman"/>
        </w:rPr>
        <w:t>по которым пр</w:t>
      </w:r>
      <w:r w:rsidRPr="003504FE">
        <w:rPr>
          <w:rFonts w:ascii="Times New Roman" w:hAnsi="Times New Roman"/>
        </w:rPr>
        <w:t>е</w:t>
      </w:r>
      <w:r w:rsidRPr="003504FE">
        <w:rPr>
          <w:rFonts w:ascii="Times New Roman" w:hAnsi="Times New Roman"/>
        </w:rPr>
        <w:t xml:space="preserve">доставляются субсидии </w:t>
      </w:r>
    </w:p>
    <w:p w:rsidR="00284BB9" w:rsidRPr="003504FE" w:rsidRDefault="00284BB9" w:rsidP="00284BB9">
      <w:pPr>
        <w:ind w:right="424"/>
        <w:jc w:val="center"/>
        <w:rPr>
          <w:rFonts w:ascii="Times New Roman" w:hAnsi="Times New Roman"/>
        </w:rPr>
      </w:pPr>
      <w:r w:rsidRPr="003504FE">
        <w:rPr>
          <w:rFonts w:ascii="Times New Roman" w:hAnsi="Times New Roman"/>
        </w:rPr>
        <w:t>из федерального бю</w:t>
      </w:r>
      <w:r w:rsidRPr="003504FE">
        <w:rPr>
          <w:rFonts w:ascii="Times New Roman" w:hAnsi="Times New Roman"/>
        </w:rPr>
        <w:t>д</w:t>
      </w:r>
      <w:r w:rsidRPr="003504FE">
        <w:rPr>
          <w:rFonts w:ascii="Times New Roman" w:hAnsi="Times New Roman"/>
        </w:rPr>
        <w:t>жета</w:t>
      </w:r>
    </w:p>
    <w:p w:rsidR="00284BB9" w:rsidRPr="003504FE" w:rsidRDefault="00284BB9" w:rsidP="00284BB9">
      <w:pPr>
        <w:ind w:right="424"/>
        <w:jc w:val="center"/>
        <w:rPr>
          <w:rFonts w:ascii="Times New Roman" w:hAnsi="Times New Roman"/>
        </w:rPr>
      </w:pPr>
    </w:p>
    <w:p w:rsidR="00284BB9" w:rsidRPr="003504FE" w:rsidRDefault="00284BB9" w:rsidP="00284BB9">
      <w:pPr>
        <w:ind w:right="424"/>
        <w:jc w:val="right"/>
        <w:rPr>
          <w:rFonts w:ascii="Times New Roman" w:hAnsi="Times New Roman"/>
        </w:rPr>
      </w:pPr>
      <w:r w:rsidRPr="003504FE">
        <w:rPr>
          <w:rFonts w:ascii="Times New Roman" w:hAnsi="Times New Roman"/>
        </w:rPr>
        <w:t>га (гектар)</w:t>
      </w:r>
    </w:p>
    <w:tbl>
      <w:tblPr>
        <w:tblW w:w="5358" w:type="pct"/>
        <w:tblInd w:w="-885" w:type="dxa"/>
        <w:tblLook w:val="04A0"/>
      </w:tblPr>
      <w:tblGrid>
        <w:gridCol w:w="4679"/>
        <w:gridCol w:w="778"/>
        <w:gridCol w:w="657"/>
        <w:gridCol w:w="736"/>
        <w:gridCol w:w="656"/>
        <w:gridCol w:w="656"/>
        <w:gridCol w:w="697"/>
        <w:gridCol w:w="697"/>
        <w:gridCol w:w="699"/>
      </w:tblGrid>
      <w:tr w:rsidR="00284BB9" w:rsidRPr="003504FE" w:rsidTr="002F7285">
        <w:trPr>
          <w:trHeight w:val="77"/>
          <w:tblHeader/>
        </w:trPr>
        <w:tc>
          <w:tcPr>
            <w:tcW w:w="2281" w:type="pct"/>
            <w:vMerge w:val="restart"/>
            <w:tcBorders>
              <w:top w:val="single" w:sz="4" w:space="0" w:color="auto"/>
              <w:left w:val="single" w:sz="4" w:space="0" w:color="auto"/>
              <w:bottom w:val="single" w:sz="4" w:space="0" w:color="auto"/>
              <w:right w:val="single" w:sz="4" w:space="0" w:color="auto"/>
            </w:tcBorders>
            <w:vAlign w:val="center"/>
            <w:hideMark/>
          </w:tcPr>
          <w:p w:rsidR="00284BB9" w:rsidRPr="003504FE" w:rsidRDefault="00284BB9" w:rsidP="00284BB9">
            <w:pPr>
              <w:jc w:val="center"/>
              <w:rPr>
                <w:rFonts w:ascii="Times New Roman" w:hAnsi="Times New Roman" w:cs="Times New Roman"/>
                <w:bCs/>
                <w:sz w:val="14"/>
                <w:szCs w:val="14"/>
              </w:rPr>
            </w:pPr>
            <w:r w:rsidRPr="003504FE">
              <w:rPr>
                <w:rFonts w:ascii="Times New Roman" w:hAnsi="Times New Roman" w:cs="Times New Roman"/>
                <w:bCs/>
                <w:sz w:val="14"/>
                <w:szCs w:val="14"/>
              </w:rPr>
              <w:t>Направление</w:t>
            </w: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rsidR="00284BB9" w:rsidRPr="003504FE" w:rsidRDefault="00284BB9" w:rsidP="00284BB9">
            <w:pPr>
              <w:jc w:val="center"/>
              <w:rPr>
                <w:rFonts w:ascii="Times New Roman" w:hAnsi="Times New Roman" w:cs="Times New Roman"/>
                <w:bCs/>
                <w:sz w:val="14"/>
                <w:szCs w:val="14"/>
              </w:rPr>
            </w:pPr>
            <w:r w:rsidRPr="003504FE">
              <w:rPr>
                <w:rFonts w:ascii="Times New Roman" w:hAnsi="Times New Roman" w:cs="Times New Roman"/>
                <w:bCs/>
                <w:sz w:val="14"/>
                <w:szCs w:val="14"/>
              </w:rPr>
              <w:t>2014–2020 г</w:t>
            </w:r>
            <w:r w:rsidRPr="003504FE">
              <w:rPr>
                <w:rFonts w:ascii="Times New Roman" w:hAnsi="Times New Roman" w:cs="Times New Roman"/>
                <w:bCs/>
                <w:sz w:val="14"/>
                <w:szCs w:val="14"/>
              </w:rPr>
              <w:t>о</w:t>
            </w:r>
            <w:r w:rsidRPr="003504FE">
              <w:rPr>
                <w:rFonts w:ascii="Times New Roman" w:hAnsi="Times New Roman" w:cs="Times New Roman"/>
                <w:bCs/>
                <w:sz w:val="14"/>
                <w:szCs w:val="14"/>
              </w:rPr>
              <w:t>ды – всего</w:t>
            </w:r>
          </w:p>
        </w:tc>
        <w:tc>
          <w:tcPr>
            <w:tcW w:w="2340" w:type="pct"/>
            <w:gridSpan w:val="7"/>
            <w:tcBorders>
              <w:top w:val="single" w:sz="4" w:space="0" w:color="auto"/>
              <w:left w:val="nil"/>
              <w:bottom w:val="single" w:sz="4" w:space="0" w:color="auto"/>
              <w:right w:val="single" w:sz="4" w:space="0" w:color="auto"/>
            </w:tcBorders>
            <w:vAlign w:val="center"/>
            <w:hideMark/>
          </w:tcPr>
          <w:p w:rsidR="00284BB9" w:rsidRPr="003504FE" w:rsidRDefault="00284BB9" w:rsidP="00284BB9">
            <w:pPr>
              <w:jc w:val="center"/>
              <w:rPr>
                <w:rFonts w:ascii="Times New Roman" w:hAnsi="Times New Roman" w:cs="Times New Roman"/>
                <w:bCs/>
                <w:sz w:val="14"/>
                <w:szCs w:val="14"/>
              </w:rPr>
            </w:pPr>
            <w:r w:rsidRPr="003504FE">
              <w:rPr>
                <w:rFonts w:ascii="Times New Roman" w:hAnsi="Times New Roman" w:cs="Times New Roman"/>
                <w:bCs/>
                <w:sz w:val="14"/>
                <w:szCs w:val="14"/>
              </w:rPr>
              <w:t>в том числе по годам:</w:t>
            </w:r>
          </w:p>
        </w:tc>
      </w:tr>
      <w:tr w:rsidR="00284BB9" w:rsidRPr="003504FE" w:rsidTr="002F7285">
        <w:trPr>
          <w:trHeight w:val="130"/>
          <w:tblHeader/>
        </w:trPr>
        <w:tc>
          <w:tcPr>
            <w:tcW w:w="2281" w:type="pct"/>
            <w:vMerge/>
            <w:tcBorders>
              <w:top w:val="single" w:sz="4" w:space="0" w:color="auto"/>
              <w:left w:val="single" w:sz="4" w:space="0" w:color="auto"/>
              <w:bottom w:val="single" w:sz="4" w:space="0" w:color="auto"/>
              <w:right w:val="single" w:sz="4" w:space="0" w:color="auto"/>
            </w:tcBorders>
            <w:vAlign w:val="center"/>
            <w:hideMark/>
          </w:tcPr>
          <w:p w:rsidR="00284BB9" w:rsidRPr="003504FE" w:rsidRDefault="00284BB9" w:rsidP="00284BB9">
            <w:pPr>
              <w:jc w:val="left"/>
              <w:rPr>
                <w:rFonts w:ascii="Times New Roman" w:hAnsi="Times New Roman" w:cs="Times New Roman"/>
                <w:bCs/>
                <w:sz w:val="14"/>
                <w:szCs w:val="14"/>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284BB9" w:rsidRPr="003504FE" w:rsidRDefault="00284BB9" w:rsidP="00284BB9">
            <w:pPr>
              <w:jc w:val="left"/>
              <w:rPr>
                <w:rFonts w:ascii="Times New Roman" w:hAnsi="Times New Roman" w:cs="Times New Roman"/>
                <w:bCs/>
                <w:sz w:val="14"/>
                <w:szCs w:val="14"/>
              </w:rPr>
            </w:pPr>
          </w:p>
        </w:tc>
        <w:tc>
          <w:tcPr>
            <w:tcW w:w="320" w:type="pct"/>
            <w:tcBorders>
              <w:top w:val="nil"/>
              <w:left w:val="nil"/>
              <w:bottom w:val="single" w:sz="4" w:space="0" w:color="auto"/>
              <w:right w:val="single" w:sz="4" w:space="0" w:color="auto"/>
            </w:tcBorders>
            <w:vAlign w:val="center"/>
            <w:hideMark/>
          </w:tcPr>
          <w:p w:rsidR="00284BB9" w:rsidRPr="003504FE" w:rsidRDefault="00284BB9" w:rsidP="00284BB9">
            <w:pPr>
              <w:jc w:val="center"/>
              <w:rPr>
                <w:rFonts w:ascii="Times New Roman" w:hAnsi="Times New Roman" w:cs="Times New Roman"/>
                <w:bCs/>
                <w:sz w:val="14"/>
                <w:szCs w:val="14"/>
              </w:rPr>
            </w:pPr>
            <w:r w:rsidRPr="003504FE">
              <w:rPr>
                <w:rFonts w:ascii="Times New Roman" w:hAnsi="Times New Roman" w:cs="Times New Roman"/>
                <w:bCs/>
                <w:sz w:val="14"/>
                <w:szCs w:val="14"/>
              </w:rPr>
              <w:t xml:space="preserve">2014 </w:t>
            </w:r>
          </w:p>
        </w:tc>
        <w:tc>
          <w:tcPr>
            <w:tcW w:w="359" w:type="pct"/>
            <w:tcBorders>
              <w:top w:val="nil"/>
              <w:left w:val="nil"/>
              <w:bottom w:val="single" w:sz="4" w:space="0" w:color="auto"/>
              <w:right w:val="single" w:sz="4" w:space="0" w:color="auto"/>
            </w:tcBorders>
            <w:vAlign w:val="center"/>
            <w:hideMark/>
          </w:tcPr>
          <w:p w:rsidR="00284BB9" w:rsidRPr="003504FE" w:rsidRDefault="00284BB9" w:rsidP="00284BB9">
            <w:pPr>
              <w:jc w:val="center"/>
              <w:rPr>
                <w:rFonts w:ascii="Times New Roman" w:hAnsi="Times New Roman" w:cs="Times New Roman"/>
                <w:bCs/>
                <w:sz w:val="14"/>
                <w:szCs w:val="14"/>
              </w:rPr>
            </w:pPr>
            <w:r w:rsidRPr="003504FE">
              <w:rPr>
                <w:rFonts w:ascii="Times New Roman" w:hAnsi="Times New Roman" w:cs="Times New Roman"/>
                <w:bCs/>
                <w:sz w:val="14"/>
                <w:szCs w:val="14"/>
              </w:rPr>
              <w:t xml:space="preserve">2015 </w:t>
            </w:r>
          </w:p>
        </w:tc>
        <w:tc>
          <w:tcPr>
            <w:tcW w:w="320" w:type="pct"/>
            <w:tcBorders>
              <w:top w:val="nil"/>
              <w:left w:val="nil"/>
              <w:bottom w:val="single" w:sz="4" w:space="0" w:color="auto"/>
              <w:right w:val="single" w:sz="4" w:space="0" w:color="auto"/>
            </w:tcBorders>
            <w:vAlign w:val="center"/>
            <w:hideMark/>
          </w:tcPr>
          <w:p w:rsidR="00284BB9" w:rsidRPr="003504FE" w:rsidRDefault="00284BB9" w:rsidP="00284BB9">
            <w:pPr>
              <w:jc w:val="center"/>
              <w:rPr>
                <w:rFonts w:ascii="Times New Roman" w:hAnsi="Times New Roman" w:cs="Times New Roman"/>
                <w:bCs/>
                <w:sz w:val="14"/>
                <w:szCs w:val="14"/>
              </w:rPr>
            </w:pPr>
            <w:r w:rsidRPr="003504FE">
              <w:rPr>
                <w:rFonts w:ascii="Times New Roman" w:hAnsi="Times New Roman" w:cs="Times New Roman"/>
                <w:bCs/>
                <w:sz w:val="14"/>
                <w:szCs w:val="14"/>
              </w:rPr>
              <w:t xml:space="preserve">2016 </w:t>
            </w:r>
          </w:p>
        </w:tc>
        <w:tc>
          <w:tcPr>
            <w:tcW w:w="320" w:type="pct"/>
            <w:tcBorders>
              <w:top w:val="nil"/>
              <w:left w:val="nil"/>
              <w:bottom w:val="single" w:sz="4" w:space="0" w:color="auto"/>
              <w:right w:val="single" w:sz="4" w:space="0" w:color="auto"/>
            </w:tcBorders>
            <w:vAlign w:val="center"/>
            <w:hideMark/>
          </w:tcPr>
          <w:p w:rsidR="00284BB9" w:rsidRPr="003504FE" w:rsidRDefault="00284BB9" w:rsidP="00284BB9">
            <w:pPr>
              <w:jc w:val="center"/>
              <w:rPr>
                <w:rFonts w:ascii="Times New Roman" w:hAnsi="Times New Roman" w:cs="Times New Roman"/>
                <w:bCs/>
                <w:sz w:val="14"/>
                <w:szCs w:val="14"/>
              </w:rPr>
            </w:pPr>
            <w:r w:rsidRPr="003504FE">
              <w:rPr>
                <w:rFonts w:ascii="Times New Roman" w:hAnsi="Times New Roman" w:cs="Times New Roman"/>
                <w:bCs/>
                <w:sz w:val="14"/>
                <w:szCs w:val="14"/>
              </w:rPr>
              <w:t xml:space="preserve">2017 </w:t>
            </w:r>
          </w:p>
        </w:tc>
        <w:tc>
          <w:tcPr>
            <w:tcW w:w="340" w:type="pct"/>
            <w:tcBorders>
              <w:top w:val="nil"/>
              <w:left w:val="nil"/>
              <w:bottom w:val="single" w:sz="4" w:space="0" w:color="auto"/>
              <w:right w:val="single" w:sz="4" w:space="0" w:color="auto"/>
            </w:tcBorders>
            <w:vAlign w:val="center"/>
            <w:hideMark/>
          </w:tcPr>
          <w:p w:rsidR="00284BB9" w:rsidRPr="003504FE" w:rsidRDefault="00284BB9" w:rsidP="00284BB9">
            <w:pPr>
              <w:jc w:val="center"/>
              <w:rPr>
                <w:rFonts w:ascii="Times New Roman" w:hAnsi="Times New Roman" w:cs="Times New Roman"/>
                <w:bCs/>
                <w:sz w:val="14"/>
                <w:szCs w:val="14"/>
              </w:rPr>
            </w:pPr>
            <w:r w:rsidRPr="003504FE">
              <w:rPr>
                <w:rFonts w:ascii="Times New Roman" w:hAnsi="Times New Roman" w:cs="Times New Roman"/>
                <w:bCs/>
                <w:sz w:val="14"/>
                <w:szCs w:val="14"/>
              </w:rPr>
              <w:t xml:space="preserve">2018 </w:t>
            </w:r>
          </w:p>
        </w:tc>
        <w:tc>
          <w:tcPr>
            <w:tcW w:w="340" w:type="pct"/>
            <w:tcBorders>
              <w:top w:val="nil"/>
              <w:left w:val="nil"/>
              <w:bottom w:val="single" w:sz="4" w:space="0" w:color="auto"/>
              <w:right w:val="single" w:sz="4" w:space="0" w:color="auto"/>
            </w:tcBorders>
            <w:vAlign w:val="center"/>
            <w:hideMark/>
          </w:tcPr>
          <w:p w:rsidR="00284BB9" w:rsidRPr="003504FE" w:rsidRDefault="00284BB9" w:rsidP="00284BB9">
            <w:pPr>
              <w:jc w:val="center"/>
              <w:rPr>
                <w:rFonts w:ascii="Times New Roman" w:hAnsi="Times New Roman" w:cs="Times New Roman"/>
                <w:bCs/>
                <w:sz w:val="14"/>
                <w:szCs w:val="14"/>
              </w:rPr>
            </w:pPr>
            <w:r w:rsidRPr="003504FE">
              <w:rPr>
                <w:rFonts w:ascii="Times New Roman" w:hAnsi="Times New Roman" w:cs="Times New Roman"/>
                <w:bCs/>
                <w:sz w:val="14"/>
                <w:szCs w:val="14"/>
              </w:rPr>
              <w:t xml:space="preserve">2019 </w:t>
            </w:r>
          </w:p>
        </w:tc>
        <w:tc>
          <w:tcPr>
            <w:tcW w:w="340" w:type="pct"/>
            <w:tcBorders>
              <w:top w:val="nil"/>
              <w:left w:val="nil"/>
              <w:bottom w:val="single" w:sz="4" w:space="0" w:color="auto"/>
              <w:right w:val="single" w:sz="4" w:space="0" w:color="auto"/>
            </w:tcBorders>
            <w:vAlign w:val="center"/>
            <w:hideMark/>
          </w:tcPr>
          <w:p w:rsidR="00284BB9" w:rsidRPr="003504FE" w:rsidRDefault="00284BB9" w:rsidP="00284BB9">
            <w:pPr>
              <w:jc w:val="center"/>
              <w:rPr>
                <w:rFonts w:ascii="Times New Roman" w:hAnsi="Times New Roman" w:cs="Times New Roman"/>
                <w:bCs/>
                <w:sz w:val="14"/>
                <w:szCs w:val="14"/>
              </w:rPr>
            </w:pPr>
            <w:r w:rsidRPr="003504FE">
              <w:rPr>
                <w:rFonts w:ascii="Times New Roman" w:hAnsi="Times New Roman" w:cs="Times New Roman"/>
                <w:bCs/>
                <w:sz w:val="14"/>
                <w:szCs w:val="14"/>
              </w:rPr>
              <w:t xml:space="preserve">2020 </w:t>
            </w:r>
          </w:p>
        </w:tc>
      </w:tr>
      <w:tr w:rsidR="002F7285" w:rsidRPr="003504FE" w:rsidTr="002F7285">
        <w:trPr>
          <w:trHeight w:val="255"/>
        </w:trPr>
        <w:tc>
          <w:tcPr>
            <w:tcW w:w="2281" w:type="pct"/>
            <w:tcBorders>
              <w:top w:val="nil"/>
              <w:left w:val="single" w:sz="4" w:space="0" w:color="auto"/>
              <w:bottom w:val="single" w:sz="4" w:space="0" w:color="auto"/>
              <w:right w:val="single" w:sz="4" w:space="0" w:color="auto"/>
            </w:tcBorders>
            <w:vAlign w:val="center"/>
            <w:hideMark/>
          </w:tcPr>
          <w:p w:rsidR="002F7285" w:rsidRPr="003504FE" w:rsidRDefault="002F7285" w:rsidP="00284BB9">
            <w:pPr>
              <w:jc w:val="left"/>
              <w:rPr>
                <w:rFonts w:ascii="Times New Roman" w:hAnsi="Times New Roman" w:cs="Times New Roman"/>
                <w:b/>
                <w:bCs/>
                <w:sz w:val="14"/>
                <w:szCs w:val="14"/>
              </w:rPr>
            </w:pPr>
            <w:r w:rsidRPr="003504FE">
              <w:rPr>
                <w:rFonts w:ascii="Times New Roman" w:hAnsi="Times New Roman" w:cs="Times New Roman"/>
                <w:b/>
                <w:bCs/>
                <w:sz w:val="14"/>
                <w:szCs w:val="14"/>
              </w:rPr>
              <w:t>Всего по Подпрограмме:</w:t>
            </w:r>
          </w:p>
        </w:tc>
        <w:tc>
          <w:tcPr>
            <w:tcW w:w="379"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p>
        </w:tc>
        <w:tc>
          <w:tcPr>
            <w:tcW w:w="359"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p>
        </w:tc>
      </w:tr>
      <w:tr w:rsidR="002F7285" w:rsidRPr="003504FE" w:rsidTr="002F7285">
        <w:trPr>
          <w:trHeight w:val="501"/>
        </w:trPr>
        <w:tc>
          <w:tcPr>
            <w:tcW w:w="2281" w:type="pct"/>
            <w:tcBorders>
              <w:top w:val="nil"/>
              <w:left w:val="single" w:sz="4" w:space="0" w:color="auto"/>
              <w:bottom w:val="single" w:sz="4" w:space="0" w:color="auto"/>
              <w:right w:val="single" w:sz="4" w:space="0" w:color="auto"/>
            </w:tcBorders>
            <w:vAlign w:val="center"/>
            <w:hideMark/>
          </w:tcPr>
          <w:p w:rsidR="002F7285" w:rsidRPr="003504FE" w:rsidRDefault="002F7285" w:rsidP="00284BB9">
            <w:pPr>
              <w:rPr>
                <w:rFonts w:ascii="Times New Roman" w:hAnsi="Times New Roman" w:cs="Times New Roman"/>
                <w:b/>
                <w:bCs/>
                <w:color w:val="000000"/>
                <w:sz w:val="14"/>
                <w:szCs w:val="14"/>
              </w:rPr>
            </w:pPr>
            <w:r w:rsidRPr="003504FE">
              <w:rPr>
                <w:rFonts w:ascii="Times New Roman" w:hAnsi="Times New Roman" w:cs="Times New Roman"/>
                <w:b/>
                <w:bCs/>
                <w:color w:val="000000"/>
                <w:sz w:val="14"/>
                <w:szCs w:val="14"/>
              </w:rPr>
              <w:t>строительство, реконструкция и техническое перевооружение мели</w:t>
            </w:r>
            <w:r w:rsidRPr="003504FE">
              <w:rPr>
                <w:rFonts w:ascii="Times New Roman" w:hAnsi="Times New Roman" w:cs="Times New Roman"/>
                <w:b/>
                <w:bCs/>
                <w:color w:val="000000"/>
                <w:sz w:val="14"/>
                <w:szCs w:val="14"/>
              </w:rPr>
              <w:t>о</w:t>
            </w:r>
            <w:r w:rsidRPr="003504FE">
              <w:rPr>
                <w:rFonts w:ascii="Times New Roman" w:hAnsi="Times New Roman" w:cs="Times New Roman"/>
                <w:b/>
                <w:bCs/>
                <w:color w:val="000000"/>
                <w:sz w:val="14"/>
                <w:szCs w:val="14"/>
              </w:rPr>
              <w:t>ративных систем и отдельно расположенных ГТС государственной собс</w:t>
            </w:r>
            <w:r w:rsidRPr="003504FE">
              <w:rPr>
                <w:rFonts w:ascii="Times New Roman" w:hAnsi="Times New Roman" w:cs="Times New Roman"/>
                <w:b/>
                <w:bCs/>
                <w:color w:val="000000"/>
                <w:sz w:val="14"/>
                <w:szCs w:val="14"/>
              </w:rPr>
              <w:t>т</w:t>
            </w:r>
            <w:r w:rsidRPr="003504FE">
              <w:rPr>
                <w:rFonts w:ascii="Times New Roman" w:hAnsi="Times New Roman" w:cs="Times New Roman"/>
                <w:b/>
                <w:bCs/>
                <w:color w:val="000000"/>
                <w:sz w:val="14"/>
                <w:szCs w:val="14"/>
              </w:rPr>
              <w:t>венности Забайкальского края, собственности муниципальных образований (бюджет субъекта Российской Федерации и местные бю</w:t>
            </w:r>
            <w:r w:rsidRPr="003504FE">
              <w:rPr>
                <w:rFonts w:ascii="Times New Roman" w:hAnsi="Times New Roman" w:cs="Times New Roman"/>
                <w:b/>
                <w:bCs/>
                <w:color w:val="000000"/>
                <w:sz w:val="14"/>
                <w:szCs w:val="14"/>
              </w:rPr>
              <w:t>д</w:t>
            </w:r>
            <w:r w:rsidRPr="003504FE">
              <w:rPr>
                <w:rFonts w:ascii="Times New Roman" w:hAnsi="Times New Roman" w:cs="Times New Roman"/>
                <w:b/>
                <w:bCs/>
                <w:color w:val="000000"/>
                <w:sz w:val="14"/>
                <w:szCs w:val="14"/>
              </w:rPr>
              <w:t xml:space="preserve">жеты) </w:t>
            </w:r>
          </w:p>
        </w:tc>
        <w:tc>
          <w:tcPr>
            <w:tcW w:w="379"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r w:rsidRPr="003504FE">
              <w:rPr>
                <w:rFonts w:ascii="Times New Roman" w:hAnsi="Times New Roman" w:cs="Times New Roman"/>
                <w:b/>
                <w:sz w:val="16"/>
                <w:szCs w:val="16"/>
              </w:rPr>
              <w:t>0</w:t>
            </w: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p>
        </w:tc>
        <w:tc>
          <w:tcPr>
            <w:tcW w:w="359"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p>
        </w:tc>
      </w:tr>
      <w:tr w:rsidR="002F7285" w:rsidRPr="003504FE" w:rsidTr="002F7285">
        <w:trPr>
          <w:trHeight w:val="333"/>
        </w:trPr>
        <w:tc>
          <w:tcPr>
            <w:tcW w:w="2281" w:type="pct"/>
            <w:tcBorders>
              <w:top w:val="nil"/>
              <w:left w:val="single" w:sz="4" w:space="0" w:color="auto"/>
              <w:bottom w:val="single" w:sz="4" w:space="0" w:color="auto"/>
              <w:right w:val="single" w:sz="4" w:space="0" w:color="auto"/>
            </w:tcBorders>
            <w:vAlign w:val="center"/>
            <w:hideMark/>
          </w:tcPr>
          <w:p w:rsidR="002F7285" w:rsidRPr="003504FE" w:rsidRDefault="002F7285" w:rsidP="00284BB9">
            <w:pPr>
              <w:rPr>
                <w:rFonts w:ascii="Times New Roman" w:hAnsi="Times New Roman" w:cs="Times New Roman"/>
                <w:b/>
                <w:bCs/>
                <w:color w:val="000000"/>
                <w:sz w:val="14"/>
                <w:szCs w:val="14"/>
              </w:rPr>
            </w:pPr>
            <w:r w:rsidRPr="003504FE">
              <w:rPr>
                <w:rFonts w:ascii="Times New Roman" w:hAnsi="Times New Roman" w:cs="Times New Roman"/>
                <w:b/>
                <w:bCs/>
                <w:sz w:val="14"/>
                <w:szCs w:val="14"/>
              </w:rPr>
              <w:t>строительство, реконструкция и техническое перевооружение мели</w:t>
            </w:r>
            <w:r w:rsidRPr="003504FE">
              <w:rPr>
                <w:rFonts w:ascii="Times New Roman" w:hAnsi="Times New Roman" w:cs="Times New Roman"/>
                <w:b/>
                <w:bCs/>
                <w:sz w:val="14"/>
                <w:szCs w:val="14"/>
              </w:rPr>
              <w:t>о</w:t>
            </w:r>
            <w:r w:rsidRPr="003504FE">
              <w:rPr>
                <w:rFonts w:ascii="Times New Roman" w:hAnsi="Times New Roman" w:cs="Times New Roman"/>
                <w:b/>
                <w:bCs/>
                <w:sz w:val="14"/>
                <w:szCs w:val="14"/>
              </w:rPr>
              <w:t>ративных систем и отдельно расположенных ГТС, проводимые сел</w:t>
            </w:r>
            <w:r w:rsidRPr="003504FE">
              <w:rPr>
                <w:rFonts w:ascii="Times New Roman" w:hAnsi="Times New Roman" w:cs="Times New Roman"/>
                <w:b/>
                <w:bCs/>
                <w:sz w:val="14"/>
                <w:szCs w:val="14"/>
              </w:rPr>
              <w:t>ь</w:t>
            </w:r>
            <w:r w:rsidRPr="003504FE">
              <w:rPr>
                <w:rFonts w:ascii="Times New Roman" w:hAnsi="Times New Roman" w:cs="Times New Roman"/>
                <w:b/>
                <w:bCs/>
                <w:sz w:val="14"/>
                <w:szCs w:val="14"/>
              </w:rPr>
              <w:t>скохозяйственными товаропроизвод</w:t>
            </w:r>
            <w:r w:rsidRPr="003504FE">
              <w:rPr>
                <w:rFonts w:ascii="Times New Roman" w:hAnsi="Times New Roman" w:cs="Times New Roman"/>
                <w:b/>
                <w:bCs/>
                <w:sz w:val="14"/>
                <w:szCs w:val="14"/>
              </w:rPr>
              <w:t>и</w:t>
            </w:r>
            <w:r w:rsidRPr="003504FE">
              <w:rPr>
                <w:rFonts w:ascii="Times New Roman" w:hAnsi="Times New Roman" w:cs="Times New Roman"/>
                <w:b/>
                <w:bCs/>
                <w:sz w:val="14"/>
                <w:szCs w:val="14"/>
              </w:rPr>
              <w:t>телями</w:t>
            </w:r>
          </w:p>
        </w:tc>
        <w:tc>
          <w:tcPr>
            <w:tcW w:w="379"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r w:rsidRPr="003504FE">
              <w:rPr>
                <w:rFonts w:ascii="Times New Roman" w:hAnsi="Times New Roman" w:cs="Times New Roman"/>
                <w:b/>
                <w:sz w:val="16"/>
                <w:szCs w:val="16"/>
              </w:rPr>
              <w:t>2859,0 </w:t>
            </w: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p>
        </w:tc>
        <w:tc>
          <w:tcPr>
            <w:tcW w:w="359"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r w:rsidRPr="003504FE">
              <w:rPr>
                <w:rFonts w:ascii="Times New Roman" w:hAnsi="Times New Roman" w:cs="Times New Roman"/>
                <w:b/>
                <w:sz w:val="16"/>
                <w:szCs w:val="16"/>
              </w:rPr>
              <w:t>355,0</w:t>
            </w: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r w:rsidRPr="003504FE">
              <w:rPr>
                <w:rFonts w:ascii="Times New Roman" w:hAnsi="Times New Roman" w:cs="Times New Roman"/>
                <w:b/>
                <w:sz w:val="16"/>
                <w:szCs w:val="16"/>
              </w:rPr>
              <w:t>820,0</w:t>
            </w: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r w:rsidRPr="003504FE">
              <w:rPr>
                <w:rFonts w:ascii="Times New Roman" w:hAnsi="Times New Roman" w:cs="Times New Roman"/>
                <w:b/>
                <w:sz w:val="16"/>
                <w:szCs w:val="16"/>
              </w:rPr>
              <w:t>728,8</w:t>
            </w: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r w:rsidRPr="003504FE">
              <w:rPr>
                <w:rFonts w:ascii="Times New Roman" w:hAnsi="Times New Roman" w:cs="Times New Roman"/>
                <w:b/>
                <w:sz w:val="16"/>
                <w:szCs w:val="16"/>
              </w:rPr>
              <w:t>515,2</w:t>
            </w: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r w:rsidRPr="003504FE">
              <w:rPr>
                <w:rFonts w:ascii="Times New Roman" w:hAnsi="Times New Roman" w:cs="Times New Roman"/>
                <w:b/>
                <w:sz w:val="16"/>
                <w:szCs w:val="16"/>
              </w:rPr>
              <w:t>440,0</w:t>
            </w:r>
          </w:p>
        </w:tc>
      </w:tr>
      <w:tr w:rsidR="002F7285" w:rsidRPr="003504FE" w:rsidTr="002F7285">
        <w:trPr>
          <w:trHeight w:val="77"/>
        </w:trPr>
        <w:tc>
          <w:tcPr>
            <w:tcW w:w="2281" w:type="pct"/>
            <w:tcBorders>
              <w:top w:val="nil"/>
              <w:left w:val="single" w:sz="4" w:space="0" w:color="auto"/>
              <w:bottom w:val="single" w:sz="4" w:space="0" w:color="auto"/>
              <w:right w:val="single" w:sz="4" w:space="0" w:color="auto"/>
            </w:tcBorders>
            <w:vAlign w:val="center"/>
            <w:hideMark/>
          </w:tcPr>
          <w:p w:rsidR="002F7285" w:rsidRPr="003504FE" w:rsidRDefault="002F7285" w:rsidP="00284BB9">
            <w:pPr>
              <w:ind w:left="335" w:firstLineChars="200" w:firstLine="280"/>
              <w:jc w:val="left"/>
              <w:rPr>
                <w:rFonts w:ascii="Times New Roman" w:hAnsi="Times New Roman" w:cs="Times New Roman"/>
                <w:sz w:val="14"/>
                <w:szCs w:val="14"/>
              </w:rPr>
            </w:pPr>
            <w:r w:rsidRPr="003504FE">
              <w:rPr>
                <w:rFonts w:ascii="Times New Roman" w:hAnsi="Times New Roman" w:cs="Times New Roman"/>
                <w:sz w:val="14"/>
                <w:szCs w:val="14"/>
              </w:rPr>
              <w:t>в том числе:</w:t>
            </w:r>
          </w:p>
        </w:tc>
        <w:tc>
          <w:tcPr>
            <w:tcW w:w="379"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sz w:val="16"/>
                <w:szCs w:val="16"/>
              </w:rPr>
            </w:pPr>
            <w:r w:rsidRPr="003504FE">
              <w:rPr>
                <w:rFonts w:ascii="Times New Roman" w:hAnsi="Times New Roman" w:cs="Times New Roman"/>
                <w:sz w:val="16"/>
                <w:szCs w:val="16"/>
              </w:rPr>
              <w:t> </w:t>
            </w: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sz w:val="16"/>
                <w:szCs w:val="16"/>
              </w:rPr>
            </w:pPr>
            <w:r w:rsidRPr="003504FE">
              <w:rPr>
                <w:rFonts w:ascii="Times New Roman" w:hAnsi="Times New Roman" w:cs="Times New Roman"/>
                <w:sz w:val="16"/>
                <w:szCs w:val="16"/>
              </w:rPr>
              <w:t> </w:t>
            </w:r>
          </w:p>
        </w:tc>
        <w:tc>
          <w:tcPr>
            <w:tcW w:w="359"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sz w:val="16"/>
                <w:szCs w:val="16"/>
              </w:rPr>
            </w:pPr>
            <w:r w:rsidRPr="003504FE">
              <w:rPr>
                <w:rFonts w:ascii="Times New Roman" w:hAnsi="Times New Roman" w:cs="Times New Roman"/>
                <w:sz w:val="16"/>
                <w:szCs w:val="16"/>
              </w:rPr>
              <w:t> </w:t>
            </w: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sz w:val="16"/>
                <w:szCs w:val="16"/>
              </w:rPr>
            </w:pPr>
            <w:r w:rsidRPr="003504FE">
              <w:rPr>
                <w:rFonts w:ascii="Times New Roman" w:hAnsi="Times New Roman" w:cs="Times New Roman"/>
                <w:sz w:val="16"/>
                <w:szCs w:val="16"/>
              </w:rPr>
              <w:t> </w:t>
            </w: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sz w:val="16"/>
                <w:szCs w:val="16"/>
              </w:rPr>
            </w:pPr>
            <w:r w:rsidRPr="003504FE">
              <w:rPr>
                <w:rFonts w:ascii="Times New Roman" w:hAnsi="Times New Roman" w:cs="Times New Roman"/>
                <w:sz w:val="16"/>
                <w:szCs w:val="16"/>
              </w:rPr>
              <w:t> </w:t>
            </w: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sz w:val="16"/>
                <w:szCs w:val="16"/>
              </w:rPr>
            </w:pPr>
            <w:r w:rsidRPr="003504FE">
              <w:rPr>
                <w:rFonts w:ascii="Times New Roman" w:hAnsi="Times New Roman" w:cs="Times New Roman"/>
                <w:sz w:val="16"/>
                <w:szCs w:val="16"/>
              </w:rPr>
              <w:t> </w:t>
            </w: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sz w:val="16"/>
                <w:szCs w:val="16"/>
              </w:rPr>
            </w:pPr>
            <w:r w:rsidRPr="003504FE">
              <w:rPr>
                <w:rFonts w:ascii="Times New Roman" w:hAnsi="Times New Roman" w:cs="Times New Roman"/>
                <w:sz w:val="16"/>
                <w:szCs w:val="16"/>
              </w:rPr>
              <w:t> </w:t>
            </w: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sz w:val="16"/>
                <w:szCs w:val="16"/>
              </w:rPr>
            </w:pPr>
            <w:r w:rsidRPr="003504FE">
              <w:rPr>
                <w:rFonts w:ascii="Times New Roman" w:hAnsi="Times New Roman" w:cs="Times New Roman"/>
                <w:sz w:val="16"/>
                <w:szCs w:val="16"/>
              </w:rPr>
              <w:t> </w:t>
            </w:r>
          </w:p>
        </w:tc>
      </w:tr>
      <w:tr w:rsidR="002F7285" w:rsidRPr="003504FE" w:rsidTr="002F7285">
        <w:trPr>
          <w:trHeight w:val="159"/>
        </w:trPr>
        <w:tc>
          <w:tcPr>
            <w:tcW w:w="2281" w:type="pct"/>
            <w:tcBorders>
              <w:top w:val="nil"/>
              <w:left w:val="single" w:sz="4" w:space="0" w:color="auto"/>
              <w:bottom w:val="single" w:sz="4" w:space="0" w:color="auto"/>
              <w:right w:val="single" w:sz="4" w:space="0" w:color="auto"/>
            </w:tcBorders>
            <w:vAlign w:val="center"/>
            <w:hideMark/>
          </w:tcPr>
          <w:p w:rsidR="002F7285" w:rsidRPr="003504FE" w:rsidRDefault="002F7285" w:rsidP="00284BB9">
            <w:pPr>
              <w:ind w:left="335"/>
              <w:jc w:val="left"/>
              <w:rPr>
                <w:rFonts w:ascii="Times New Roman" w:hAnsi="Times New Roman" w:cs="Times New Roman"/>
                <w:b/>
                <w:bCs/>
                <w:sz w:val="14"/>
                <w:szCs w:val="14"/>
              </w:rPr>
            </w:pPr>
            <w:r w:rsidRPr="003504FE">
              <w:rPr>
                <w:rFonts w:ascii="Times New Roman" w:hAnsi="Times New Roman" w:cs="Times New Roman"/>
                <w:b/>
                <w:bCs/>
                <w:sz w:val="14"/>
                <w:szCs w:val="14"/>
              </w:rPr>
              <w:t>орошение:</w:t>
            </w:r>
          </w:p>
        </w:tc>
        <w:tc>
          <w:tcPr>
            <w:tcW w:w="379"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sz w:val="16"/>
                <w:szCs w:val="16"/>
              </w:rPr>
            </w:pPr>
            <w:r w:rsidRPr="003504FE">
              <w:rPr>
                <w:rFonts w:ascii="Times New Roman" w:hAnsi="Times New Roman" w:cs="Times New Roman"/>
                <w:sz w:val="16"/>
                <w:szCs w:val="16"/>
              </w:rPr>
              <w:t>2006,0</w:t>
            </w: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sz w:val="16"/>
                <w:szCs w:val="16"/>
              </w:rPr>
            </w:pPr>
          </w:p>
        </w:tc>
        <w:tc>
          <w:tcPr>
            <w:tcW w:w="359"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sz w:val="16"/>
                <w:szCs w:val="16"/>
              </w:rPr>
            </w:pP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sz w:val="16"/>
                <w:szCs w:val="16"/>
              </w:rPr>
            </w:pPr>
            <w:r w:rsidRPr="003504FE">
              <w:rPr>
                <w:rFonts w:ascii="Times New Roman" w:hAnsi="Times New Roman" w:cs="Times New Roman"/>
                <w:sz w:val="16"/>
                <w:szCs w:val="16"/>
              </w:rPr>
              <w:t>355,0</w:t>
            </w: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sz w:val="16"/>
                <w:szCs w:val="16"/>
              </w:rPr>
            </w:pPr>
            <w:r w:rsidRPr="003504FE">
              <w:rPr>
                <w:rFonts w:ascii="Times New Roman" w:hAnsi="Times New Roman" w:cs="Times New Roman"/>
                <w:sz w:val="16"/>
                <w:szCs w:val="16"/>
              </w:rPr>
              <w:t>520,0</w:t>
            </w: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sz w:val="16"/>
                <w:szCs w:val="16"/>
              </w:rPr>
            </w:pPr>
            <w:r w:rsidRPr="003504FE">
              <w:rPr>
                <w:rFonts w:ascii="Times New Roman" w:hAnsi="Times New Roman" w:cs="Times New Roman"/>
                <w:sz w:val="16"/>
                <w:szCs w:val="16"/>
              </w:rPr>
              <w:t>428,8</w:t>
            </w: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sz w:val="16"/>
                <w:szCs w:val="16"/>
              </w:rPr>
            </w:pPr>
            <w:r w:rsidRPr="003504FE">
              <w:rPr>
                <w:rFonts w:ascii="Times New Roman" w:hAnsi="Times New Roman" w:cs="Times New Roman"/>
                <w:sz w:val="16"/>
                <w:szCs w:val="16"/>
              </w:rPr>
              <w:t>262,2</w:t>
            </w: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sz w:val="16"/>
                <w:szCs w:val="16"/>
              </w:rPr>
            </w:pPr>
            <w:r w:rsidRPr="003504FE">
              <w:rPr>
                <w:rFonts w:ascii="Times New Roman" w:hAnsi="Times New Roman" w:cs="Times New Roman"/>
                <w:sz w:val="16"/>
                <w:szCs w:val="16"/>
              </w:rPr>
              <w:t>440,0 </w:t>
            </w:r>
          </w:p>
        </w:tc>
      </w:tr>
      <w:tr w:rsidR="002F7285" w:rsidRPr="003504FE" w:rsidTr="002F7285">
        <w:trPr>
          <w:trHeight w:val="191"/>
        </w:trPr>
        <w:tc>
          <w:tcPr>
            <w:tcW w:w="2281" w:type="pct"/>
            <w:tcBorders>
              <w:top w:val="nil"/>
              <w:left w:val="single" w:sz="4" w:space="0" w:color="auto"/>
              <w:bottom w:val="single" w:sz="4" w:space="0" w:color="auto"/>
              <w:right w:val="single" w:sz="4" w:space="0" w:color="auto"/>
            </w:tcBorders>
            <w:vAlign w:val="center"/>
            <w:hideMark/>
          </w:tcPr>
          <w:p w:rsidR="002F7285" w:rsidRPr="003504FE" w:rsidRDefault="002F7285" w:rsidP="00284BB9">
            <w:pPr>
              <w:ind w:left="335" w:firstLineChars="200" w:firstLine="280"/>
              <w:jc w:val="left"/>
              <w:rPr>
                <w:rFonts w:ascii="Times New Roman" w:hAnsi="Times New Roman" w:cs="Times New Roman"/>
                <w:sz w:val="14"/>
                <w:szCs w:val="14"/>
              </w:rPr>
            </w:pPr>
            <w:r w:rsidRPr="003504FE">
              <w:rPr>
                <w:rFonts w:ascii="Times New Roman" w:hAnsi="Times New Roman" w:cs="Times New Roman"/>
                <w:sz w:val="14"/>
                <w:szCs w:val="14"/>
              </w:rPr>
              <w:t>новое строительство</w:t>
            </w:r>
          </w:p>
        </w:tc>
        <w:tc>
          <w:tcPr>
            <w:tcW w:w="379"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707,0 </w:t>
            </w: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p>
        </w:tc>
        <w:tc>
          <w:tcPr>
            <w:tcW w:w="359"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276,0</w:t>
            </w: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270,0</w:t>
            </w: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118,8</w:t>
            </w: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42,2</w:t>
            </w: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 </w:t>
            </w:r>
          </w:p>
        </w:tc>
      </w:tr>
      <w:tr w:rsidR="002F7285" w:rsidRPr="003504FE" w:rsidTr="002F7285">
        <w:trPr>
          <w:trHeight w:val="285"/>
        </w:trPr>
        <w:tc>
          <w:tcPr>
            <w:tcW w:w="2281" w:type="pct"/>
            <w:tcBorders>
              <w:top w:val="nil"/>
              <w:left w:val="single" w:sz="4" w:space="0" w:color="auto"/>
              <w:bottom w:val="single" w:sz="4" w:space="0" w:color="auto"/>
              <w:right w:val="single" w:sz="4" w:space="0" w:color="auto"/>
            </w:tcBorders>
            <w:vAlign w:val="center"/>
            <w:hideMark/>
          </w:tcPr>
          <w:p w:rsidR="002F7285" w:rsidRPr="003504FE" w:rsidRDefault="002F7285" w:rsidP="00284BB9">
            <w:pPr>
              <w:ind w:left="335" w:firstLineChars="200" w:firstLine="280"/>
              <w:jc w:val="left"/>
              <w:rPr>
                <w:rFonts w:ascii="Times New Roman" w:hAnsi="Times New Roman" w:cs="Times New Roman"/>
                <w:sz w:val="14"/>
                <w:szCs w:val="14"/>
              </w:rPr>
            </w:pPr>
            <w:r w:rsidRPr="003504FE">
              <w:rPr>
                <w:rFonts w:ascii="Times New Roman" w:hAnsi="Times New Roman" w:cs="Times New Roman"/>
                <w:sz w:val="14"/>
                <w:szCs w:val="14"/>
              </w:rPr>
              <w:t>реконструкция</w:t>
            </w:r>
          </w:p>
        </w:tc>
        <w:tc>
          <w:tcPr>
            <w:tcW w:w="379"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1299,0</w:t>
            </w: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p>
        </w:tc>
        <w:tc>
          <w:tcPr>
            <w:tcW w:w="359"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79,0</w:t>
            </w: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250,0</w:t>
            </w: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310,0</w:t>
            </w: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220,0</w:t>
            </w: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440,0 </w:t>
            </w:r>
          </w:p>
        </w:tc>
      </w:tr>
      <w:tr w:rsidR="002F7285" w:rsidRPr="003504FE" w:rsidTr="002F7285">
        <w:trPr>
          <w:trHeight w:val="77"/>
        </w:trPr>
        <w:tc>
          <w:tcPr>
            <w:tcW w:w="2281" w:type="pct"/>
            <w:tcBorders>
              <w:top w:val="nil"/>
              <w:left w:val="single" w:sz="4" w:space="0" w:color="auto"/>
              <w:bottom w:val="single" w:sz="4" w:space="0" w:color="auto"/>
              <w:right w:val="single" w:sz="4" w:space="0" w:color="auto"/>
            </w:tcBorders>
            <w:vAlign w:val="center"/>
            <w:hideMark/>
          </w:tcPr>
          <w:p w:rsidR="002F7285" w:rsidRPr="003504FE" w:rsidRDefault="002F7285" w:rsidP="00284BB9">
            <w:pPr>
              <w:ind w:left="335" w:firstLineChars="200" w:firstLine="280"/>
              <w:jc w:val="left"/>
              <w:rPr>
                <w:rFonts w:ascii="Times New Roman" w:hAnsi="Times New Roman" w:cs="Times New Roman"/>
                <w:sz w:val="14"/>
                <w:szCs w:val="14"/>
              </w:rPr>
            </w:pPr>
            <w:r w:rsidRPr="003504FE">
              <w:rPr>
                <w:rFonts w:ascii="Times New Roman" w:hAnsi="Times New Roman" w:cs="Times New Roman"/>
                <w:sz w:val="14"/>
                <w:szCs w:val="14"/>
              </w:rPr>
              <w:t>техническое перевооружение</w:t>
            </w:r>
          </w:p>
        </w:tc>
        <w:tc>
          <w:tcPr>
            <w:tcW w:w="379"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0</w:t>
            </w: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p>
        </w:tc>
        <w:tc>
          <w:tcPr>
            <w:tcW w:w="359"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p>
        </w:tc>
      </w:tr>
      <w:tr w:rsidR="002F7285" w:rsidRPr="003504FE" w:rsidTr="002F7285">
        <w:trPr>
          <w:trHeight w:val="89"/>
        </w:trPr>
        <w:tc>
          <w:tcPr>
            <w:tcW w:w="2281" w:type="pct"/>
            <w:tcBorders>
              <w:top w:val="nil"/>
              <w:left w:val="single" w:sz="4" w:space="0" w:color="auto"/>
              <w:bottom w:val="single" w:sz="4" w:space="0" w:color="auto"/>
              <w:right w:val="single" w:sz="4" w:space="0" w:color="auto"/>
            </w:tcBorders>
            <w:vAlign w:val="center"/>
            <w:hideMark/>
          </w:tcPr>
          <w:p w:rsidR="002F7285" w:rsidRPr="003504FE" w:rsidRDefault="002F7285" w:rsidP="00284BB9">
            <w:pPr>
              <w:ind w:left="335"/>
              <w:jc w:val="left"/>
              <w:rPr>
                <w:rFonts w:ascii="Times New Roman" w:hAnsi="Times New Roman" w:cs="Times New Roman"/>
                <w:b/>
                <w:bCs/>
                <w:sz w:val="14"/>
                <w:szCs w:val="14"/>
              </w:rPr>
            </w:pPr>
            <w:r w:rsidRPr="003504FE">
              <w:rPr>
                <w:rFonts w:ascii="Times New Roman" w:hAnsi="Times New Roman" w:cs="Times New Roman"/>
                <w:b/>
                <w:bCs/>
                <w:sz w:val="14"/>
                <w:szCs w:val="14"/>
              </w:rPr>
              <w:t>осушение:</w:t>
            </w:r>
          </w:p>
        </w:tc>
        <w:tc>
          <w:tcPr>
            <w:tcW w:w="379"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sz w:val="16"/>
                <w:szCs w:val="16"/>
              </w:rPr>
            </w:pPr>
            <w:r w:rsidRPr="003504FE">
              <w:rPr>
                <w:rFonts w:ascii="Times New Roman" w:hAnsi="Times New Roman" w:cs="Times New Roman"/>
                <w:sz w:val="16"/>
                <w:szCs w:val="16"/>
              </w:rPr>
              <w:t>853,0</w:t>
            </w: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sz w:val="16"/>
                <w:szCs w:val="16"/>
              </w:rPr>
            </w:pPr>
            <w:r w:rsidRPr="003504FE">
              <w:rPr>
                <w:rFonts w:ascii="Times New Roman" w:hAnsi="Times New Roman" w:cs="Times New Roman"/>
                <w:sz w:val="16"/>
                <w:szCs w:val="16"/>
              </w:rPr>
              <w:t> </w:t>
            </w:r>
          </w:p>
        </w:tc>
        <w:tc>
          <w:tcPr>
            <w:tcW w:w="359"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sz w:val="16"/>
                <w:szCs w:val="16"/>
              </w:rPr>
            </w:pPr>
            <w:r w:rsidRPr="003504FE">
              <w:rPr>
                <w:rFonts w:ascii="Times New Roman" w:hAnsi="Times New Roman" w:cs="Times New Roman"/>
                <w:sz w:val="16"/>
                <w:szCs w:val="16"/>
              </w:rPr>
              <w:t> </w:t>
            </w: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sz w:val="16"/>
                <w:szCs w:val="16"/>
              </w:rPr>
            </w:pP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sz w:val="16"/>
                <w:szCs w:val="16"/>
              </w:rPr>
            </w:pPr>
            <w:r w:rsidRPr="003504FE">
              <w:rPr>
                <w:rFonts w:ascii="Times New Roman" w:hAnsi="Times New Roman" w:cs="Times New Roman"/>
                <w:sz w:val="16"/>
                <w:szCs w:val="16"/>
              </w:rPr>
              <w:t>300,0 </w:t>
            </w: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sz w:val="16"/>
                <w:szCs w:val="16"/>
              </w:rPr>
            </w:pPr>
            <w:r w:rsidRPr="003504FE">
              <w:rPr>
                <w:rFonts w:ascii="Times New Roman" w:hAnsi="Times New Roman" w:cs="Times New Roman"/>
                <w:sz w:val="16"/>
                <w:szCs w:val="16"/>
              </w:rPr>
              <w:t>300,0 </w:t>
            </w: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sz w:val="16"/>
                <w:szCs w:val="16"/>
              </w:rPr>
            </w:pPr>
            <w:r w:rsidRPr="003504FE">
              <w:rPr>
                <w:rFonts w:ascii="Times New Roman" w:hAnsi="Times New Roman" w:cs="Times New Roman"/>
                <w:sz w:val="16"/>
                <w:szCs w:val="16"/>
              </w:rPr>
              <w:t>253,0 </w:t>
            </w: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sz w:val="16"/>
                <w:szCs w:val="16"/>
              </w:rPr>
            </w:pPr>
            <w:r w:rsidRPr="003504FE">
              <w:rPr>
                <w:rFonts w:ascii="Times New Roman" w:hAnsi="Times New Roman" w:cs="Times New Roman"/>
                <w:sz w:val="16"/>
                <w:szCs w:val="16"/>
              </w:rPr>
              <w:t> </w:t>
            </w:r>
          </w:p>
        </w:tc>
      </w:tr>
      <w:tr w:rsidR="002F7285" w:rsidRPr="003504FE" w:rsidTr="002F7285">
        <w:trPr>
          <w:trHeight w:val="77"/>
        </w:trPr>
        <w:tc>
          <w:tcPr>
            <w:tcW w:w="2281" w:type="pct"/>
            <w:tcBorders>
              <w:top w:val="single" w:sz="4" w:space="0" w:color="auto"/>
              <w:left w:val="single" w:sz="4" w:space="0" w:color="auto"/>
              <w:bottom w:val="single" w:sz="4" w:space="0" w:color="auto"/>
              <w:right w:val="single" w:sz="4" w:space="0" w:color="auto"/>
            </w:tcBorders>
            <w:vAlign w:val="center"/>
            <w:hideMark/>
          </w:tcPr>
          <w:p w:rsidR="002F7285" w:rsidRPr="003504FE" w:rsidRDefault="002F7285" w:rsidP="00284BB9">
            <w:pPr>
              <w:ind w:left="335" w:firstLineChars="200" w:firstLine="280"/>
              <w:jc w:val="left"/>
              <w:rPr>
                <w:rFonts w:ascii="Times New Roman" w:hAnsi="Times New Roman" w:cs="Times New Roman"/>
                <w:sz w:val="14"/>
                <w:szCs w:val="14"/>
              </w:rPr>
            </w:pPr>
            <w:r w:rsidRPr="003504FE">
              <w:rPr>
                <w:rFonts w:ascii="Times New Roman" w:hAnsi="Times New Roman" w:cs="Times New Roman"/>
                <w:sz w:val="14"/>
                <w:szCs w:val="14"/>
              </w:rPr>
              <w:t>новое строительство</w:t>
            </w:r>
          </w:p>
        </w:tc>
        <w:tc>
          <w:tcPr>
            <w:tcW w:w="379" w:type="pct"/>
            <w:tcBorders>
              <w:top w:val="single" w:sz="4" w:space="0" w:color="auto"/>
              <w:left w:val="single" w:sz="4" w:space="0" w:color="auto"/>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0</w:t>
            </w:r>
          </w:p>
        </w:tc>
        <w:tc>
          <w:tcPr>
            <w:tcW w:w="320" w:type="pct"/>
            <w:tcBorders>
              <w:top w:val="single" w:sz="4" w:space="0" w:color="auto"/>
              <w:left w:val="single" w:sz="4" w:space="0" w:color="auto"/>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 </w:t>
            </w:r>
          </w:p>
        </w:tc>
        <w:tc>
          <w:tcPr>
            <w:tcW w:w="359" w:type="pct"/>
            <w:tcBorders>
              <w:top w:val="single" w:sz="4" w:space="0" w:color="auto"/>
              <w:left w:val="single" w:sz="4" w:space="0" w:color="auto"/>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 </w:t>
            </w:r>
          </w:p>
        </w:tc>
        <w:tc>
          <w:tcPr>
            <w:tcW w:w="320" w:type="pct"/>
            <w:tcBorders>
              <w:top w:val="single" w:sz="4" w:space="0" w:color="auto"/>
              <w:left w:val="single" w:sz="4" w:space="0" w:color="auto"/>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p>
        </w:tc>
        <w:tc>
          <w:tcPr>
            <w:tcW w:w="320" w:type="pct"/>
            <w:tcBorders>
              <w:top w:val="single" w:sz="4" w:space="0" w:color="auto"/>
              <w:left w:val="single" w:sz="4" w:space="0" w:color="auto"/>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p>
        </w:tc>
        <w:tc>
          <w:tcPr>
            <w:tcW w:w="340" w:type="pct"/>
            <w:tcBorders>
              <w:top w:val="single" w:sz="4" w:space="0" w:color="auto"/>
              <w:left w:val="single" w:sz="4" w:space="0" w:color="auto"/>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p>
        </w:tc>
        <w:tc>
          <w:tcPr>
            <w:tcW w:w="340" w:type="pct"/>
            <w:tcBorders>
              <w:top w:val="single" w:sz="4" w:space="0" w:color="auto"/>
              <w:left w:val="single" w:sz="4" w:space="0" w:color="auto"/>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p>
        </w:tc>
        <w:tc>
          <w:tcPr>
            <w:tcW w:w="340" w:type="pct"/>
            <w:tcBorders>
              <w:top w:val="single" w:sz="4" w:space="0" w:color="auto"/>
              <w:left w:val="single" w:sz="4" w:space="0" w:color="auto"/>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 </w:t>
            </w:r>
          </w:p>
        </w:tc>
      </w:tr>
      <w:tr w:rsidR="002F7285" w:rsidRPr="003504FE" w:rsidTr="002F7285">
        <w:trPr>
          <w:trHeight w:val="77"/>
        </w:trPr>
        <w:tc>
          <w:tcPr>
            <w:tcW w:w="2281" w:type="pct"/>
            <w:tcBorders>
              <w:top w:val="single" w:sz="4" w:space="0" w:color="auto"/>
              <w:left w:val="single" w:sz="4" w:space="0" w:color="auto"/>
              <w:bottom w:val="single" w:sz="4" w:space="0" w:color="auto"/>
              <w:right w:val="single" w:sz="4" w:space="0" w:color="auto"/>
            </w:tcBorders>
            <w:vAlign w:val="center"/>
            <w:hideMark/>
          </w:tcPr>
          <w:p w:rsidR="002F7285" w:rsidRPr="003504FE" w:rsidRDefault="002F7285" w:rsidP="00284BB9">
            <w:pPr>
              <w:ind w:left="335" w:firstLineChars="200" w:firstLine="280"/>
              <w:jc w:val="left"/>
              <w:rPr>
                <w:rFonts w:ascii="Times New Roman" w:hAnsi="Times New Roman" w:cs="Times New Roman"/>
                <w:sz w:val="14"/>
                <w:szCs w:val="14"/>
              </w:rPr>
            </w:pPr>
            <w:r w:rsidRPr="003504FE">
              <w:rPr>
                <w:rFonts w:ascii="Times New Roman" w:hAnsi="Times New Roman" w:cs="Times New Roman"/>
                <w:sz w:val="14"/>
                <w:szCs w:val="14"/>
              </w:rPr>
              <w:t>реконструкция</w:t>
            </w:r>
          </w:p>
        </w:tc>
        <w:tc>
          <w:tcPr>
            <w:tcW w:w="379" w:type="pct"/>
            <w:tcBorders>
              <w:top w:val="single" w:sz="4" w:space="0" w:color="auto"/>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853,0</w:t>
            </w:r>
          </w:p>
        </w:tc>
        <w:tc>
          <w:tcPr>
            <w:tcW w:w="320" w:type="pct"/>
            <w:tcBorders>
              <w:top w:val="single" w:sz="4" w:space="0" w:color="auto"/>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p>
        </w:tc>
        <w:tc>
          <w:tcPr>
            <w:tcW w:w="359" w:type="pct"/>
            <w:tcBorders>
              <w:top w:val="single" w:sz="4" w:space="0" w:color="auto"/>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p>
        </w:tc>
        <w:tc>
          <w:tcPr>
            <w:tcW w:w="320" w:type="pct"/>
            <w:tcBorders>
              <w:top w:val="single" w:sz="4" w:space="0" w:color="auto"/>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p>
        </w:tc>
        <w:tc>
          <w:tcPr>
            <w:tcW w:w="320" w:type="pct"/>
            <w:tcBorders>
              <w:top w:val="single" w:sz="4" w:space="0" w:color="auto"/>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300,0 </w:t>
            </w:r>
          </w:p>
        </w:tc>
        <w:tc>
          <w:tcPr>
            <w:tcW w:w="340" w:type="pct"/>
            <w:tcBorders>
              <w:top w:val="single" w:sz="4" w:space="0" w:color="auto"/>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300,0 </w:t>
            </w:r>
          </w:p>
        </w:tc>
        <w:tc>
          <w:tcPr>
            <w:tcW w:w="340" w:type="pct"/>
            <w:tcBorders>
              <w:top w:val="single" w:sz="4" w:space="0" w:color="auto"/>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253,0 </w:t>
            </w:r>
          </w:p>
        </w:tc>
        <w:tc>
          <w:tcPr>
            <w:tcW w:w="340" w:type="pct"/>
            <w:tcBorders>
              <w:top w:val="single" w:sz="4" w:space="0" w:color="auto"/>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 </w:t>
            </w:r>
          </w:p>
        </w:tc>
      </w:tr>
      <w:tr w:rsidR="002F7285" w:rsidRPr="003504FE" w:rsidTr="002F7285">
        <w:trPr>
          <w:trHeight w:val="77"/>
        </w:trPr>
        <w:tc>
          <w:tcPr>
            <w:tcW w:w="2281" w:type="pct"/>
            <w:tcBorders>
              <w:top w:val="nil"/>
              <w:left w:val="single" w:sz="4" w:space="0" w:color="auto"/>
              <w:bottom w:val="single" w:sz="4" w:space="0" w:color="auto"/>
              <w:right w:val="single" w:sz="4" w:space="0" w:color="auto"/>
            </w:tcBorders>
            <w:vAlign w:val="center"/>
            <w:hideMark/>
          </w:tcPr>
          <w:p w:rsidR="002F7285" w:rsidRPr="003504FE" w:rsidRDefault="002F7285" w:rsidP="00284BB9">
            <w:pPr>
              <w:ind w:left="335" w:firstLineChars="200" w:firstLine="280"/>
              <w:jc w:val="left"/>
              <w:rPr>
                <w:rFonts w:ascii="Times New Roman" w:hAnsi="Times New Roman" w:cs="Times New Roman"/>
                <w:sz w:val="14"/>
                <w:szCs w:val="14"/>
              </w:rPr>
            </w:pPr>
            <w:r w:rsidRPr="003504FE">
              <w:rPr>
                <w:rFonts w:ascii="Times New Roman" w:hAnsi="Times New Roman" w:cs="Times New Roman"/>
                <w:sz w:val="14"/>
                <w:szCs w:val="14"/>
              </w:rPr>
              <w:lastRenderedPageBreak/>
              <w:t>техническое перевооружение</w:t>
            </w:r>
          </w:p>
        </w:tc>
        <w:tc>
          <w:tcPr>
            <w:tcW w:w="379"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0 </w:t>
            </w: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 </w:t>
            </w:r>
          </w:p>
        </w:tc>
        <w:tc>
          <w:tcPr>
            <w:tcW w:w="359"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 </w:t>
            </w: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 </w:t>
            </w: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 </w:t>
            </w: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 </w:t>
            </w: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 </w:t>
            </w: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i/>
                <w:sz w:val="16"/>
                <w:szCs w:val="16"/>
              </w:rPr>
            </w:pPr>
            <w:r w:rsidRPr="003504FE">
              <w:rPr>
                <w:rFonts w:ascii="Times New Roman" w:hAnsi="Times New Roman" w:cs="Times New Roman"/>
                <w:i/>
                <w:sz w:val="16"/>
                <w:szCs w:val="16"/>
              </w:rPr>
              <w:t> </w:t>
            </w:r>
          </w:p>
        </w:tc>
      </w:tr>
      <w:tr w:rsidR="002F7285" w:rsidRPr="003504FE" w:rsidTr="002F7285">
        <w:trPr>
          <w:trHeight w:val="77"/>
        </w:trPr>
        <w:tc>
          <w:tcPr>
            <w:tcW w:w="2281" w:type="pct"/>
            <w:tcBorders>
              <w:top w:val="nil"/>
              <w:left w:val="single" w:sz="4" w:space="0" w:color="auto"/>
              <w:bottom w:val="single" w:sz="4" w:space="0" w:color="auto"/>
              <w:right w:val="single" w:sz="4" w:space="0" w:color="auto"/>
            </w:tcBorders>
            <w:vAlign w:val="center"/>
            <w:hideMark/>
          </w:tcPr>
          <w:p w:rsidR="002F7285" w:rsidRPr="003504FE" w:rsidRDefault="002F7285" w:rsidP="00284BB9">
            <w:pPr>
              <w:jc w:val="left"/>
              <w:rPr>
                <w:rFonts w:ascii="Times New Roman" w:hAnsi="Times New Roman" w:cs="Times New Roman"/>
                <w:sz w:val="14"/>
                <w:szCs w:val="14"/>
              </w:rPr>
            </w:pPr>
            <w:r w:rsidRPr="003504FE">
              <w:rPr>
                <w:rFonts w:ascii="Times New Roman" w:hAnsi="Times New Roman" w:cs="Times New Roman"/>
                <w:b/>
                <w:bCs/>
                <w:sz w:val="14"/>
                <w:szCs w:val="14"/>
              </w:rPr>
              <w:t>Оформление в собственность бесхозяйных мелиоративных си</w:t>
            </w:r>
            <w:r w:rsidRPr="003504FE">
              <w:rPr>
                <w:rFonts w:ascii="Times New Roman" w:hAnsi="Times New Roman" w:cs="Times New Roman"/>
                <w:b/>
                <w:bCs/>
                <w:sz w:val="14"/>
                <w:szCs w:val="14"/>
              </w:rPr>
              <w:t>с</w:t>
            </w:r>
            <w:r w:rsidRPr="003504FE">
              <w:rPr>
                <w:rFonts w:ascii="Times New Roman" w:hAnsi="Times New Roman" w:cs="Times New Roman"/>
                <w:b/>
                <w:bCs/>
                <w:sz w:val="14"/>
                <w:szCs w:val="14"/>
              </w:rPr>
              <w:t>тем и ГТС</w:t>
            </w:r>
          </w:p>
        </w:tc>
        <w:tc>
          <w:tcPr>
            <w:tcW w:w="379" w:type="pct"/>
            <w:tcBorders>
              <w:top w:val="nil"/>
              <w:left w:val="nil"/>
              <w:bottom w:val="single" w:sz="4" w:space="0" w:color="auto"/>
              <w:right w:val="single" w:sz="4" w:space="0" w:color="auto"/>
            </w:tcBorders>
            <w:vAlign w:val="bottom"/>
            <w:hideMark/>
          </w:tcPr>
          <w:p w:rsidR="002F7285" w:rsidRPr="003504FE" w:rsidRDefault="002F7285" w:rsidP="002F7A31">
            <w:pPr>
              <w:jc w:val="right"/>
              <w:rPr>
                <w:rFonts w:ascii="Times New Roman" w:hAnsi="Times New Roman" w:cs="Times New Roman"/>
                <w:b/>
                <w:sz w:val="16"/>
                <w:szCs w:val="16"/>
              </w:rPr>
            </w:pPr>
            <w:r w:rsidRPr="003504FE">
              <w:rPr>
                <w:rFonts w:ascii="Times New Roman" w:hAnsi="Times New Roman" w:cs="Times New Roman"/>
                <w:b/>
                <w:sz w:val="16"/>
                <w:szCs w:val="16"/>
              </w:rPr>
              <w:t>3000,0 </w:t>
            </w:r>
          </w:p>
        </w:tc>
        <w:tc>
          <w:tcPr>
            <w:tcW w:w="320" w:type="pct"/>
            <w:tcBorders>
              <w:top w:val="nil"/>
              <w:left w:val="nil"/>
              <w:bottom w:val="single" w:sz="4" w:space="0" w:color="auto"/>
              <w:right w:val="single" w:sz="4" w:space="0" w:color="auto"/>
            </w:tcBorders>
            <w:vAlign w:val="bottom"/>
            <w:hideMark/>
          </w:tcPr>
          <w:p w:rsidR="002F7285" w:rsidRPr="003504FE" w:rsidRDefault="002F7285" w:rsidP="002F7A31">
            <w:pPr>
              <w:jc w:val="right"/>
              <w:rPr>
                <w:rFonts w:ascii="Times New Roman" w:hAnsi="Times New Roman" w:cs="Times New Roman"/>
                <w:b/>
                <w:sz w:val="16"/>
                <w:szCs w:val="16"/>
              </w:rPr>
            </w:pPr>
          </w:p>
        </w:tc>
        <w:tc>
          <w:tcPr>
            <w:tcW w:w="359" w:type="pct"/>
            <w:tcBorders>
              <w:top w:val="nil"/>
              <w:left w:val="nil"/>
              <w:bottom w:val="single" w:sz="4" w:space="0" w:color="auto"/>
              <w:right w:val="single" w:sz="4" w:space="0" w:color="auto"/>
            </w:tcBorders>
            <w:vAlign w:val="bottom"/>
            <w:hideMark/>
          </w:tcPr>
          <w:p w:rsidR="002F7285" w:rsidRPr="003504FE" w:rsidRDefault="002F7285" w:rsidP="002F7A31">
            <w:pPr>
              <w:jc w:val="right"/>
              <w:rPr>
                <w:rFonts w:ascii="Times New Roman" w:hAnsi="Times New Roman" w:cs="Times New Roman"/>
                <w:b/>
                <w:sz w:val="16"/>
                <w:szCs w:val="16"/>
              </w:rPr>
            </w:pPr>
            <w:r w:rsidRPr="003504FE">
              <w:rPr>
                <w:rFonts w:ascii="Times New Roman" w:hAnsi="Times New Roman" w:cs="Times New Roman"/>
                <w:b/>
                <w:sz w:val="16"/>
                <w:szCs w:val="16"/>
              </w:rPr>
              <w:t> </w:t>
            </w:r>
          </w:p>
        </w:tc>
        <w:tc>
          <w:tcPr>
            <w:tcW w:w="320" w:type="pct"/>
            <w:tcBorders>
              <w:top w:val="nil"/>
              <w:left w:val="nil"/>
              <w:bottom w:val="single" w:sz="4" w:space="0" w:color="auto"/>
              <w:right w:val="single" w:sz="4" w:space="0" w:color="auto"/>
            </w:tcBorders>
            <w:vAlign w:val="bottom"/>
            <w:hideMark/>
          </w:tcPr>
          <w:p w:rsidR="002F7285" w:rsidRPr="003504FE" w:rsidRDefault="002F7285" w:rsidP="002F7A31">
            <w:pPr>
              <w:jc w:val="right"/>
              <w:rPr>
                <w:rFonts w:ascii="Times New Roman" w:hAnsi="Times New Roman" w:cs="Times New Roman"/>
                <w:b/>
                <w:sz w:val="16"/>
                <w:szCs w:val="16"/>
              </w:rPr>
            </w:pPr>
            <w:r w:rsidRPr="003504FE">
              <w:rPr>
                <w:rFonts w:ascii="Times New Roman" w:hAnsi="Times New Roman" w:cs="Times New Roman"/>
                <w:b/>
                <w:sz w:val="16"/>
                <w:szCs w:val="16"/>
              </w:rPr>
              <w:t> </w:t>
            </w:r>
          </w:p>
        </w:tc>
        <w:tc>
          <w:tcPr>
            <w:tcW w:w="320" w:type="pct"/>
            <w:tcBorders>
              <w:top w:val="nil"/>
              <w:left w:val="nil"/>
              <w:bottom w:val="single" w:sz="4" w:space="0" w:color="auto"/>
              <w:right w:val="single" w:sz="4" w:space="0" w:color="auto"/>
            </w:tcBorders>
            <w:vAlign w:val="bottom"/>
            <w:hideMark/>
          </w:tcPr>
          <w:p w:rsidR="002F7285" w:rsidRPr="003504FE" w:rsidRDefault="002F7285" w:rsidP="002F7A31">
            <w:pPr>
              <w:jc w:val="right"/>
              <w:rPr>
                <w:rFonts w:ascii="Times New Roman" w:hAnsi="Times New Roman" w:cs="Times New Roman"/>
                <w:b/>
                <w:sz w:val="16"/>
                <w:szCs w:val="16"/>
              </w:rPr>
            </w:pPr>
            <w:r w:rsidRPr="003504FE">
              <w:rPr>
                <w:rFonts w:ascii="Times New Roman" w:hAnsi="Times New Roman" w:cs="Times New Roman"/>
                <w:b/>
                <w:sz w:val="16"/>
                <w:szCs w:val="16"/>
              </w:rPr>
              <w:t> </w:t>
            </w:r>
          </w:p>
        </w:tc>
        <w:tc>
          <w:tcPr>
            <w:tcW w:w="340" w:type="pct"/>
            <w:tcBorders>
              <w:top w:val="nil"/>
              <w:left w:val="nil"/>
              <w:bottom w:val="single" w:sz="4" w:space="0" w:color="auto"/>
              <w:right w:val="single" w:sz="4" w:space="0" w:color="auto"/>
            </w:tcBorders>
            <w:vAlign w:val="bottom"/>
            <w:hideMark/>
          </w:tcPr>
          <w:p w:rsidR="002F7285" w:rsidRPr="003504FE" w:rsidRDefault="002F7285" w:rsidP="002F7A31">
            <w:pPr>
              <w:jc w:val="right"/>
              <w:rPr>
                <w:rFonts w:ascii="Times New Roman" w:hAnsi="Times New Roman" w:cs="Times New Roman"/>
                <w:b/>
                <w:sz w:val="16"/>
                <w:szCs w:val="16"/>
              </w:rPr>
            </w:pPr>
            <w:r w:rsidRPr="003504FE">
              <w:rPr>
                <w:rFonts w:ascii="Times New Roman" w:hAnsi="Times New Roman" w:cs="Times New Roman"/>
                <w:b/>
                <w:sz w:val="16"/>
                <w:szCs w:val="16"/>
              </w:rPr>
              <w:t>480,0 </w:t>
            </w:r>
          </w:p>
        </w:tc>
        <w:tc>
          <w:tcPr>
            <w:tcW w:w="340" w:type="pct"/>
            <w:tcBorders>
              <w:top w:val="nil"/>
              <w:left w:val="nil"/>
              <w:bottom w:val="single" w:sz="4" w:space="0" w:color="auto"/>
              <w:right w:val="single" w:sz="4" w:space="0" w:color="auto"/>
            </w:tcBorders>
            <w:vAlign w:val="bottom"/>
            <w:hideMark/>
          </w:tcPr>
          <w:p w:rsidR="002F7285" w:rsidRPr="003504FE" w:rsidRDefault="002F7285" w:rsidP="002F7A31">
            <w:pPr>
              <w:jc w:val="right"/>
              <w:rPr>
                <w:rFonts w:ascii="Times New Roman" w:hAnsi="Times New Roman" w:cs="Times New Roman"/>
                <w:b/>
                <w:sz w:val="16"/>
                <w:szCs w:val="16"/>
              </w:rPr>
            </w:pPr>
            <w:r w:rsidRPr="003504FE">
              <w:rPr>
                <w:rFonts w:ascii="Times New Roman" w:hAnsi="Times New Roman" w:cs="Times New Roman"/>
                <w:b/>
                <w:sz w:val="16"/>
                <w:szCs w:val="16"/>
              </w:rPr>
              <w:t>1200,0 </w:t>
            </w:r>
          </w:p>
        </w:tc>
        <w:tc>
          <w:tcPr>
            <w:tcW w:w="340" w:type="pct"/>
            <w:tcBorders>
              <w:top w:val="nil"/>
              <w:left w:val="nil"/>
              <w:bottom w:val="single" w:sz="4" w:space="0" w:color="auto"/>
              <w:right w:val="single" w:sz="4" w:space="0" w:color="auto"/>
            </w:tcBorders>
            <w:vAlign w:val="bottom"/>
            <w:hideMark/>
          </w:tcPr>
          <w:p w:rsidR="002F7285" w:rsidRPr="003504FE" w:rsidRDefault="002F7285" w:rsidP="002F7A31">
            <w:pPr>
              <w:jc w:val="right"/>
              <w:rPr>
                <w:rFonts w:ascii="Times New Roman" w:hAnsi="Times New Roman" w:cs="Times New Roman"/>
                <w:b/>
                <w:sz w:val="16"/>
                <w:szCs w:val="16"/>
              </w:rPr>
            </w:pPr>
            <w:r w:rsidRPr="003504FE">
              <w:rPr>
                <w:rFonts w:ascii="Times New Roman" w:hAnsi="Times New Roman" w:cs="Times New Roman"/>
                <w:b/>
                <w:sz w:val="16"/>
                <w:szCs w:val="16"/>
              </w:rPr>
              <w:t>1320,0 </w:t>
            </w:r>
          </w:p>
        </w:tc>
      </w:tr>
      <w:tr w:rsidR="002F7285" w:rsidRPr="003504FE" w:rsidTr="002F7285">
        <w:trPr>
          <w:trHeight w:val="240"/>
        </w:trPr>
        <w:tc>
          <w:tcPr>
            <w:tcW w:w="2281" w:type="pct"/>
            <w:tcBorders>
              <w:top w:val="single" w:sz="4" w:space="0" w:color="auto"/>
              <w:left w:val="single" w:sz="4" w:space="0" w:color="auto"/>
              <w:bottom w:val="single" w:sz="4" w:space="0" w:color="auto"/>
              <w:right w:val="single" w:sz="4" w:space="0" w:color="auto"/>
            </w:tcBorders>
            <w:vAlign w:val="center"/>
            <w:hideMark/>
          </w:tcPr>
          <w:p w:rsidR="002F7285" w:rsidRPr="003504FE" w:rsidRDefault="002F7285" w:rsidP="00284BB9">
            <w:pPr>
              <w:jc w:val="left"/>
              <w:rPr>
                <w:rFonts w:ascii="Times New Roman" w:hAnsi="Times New Roman" w:cs="Times New Roman"/>
                <w:b/>
                <w:bCs/>
                <w:sz w:val="14"/>
                <w:szCs w:val="14"/>
              </w:rPr>
            </w:pPr>
            <w:r w:rsidRPr="003504FE">
              <w:rPr>
                <w:rFonts w:ascii="Times New Roman" w:hAnsi="Times New Roman" w:cs="Times New Roman"/>
                <w:b/>
                <w:bCs/>
                <w:sz w:val="14"/>
                <w:szCs w:val="14"/>
              </w:rPr>
              <w:t>агролесомелиоративные мероприятия</w:t>
            </w:r>
          </w:p>
        </w:tc>
        <w:tc>
          <w:tcPr>
            <w:tcW w:w="379" w:type="pct"/>
            <w:tcBorders>
              <w:top w:val="single" w:sz="4" w:space="0" w:color="auto"/>
              <w:left w:val="nil"/>
              <w:bottom w:val="single" w:sz="4" w:space="0" w:color="auto"/>
              <w:right w:val="single" w:sz="4" w:space="0" w:color="auto"/>
            </w:tcBorders>
            <w:vAlign w:val="bottom"/>
            <w:hideMark/>
          </w:tcPr>
          <w:p w:rsidR="002F7285" w:rsidRPr="003504FE" w:rsidRDefault="002F7285" w:rsidP="001E7C4A">
            <w:pPr>
              <w:jc w:val="right"/>
              <w:rPr>
                <w:rFonts w:ascii="Times New Roman" w:hAnsi="Times New Roman" w:cs="Times New Roman"/>
                <w:b/>
                <w:sz w:val="16"/>
                <w:szCs w:val="16"/>
              </w:rPr>
            </w:pPr>
            <w:r w:rsidRPr="003504FE">
              <w:rPr>
                <w:rFonts w:ascii="Times New Roman" w:hAnsi="Times New Roman" w:cs="Times New Roman"/>
                <w:b/>
                <w:sz w:val="16"/>
                <w:szCs w:val="16"/>
              </w:rPr>
              <w:t>600,0 </w:t>
            </w:r>
          </w:p>
        </w:tc>
        <w:tc>
          <w:tcPr>
            <w:tcW w:w="320" w:type="pct"/>
            <w:tcBorders>
              <w:top w:val="single" w:sz="4" w:space="0" w:color="auto"/>
              <w:left w:val="nil"/>
              <w:bottom w:val="single" w:sz="4" w:space="0" w:color="auto"/>
              <w:right w:val="single" w:sz="4" w:space="0" w:color="auto"/>
            </w:tcBorders>
            <w:vAlign w:val="bottom"/>
            <w:hideMark/>
          </w:tcPr>
          <w:p w:rsidR="002F7285" w:rsidRPr="003504FE" w:rsidRDefault="002F7285" w:rsidP="001E7C4A">
            <w:pPr>
              <w:jc w:val="right"/>
              <w:rPr>
                <w:rFonts w:ascii="Times New Roman" w:hAnsi="Times New Roman" w:cs="Times New Roman"/>
                <w:b/>
                <w:sz w:val="16"/>
                <w:szCs w:val="16"/>
              </w:rPr>
            </w:pPr>
          </w:p>
        </w:tc>
        <w:tc>
          <w:tcPr>
            <w:tcW w:w="359" w:type="pct"/>
            <w:tcBorders>
              <w:top w:val="single" w:sz="4" w:space="0" w:color="auto"/>
              <w:left w:val="nil"/>
              <w:bottom w:val="single" w:sz="4" w:space="0" w:color="auto"/>
              <w:right w:val="single" w:sz="4" w:space="0" w:color="auto"/>
            </w:tcBorders>
            <w:vAlign w:val="bottom"/>
            <w:hideMark/>
          </w:tcPr>
          <w:p w:rsidR="002F7285" w:rsidRPr="003504FE" w:rsidRDefault="002F7285" w:rsidP="001E7C4A">
            <w:pPr>
              <w:jc w:val="right"/>
              <w:rPr>
                <w:rFonts w:ascii="Times New Roman" w:hAnsi="Times New Roman" w:cs="Times New Roman"/>
                <w:b/>
                <w:sz w:val="16"/>
                <w:szCs w:val="16"/>
              </w:rPr>
            </w:pPr>
          </w:p>
        </w:tc>
        <w:tc>
          <w:tcPr>
            <w:tcW w:w="320" w:type="pct"/>
            <w:tcBorders>
              <w:top w:val="single" w:sz="4" w:space="0" w:color="auto"/>
              <w:left w:val="nil"/>
              <w:bottom w:val="single" w:sz="4" w:space="0" w:color="auto"/>
              <w:right w:val="single" w:sz="4" w:space="0" w:color="auto"/>
            </w:tcBorders>
            <w:vAlign w:val="bottom"/>
            <w:hideMark/>
          </w:tcPr>
          <w:p w:rsidR="002F7285" w:rsidRPr="003504FE" w:rsidRDefault="002F7285" w:rsidP="001E7C4A">
            <w:pPr>
              <w:jc w:val="right"/>
              <w:rPr>
                <w:rFonts w:ascii="Times New Roman" w:hAnsi="Times New Roman" w:cs="Times New Roman"/>
                <w:b/>
                <w:sz w:val="16"/>
                <w:szCs w:val="16"/>
              </w:rPr>
            </w:pPr>
          </w:p>
        </w:tc>
        <w:tc>
          <w:tcPr>
            <w:tcW w:w="320" w:type="pct"/>
            <w:tcBorders>
              <w:top w:val="single" w:sz="4" w:space="0" w:color="auto"/>
              <w:left w:val="nil"/>
              <w:bottom w:val="single" w:sz="4" w:space="0" w:color="auto"/>
              <w:right w:val="single" w:sz="4" w:space="0" w:color="auto"/>
            </w:tcBorders>
            <w:vAlign w:val="bottom"/>
            <w:hideMark/>
          </w:tcPr>
          <w:p w:rsidR="002F7285" w:rsidRPr="003504FE" w:rsidRDefault="002F7285" w:rsidP="001E7C4A">
            <w:pPr>
              <w:jc w:val="right"/>
              <w:rPr>
                <w:rFonts w:ascii="Times New Roman" w:hAnsi="Times New Roman" w:cs="Times New Roman"/>
                <w:b/>
                <w:sz w:val="16"/>
                <w:szCs w:val="16"/>
              </w:rPr>
            </w:pPr>
          </w:p>
        </w:tc>
        <w:tc>
          <w:tcPr>
            <w:tcW w:w="340" w:type="pct"/>
            <w:tcBorders>
              <w:top w:val="single" w:sz="4" w:space="0" w:color="auto"/>
              <w:left w:val="nil"/>
              <w:bottom w:val="single" w:sz="4" w:space="0" w:color="auto"/>
              <w:right w:val="single" w:sz="4" w:space="0" w:color="auto"/>
            </w:tcBorders>
            <w:vAlign w:val="bottom"/>
            <w:hideMark/>
          </w:tcPr>
          <w:p w:rsidR="002F7285" w:rsidRPr="003504FE" w:rsidRDefault="002F7285" w:rsidP="001E7C4A">
            <w:pPr>
              <w:jc w:val="right"/>
              <w:rPr>
                <w:rFonts w:ascii="Times New Roman" w:hAnsi="Times New Roman" w:cs="Times New Roman"/>
                <w:b/>
                <w:sz w:val="16"/>
                <w:szCs w:val="16"/>
              </w:rPr>
            </w:pPr>
            <w:r w:rsidRPr="003504FE">
              <w:rPr>
                <w:rFonts w:ascii="Times New Roman" w:hAnsi="Times New Roman" w:cs="Times New Roman"/>
                <w:b/>
                <w:sz w:val="16"/>
                <w:szCs w:val="16"/>
              </w:rPr>
              <w:t>150,0 </w:t>
            </w:r>
          </w:p>
        </w:tc>
        <w:tc>
          <w:tcPr>
            <w:tcW w:w="340" w:type="pct"/>
            <w:tcBorders>
              <w:top w:val="single" w:sz="4" w:space="0" w:color="auto"/>
              <w:left w:val="nil"/>
              <w:bottom w:val="single" w:sz="4" w:space="0" w:color="auto"/>
              <w:right w:val="single" w:sz="4" w:space="0" w:color="auto"/>
            </w:tcBorders>
            <w:vAlign w:val="bottom"/>
            <w:hideMark/>
          </w:tcPr>
          <w:p w:rsidR="002F7285" w:rsidRPr="003504FE" w:rsidRDefault="002F7285" w:rsidP="001E7C4A">
            <w:pPr>
              <w:jc w:val="right"/>
              <w:rPr>
                <w:rFonts w:ascii="Times New Roman" w:hAnsi="Times New Roman" w:cs="Times New Roman"/>
                <w:b/>
                <w:sz w:val="16"/>
                <w:szCs w:val="16"/>
              </w:rPr>
            </w:pPr>
            <w:r w:rsidRPr="003504FE">
              <w:rPr>
                <w:rFonts w:ascii="Times New Roman" w:hAnsi="Times New Roman" w:cs="Times New Roman"/>
                <w:b/>
                <w:sz w:val="16"/>
                <w:szCs w:val="16"/>
              </w:rPr>
              <w:t>200,0 </w:t>
            </w:r>
          </w:p>
        </w:tc>
        <w:tc>
          <w:tcPr>
            <w:tcW w:w="340" w:type="pct"/>
            <w:tcBorders>
              <w:top w:val="single" w:sz="4" w:space="0" w:color="auto"/>
              <w:left w:val="nil"/>
              <w:bottom w:val="single" w:sz="4" w:space="0" w:color="auto"/>
              <w:right w:val="single" w:sz="4" w:space="0" w:color="auto"/>
            </w:tcBorders>
            <w:vAlign w:val="bottom"/>
            <w:hideMark/>
          </w:tcPr>
          <w:p w:rsidR="002F7285" w:rsidRPr="003504FE" w:rsidRDefault="002F7285" w:rsidP="001E7C4A">
            <w:pPr>
              <w:jc w:val="right"/>
              <w:rPr>
                <w:rFonts w:ascii="Times New Roman" w:hAnsi="Times New Roman" w:cs="Times New Roman"/>
                <w:b/>
                <w:sz w:val="16"/>
                <w:szCs w:val="16"/>
              </w:rPr>
            </w:pPr>
            <w:r w:rsidRPr="003504FE">
              <w:rPr>
                <w:rFonts w:ascii="Times New Roman" w:hAnsi="Times New Roman" w:cs="Times New Roman"/>
                <w:b/>
                <w:sz w:val="16"/>
                <w:szCs w:val="16"/>
              </w:rPr>
              <w:t>250,0 </w:t>
            </w:r>
          </w:p>
        </w:tc>
      </w:tr>
      <w:tr w:rsidR="002F7285" w:rsidRPr="003504FE" w:rsidTr="002F7285">
        <w:trPr>
          <w:trHeight w:val="77"/>
        </w:trPr>
        <w:tc>
          <w:tcPr>
            <w:tcW w:w="2281" w:type="pct"/>
            <w:tcBorders>
              <w:top w:val="nil"/>
              <w:left w:val="single" w:sz="4" w:space="0" w:color="auto"/>
              <w:bottom w:val="single" w:sz="4" w:space="0" w:color="auto"/>
              <w:right w:val="single" w:sz="4" w:space="0" w:color="auto"/>
            </w:tcBorders>
            <w:vAlign w:val="center"/>
            <w:hideMark/>
          </w:tcPr>
          <w:p w:rsidR="002F7285" w:rsidRPr="003504FE" w:rsidRDefault="002F7285" w:rsidP="00284BB9">
            <w:pPr>
              <w:jc w:val="left"/>
              <w:rPr>
                <w:rFonts w:ascii="Times New Roman" w:hAnsi="Times New Roman" w:cs="Times New Roman"/>
                <w:b/>
                <w:bCs/>
                <w:sz w:val="14"/>
                <w:szCs w:val="14"/>
              </w:rPr>
            </w:pPr>
            <w:r w:rsidRPr="003504FE">
              <w:rPr>
                <w:rFonts w:ascii="Times New Roman" w:hAnsi="Times New Roman" w:cs="Times New Roman"/>
                <w:b/>
                <w:bCs/>
                <w:sz w:val="14"/>
                <w:szCs w:val="14"/>
              </w:rPr>
              <w:t>фитомелиоративные мероприятия</w:t>
            </w:r>
          </w:p>
        </w:tc>
        <w:tc>
          <w:tcPr>
            <w:tcW w:w="379"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r w:rsidRPr="003504FE">
              <w:rPr>
                <w:rFonts w:ascii="Times New Roman" w:hAnsi="Times New Roman" w:cs="Times New Roman"/>
                <w:sz w:val="16"/>
                <w:szCs w:val="16"/>
              </w:rPr>
              <w:t>0 </w:t>
            </w: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p>
        </w:tc>
        <w:tc>
          <w:tcPr>
            <w:tcW w:w="359"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p>
        </w:tc>
        <w:tc>
          <w:tcPr>
            <w:tcW w:w="32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p>
        </w:tc>
        <w:tc>
          <w:tcPr>
            <w:tcW w:w="340" w:type="pct"/>
            <w:tcBorders>
              <w:top w:val="nil"/>
              <w:left w:val="nil"/>
              <w:bottom w:val="single" w:sz="4" w:space="0" w:color="auto"/>
              <w:right w:val="single" w:sz="4" w:space="0" w:color="auto"/>
            </w:tcBorders>
            <w:vAlign w:val="bottom"/>
            <w:hideMark/>
          </w:tcPr>
          <w:p w:rsidR="002F7285" w:rsidRPr="003504FE" w:rsidRDefault="002F7285" w:rsidP="001A29F5">
            <w:pPr>
              <w:jc w:val="right"/>
              <w:rPr>
                <w:rFonts w:ascii="Times New Roman" w:hAnsi="Times New Roman" w:cs="Times New Roman"/>
                <w:b/>
                <w:sz w:val="16"/>
                <w:szCs w:val="16"/>
              </w:rPr>
            </w:pPr>
          </w:p>
        </w:tc>
      </w:tr>
      <w:tr w:rsidR="002F7285" w:rsidRPr="003504FE" w:rsidTr="002F7285">
        <w:trPr>
          <w:trHeight w:val="77"/>
        </w:trPr>
        <w:tc>
          <w:tcPr>
            <w:tcW w:w="2281" w:type="pct"/>
            <w:tcBorders>
              <w:top w:val="nil"/>
              <w:left w:val="single" w:sz="4" w:space="0" w:color="auto"/>
              <w:bottom w:val="single" w:sz="4" w:space="0" w:color="auto"/>
              <w:right w:val="single" w:sz="4" w:space="0" w:color="auto"/>
            </w:tcBorders>
            <w:vAlign w:val="center"/>
            <w:hideMark/>
          </w:tcPr>
          <w:p w:rsidR="002F7285" w:rsidRPr="003504FE" w:rsidRDefault="002F7285" w:rsidP="00284BB9">
            <w:pPr>
              <w:jc w:val="left"/>
              <w:rPr>
                <w:rFonts w:ascii="Times New Roman" w:hAnsi="Times New Roman" w:cs="Times New Roman"/>
                <w:b/>
                <w:bCs/>
                <w:sz w:val="14"/>
                <w:szCs w:val="14"/>
              </w:rPr>
            </w:pPr>
            <w:r w:rsidRPr="003504FE">
              <w:rPr>
                <w:rFonts w:ascii="Times New Roman" w:hAnsi="Times New Roman" w:cs="Times New Roman"/>
                <w:b/>
                <w:bCs/>
                <w:sz w:val="14"/>
                <w:szCs w:val="14"/>
              </w:rPr>
              <w:t>Культуртехнические мероприятия, проводимые сельскохозяйстве</w:t>
            </w:r>
            <w:r w:rsidRPr="003504FE">
              <w:rPr>
                <w:rFonts w:ascii="Times New Roman" w:hAnsi="Times New Roman" w:cs="Times New Roman"/>
                <w:b/>
                <w:bCs/>
                <w:sz w:val="14"/>
                <w:szCs w:val="14"/>
              </w:rPr>
              <w:t>н</w:t>
            </w:r>
            <w:r w:rsidRPr="003504FE">
              <w:rPr>
                <w:rFonts w:ascii="Times New Roman" w:hAnsi="Times New Roman" w:cs="Times New Roman"/>
                <w:b/>
                <w:bCs/>
                <w:sz w:val="14"/>
                <w:szCs w:val="14"/>
              </w:rPr>
              <w:t>ными тов</w:t>
            </w:r>
            <w:r w:rsidRPr="003504FE">
              <w:rPr>
                <w:rFonts w:ascii="Times New Roman" w:hAnsi="Times New Roman" w:cs="Times New Roman"/>
                <w:b/>
                <w:bCs/>
                <w:sz w:val="14"/>
                <w:szCs w:val="14"/>
              </w:rPr>
              <w:t>а</w:t>
            </w:r>
            <w:r w:rsidRPr="003504FE">
              <w:rPr>
                <w:rFonts w:ascii="Times New Roman" w:hAnsi="Times New Roman" w:cs="Times New Roman"/>
                <w:b/>
                <w:bCs/>
                <w:sz w:val="14"/>
                <w:szCs w:val="14"/>
              </w:rPr>
              <w:t>ропроизводителями</w:t>
            </w:r>
          </w:p>
        </w:tc>
        <w:tc>
          <w:tcPr>
            <w:tcW w:w="379" w:type="pct"/>
            <w:tcBorders>
              <w:top w:val="nil"/>
              <w:left w:val="nil"/>
              <w:bottom w:val="single" w:sz="4" w:space="0" w:color="auto"/>
              <w:right w:val="single" w:sz="4" w:space="0" w:color="auto"/>
            </w:tcBorders>
            <w:vAlign w:val="bottom"/>
            <w:hideMark/>
          </w:tcPr>
          <w:p w:rsidR="002F7285" w:rsidRPr="003504FE" w:rsidRDefault="00EB67C3" w:rsidP="00FF37BC">
            <w:pPr>
              <w:jc w:val="right"/>
              <w:rPr>
                <w:rFonts w:ascii="Times New Roman" w:hAnsi="Times New Roman" w:cs="Times New Roman"/>
                <w:b/>
                <w:sz w:val="16"/>
                <w:szCs w:val="16"/>
              </w:rPr>
            </w:pPr>
            <w:r>
              <w:rPr>
                <w:rFonts w:ascii="Times New Roman" w:hAnsi="Times New Roman" w:cs="Times New Roman"/>
                <w:b/>
                <w:sz w:val="16"/>
                <w:szCs w:val="16"/>
              </w:rPr>
              <w:t>53174,0</w:t>
            </w:r>
            <w:r w:rsidR="002F7285" w:rsidRPr="003504FE">
              <w:rPr>
                <w:rFonts w:ascii="Times New Roman" w:hAnsi="Times New Roman" w:cs="Times New Roman"/>
                <w:b/>
                <w:sz w:val="16"/>
                <w:szCs w:val="16"/>
              </w:rPr>
              <w:t> </w:t>
            </w:r>
          </w:p>
        </w:tc>
        <w:tc>
          <w:tcPr>
            <w:tcW w:w="320" w:type="pct"/>
            <w:tcBorders>
              <w:top w:val="nil"/>
              <w:left w:val="nil"/>
              <w:bottom w:val="single" w:sz="4" w:space="0" w:color="auto"/>
              <w:right w:val="single" w:sz="4" w:space="0" w:color="auto"/>
            </w:tcBorders>
            <w:vAlign w:val="bottom"/>
            <w:hideMark/>
          </w:tcPr>
          <w:p w:rsidR="002F7285" w:rsidRPr="003504FE" w:rsidRDefault="002F7285" w:rsidP="00FF37BC">
            <w:pPr>
              <w:jc w:val="right"/>
              <w:rPr>
                <w:rFonts w:ascii="Times New Roman" w:hAnsi="Times New Roman" w:cs="Times New Roman"/>
                <w:b/>
                <w:sz w:val="16"/>
                <w:szCs w:val="16"/>
              </w:rPr>
            </w:pPr>
            <w:r w:rsidRPr="003504FE">
              <w:rPr>
                <w:rFonts w:ascii="Times New Roman" w:hAnsi="Times New Roman" w:cs="Times New Roman"/>
                <w:b/>
                <w:sz w:val="16"/>
                <w:szCs w:val="16"/>
              </w:rPr>
              <w:t>7845,0</w:t>
            </w:r>
          </w:p>
        </w:tc>
        <w:tc>
          <w:tcPr>
            <w:tcW w:w="359" w:type="pct"/>
            <w:tcBorders>
              <w:top w:val="nil"/>
              <w:left w:val="nil"/>
              <w:bottom w:val="single" w:sz="4" w:space="0" w:color="auto"/>
              <w:right w:val="single" w:sz="4" w:space="0" w:color="auto"/>
            </w:tcBorders>
            <w:vAlign w:val="bottom"/>
            <w:hideMark/>
          </w:tcPr>
          <w:p w:rsidR="002F7285" w:rsidRPr="003504FE" w:rsidRDefault="00864FB7" w:rsidP="00FF37BC">
            <w:pPr>
              <w:jc w:val="right"/>
              <w:rPr>
                <w:rFonts w:ascii="Times New Roman" w:hAnsi="Times New Roman" w:cs="Times New Roman"/>
                <w:b/>
                <w:sz w:val="16"/>
                <w:szCs w:val="16"/>
              </w:rPr>
            </w:pPr>
            <w:r>
              <w:rPr>
                <w:rFonts w:ascii="Times New Roman" w:hAnsi="Times New Roman" w:cs="Times New Roman"/>
                <w:b/>
                <w:sz w:val="16"/>
                <w:szCs w:val="16"/>
              </w:rPr>
              <w:t>7784,0</w:t>
            </w:r>
          </w:p>
        </w:tc>
        <w:tc>
          <w:tcPr>
            <w:tcW w:w="320" w:type="pct"/>
            <w:tcBorders>
              <w:top w:val="nil"/>
              <w:left w:val="nil"/>
              <w:bottom w:val="single" w:sz="4" w:space="0" w:color="auto"/>
              <w:right w:val="single" w:sz="4" w:space="0" w:color="auto"/>
            </w:tcBorders>
            <w:vAlign w:val="bottom"/>
            <w:hideMark/>
          </w:tcPr>
          <w:p w:rsidR="002F7285" w:rsidRPr="003504FE" w:rsidRDefault="002F7285" w:rsidP="00FF37BC">
            <w:pPr>
              <w:jc w:val="right"/>
              <w:rPr>
                <w:rFonts w:ascii="Times New Roman" w:hAnsi="Times New Roman" w:cs="Times New Roman"/>
                <w:b/>
                <w:sz w:val="16"/>
                <w:szCs w:val="16"/>
              </w:rPr>
            </w:pPr>
            <w:r w:rsidRPr="003504FE">
              <w:rPr>
                <w:rFonts w:ascii="Times New Roman" w:hAnsi="Times New Roman" w:cs="Times New Roman"/>
                <w:b/>
                <w:sz w:val="16"/>
                <w:szCs w:val="16"/>
              </w:rPr>
              <w:t>7650,0</w:t>
            </w:r>
          </w:p>
        </w:tc>
        <w:tc>
          <w:tcPr>
            <w:tcW w:w="320" w:type="pct"/>
            <w:tcBorders>
              <w:top w:val="nil"/>
              <w:left w:val="nil"/>
              <w:bottom w:val="single" w:sz="4" w:space="0" w:color="auto"/>
              <w:right w:val="single" w:sz="4" w:space="0" w:color="auto"/>
            </w:tcBorders>
            <w:vAlign w:val="bottom"/>
            <w:hideMark/>
          </w:tcPr>
          <w:p w:rsidR="002F7285" w:rsidRPr="003504FE" w:rsidRDefault="002F7285" w:rsidP="00FF37BC">
            <w:pPr>
              <w:jc w:val="right"/>
              <w:rPr>
                <w:rFonts w:ascii="Times New Roman" w:hAnsi="Times New Roman" w:cs="Times New Roman"/>
                <w:b/>
                <w:sz w:val="16"/>
                <w:szCs w:val="16"/>
              </w:rPr>
            </w:pPr>
            <w:r w:rsidRPr="003504FE">
              <w:rPr>
                <w:rFonts w:ascii="Times New Roman" w:hAnsi="Times New Roman" w:cs="Times New Roman"/>
                <w:b/>
                <w:sz w:val="16"/>
                <w:szCs w:val="16"/>
              </w:rPr>
              <w:t>7480,0</w:t>
            </w:r>
          </w:p>
        </w:tc>
        <w:tc>
          <w:tcPr>
            <w:tcW w:w="340" w:type="pct"/>
            <w:tcBorders>
              <w:top w:val="nil"/>
              <w:left w:val="nil"/>
              <w:bottom w:val="single" w:sz="4" w:space="0" w:color="auto"/>
              <w:right w:val="single" w:sz="4" w:space="0" w:color="auto"/>
            </w:tcBorders>
            <w:vAlign w:val="bottom"/>
            <w:hideMark/>
          </w:tcPr>
          <w:p w:rsidR="002F7285" w:rsidRPr="003504FE" w:rsidRDefault="002F7285" w:rsidP="00FF37BC">
            <w:pPr>
              <w:jc w:val="right"/>
              <w:rPr>
                <w:rFonts w:ascii="Times New Roman" w:hAnsi="Times New Roman" w:cs="Times New Roman"/>
                <w:b/>
                <w:sz w:val="16"/>
                <w:szCs w:val="16"/>
              </w:rPr>
            </w:pPr>
            <w:r w:rsidRPr="003504FE">
              <w:rPr>
                <w:rFonts w:ascii="Times New Roman" w:hAnsi="Times New Roman" w:cs="Times New Roman"/>
                <w:b/>
                <w:sz w:val="16"/>
                <w:szCs w:val="16"/>
              </w:rPr>
              <w:t>7345,0 </w:t>
            </w:r>
          </w:p>
        </w:tc>
        <w:tc>
          <w:tcPr>
            <w:tcW w:w="340" w:type="pct"/>
            <w:tcBorders>
              <w:top w:val="nil"/>
              <w:left w:val="nil"/>
              <w:bottom w:val="single" w:sz="4" w:space="0" w:color="auto"/>
              <w:right w:val="single" w:sz="4" w:space="0" w:color="auto"/>
            </w:tcBorders>
            <w:vAlign w:val="bottom"/>
            <w:hideMark/>
          </w:tcPr>
          <w:p w:rsidR="002F7285" w:rsidRPr="003504FE" w:rsidRDefault="002F7285" w:rsidP="00FF37BC">
            <w:pPr>
              <w:jc w:val="right"/>
              <w:rPr>
                <w:rFonts w:ascii="Times New Roman" w:hAnsi="Times New Roman" w:cs="Times New Roman"/>
                <w:b/>
                <w:sz w:val="16"/>
                <w:szCs w:val="16"/>
              </w:rPr>
            </w:pPr>
            <w:r w:rsidRPr="003504FE">
              <w:rPr>
                <w:rFonts w:ascii="Times New Roman" w:hAnsi="Times New Roman" w:cs="Times New Roman"/>
                <w:b/>
                <w:sz w:val="16"/>
                <w:szCs w:val="16"/>
              </w:rPr>
              <w:t>7595,0 </w:t>
            </w:r>
          </w:p>
        </w:tc>
        <w:tc>
          <w:tcPr>
            <w:tcW w:w="340" w:type="pct"/>
            <w:tcBorders>
              <w:top w:val="nil"/>
              <w:left w:val="nil"/>
              <w:bottom w:val="single" w:sz="4" w:space="0" w:color="auto"/>
              <w:right w:val="single" w:sz="4" w:space="0" w:color="auto"/>
            </w:tcBorders>
            <w:vAlign w:val="bottom"/>
            <w:hideMark/>
          </w:tcPr>
          <w:p w:rsidR="002F7285" w:rsidRPr="003504FE" w:rsidRDefault="002F7285" w:rsidP="00FF37BC">
            <w:pPr>
              <w:jc w:val="right"/>
              <w:rPr>
                <w:rFonts w:ascii="Times New Roman" w:hAnsi="Times New Roman" w:cs="Times New Roman"/>
                <w:b/>
                <w:sz w:val="16"/>
                <w:szCs w:val="16"/>
              </w:rPr>
            </w:pPr>
            <w:r w:rsidRPr="003504FE">
              <w:rPr>
                <w:rFonts w:ascii="Times New Roman" w:hAnsi="Times New Roman" w:cs="Times New Roman"/>
                <w:b/>
                <w:sz w:val="16"/>
                <w:szCs w:val="16"/>
              </w:rPr>
              <w:t>7475,0 </w:t>
            </w:r>
          </w:p>
        </w:tc>
      </w:tr>
    </w:tbl>
    <w:p w:rsidR="00284BB9" w:rsidRPr="003504FE" w:rsidRDefault="00284BB9" w:rsidP="00284BB9">
      <w:pPr>
        <w:ind w:right="282"/>
        <w:jc w:val="right"/>
        <w:rPr>
          <w:rFonts w:ascii="Times New Roman" w:hAnsi="Times New Roman"/>
          <w:sz w:val="14"/>
          <w:szCs w:val="14"/>
        </w:rPr>
      </w:pPr>
    </w:p>
    <w:p w:rsidR="00284BB9" w:rsidRPr="003504FE" w:rsidRDefault="00284BB9" w:rsidP="00284BB9">
      <w:pPr>
        <w:ind w:right="282"/>
        <w:jc w:val="right"/>
        <w:rPr>
          <w:rFonts w:ascii="Times New Roman" w:hAnsi="Times New Roman"/>
          <w:sz w:val="14"/>
          <w:szCs w:val="14"/>
        </w:rPr>
      </w:pPr>
    </w:p>
    <w:p w:rsidR="002F7285" w:rsidRPr="003504FE" w:rsidRDefault="002F7285" w:rsidP="00284BB9">
      <w:pPr>
        <w:ind w:right="282"/>
        <w:jc w:val="right"/>
        <w:rPr>
          <w:rFonts w:ascii="Times New Roman" w:hAnsi="Times New Roman"/>
          <w:sz w:val="14"/>
          <w:szCs w:val="14"/>
        </w:rPr>
      </w:pPr>
    </w:p>
    <w:p w:rsidR="00284BB9" w:rsidRPr="003504FE" w:rsidRDefault="00284BB9" w:rsidP="00284BB9">
      <w:pPr>
        <w:ind w:right="282"/>
        <w:jc w:val="right"/>
        <w:rPr>
          <w:rFonts w:ascii="Times New Roman" w:hAnsi="Times New Roman"/>
        </w:rPr>
      </w:pPr>
      <w:r w:rsidRPr="003504FE">
        <w:rPr>
          <w:rFonts w:ascii="Times New Roman" w:hAnsi="Times New Roman"/>
        </w:rPr>
        <w:t>___________________                                       »</w:t>
      </w:r>
      <w:r w:rsidR="0071110D">
        <w:rPr>
          <w:rFonts w:ascii="Times New Roman" w:hAnsi="Times New Roman"/>
        </w:rPr>
        <w:t>.</w:t>
      </w:r>
    </w:p>
    <w:p w:rsidR="00C3658B" w:rsidRPr="003504FE" w:rsidRDefault="00C3658B" w:rsidP="0063035E">
      <w:pPr>
        <w:tabs>
          <w:tab w:val="left" w:pos="0"/>
        </w:tabs>
        <w:spacing w:before="120"/>
        <w:ind w:firstLine="709"/>
        <w:rPr>
          <w:rFonts w:ascii="Times New Roman" w:hAnsi="Times New Roman" w:cs="Times New Roman"/>
        </w:rPr>
      </w:pPr>
      <w:r>
        <w:rPr>
          <w:rFonts w:ascii="Times New Roman" w:hAnsi="Times New Roman" w:cs="Times New Roman"/>
        </w:rPr>
        <w:t>11.</w:t>
      </w:r>
      <w:r w:rsidR="0063035E">
        <w:rPr>
          <w:rFonts w:ascii="Times New Roman" w:hAnsi="Times New Roman" w:cs="Times New Roman"/>
        </w:rPr>
        <w:t> </w:t>
      </w:r>
      <w:r>
        <w:rPr>
          <w:rFonts w:ascii="Times New Roman" w:hAnsi="Times New Roman" w:cs="Times New Roman"/>
        </w:rPr>
        <w:t xml:space="preserve">В позиции </w:t>
      </w:r>
      <w:r w:rsidRPr="003504FE">
        <w:rPr>
          <w:rFonts w:ascii="Times New Roman" w:hAnsi="Times New Roman" w:cs="Times New Roman"/>
        </w:rPr>
        <w:t>«Объемы бюджетных ассигнований подпрограммы»</w:t>
      </w:r>
      <w:r>
        <w:rPr>
          <w:rFonts w:ascii="Times New Roman" w:hAnsi="Times New Roman" w:cs="Times New Roman"/>
        </w:rPr>
        <w:t xml:space="preserve"> подпрограммы </w:t>
      </w:r>
      <w:r w:rsidRPr="003504FE">
        <w:rPr>
          <w:rFonts w:ascii="Times New Roman" w:hAnsi="Times New Roman" w:cs="Times New Roman"/>
        </w:rPr>
        <w:t>7 «Обеспечение реализации государственной программы З</w:t>
      </w:r>
      <w:r w:rsidRPr="003504FE">
        <w:rPr>
          <w:rFonts w:ascii="Times New Roman" w:hAnsi="Times New Roman" w:cs="Times New Roman"/>
        </w:rPr>
        <w:t>а</w:t>
      </w:r>
      <w:r w:rsidRPr="003504FE">
        <w:rPr>
          <w:rFonts w:ascii="Times New Roman" w:hAnsi="Times New Roman" w:cs="Times New Roman"/>
        </w:rPr>
        <w:t>байкальского края «Развитие сельского хозяйства и регулирование рынков сельскохозяйственной продукции, сырья и продовольствия на 2014–2020 г</w:t>
      </w:r>
      <w:r w:rsidRPr="003504FE">
        <w:rPr>
          <w:rFonts w:ascii="Times New Roman" w:hAnsi="Times New Roman" w:cs="Times New Roman"/>
        </w:rPr>
        <w:t>о</w:t>
      </w:r>
      <w:r w:rsidRPr="003504FE">
        <w:rPr>
          <w:rFonts w:ascii="Times New Roman" w:hAnsi="Times New Roman" w:cs="Times New Roman"/>
        </w:rPr>
        <w:t>ды»:</w:t>
      </w:r>
    </w:p>
    <w:p w:rsidR="00C3658B" w:rsidRPr="005F4239" w:rsidRDefault="00C3658B" w:rsidP="00887C5A">
      <w:pPr>
        <w:tabs>
          <w:tab w:val="left" w:pos="0"/>
        </w:tabs>
        <w:ind w:firstLine="709"/>
      </w:pPr>
      <w:r w:rsidRPr="005F4239">
        <w:t>в абзаце первом цифры «</w:t>
      </w:r>
      <w:r w:rsidRPr="005F4239">
        <w:rPr>
          <w:rFonts w:ascii="Times New Roman" w:hAnsi="Times New Roman" w:cs="Times New Roman"/>
        </w:rPr>
        <w:t>3 297 126,3</w:t>
      </w:r>
      <w:r w:rsidRPr="005F4239">
        <w:t>» заменить цифрами «3 </w:t>
      </w:r>
      <w:r w:rsidR="00612C2E">
        <w:t>334 </w:t>
      </w:r>
      <w:r w:rsidR="0044596D" w:rsidRPr="005F4239">
        <w:t>5</w:t>
      </w:r>
      <w:r w:rsidR="00612C2E">
        <w:t>02,1</w:t>
      </w:r>
      <w:r w:rsidRPr="005F4239">
        <w:t>»;</w:t>
      </w:r>
    </w:p>
    <w:p w:rsidR="00C3658B" w:rsidRPr="005F4239" w:rsidRDefault="00C3658B" w:rsidP="00887C5A">
      <w:pPr>
        <w:tabs>
          <w:tab w:val="left" w:pos="0"/>
        </w:tabs>
        <w:ind w:firstLine="709"/>
      </w:pPr>
      <w:r w:rsidRPr="005F4239">
        <w:t>в абзаце втором цифры «483 913,7» заменить цифрами «5</w:t>
      </w:r>
      <w:r w:rsidR="00612C2E">
        <w:t>20 382,4</w:t>
      </w:r>
      <w:r w:rsidRPr="005F4239">
        <w:t>»;</w:t>
      </w:r>
    </w:p>
    <w:p w:rsidR="00C3658B" w:rsidRPr="005F4239" w:rsidRDefault="00C3658B" w:rsidP="00887C5A">
      <w:pPr>
        <w:tabs>
          <w:tab w:val="left" w:pos="0"/>
        </w:tabs>
        <w:ind w:firstLine="709"/>
      </w:pPr>
      <w:r w:rsidRPr="005F4239">
        <w:t>в абзаце третьем цифры «438 778,9» заменить цифрами «</w:t>
      </w:r>
      <w:r w:rsidR="00612C2E">
        <w:t>476 317,7</w:t>
      </w:r>
      <w:r w:rsidRPr="005F4239">
        <w:t>»;</w:t>
      </w:r>
    </w:p>
    <w:p w:rsidR="00C3658B" w:rsidRPr="005F4239" w:rsidRDefault="00C3658B" w:rsidP="00887C5A">
      <w:pPr>
        <w:tabs>
          <w:tab w:val="left" w:pos="0"/>
        </w:tabs>
        <w:ind w:firstLine="709"/>
      </w:pPr>
      <w:r w:rsidRPr="005F4239">
        <w:t>в абзаце четвертом цифры «438 778,9» заменить цифрами «</w:t>
      </w:r>
      <w:r w:rsidR="00612C2E">
        <w:t>441 662,2</w:t>
      </w:r>
      <w:r w:rsidRPr="005F4239">
        <w:t>»;</w:t>
      </w:r>
    </w:p>
    <w:p w:rsidR="00C3658B" w:rsidRPr="005F4239" w:rsidRDefault="00C3658B" w:rsidP="00887C5A">
      <w:pPr>
        <w:tabs>
          <w:tab w:val="left" w:pos="0"/>
        </w:tabs>
        <w:ind w:firstLine="709"/>
      </w:pPr>
      <w:r w:rsidRPr="005F4239">
        <w:t>в абзаце пятом цифры «</w:t>
      </w:r>
      <w:r w:rsidR="00887C5A" w:rsidRPr="005F4239">
        <w:t>483 913,7</w:t>
      </w:r>
      <w:r w:rsidRPr="005F4239">
        <w:t>» заменить цифрами «</w:t>
      </w:r>
      <w:r w:rsidR="00612C2E">
        <w:t>444 </w:t>
      </w:r>
      <w:r w:rsidR="00907BFE" w:rsidRPr="005F4239">
        <w:t>39</w:t>
      </w:r>
      <w:r w:rsidR="00612C2E">
        <w:t>8,7</w:t>
      </w:r>
      <w:r w:rsidRPr="005F4239">
        <w:t>»;</w:t>
      </w:r>
    </w:p>
    <w:p w:rsidR="00887C5A" w:rsidRPr="003504FE" w:rsidRDefault="00887C5A" w:rsidP="00887C5A">
      <w:pPr>
        <w:tabs>
          <w:tab w:val="left" w:pos="0"/>
        </w:tabs>
        <w:ind w:firstLine="709"/>
      </w:pPr>
      <w:r w:rsidRPr="005F4239">
        <w:t>в абзаце десятом цифры «</w:t>
      </w:r>
      <w:r w:rsidRPr="005F4239">
        <w:rPr>
          <w:rFonts w:ascii="Times New Roman" w:hAnsi="Times New Roman" w:cs="Times New Roman"/>
        </w:rPr>
        <w:t>929 110,0</w:t>
      </w:r>
      <w:r w:rsidRPr="005F4239">
        <w:t>» заменить цифрами «9</w:t>
      </w:r>
      <w:r w:rsidR="00612C2E">
        <w:t>6</w:t>
      </w:r>
      <w:r w:rsidR="0044596D" w:rsidRPr="005F4239">
        <w:t>6</w:t>
      </w:r>
      <w:r w:rsidR="00612C2E">
        <w:t> 197,0</w:t>
      </w:r>
      <w:r w:rsidRPr="005F4239">
        <w:t>»;</w:t>
      </w:r>
    </w:p>
    <w:p w:rsidR="00887C5A" w:rsidRPr="003504FE" w:rsidRDefault="00887C5A" w:rsidP="00887C5A">
      <w:pPr>
        <w:tabs>
          <w:tab w:val="left" w:pos="0"/>
        </w:tabs>
        <w:ind w:firstLine="709"/>
      </w:pPr>
      <w:r w:rsidRPr="003504FE">
        <w:t xml:space="preserve">в абзаце </w:t>
      </w:r>
      <w:r>
        <w:t>одиннадцатом</w:t>
      </w:r>
      <w:r w:rsidRPr="003504FE">
        <w:t xml:space="preserve"> цифры «</w:t>
      </w:r>
      <w:r>
        <w:t>144 843,8</w:t>
      </w:r>
      <w:r w:rsidRPr="003504FE">
        <w:t>» заменить цифрами «</w:t>
      </w:r>
      <w:r w:rsidR="00612C2E">
        <w:t>181 312,5</w:t>
      </w:r>
      <w:r w:rsidRPr="003504FE">
        <w:t>»;</w:t>
      </w:r>
    </w:p>
    <w:p w:rsidR="00887C5A" w:rsidRPr="003504FE" w:rsidRDefault="00887C5A" w:rsidP="00887C5A">
      <w:pPr>
        <w:tabs>
          <w:tab w:val="left" w:pos="0"/>
        </w:tabs>
        <w:ind w:firstLine="709"/>
      </w:pPr>
      <w:r w:rsidRPr="003504FE">
        <w:t xml:space="preserve">в абзаце </w:t>
      </w:r>
      <w:r>
        <w:t>двенадцатом</w:t>
      </w:r>
      <w:r w:rsidRPr="003504FE">
        <w:t xml:space="preserve"> цифры «</w:t>
      </w:r>
      <w:r>
        <w:t>102 445,5</w:t>
      </w:r>
      <w:r w:rsidRPr="003504FE">
        <w:t>» заменить цифрами «</w:t>
      </w:r>
      <w:r>
        <w:t>1</w:t>
      </w:r>
      <w:r w:rsidR="00612C2E">
        <w:t>39 695,5</w:t>
      </w:r>
      <w:r w:rsidRPr="003504FE">
        <w:t>»;</w:t>
      </w:r>
    </w:p>
    <w:p w:rsidR="00887C5A" w:rsidRPr="003504FE" w:rsidRDefault="00887C5A" w:rsidP="00887C5A">
      <w:pPr>
        <w:tabs>
          <w:tab w:val="left" w:pos="0"/>
        </w:tabs>
        <w:ind w:firstLine="709"/>
      </w:pPr>
      <w:r w:rsidRPr="003504FE">
        <w:t xml:space="preserve">в абзаце </w:t>
      </w:r>
      <w:r>
        <w:t>тринадцатом</w:t>
      </w:r>
      <w:r w:rsidRPr="003504FE">
        <w:t xml:space="preserve"> цифры «</w:t>
      </w:r>
      <w:r>
        <w:t>102 445,5</w:t>
      </w:r>
      <w:r w:rsidRPr="003504FE">
        <w:t>» заменить цифрами «</w:t>
      </w:r>
      <w:r w:rsidR="0044596D">
        <w:t>105 328,8</w:t>
      </w:r>
      <w:r w:rsidRPr="003504FE">
        <w:t>»;</w:t>
      </w:r>
    </w:p>
    <w:p w:rsidR="00887C5A" w:rsidRPr="003504FE" w:rsidRDefault="00887C5A" w:rsidP="00887C5A">
      <w:pPr>
        <w:tabs>
          <w:tab w:val="left" w:pos="0"/>
        </w:tabs>
        <w:ind w:firstLine="709"/>
      </w:pPr>
      <w:r w:rsidRPr="003504FE">
        <w:t xml:space="preserve">в абзаце </w:t>
      </w:r>
      <w:r>
        <w:t>четырнадцатом</w:t>
      </w:r>
      <w:r w:rsidRPr="003504FE">
        <w:t xml:space="preserve"> цифры «</w:t>
      </w:r>
      <w:r>
        <w:t>144 843,8</w:t>
      </w:r>
      <w:r w:rsidRPr="003504FE">
        <w:t>» заменить цифрами «</w:t>
      </w:r>
      <w:r w:rsidR="0044596D">
        <w:t>105 328,8</w:t>
      </w:r>
      <w:r w:rsidRPr="003504FE">
        <w:t>»;</w:t>
      </w:r>
    </w:p>
    <w:p w:rsidR="00887C5A" w:rsidRPr="003504FE" w:rsidRDefault="00887C5A" w:rsidP="00887C5A">
      <w:pPr>
        <w:tabs>
          <w:tab w:val="left" w:pos="0"/>
        </w:tabs>
        <w:ind w:firstLine="709"/>
      </w:pPr>
      <w:r w:rsidRPr="003504FE">
        <w:t xml:space="preserve">в абзаце </w:t>
      </w:r>
      <w:r>
        <w:t>восемнадцатом</w:t>
      </w:r>
      <w:r w:rsidRPr="003504FE">
        <w:t xml:space="preserve"> цифры «</w:t>
      </w:r>
      <w:r>
        <w:t>2</w:t>
      </w:r>
      <w:r>
        <w:rPr>
          <w:rFonts w:ascii="Times New Roman" w:hAnsi="Times New Roman" w:cs="Times New Roman"/>
        </w:rPr>
        <w:t> 368 016,3</w:t>
      </w:r>
      <w:r w:rsidRPr="003504FE">
        <w:t>» заменить цифрами «</w:t>
      </w:r>
      <w:r>
        <w:t>2 </w:t>
      </w:r>
      <w:r w:rsidR="000C16C0">
        <w:t>368 305,1</w:t>
      </w:r>
      <w:r w:rsidRPr="00BB3785">
        <w:t>»;</w:t>
      </w:r>
    </w:p>
    <w:p w:rsidR="00887C5A" w:rsidRPr="003504FE" w:rsidRDefault="00887C5A" w:rsidP="00887C5A">
      <w:pPr>
        <w:tabs>
          <w:tab w:val="left" w:pos="0"/>
        </w:tabs>
        <w:ind w:firstLine="709"/>
      </w:pPr>
      <w:r w:rsidRPr="003504FE">
        <w:t xml:space="preserve">в абзаце </w:t>
      </w:r>
      <w:r>
        <w:t>двадцатом</w:t>
      </w:r>
      <w:r w:rsidRPr="003504FE">
        <w:t xml:space="preserve"> цифры «</w:t>
      </w:r>
      <w:r>
        <w:t>336 333,4</w:t>
      </w:r>
      <w:r w:rsidRPr="003504FE">
        <w:t>» заменить цифрами «</w:t>
      </w:r>
      <w:r>
        <w:t>336 622,2</w:t>
      </w:r>
      <w:r w:rsidRPr="003504FE">
        <w:t>»;</w:t>
      </w:r>
    </w:p>
    <w:p w:rsidR="00887C5A" w:rsidRPr="003504FE" w:rsidRDefault="00887C5A" w:rsidP="00887C5A">
      <w:pPr>
        <w:tabs>
          <w:tab w:val="left" w:pos="0"/>
        </w:tabs>
        <w:ind w:firstLine="709"/>
      </w:pPr>
      <w:r w:rsidRPr="003504FE">
        <w:t xml:space="preserve">в абзаце </w:t>
      </w:r>
      <w:r>
        <w:t>двадцать первом</w:t>
      </w:r>
      <w:r w:rsidRPr="003504FE">
        <w:t xml:space="preserve"> цифры «</w:t>
      </w:r>
      <w:r>
        <w:t>336 3</w:t>
      </w:r>
      <w:r w:rsidR="0063035E">
        <w:t>3</w:t>
      </w:r>
      <w:r>
        <w:t>3,4</w:t>
      </w:r>
      <w:r w:rsidRPr="003504FE">
        <w:t>» заменить цифрами «</w:t>
      </w:r>
      <w:r w:rsidR="000C16C0">
        <w:t>336 333,4</w:t>
      </w:r>
      <w:r w:rsidRPr="003504FE">
        <w:t>»;</w:t>
      </w:r>
    </w:p>
    <w:p w:rsidR="00887C5A" w:rsidRPr="003504FE" w:rsidRDefault="00887C5A" w:rsidP="0063035E">
      <w:pPr>
        <w:tabs>
          <w:tab w:val="left" w:pos="0"/>
        </w:tabs>
        <w:ind w:firstLine="709"/>
      </w:pPr>
      <w:r w:rsidRPr="003504FE">
        <w:t xml:space="preserve">в абзаце </w:t>
      </w:r>
      <w:r w:rsidR="0063035E">
        <w:t>двадцать втором</w:t>
      </w:r>
      <w:r w:rsidRPr="003504FE">
        <w:t xml:space="preserve"> цифры «</w:t>
      </w:r>
      <w:r w:rsidR="0063035E">
        <w:t>339 069,9</w:t>
      </w:r>
      <w:r w:rsidRPr="003504FE">
        <w:t>» заменить цифрами «</w:t>
      </w:r>
      <w:r w:rsidR="000C16C0">
        <w:t>339 069,9</w:t>
      </w:r>
      <w:r w:rsidRPr="003504FE">
        <w:t>»</w:t>
      </w:r>
      <w:r w:rsidR="0063035E">
        <w:t>.</w:t>
      </w:r>
    </w:p>
    <w:p w:rsidR="00CE012B" w:rsidRPr="003504FE" w:rsidRDefault="00C3658B" w:rsidP="0063035E">
      <w:pPr>
        <w:pStyle w:val="a3"/>
        <w:autoSpaceDE w:val="0"/>
        <w:autoSpaceDN w:val="0"/>
        <w:adjustRightInd w:val="0"/>
        <w:spacing w:before="120"/>
        <w:ind w:left="0" w:firstLine="709"/>
        <w:rPr>
          <w:rFonts w:ascii="Times New Roman" w:hAnsi="Times New Roman" w:cs="Times New Roman"/>
        </w:rPr>
      </w:pPr>
      <w:r>
        <w:rPr>
          <w:rFonts w:ascii="Times New Roman" w:hAnsi="Times New Roman" w:cs="Times New Roman"/>
        </w:rPr>
        <w:t>12</w:t>
      </w:r>
      <w:r w:rsidR="00D652A2" w:rsidRPr="003504FE">
        <w:rPr>
          <w:rFonts w:ascii="Times New Roman" w:hAnsi="Times New Roman" w:cs="Times New Roman"/>
        </w:rPr>
        <w:t xml:space="preserve">. </w:t>
      </w:r>
      <w:r w:rsidR="0066284D" w:rsidRPr="003504FE">
        <w:rPr>
          <w:rFonts w:ascii="Times New Roman" w:hAnsi="Times New Roman" w:cs="Times New Roman"/>
        </w:rPr>
        <w:t>После подпрограммы 7 «Обеспечение реализации государственной программы Забайкальского края «Развитие сельского хозяйства и регулир</w:t>
      </w:r>
      <w:r w:rsidR="0066284D" w:rsidRPr="003504FE">
        <w:rPr>
          <w:rFonts w:ascii="Times New Roman" w:hAnsi="Times New Roman" w:cs="Times New Roman"/>
        </w:rPr>
        <w:t>о</w:t>
      </w:r>
      <w:r w:rsidR="0066284D" w:rsidRPr="003504FE">
        <w:rPr>
          <w:rFonts w:ascii="Times New Roman" w:hAnsi="Times New Roman" w:cs="Times New Roman"/>
        </w:rPr>
        <w:t>вание рынков сельскох</w:t>
      </w:r>
      <w:r w:rsidR="0066284D" w:rsidRPr="003504FE">
        <w:rPr>
          <w:rFonts w:ascii="Times New Roman" w:hAnsi="Times New Roman" w:cs="Times New Roman"/>
        </w:rPr>
        <w:t>о</w:t>
      </w:r>
      <w:r w:rsidR="0066284D" w:rsidRPr="003504FE">
        <w:rPr>
          <w:rFonts w:ascii="Times New Roman" w:hAnsi="Times New Roman" w:cs="Times New Roman"/>
        </w:rPr>
        <w:t xml:space="preserve">зяйственной продукции, сырья и продовольствия на 2014–2020 годы» дополнить </w:t>
      </w:r>
      <w:r w:rsidR="00DE6CBF" w:rsidRPr="003504FE">
        <w:rPr>
          <w:rFonts w:ascii="Times New Roman" w:hAnsi="Times New Roman" w:cs="Times New Roman"/>
        </w:rPr>
        <w:t>подпрограммами 8 – 1</w:t>
      </w:r>
      <w:r w:rsidR="00EB67C3">
        <w:rPr>
          <w:rFonts w:ascii="Times New Roman" w:hAnsi="Times New Roman" w:cs="Times New Roman"/>
        </w:rPr>
        <w:t>1</w:t>
      </w:r>
      <w:r w:rsidR="00DE6CBF" w:rsidRPr="003504FE">
        <w:rPr>
          <w:rFonts w:ascii="Times New Roman" w:hAnsi="Times New Roman" w:cs="Times New Roman"/>
        </w:rPr>
        <w:t>  следующего содерж</w:t>
      </w:r>
      <w:r w:rsidR="00DE6CBF" w:rsidRPr="003504FE">
        <w:rPr>
          <w:rFonts w:ascii="Times New Roman" w:hAnsi="Times New Roman" w:cs="Times New Roman"/>
        </w:rPr>
        <w:t>а</w:t>
      </w:r>
      <w:r w:rsidR="00DE6CBF" w:rsidRPr="003504FE">
        <w:rPr>
          <w:rFonts w:ascii="Times New Roman" w:hAnsi="Times New Roman" w:cs="Times New Roman"/>
        </w:rPr>
        <w:t>ния:</w:t>
      </w:r>
    </w:p>
    <w:p w:rsidR="0066284D" w:rsidRPr="003504FE" w:rsidRDefault="0066284D" w:rsidP="00144FFC">
      <w:pPr>
        <w:pStyle w:val="1"/>
        <w:keepNext w:val="0"/>
        <w:keepLines w:val="0"/>
        <w:spacing w:before="120"/>
        <w:jc w:val="both"/>
        <w:rPr>
          <w:caps w:val="0"/>
          <w:lang w:val="ru-RU"/>
        </w:rPr>
      </w:pPr>
      <w:bookmarkStart w:id="4" w:name="_Toc329252540"/>
      <w:bookmarkStart w:id="5" w:name="_Toc301521883"/>
      <w:r w:rsidRPr="003504FE">
        <w:rPr>
          <w:caps w:val="0"/>
          <w:lang w:val="ru-RU"/>
        </w:rPr>
        <w:t>«</w:t>
      </w:r>
      <w:r w:rsidR="00850FC7" w:rsidRPr="003504FE">
        <w:rPr>
          <w:caps w:val="0"/>
          <w:lang w:val="ru-RU"/>
        </w:rPr>
        <w:t xml:space="preserve">                                          </w:t>
      </w:r>
      <w:r w:rsidRPr="003504FE">
        <w:rPr>
          <w:caps w:val="0"/>
          <w:lang w:val="ru-RU"/>
        </w:rPr>
        <w:t>ПОДПРОГРАММА 8</w:t>
      </w:r>
    </w:p>
    <w:p w:rsidR="00850FC7" w:rsidRPr="003504FE" w:rsidRDefault="0066284D" w:rsidP="003C3494">
      <w:pPr>
        <w:pStyle w:val="1"/>
        <w:keepNext w:val="0"/>
        <w:keepLines w:val="0"/>
        <w:spacing w:before="0"/>
        <w:rPr>
          <w:caps w:val="0"/>
          <w:lang w:val="ru-RU"/>
        </w:rPr>
      </w:pPr>
      <w:r w:rsidRPr="003504FE">
        <w:rPr>
          <w:caps w:val="0"/>
          <w:lang w:val="ru-RU"/>
        </w:rPr>
        <w:t>«</w:t>
      </w:r>
      <w:r w:rsidR="003C3494" w:rsidRPr="003504FE">
        <w:rPr>
          <w:caps w:val="0"/>
          <w:lang w:val="ru-RU"/>
        </w:rPr>
        <w:t>Р</w:t>
      </w:r>
      <w:r w:rsidRPr="003504FE">
        <w:rPr>
          <w:caps w:val="0"/>
          <w:lang w:val="ru-RU"/>
        </w:rPr>
        <w:t>азвитие</w:t>
      </w:r>
      <w:bookmarkEnd w:id="4"/>
      <w:r w:rsidR="003C3494" w:rsidRPr="003504FE">
        <w:rPr>
          <w:caps w:val="0"/>
          <w:lang w:val="ru-RU"/>
        </w:rPr>
        <w:t xml:space="preserve"> овощеводства открытого и защищенного грунта </w:t>
      </w:r>
    </w:p>
    <w:p w:rsidR="0066284D" w:rsidRPr="003504FE" w:rsidRDefault="003C3494" w:rsidP="003C3494">
      <w:pPr>
        <w:pStyle w:val="1"/>
        <w:keepNext w:val="0"/>
        <w:keepLines w:val="0"/>
        <w:spacing w:before="0"/>
        <w:rPr>
          <w:lang w:val="ru-RU"/>
        </w:rPr>
      </w:pPr>
      <w:r w:rsidRPr="003504FE">
        <w:rPr>
          <w:caps w:val="0"/>
          <w:lang w:val="ru-RU"/>
        </w:rPr>
        <w:t>и семенного картофелеводства</w:t>
      </w:r>
      <w:r w:rsidR="0066284D" w:rsidRPr="003504FE">
        <w:rPr>
          <w:caps w:val="0"/>
          <w:lang w:val="ru-RU"/>
        </w:rPr>
        <w:t>»</w:t>
      </w:r>
    </w:p>
    <w:p w:rsidR="0066284D" w:rsidRPr="003504FE" w:rsidRDefault="0066284D" w:rsidP="0066284D">
      <w:pPr>
        <w:jc w:val="center"/>
        <w:rPr>
          <w:rFonts w:ascii="Times New Roman" w:hAnsi="Times New Roman" w:cs="Times New Roman"/>
          <w:lang/>
        </w:rPr>
      </w:pPr>
    </w:p>
    <w:p w:rsidR="0066284D" w:rsidRPr="003504FE" w:rsidRDefault="0066284D" w:rsidP="0066284D">
      <w:pPr>
        <w:jc w:val="center"/>
        <w:rPr>
          <w:rFonts w:ascii="Times New Roman" w:hAnsi="Times New Roman" w:cs="Times New Roman"/>
          <w:b/>
          <w:bCs/>
        </w:rPr>
      </w:pPr>
      <w:r w:rsidRPr="003504FE">
        <w:rPr>
          <w:rFonts w:ascii="Times New Roman" w:hAnsi="Times New Roman" w:cs="Times New Roman"/>
          <w:b/>
          <w:bCs/>
        </w:rPr>
        <w:t>ПАСПОРТ</w:t>
      </w:r>
    </w:p>
    <w:p w:rsidR="003C3494" w:rsidRPr="003504FE" w:rsidRDefault="003C3494" w:rsidP="003C3494">
      <w:pPr>
        <w:jc w:val="center"/>
        <w:rPr>
          <w:rFonts w:ascii="Times New Roman" w:hAnsi="Times New Roman" w:cs="Times New Roman"/>
          <w:b/>
        </w:rPr>
      </w:pPr>
      <w:r w:rsidRPr="003504FE">
        <w:rPr>
          <w:rFonts w:ascii="Times New Roman" w:hAnsi="Times New Roman" w:cs="Times New Roman"/>
          <w:b/>
        </w:rPr>
        <w:t>подпрограммы</w:t>
      </w:r>
      <w:r w:rsidR="0066284D" w:rsidRPr="003504FE">
        <w:rPr>
          <w:caps/>
          <w:lang/>
        </w:rPr>
        <w:t xml:space="preserve"> </w:t>
      </w:r>
      <w:r w:rsidRPr="003504FE">
        <w:rPr>
          <w:b/>
          <w:caps/>
          <w:lang/>
        </w:rPr>
        <w:t xml:space="preserve">8 </w:t>
      </w:r>
      <w:r w:rsidRPr="003504FE">
        <w:rPr>
          <w:caps/>
          <w:lang/>
        </w:rPr>
        <w:t>«</w:t>
      </w:r>
      <w:r w:rsidRPr="003504FE">
        <w:rPr>
          <w:rFonts w:ascii="Times New Roman" w:hAnsi="Times New Roman" w:cs="Times New Roman"/>
          <w:b/>
          <w:bCs/>
          <w:color w:val="000000"/>
        </w:rPr>
        <w:t>Развитие овощеводства открытого и защищенного грунта и семенного картофелеводс</w:t>
      </w:r>
      <w:r w:rsidRPr="003504FE">
        <w:rPr>
          <w:rFonts w:ascii="Times New Roman" w:hAnsi="Times New Roman" w:cs="Times New Roman"/>
          <w:b/>
          <w:bCs/>
          <w:color w:val="000000"/>
        </w:rPr>
        <w:t>т</w:t>
      </w:r>
      <w:r w:rsidRPr="003504FE">
        <w:rPr>
          <w:rFonts w:ascii="Times New Roman" w:hAnsi="Times New Roman" w:cs="Times New Roman"/>
          <w:b/>
          <w:bCs/>
          <w:color w:val="000000"/>
        </w:rPr>
        <w:t>ва»</w:t>
      </w:r>
    </w:p>
    <w:p w:rsidR="003C3494" w:rsidRPr="003504FE" w:rsidRDefault="003C3494" w:rsidP="0066284D">
      <w:pPr>
        <w:jc w:val="center"/>
        <w:rPr>
          <w:rFonts w:ascii="Times New Roman" w:hAnsi="Times New Roman" w:cs="Times New Roman"/>
        </w:rPr>
      </w:pPr>
    </w:p>
    <w:tbl>
      <w:tblPr>
        <w:tblW w:w="0" w:type="auto"/>
        <w:tblLook w:val="00A0"/>
      </w:tblPr>
      <w:tblGrid>
        <w:gridCol w:w="3095"/>
        <w:gridCol w:w="6369"/>
      </w:tblGrid>
      <w:tr w:rsidR="0066284D" w:rsidRPr="003504FE" w:rsidTr="008C0FAD">
        <w:tc>
          <w:tcPr>
            <w:tcW w:w="3095" w:type="dxa"/>
          </w:tcPr>
          <w:p w:rsidR="0066284D" w:rsidRPr="003504FE" w:rsidRDefault="0066284D" w:rsidP="008C0FAD">
            <w:pPr>
              <w:tabs>
                <w:tab w:val="left" w:pos="0"/>
              </w:tabs>
              <w:jc w:val="left"/>
              <w:rPr>
                <w:rFonts w:ascii="Times New Roman" w:hAnsi="Times New Roman" w:cs="Times New Roman"/>
              </w:rPr>
            </w:pPr>
            <w:r w:rsidRPr="003504FE">
              <w:rPr>
                <w:rFonts w:ascii="Times New Roman" w:hAnsi="Times New Roman" w:cs="Times New Roman"/>
              </w:rPr>
              <w:t>Ответственный испо</w:t>
            </w:r>
            <w:r w:rsidRPr="003504FE">
              <w:rPr>
                <w:rFonts w:ascii="Times New Roman" w:hAnsi="Times New Roman" w:cs="Times New Roman"/>
              </w:rPr>
              <w:t>л</w:t>
            </w:r>
            <w:r w:rsidRPr="003504FE">
              <w:rPr>
                <w:rFonts w:ascii="Times New Roman" w:hAnsi="Times New Roman" w:cs="Times New Roman"/>
              </w:rPr>
              <w:t>нитель подпрограммы</w:t>
            </w:r>
          </w:p>
        </w:tc>
        <w:tc>
          <w:tcPr>
            <w:tcW w:w="6369" w:type="dxa"/>
          </w:tcPr>
          <w:p w:rsidR="0066284D" w:rsidRPr="003504FE" w:rsidRDefault="0066284D" w:rsidP="003C3494">
            <w:pPr>
              <w:autoSpaceDE w:val="0"/>
              <w:autoSpaceDN w:val="0"/>
              <w:adjustRightInd w:val="0"/>
              <w:spacing w:after="120"/>
              <w:rPr>
                <w:rFonts w:ascii="Times New Roman" w:hAnsi="Times New Roman" w:cs="Times New Roman"/>
              </w:rPr>
            </w:pPr>
            <w:r w:rsidRPr="003504FE">
              <w:rPr>
                <w:rFonts w:ascii="Times New Roman" w:hAnsi="Times New Roman" w:cs="Times New Roman"/>
              </w:rPr>
              <w:t>Министерство сельского хозяйства и продовольс</w:t>
            </w:r>
            <w:r w:rsidRPr="003504FE">
              <w:rPr>
                <w:rFonts w:ascii="Times New Roman" w:hAnsi="Times New Roman" w:cs="Times New Roman"/>
              </w:rPr>
              <w:t>т</w:t>
            </w:r>
            <w:r w:rsidRPr="003504FE">
              <w:rPr>
                <w:rFonts w:ascii="Times New Roman" w:hAnsi="Times New Roman" w:cs="Times New Roman"/>
              </w:rPr>
              <w:t>вия Забайкальского края.</w:t>
            </w:r>
          </w:p>
        </w:tc>
      </w:tr>
      <w:tr w:rsidR="0066284D" w:rsidRPr="003504FE" w:rsidTr="008C0FAD">
        <w:tc>
          <w:tcPr>
            <w:tcW w:w="3095" w:type="dxa"/>
          </w:tcPr>
          <w:p w:rsidR="0066284D" w:rsidRPr="003504FE" w:rsidRDefault="0066284D" w:rsidP="008C0FAD">
            <w:pPr>
              <w:tabs>
                <w:tab w:val="left" w:pos="0"/>
              </w:tabs>
              <w:jc w:val="left"/>
              <w:rPr>
                <w:rFonts w:ascii="Times New Roman" w:hAnsi="Times New Roman" w:cs="Times New Roman"/>
              </w:rPr>
            </w:pPr>
            <w:r w:rsidRPr="003504FE">
              <w:rPr>
                <w:rFonts w:ascii="Times New Roman" w:hAnsi="Times New Roman" w:cs="Times New Roman"/>
              </w:rPr>
              <w:t>Этапы и сроки реал</w:t>
            </w:r>
            <w:r w:rsidRPr="003504FE">
              <w:rPr>
                <w:rFonts w:ascii="Times New Roman" w:hAnsi="Times New Roman" w:cs="Times New Roman"/>
              </w:rPr>
              <w:t>и</w:t>
            </w:r>
            <w:r w:rsidRPr="003504FE">
              <w:rPr>
                <w:rFonts w:ascii="Times New Roman" w:hAnsi="Times New Roman" w:cs="Times New Roman"/>
              </w:rPr>
              <w:t>зации подпрограммы</w:t>
            </w:r>
          </w:p>
        </w:tc>
        <w:tc>
          <w:tcPr>
            <w:tcW w:w="6369" w:type="dxa"/>
          </w:tcPr>
          <w:p w:rsidR="0066284D" w:rsidRPr="003504FE" w:rsidRDefault="0066284D" w:rsidP="008C0FAD">
            <w:pPr>
              <w:autoSpaceDE w:val="0"/>
              <w:autoSpaceDN w:val="0"/>
              <w:adjustRightInd w:val="0"/>
              <w:rPr>
                <w:rFonts w:ascii="Times New Roman" w:hAnsi="Times New Roman" w:cs="Times New Roman"/>
              </w:rPr>
            </w:pPr>
            <w:r w:rsidRPr="003504FE">
              <w:rPr>
                <w:rFonts w:ascii="Times New Roman" w:hAnsi="Times New Roman" w:cs="Times New Roman"/>
              </w:rPr>
              <w:t>201</w:t>
            </w:r>
            <w:r w:rsidR="003C3494" w:rsidRPr="003504FE">
              <w:rPr>
                <w:rFonts w:ascii="Times New Roman" w:hAnsi="Times New Roman" w:cs="Times New Roman"/>
              </w:rPr>
              <w:t>5</w:t>
            </w:r>
            <w:r w:rsidRPr="003504FE">
              <w:rPr>
                <w:rFonts w:ascii="Times New Roman" w:hAnsi="Times New Roman" w:cs="Times New Roman"/>
              </w:rPr>
              <w:t>–2020 годы,</w:t>
            </w:r>
          </w:p>
          <w:p w:rsidR="0066284D" w:rsidRPr="003504FE" w:rsidRDefault="0066284D" w:rsidP="003C3494">
            <w:pPr>
              <w:autoSpaceDE w:val="0"/>
              <w:autoSpaceDN w:val="0"/>
              <w:adjustRightInd w:val="0"/>
              <w:spacing w:after="120"/>
              <w:rPr>
                <w:rFonts w:ascii="Times New Roman" w:hAnsi="Times New Roman" w:cs="Times New Roman"/>
              </w:rPr>
            </w:pPr>
            <w:r w:rsidRPr="003504FE">
              <w:rPr>
                <w:rFonts w:ascii="Times New Roman" w:hAnsi="Times New Roman" w:cs="Times New Roman"/>
              </w:rPr>
              <w:t>подпрограмма реализуется в 1 этап.</w:t>
            </w:r>
          </w:p>
        </w:tc>
      </w:tr>
      <w:tr w:rsidR="0066284D" w:rsidRPr="003504FE" w:rsidTr="008C0FAD">
        <w:trPr>
          <w:trHeight w:val="986"/>
        </w:trPr>
        <w:tc>
          <w:tcPr>
            <w:tcW w:w="3095" w:type="dxa"/>
          </w:tcPr>
          <w:p w:rsidR="0066284D" w:rsidRPr="003504FE" w:rsidRDefault="0066284D" w:rsidP="008C0FAD">
            <w:pPr>
              <w:tabs>
                <w:tab w:val="left" w:pos="0"/>
              </w:tabs>
              <w:jc w:val="left"/>
              <w:rPr>
                <w:rFonts w:ascii="Times New Roman" w:hAnsi="Times New Roman" w:cs="Times New Roman"/>
              </w:rPr>
            </w:pPr>
            <w:r w:rsidRPr="003504FE">
              <w:rPr>
                <w:rFonts w:ascii="Times New Roman" w:hAnsi="Times New Roman" w:cs="Times New Roman"/>
              </w:rPr>
              <w:t xml:space="preserve">Объемы бюджетных ассигнований </w:t>
            </w:r>
          </w:p>
          <w:p w:rsidR="0066284D" w:rsidRPr="003504FE" w:rsidRDefault="0066284D" w:rsidP="008C0FAD">
            <w:pPr>
              <w:autoSpaceDE w:val="0"/>
              <w:autoSpaceDN w:val="0"/>
              <w:adjustRightInd w:val="0"/>
              <w:rPr>
                <w:rFonts w:ascii="Times New Roman" w:hAnsi="Times New Roman" w:cs="Times New Roman"/>
              </w:rPr>
            </w:pPr>
            <w:r w:rsidRPr="003504FE">
              <w:rPr>
                <w:rFonts w:ascii="Times New Roman" w:hAnsi="Times New Roman" w:cs="Times New Roman"/>
              </w:rPr>
              <w:t>подпрограммы</w:t>
            </w:r>
          </w:p>
        </w:tc>
        <w:tc>
          <w:tcPr>
            <w:tcW w:w="6369" w:type="dxa"/>
          </w:tcPr>
          <w:p w:rsidR="0066284D" w:rsidRPr="003504FE" w:rsidRDefault="0066284D" w:rsidP="008C0FAD">
            <w:pPr>
              <w:autoSpaceDE w:val="0"/>
              <w:autoSpaceDN w:val="0"/>
              <w:adjustRightInd w:val="0"/>
              <w:rPr>
                <w:rFonts w:ascii="Times New Roman" w:hAnsi="Times New Roman" w:cs="Times New Roman"/>
              </w:rPr>
            </w:pPr>
            <w:r w:rsidRPr="003504FE">
              <w:rPr>
                <w:rFonts w:ascii="Times New Roman" w:hAnsi="Times New Roman" w:cs="Times New Roman"/>
              </w:rPr>
              <w:t xml:space="preserve">Объем бюджетных ассигнований на реализацию подпрограммы за счет средств краевого бюджета составляет </w:t>
            </w:r>
            <w:r w:rsidR="000C16C0">
              <w:rPr>
                <w:rFonts w:ascii="Times New Roman" w:hAnsi="Times New Roman" w:cs="Times New Roman"/>
              </w:rPr>
              <w:t>46</w:t>
            </w:r>
            <w:r w:rsidR="00E4661E">
              <w:rPr>
                <w:rFonts w:ascii="Times New Roman" w:hAnsi="Times New Roman" w:cs="Times New Roman"/>
              </w:rPr>
              <w:t> </w:t>
            </w:r>
            <w:r w:rsidR="000C16C0">
              <w:rPr>
                <w:rFonts w:ascii="Times New Roman" w:hAnsi="Times New Roman" w:cs="Times New Roman"/>
              </w:rPr>
              <w:t>6</w:t>
            </w:r>
            <w:r w:rsidR="0044596D">
              <w:rPr>
                <w:rFonts w:ascii="Times New Roman" w:hAnsi="Times New Roman" w:cs="Times New Roman"/>
              </w:rPr>
              <w:t>7</w:t>
            </w:r>
            <w:r w:rsidR="00E4661E">
              <w:rPr>
                <w:rFonts w:ascii="Times New Roman" w:hAnsi="Times New Roman" w:cs="Times New Roman"/>
              </w:rPr>
              <w:t>1,9</w:t>
            </w:r>
            <w:r w:rsidR="003C3494" w:rsidRPr="003504FE">
              <w:rPr>
                <w:rFonts w:ascii="Times New Roman" w:hAnsi="Times New Roman" w:cs="Times New Roman"/>
              </w:rPr>
              <w:t xml:space="preserve"> </w:t>
            </w:r>
            <w:r w:rsidRPr="003504FE">
              <w:rPr>
                <w:rFonts w:ascii="Times New Roman" w:hAnsi="Times New Roman" w:cs="Times New Roman"/>
              </w:rPr>
              <w:t>тыс. рублей, в том числе по годам:</w:t>
            </w:r>
          </w:p>
          <w:tbl>
            <w:tblPr>
              <w:tblW w:w="5625" w:type="dxa"/>
              <w:tblInd w:w="217" w:type="dxa"/>
              <w:tblLook w:val="01E0"/>
            </w:tblPr>
            <w:tblGrid>
              <w:gridCol w:w="5625"/>
            </w:tblGrid>
            <w:tr w:rsidR="0066284D" w:rsidRPr="003504FE" w:rsidTr="008C0FAD">
              <w:tc>
                <w:tcPr>
                  <w:tcW w:w="5625" w:type="dxa"/>
                </w:tcPr>
                <w:p w:rsidR="0066284D" w:rsidRPr="003504FE" w:rsidRDefault="0066284D" w:rsidP="00E4661E">
                  <w:pPr>
                    <w:ind w:left="34"/>
                    <w:jc w:val="left"/>
                    <w:rPr>
                      <w:rFonts w:ascii="Times New Roman" w:hAnsi="Times New Roman" w:cs="Times New Roman"/>
                      <w:sz w:val="24"/>
                      <w:szCs w:val="24"/>
                    </w:rPr>
                  </w:pPr>
                  <w:r w:rsidRPr="003504FE">
                    <w:rPr>
                      <w:rFonts w:ascii="Times New Roman" w:hAnsi="Times New Roman" w:cs="Times New Roman"/>
                    </w:rPr>
                    <w:t xml:space="preserve">2015 год – </w:t>
                  </w:r>
                  <w:r w:rsidR="00E4661E">
                    <w:rPr>
                      <w:rFonts w:ascii="Times New Roman" w:hAnsi="Times New Roman" w:cs="Times New Roman"/>
                    </w:rPr>
                    <w:t>14 271,9</w:t>
                  </w:r>
                  <w:r w:rsidRPr="003504FE">
                    <w:rPr>
                      <w:rFonts w:ascii="Times New Roman" w:hAnsi="Times New Roman" w:cs="Times New Roman"/>
                    </w:rPr>
                    <w:t xml:space="preserve"> тыс. рублей;</w:t>
                  </w:r>
                </w:p>
              </w:tc>
            </w:tr>
            <w:tr w:rsidR="0066284D" w:rsidRPr="003504FE" w:rsidTr="008C0FAD">
              <w:tc>
                <w:tcPr>
                  <w:tcW w:w="5625" w:type="dxa"/>
                </w:tcPr>
                <w:p w:rsidR="0066284D" w:rsidRPr="003504FE" w:rsidRDefault="0066284D" w:rsidP="004D7697">
                  <w:pPr>
                    <w:ind w:left="34"/>
                    <w:jc w:val="left"/>
                    <w:rPr>
                      <w:rFonts w:ascii="Times New Roman" w:hAnsi="Times New Roman" w:cs="Times New Roman"/>
                    </w:rPr>
                  </w:pPr>
                  <w:r w:rsidRPr="003504FE">
                    <w:rPr>
                      <w:rFonts w:ascii="Times New Roman" w:hAnsi="Times New Roman" w:cs="Times New Roman"/>
                    </w:rPr>
                    <w:t xml:space="preserve">2016 год – </w:t>
                  </w:r>
                  <w:r w:rsidR="004D7697" w:rsidRPr="003504FE">
                    <w:rPr>
                      <w:rFonts w:ascii="Times New Roman" w:hAnsi="Times New Roman" w:cs="Times New Roman"/>
                    </w:rPr>
                    <w:t>7</w:t>
                  </w:r>
                  <w:r w:rsidRPr="003504FE">
                    <w:rPr>
                      <w:rFonts w:ascii="Times New Roman" w:hAnsi="Times New Roman" w:cs="Times New Roman"/>
                    </w:rPr>
                    <w:t> </w:t>
                  </w:r>
                  <w:r w:rsidR="00E4661E">
                    <w:rPr>
                      <w:rFonts w:ascii="Times New Roman" w:hAnsi="Times New Roman" w:cs="Times New Roman"/>
                    </w:rPr>
                    <w:t>5</w:t>
                  </w:r>
                  <w:r w:rsidRPr="003504FE">
                    <w:rPr>
                      <w:rFonts w:ascii="Times New Roman" w:hAnsi="Times New Roman" w:cs="Times New Roman"/>
                    </w:rPr>
                    <w:t>00,0 тыс. рублей;</w:t>
                  </w:r>
                </w:p>
              </w:tc>
            </w:tr>
            <w:tr w:rsidR="0066284D" w:rsidRPr="003504FE" w:rsidTr="008C0FAD">
              <w:tc>
                <w:tcPr>
                  <w:tcW w:w="5625" w:type="dxa"/>
                </w:tcPr>
                <w:p w:rsidR="0066284D" w:rsidRPr="003504FE" w:rsidRDefault="0066284D" w:rsidP="000C16C0">
                  <w:pPr>
                    <w:ind w:left="34"/>
                    <w:jc w:val="left"/>
                    <w:rPr>
                      <w:rFonts w:ascii="Times New Roman" w:hAnsi="Times New Roman" w:cs="Times New Roman"/>
                    </w:rPr>
                  </w:pPr>
                  <w:r w:rsidRPr="003504FE">
                    <w:rPr>
                      <w:rFonts w:ascii="Times New Roman" w:hAnsi="Times New Roman" w:cs="Times New Roman"/>
                    </w:rPr>
                    <w:t xml:space="preserve">2017 год – </w:t>
                  </w:r>
                  <w:r w:rsidR="000C16C0">
                    <w:rPr>
                      <w:rFonts w:ascii="Times New Roman" w:hAnsi="Times New Roman" w:cs="Times New Roman"/>
                    </w:rPr>
                    <w:t>9</w:t>
                  </w:r>
                  <w:r w:rsidR="003C3494" w:rsidRPr="003504FE">
                    <w:rPr>
                      <w:rFonts w:ascii="Times New Roman" w:hAnsi="Times New Roman" w:cs="Times New Roman"/>
                    </w:rPr>
                    <w:t> </w:t>
                  </w:r>
                  <w:r w:rsidR="000C16C0">
                    <w:rPr>
                      <w:rFonts w:ascii="Times New Roman" w:hAnsi="Times New Roman" w:cs="Times New Roman"/>
                    </w:rPr>
                    <w:t>0</w:t>
                  </w:r>
                  <w:r w:rsidR="003C3494" w:rsidRPr="003504FE">
                    <w:rPr>
                      <w:rFonts w:ascii="Times New Roman" w:hAnsi="Times New Roman" w:cs="Times New Roman"/>
                    </w:rPr>
                    <w:t>00,0</w:t>
                  </w:r>
                  <w:r w:rsidRPr="003504FE">
                    <w:rPr>
                      <w:rFonts w:ascii="Times New Roman" w:hAnsi="Times New Roman" w:cs="Times New Roman"/>
                    </w:rPr>
                    <w:t xml:space="preserve"> тыс. рублей;</w:t>
                  </w:r>
                </w:p>
              </w:tc>
            </w:tr>
            <w:tr w:rsidR="0066284D" w:rsidRPr="003504FE" w:rsidTr="008C0FAD">
              <w:tc>
                <w:tcPr>
                  <w:tcW w:w="5625" w:type="dxa"/>
                </w:tcPr>
                <w:p w:rsidR="0066284D" w:rsidRPr="003504FE" w:rsidRDefault="0066284D" w:rsidP="003C3494">
                  <w:pPr>
                    <w:ind w:left="34"/>
                    <w:jc w:val="left"/>
                    <w:rPr>
                      <w:rFonts w:ascii="Times New Roman" w:hAnsi="Times New Roman" w:cs="Times New Roman"/>
                    </w:rPr>
                  </w:pPr>
                  <w:r w:rsidRPr="003504FE">
                    <w:rPr>
                      <w:rFonts w:ascii="Times New Roman" w:hAnsi="Times New Roman" w:cs="Times New Roman"/>
                    </w:rPr>
                    <w:t>2018 год – 5</w:t>
                  </w:r>
                  <w:r w:rsidR="003C3494" w:rsidRPr="003504FE">
                    <w:rPr>
                      <w:rFonts w:ascii="Times New Roman" w:hAnsi="Times New Roman" w:cs="Times New Roman"/>
                    </w:rPr>
                    <w:t> 300,0</w:t>
                  </w:r>
                  <w:r w:rsidRPr="003504FE">
                    <w:rPr>
                      <w:rFonts w:ascii="Times New Roman" w:hAnsi="Times New Roman" w:cs="Times New Roman"/>
                    </w:rPr>
                    <w:t xml:space="preserve"> тыс. рублей;</w:t>
                  </w:r>
                </w:p>
              </w:tc>
            </w:tr>
            <w:tr w:rsidR="0066284D" w:rsidRPr="003504FE" w:rsidTr="008C0FAD">
              <w:tc>
                <w:tcPr>
                  <w:tcW w:w="5625" w:type="dxa"/>
                </w:tcPr>
                <w:p w:rsidR="0066284D" w:rsidRPr="003504FE" w:rsidRDefault="0066284D" w:rsidP="003C3494">
                  <w:pPr>
                    <w:ind w:left="34"/>
                    <w:jc w:val="left"/>
                    <w:rPr>
                      <w:rFonts w:ascii="Times New Roman" w:hAnsi="Times New Roman" w:cs="Times New Roman"/>
                    </w:rPr>
                  </w:pPr>
                  <w:r w:rsidRPr="003504FE">
                    <w:rPr>
                      <w:rFonts w:ascii="Times New Roman" w:hAnsi="Times New Roman" w:cs="Times New Roman"/>
                    </w:rPr>
                    <w:t>2019 год – 5</w:t>
                  </w:r>
                  <w:r w:rsidR="003C3494" w:rsidRPr="003504FE">
                    <w:rPr>
                      <w:rFonts w:ascii="Times New Roman" w:hAnsi="Times New Roman" w:cs="Times New Roman"/>
                    </w:rPr>
                    <w:t> 300,0</w:t>
                  </w:r>
                  <w:r w:rsidRPr="003504FE">
                    <w:rPr>
                      <w:rFonts w:ascii="Times New Roman" w:hAnsi="Times New Roman" w:cs="Times New Roman"/>
                    </w:rPr>
                    <w:t xml:space="preserve"> тыс. рублей;</w:t>
                  </w:r>
                </w:p>
              </w:tc>
            </w:tr>
            <w:tr w:rsidR="0066284D" w:rsidRPr="003504FE" w:rsidTr="008C0FAD">
              <w:tc>
                <w:tcPr>
                  <w:tcW w:w="5625" w:type="dxa"/>
                </w:tcPr>
                <w:p w:rsidR="0066284D" w:rsidRPr="003504FE" w:rsidRDefault="0066284D" w:rsidP="003C3494">
                  <w:pPr>
                    <w:spacing w:after="120"/>
                    <w:ind w:left="34"/>
                    <w:jc w:val="left"/>
                    <w:rPr>
                      <w:rFonts w:ascii="Times New Roman" w:hAnsi="Times New Roman" w:cs="Times New Roman"/>
                    </w:rPr>
                  </w:pPr>
                  <w:r w:rsidRPr="003504FE">
                    <w:rPr>
                      <w:rFonts w:ascii="Times New Roman" w:hAnsi="Times New Roman" w:cs="Times New Roman"/>
                    </w:rPr>
                    <w:t>2020 год – 5</w:t>
                  </w:r>
                  <w:r w:rsidR="003C3494" w:rsidRPr="003504FE">
                    <w:rPr>
                      <w:rFonts w:ascii="Times New Roman" w:hAnsi="Times New Roman" w:cs="Times New Roman"/>
                    </w:rPr>
                    <w:t> 300,0</w:t>
                  </w:r>
                  <w:r w:rsidRPr="003504FE">
                    <w:rPr>
                      <w:rFonts w:ascii="Times New Roman" w:hAnsi="Times New Roman" w:cs="Times New Roman"/>
                    </w:rPr>
                    <w:t xml:space="preserve"> тыс. рублей.</w:t>
                  </w:r>
                </w:p>
              </w:tc>
            </w:tr>
          </w:tbl>
          <w:p w:rsidR="0066284D" w:rsidRPr="003504FE" w:rsidRDefault="0066284D" w:rsidP="008C0FAD">
            <w:pPr>
              <w:autoSpaceDE w:val="0"/>
              <w:autoSpaceDN w:val="0"/>
              <w:adjustRightInd w:val="0"/>
              <w:rPr>
                <w:rFonts w:ascii="Times New Roman" w:hAnsi="Times New Roman" w:cs="Times New Roman"/>
                <w:color w:val="FF0000"/>
              </w:rPr>
            </w:pPr>
          </w:p>
        </w:tc>
      </w:tr>
      <w:tr w:rsidR="0066284D" w:rsidRPr="003504FE" w:rsidTr="008C0FAD">
        <w:tc>
          <w:tcPr>
            <w:tcW w:w="3095" w:type="dxa"/>
          </w:tcPr>
          <w:p w:rsidR="0066284D" w:rsidRPr="003504FE" w:rsidRDefault="0066284D" w:rsidP="008C0FAD">
            <w:pPr>
              <w:autoSpaceDE w:val="0"/>
              <w:autoSpaceDN w:val="0"/>
              <w:adjustRightInd w:val="0"/>
              <w:rPr>
                <w:rFonts w:ascii="Times New Roman" w:hAnsi="Times New Roman" w:cs="Times New Roman"/>
              </w:rPr>
            </w:pPr>
            <w:r w:rsidRPr="003504FE">
              <w:rPr>
                <w:rFonts w:ascii="Times New Roman" w:hAnsi="Times New Roman" w:cs="Times New Roman"/>
              </w:rPr>
              <w:t>Ожидаемые значения показателей конечных результатов реализ</w:t>
            </w:r>
            <w:r w:rsidRPr="003504FE">
              <w:rPr>
                <w:rFonts w:ascii="Times New Roman" w:hAnsi="Times New Roman" w:cs="Times New Roman"/>
              </w:rPr>
              <w:t>а</w:t>
            </w:r>
            <w:r w:rsidRPr="003504FE">
              <w:rPr>
                <w:rFonts w:ascii="Times New Roman" w:hAnsi="Times New Roman" w:cs="Times New Roman"/>
              </w:rPr>
              <w:t>ции подпрограммы</w:t>
            </w:r>
          </w:p>
        </w:tc>
        <w:tc>
          <w:tcPr>
            <w:tcW w:w="6369" w:type="dxa"/>
          </w:tcPr>
          <w:p w:rsidR="00E4661E" w:rsidRDefault="00305ADD" w:rsidP="00E4661E">
            <w:pPr>
              <w:rPr>
                <w:rStyle w:val="22"/>
                <w:rFonts w:cs="Times New Roman"/>
                <w:b w:val="0"/>
                <w:lang w:val="ru-RU"/>
              </w:rPr>
            </w:pPr>
            <w:r w:rsidRPr="003504FE">
              <w:rPr>
                <w:rStyle w:val="22"/>
                <w:rFonts w:cs="Times New Roman"/>
                <w:b w:val="0"/>
                <w:lang w:val="ru-RU"/>
              </w:rPr>
              <w:t>Увеличение валового сбора картофеля в сельскох</w:t>
            </w:r>
            <w:r w:rsidRPr="003504FE">
              <w:rPr>
                <w:rStyle w:val="22"/>
                <w:rFonts w:cs="Times New Roman"/>
                <w:b w:val="0"/>
                <w:lang w:val="ru-RU"/>
              </w:rPr>
              <w:t>о</w:t>
            </w:r>
            <w:r w:rsidRPr="003504FE">
              <w:rPr>
                <w:rStyle w:val="22"/>
                <w:rFonts w:cs="Times New Roman"/>
                <w:b w:val="0"/>
                <w:lang w:val="ru-RU"/>
              </w:rPr>
              <w:t>зяйственных организациях, крестьянских (ферме</w:t>
            </w:r>
            <w:r w:rsidRPr="003504FE">
              <w:rPr>
                <w:rStyle w:val="22"/>
                <w:rFonts w:cs="Times New Roman"/>
                <w:b w:val="0"/>
                <w:lang w:val="ru-RU"/>
              </w:rPr>
              <w:t>р</w:t>
            </w:r>
            <w:r w:rsidRPr="003504FE">
              <w:rPr>
                <w:rStyle w:val="22"/>
                <w:rFonts w:cs="Times New Roman"/>
                <w:b w:val="0"/>
                <w:lang w:val="ru-RU"/>
              </w:rPr>
              <w:t>ских) хозяйствах, включая индивидуальных пре</w:t>
            </w:r>
            <w:r w:rsidRPr="003504FE">
              <w:rPr>
                <w:rStyle w:val="22"/>
                <w:rFonts w:cs="Times New Roman"/>
                <w:b w:val="0"/>
                <w:lang w:val="ru-RU"/>
              </w:rPr>
              <w:t>д</w:t>
            </w:r>
            <w:r w:rsidRPr="003504FE">
              <w:rPr>
                <w:rStyle w:val="22"/>
                <w:rFonts w:cs="Times New Roman"/>
                <w:b w:val="0"/>
                <w:lang w:val="ru-RU"/>
              </w:rPr>
              <w:t xml:space="preserve">принимателей до </w:t>
            </w:r>
            <w:r w:rsidR="00E4661E">
              <w:rPr>
                <w:rStyle w:val="22"/>
                <w:rFonts w:cs="Times New Roman"/>
                <w:b w:val="0"/>
                <w:lang w:val="ru-RU"/>
              </w:rPr>
              <w:t>13,5</w:t>
            </w:r>
            <w:r w:rsidRPr="003504FE">
              <w:rPr>
                <w:rStyle w:val="22"/>
                <w:rFonts w:cs="Times New Roman"/>
                <w:b w:val="0"/>
                <w:lang w:val="ru-RU"/>
              </w:rPr>
              <w:t xml:space="preserve"> тыс. тонн, ов</w:t>
            </w:r>
            <w:r w:rsidRPr="003504FE">
              <w:rPr>
                <w:rStyle w:val="22"/>
                <w:rFonts w:cs="Times New Roman"/>
                <w:b w:val="0"/>
                <w:lang w:val="ru-RU"/>
              </w:rPr>
              <w:t>о</w:t>
            </w:r>
            <w:r w:rsidRPr="003504FE">
              <w:rPr>
                <w:rStyle w:val="22"/>
                <w:rFonts w:cs="Times New Roman"/>
                <w:b w:val="0"/>
                <w:lang w:val="ru-RU"/>
              </w:rPr>
              <w:t>щей открытого и защищенного грунта до 8,</w:t>
            </w:r>
            <w:r w:rsidR="00B64162">
              <w:rPr>
                <w:rStyle w:val="22"/>
                <w:rFonts w:cs="Times New Roman"/>
                <w:b w:val="0"/>
                <w:lang w:val="ru-RU"/>
              </w:rPr>
              <w:t>7</w:t>
            </w:r>
            <w:r w:rsidRPr="003504FE">
              <w:rPr>
                <w:rStyle w:val="22"/>
                <w:rFonts w:cs="Times New Roman"/>
                <w:b w:val="0"/>
                <w:lang w:val="ru-RU"/>
              </w:rPr>
              <w:t xml:space="preserve"> тыс. тонн</w:t>
            </w:r>
            <w:r w:rsidR="00E4661E">
              <w:rPr>
                <w:rStyle w:val="22"/>
                <w:rFonts w:cs="Times New Roman"/>
                <w:b w:val="0"/>
                <w:lang w:val="ru-RU"/>
              </w:rPr>
              <w:t>;</w:t>
            </w:r>
          </w:p>
          <w:p w:rsidR="00E4661E" w:rsidRDefault="00E4661E" w:rsidP="00E4661E">
            <w:pPr>
              <w:rPr>
                <w:rStyle w:val="22"/>
                <w:rFonts w:cs="Times New Roman"/>
                <w:b w:val="0"/>
                <w:lang w:val="ru-RU"/>
              </w:rPr>
            </w:pPr>
            <w:r>
              <w:rPr>
                <w:rStyle w:val="22"/>
                <w:rFonts w:cs="Times New Roman"/>
                <w:b w:val="0"/>
                <w:lang w:val="ru-RU"/>
              </w:rPr>
              <w:t>прирост мощностей по хранению картофеля и овощей открытого грунта на  21,2 тыс. тонн един</w:t>
            </w:r>
            <w:r>
              <w:rPr>
                <w:rStyle w:val="22"/>
                <w:rFonts w:cs="Times New Roman"/>
                <w:b w:val="0"/>
                <w:lang w:val="ru-RU"/>
              </w:rPr>
              <w:t>о</w:t>
            </w:r>
            <w:r>
              <w:rPr>
                <w:rStyle w:val="22"/>
                <w:rFonts w:cs="Times New Roman"/>
                <w:b w:val="0"/>
                <w:lang w:val="ru-RU"/>
              </w:rPr>
              <w:t>временного хранения;</w:t>
            </w:r>
          </w:p>
          <w:p w:rsidR="0066284D" w:rsidRPr="003504FE" w:rsidRDefault="00E4661E" w:rsidP="00E4661E">
            <w:pPr>
              <w:rPr>
                <w:rStyle w:val="22"/>
                <w:rFonts w:cs="Times New Roman"/>
                <w:b w:val="0"/>
              </w:rPr>
            </w:pPr>
            <w:r>
              <w:rPr>
                <w:rStyle w:val="22"/>
                <w:rFonts w:cs="Times New Roman"/>
                <w:b w:val="0"/>
                <w:lang w:val="ru-RU"/>
              </w:rPr>
              <w:t>прирост площадей теплиц на 2,4 га</w:t>
            </w:r>
            <w:r w:rsidR="0066284D" w:rsidRPr="003504FE">
              <w:rPr>
                <w:rStyle w:val="22"/>
                <w:rFonts w:cs="Times New Roman"/>
                <w:b w:val="0"/>
              </w:rPr>
              <w:t>.</w:t>
            </w:r>
          </w:p>
        </w:tc>
      </w:tr>
    </w:tbl>
    <w:p w:rsidR="0066284D" w:rsidRPr="003504FE" w:rsidRDefault="0066284D" w:rsidP="0066284D">
      <w:pPr>
        <w:jc w:val="center"/>
        <w:rPr>
          <w:rFonts w:ascii="Times New Roman" w:hAnsi="Times New Roman" w:cs="Times New Roman"/>
        </w:rPr>
      </w:pPr>
    </w:p>
    <w:p w:rsidR="00DE6CBF" w:rsidRPr="003504FE" w:rsidRDefault="0066284D" w:rsidP="009E0191">
      <w:pPr>
        <w:keepNext/>
        <w:jc w:val="center"/>
        <w:rPr>
          <w:rFonts w:ascii="Times New Roman" w:hAnsi="Times New Roman" w:cs="Times New Roman"/>
          <w:b/>
          <w:bCs/>
        </w:rPr>
      </w:pPr>
      <w:r w:rsidRPr="003504FE">
        <w:rPr>
          <w:rFonts w:ascii="Times New Roman" w:hAnsi="Times New Roman" w:cs="Times New Roman"/>
          <w:b/>
          <w:bCs/>
        </w:rPr>
        <w:t>Раздел 1.</w:t>
      </w:r>
      <w:r w:rsidRPr="003504FE">
        <w:rPr>
          <w:rFonts w:ascii="Times New Roman" w:hAnsi="Times New Roman" w:cs="Times New Roman"/>
          <w:b/>
          <w:bCs/>
          <w:lang w:val="en-US"/>
        </w:rPr>
        <w:t> </w:t>
      </w:r>
      <w:r w:rsidRPr="003504FE">
        <w:rPr>
          <w:rFonts w:ascii="Times New Roman" w:hAnsi="Times New Roman" w:cs="Times New Roman"/>
          <w:b/>
          <w:bCs/>
        </w:rPr>
        <w:t xml:space="preserve">Характеристика текущего состояния </w:t>
      </w:r>
      <w:r w:rsidR="00DE6CBF" w:rsidRPr="003504FE">
        <w:rPr>
          <w:rFonts w:ascii="Times New Roman" w:hAnsi="Times New Roman" w:cs="Times New Roman"/>
          <w:b/>
          <w:bCs/>
        </w:rPr>
        <w:t xml:space="preserve">картофелеводства </w:t>
      </w:r>
    </w:p>
    <w:p w:rsidR="0066284D" w:rsidRPr="003504FE" w:rsidRDefault="00DE6CBF" w:rsidP="009E0191">
      <w:pPr>
        <w:keepNext/>
        <w:jc w:val="center"/>
        <w:rPr>
          <w:rFonts w:ascii="Times New Roman" w:hAnsi="Times New Roman" w:cs="Times New Roman"/>
          <w:b/>
          <w:bCs/>
        </w:rPr>
      </w:pPr>
      <w:r w:rsidRPr="003504FE">
        <w:rPr>
          <w:rFonts w:ascii="Times New Roman" w:hAnsi="Times New Roman" w:cs="Times New Roman"/>
          <w:b/>
          <w:bCs/>
        </w:rPr>
        <w:t>и ов</w:t>
      </w:r>
      <w:r w:rsidRPr="003504FE">
        <w:rPr>
          <w:rFonts w:ascii="Times New Roman" w:hAnsi="Times New Roman" w:cs="Times New Roman"/>
          <w:b/>
          <w:bCs/>
        </w:rPr>
        <w:t>о</w:t>
      </w:r>
      <w:r w:rsidRPr="003504FE">
        <w:rPr>
          <w:rFonts w:ascii="Times New Roman" w:hAnsi="Times New Roman" w:cs="Times New Roman"/>
          <w:b/>
          <w:bCs/>
        </w:rPr>
        <w:t xml:space="preserve">щеводства </w:t>
      </w:r>
    </w:p>
    <w:p w:rsidR="00DE6CBF" w:rsidRPr="003504FE" w:rsidRDefault="00DE6CBF" w:rsidP="00F27C93">
      <w:pPr>
        <w:spacing w:before="120"/>
        <w:ind w:firstLine="697"/>
        <w:rPr>
          <w:rFonts w:ascii="Times New Roman" w:hAnsi="Times New Roman" w:cs="Times New Roman"/>
        </w:rPr>
      </w:pPr>
      <w:r w:rsidRPr="003504FE">
        <w:rPr>
          <w:rFonts w:ascii="Times New Roman" w:hAnsi="Times New Roman" w:cs="Times New Roman"/>
        </w:rPr>
        <w:t>Подпрограмма охватывает подотрасли по производству картофеля и овощей.</w:t>
      </w:r>
      <w:r w:rsidR="00F27C93" w:rsidRPr="003504FE">
        <w:rPr>
          <w:rFonts w:ascii="Times New Roman" w:hAnsi="Times New Roman" w:cs="Times New Roman"/>
        </w:rPr>
        <w:t xml:space="preserve"> </w:t>
      </w:r>
      <w:r w:rsidRPr="003504FE">
        <w:rPr>
          <w:rFonts w:ascii="Times New Roman" w:hAnsi="Times New Roman" w:cs="Times New Roman"/>
        </w:rPr>
        <w:t>Картофель, как дешевая и одновременно достаточно калорийная и вкусная пища, овощи</w:t>
      </w:r>
      <w:r w:rsidR="00C7781B" w:rsidRPr="003504FE">
        <w:rPr>
          <w:rFonts w:ascii="Times New Roman" w:hAnsi="Times New Roman" w:cs="Times New Roman"/>
        </w:rPr>
        <w:t>, как источник углеводов, особенно витаминов, ферме</w:t>
      </w:r>
      <w:r w:rsidR="00C7781B" w:rsidRPr="003504FE">
        <w:rPr>
          <w:rFonts w:ascii="Times New Roman" w:hAnsi="Times New Roman" w:cs="Times New Roman"/>
        </w:rPr>
        <w:t>н</w:t>
      </w:r>
      <w:r w:rsidR="00C7781B" w:rsidRPr="003504FE">
        <w:rPr>
          <w:rFonts w:ascii="Times New Roman" w:hAnsi="Times New Roman" w:cs="Times New Roman"/>
        </w:rPr>
        <w:t>тов и минеральных веществ, занимают особое место в рационе питания чел</w:t>
      </w:r>
      <w:r w:rsidR="00C7781B" w:rsidRPr="003504FE">
        <w:rPr>
          <w:rFonts w:ascii="Times New Roman" w:hAnsi="Times New Roman" w:cs="Times New Roman"/>
        </w:rPr>
        <w:t>о</w:t>
      </w:r>
      <w:r w:rsidR="00C7781B" w:rsidRPr="003504FE">
        <w:rPr>
          <w:rFonts w:ascii="Times New Roman" w:hAnsi="Times New Roman" w:cs="Times New Roman"/>
        </w:rPr>
        <w:t>века.</w:t>
      </w:r>
      <w:r w:rsidRPr="003504FE">
        <w:rPr>
          <w:rFonts w:ascii="Times New Roman" w:hAnsi="Times New Roman" w:cs="Times New Roman"/>
        </w:rPr>
        <w:t xml:space="preserve"> </w:t>
      </w:r>
    </w:p>
    <w:p w:rsidR="009E1F3B" w:rsidRPr="003504FE" w:rsidRDefault="00C7781B" w:rsidP="009E1F3B">
      <w:pPr>
        <w:ind w:firstLine="709"/>
        <w:rPr>
          <w:rFonts w:ascii="Times New Roman" w:hAnsi="Times New Roman" w:cs="Times New Roman"/>
        </w:rPr>
      </w:pPr>
      <w:r w:rsidRPr="003504FE">
        <w:rPr>
          <w:rFonts w:ascii="Times New Roman" w:hAnsi="Times New Roman" w:cs="Times New Roman"/>
        </w:rPr>
        <w:t>В Забайкальском крае в расчете на душу населения картофель потре</w:t>
      </w:r>
      <w:r w:rsidRPr="003504FE">
        <w:rPr>
          <w:rFonts w:ascii="Times New Roman" w:hAnsi="Times New Roman" w:cs="Times New Roman"/>
        </w:rPr>
        <w:t>б</w:t>
      </w:r>
      <w:r w:rsidRPr="003504FE">
        <w:rPr>
          <w:rFonts w:ascii="Times New Roman" w:hAnsi="Times New Roman" w:cs="Times New Roman"/>
        </w:rPr>
        <w:t>ляется выше рекомендуемых норм, овощи и продовольственные бахчевые культуры – ниже указанных норм</w:t>
      </w:r>
      <w:r w:rsidR="009E1F3B" w:rsidRPr="003504FE">
        <w:rPr>
          <w:rFonts w:ascii="Times New Roman" w:hAnsi="Times New Roman" w:cs="Times New Roman"/>
        </w:rPr>
        <w:t xml:space="preserve">, при </w:t>
      </w:r>
      <w:r w:rsidR="00BC14D1">
        <w:rPr>
          <w:rFonts w:ascii="Times New Roman" w:hAnsi="Times New Roman" w:cs="Times New Roman"/>
        </w:rPr>
        <w:t>этом</w:t>
      </w:r>
      <w:r w:rsidR="009E1F3B" w:rsidRPr="003504FE">
        <w:rPr>
          <w:rFonts w:ascii="Times New Roman" w:hAnsi="Times New Roman" w:cs="Times New Roman"/>
        </w:rPr>
        <w:t xml:space="preserve"> недоста</w:t>
      </w:r>
      <w:r w:rsidR="00BC14D1">
        <w:rPr>
          <w:rFonts w:ascii="Times New Roman" w:hAnsi="Times New Roman" w:cs="Times New Roman"/>
        </w:rPr>
        <w:t>точное</w:t>
      </w:r>
      <w:r w:rsidR="009E1F3B" w:rsidRPr="003504FE">
        <w:rPr>
          <w:rFonts w:ascii="Times New Roman" w:hAnsi="Times New Roman" w:cs="Times New Roman"/>
        </w:rPr>
        <w:t xml:space="preserve"> </w:t>
      </w:r>
      <w:r w:rsidR="00BC14D1">
        <w:rPr>
          <w:rFonts w:ascii="Times New Roman" w:hAnsi="Times New Roman" w:cs="Times New Roman"/>
        </w:rPr>
        <w:t>потребление ов</w:t>
      </w:r>
      <w:r w:rsidR="00BC14D1">
        <w:rPr>
          <w:rFonts w:ascii="Times New Roman" w:hAnsi="Times New Roman" w:cs="Times New Roman"/>
        </w:rPr>
        <w:t>о</w:t>
      </w:r>
      <w:r w:rsidR="00BC14D1">
        <w:rPr>
          <w:rFonts w:ascii="Times New Roman" w:hAnsi="Times New Roman" w:cs="Times New Roman"/>
        </w:rPr>
        <w:t xml:space="preserve">щебахчевых культур </w:t>
      </w:r>
      <w:r w:rsidR="00BC14D1" w:rsidRPr="003504FE">
        <w:rPr>
          <w:rFonts w:ascii="Times New Roman" w:hAnsi="Times New Roman" w:cs="Times New Roman"/>
        </w:rPr>
        <w:t xml:space="preserve">до нормы </w:t>
      </w:r>
      <w:r w:rsidR="009E1F3B" w:rsidRPr="003504FE">
        <w:rPr>
          <w:rFonts w:ascii="Times New Roman" w:hAnsi="Times New Roman" w:cs="Times New Roman"/>
        </w:rPr>
        <w:t>количеств</w:t>
      </w:r>
      <w:r w:rsidR="00BC14D1">
        <w:rPr>
          <w:rFonts w:ascii="Times New Roman" w:hAnsi="Times New Roman" w:cs="Times New Roman"/>
        </w:rPr>
        <w:t>енно</w:t>
      </w:r>
      <w:r w:rsidR="009E1F3B" w:rsidRPr="003504FE">
        <w:rPr>
          <w:rFonts w:ascii="Times New Roman" w:hAnsi="Times New Roman" w:cs="Times New Roman"/>
        </w:rPr>
        <w:t xml:space="preserve"> оценивается </w:t>
      </w:r>
      <w:r w:rsidR="00BC14D1">
        <w:rPr>
          <w:rFonts w:ascii="Times New Roman" w:hAnsi="Times New Roman" w:cs="Times New Roman"/>
        </w:rPr>
        <w:t xml:space="preserve">в </w:t>
      </w:r>
      <w:r w:rsidR="007004B2" w:rsidRPr="003504FE">
        <w:rPr>
          <w:rFonts w:ascii="Times New Roman" w:hAnsi="Times New Roman" w:cs="Times New Roman"/>
        </w:rPr>
        <w:t>более чем</w:t>
      </w:r>
      <w:r w:rsidR="009E1F3B" w:rsidRPr="003504FE">
        <w:rPr>
          <w:rFonts w:ascii="Times New Roman" w:hAnsi="Times New Roman" w:cs="Times New Roman"/>
        </w:rPr>
        <w:t xml:space="preserve"> 3</w:t>
      </w:r>
      <w:r w:rsidR="007004B2" w:rsidRPr="003504FE">
        <w:rPr>
          <w:rFonts w:ascii="Times New Roman" w:hAnsi="Times New Roman" w:cs="Times New Roman"/>
        </w:rPr>
        <w:t>0</w:t>
      </w:r>
      <w:r w:rsidR="009E1F3B" w:rsidRPr="003504FE">
        <w:rPr>
          <w:rFonts w:ascii="Times New Roman" w:hAnsi="Times New Roman" w:cs="Times New Roman"/>
        </w:rPr>
        <w:t xml:space="preserve"> %. </w:t>
      </w:r>
      <w:r w:rsidR="005F4239">
        <w:rPr>
          <w:rFonts w:ascii="Times New Roman" w:hAnsi="Times New Roman" w:cs="Times New Roman"/>
        </w:rPr>
        <w:t>П</w:t>
      </w:r>
      <w:r w:rsidR="00F27C93" w:rsidRPr="003504FE">
        <w:rPr>
          <w:rFonts w:ascii="Times New Roman" w:hAnsi="Times New Roman" w:cs="Times New Roman"/>
        </w:rPr>
        <w:t>отребление картофеля</w:t>
      </w:r>
      <w:r w:rsidR="00EF4847" w:rsidRPr="003504FE">
        <w:rPr>
          <w:rFonts w:ascii="Times New Roman" w:hAnsi="Times New Roman" w:cs="Times New Roman"/>
        </w:rPr>
        <w:t>,</w:t>
      </w:r>
      <w:r w:rsidR="00F27C93" w:rsidRPr="003504FE">
        <w:rPr>
          <w:rFonts w:ascii="Times New Roman" w:hAnsi="Times New Roman" w:cs="Times New Roman"/>
        </w:rPr>
        <w:t xml:space="preserve"> овощей</w:t>
      </w:r>
      <w:r w:rsidR="00EF4847" w:rsidRPr="003504FE">
        <w:rPr>
          <w:rFonts w:ascii="Times New Roman" w:hAnsi="Times New Roman" w:cs="Times New Roman"/>
        </w:rPr>
        <w:t xml:space="preserve"> и продовольственных бахчевых культур по </w:t>
      </w:r>
      <w:r w:rsidR="00EF4847" w:rsidRPr="003504FE">
        <w:rPr>
          <w:rFonts w:ascii="Times New Roman" w:hAnsi="Times New Roman" w:cs="Times New Roman"/>
        </w:rPr>
        <w:lastRenderedPageBreak/>
        <w:t>Забайкальскому краю уступает среднероссийскому потребл</w:t>
      </w:r>
      <w:r w:rsidR="00EF4847" w:rsidRPr="003504FE">
        <w:rPr>
          <w:rFonts w:ascii="Times New Roman" w:hAnsi="Times New Roman" w:cs="Times New Roman"/>
        </w:rPr>
        <w:t>е</w:t>
      </w:r>
      <w:r w:rsidR="00EF4847" w:rsidRPr="003504FE">
        <w:rPr>
          <w:rFonts w:ascii="Times New Roman" w:hAnsi="Times New Roman" w:cs="Times New Roman"/>
        </w:rPr>
        <w:t>нию на 5 кг по картофелю и 21 кг – по овощ</w:t>
      </w:r>
      <w:r w:rsidR="00EF4847" w:rsidRPr="003504FE">
        <w:rPr>
          <w:rFonts w:ascii="Times New Roman" w:hAnsi="Times New Roman" w:cs="Times New Roman"/>
        </w:rPr>
        <w:t>е</w:t>
      </w:r>
      <w:r w:rsidR="00EF4847" w:rsidRPr="003504FE">
        <w:rPr>
          <w:rFonts w:ascii="Times New Roman" w:hAnsi="Times New Roman" w:cs="Times New Roman"/>
        </w:rPr>
        <w:t>бахчевым культурам.</w:t>
      </w:r>
    </w:p>
    <w:p w:rsidR="007004B2" w:rsidRPr="003504FE" w:rsidRDefault="007004B2" w:rsidP="009E1F3B">
      <w:pPr>
        <w:ind w:firstLine="709"/>
        <w:rPr>
          <w:rFonts w:ascii="Times New Roman" w:hAnsi="Times New Roman" w:cs="Times New Roman"/>
        </w:rPr>
      </w:pPr>
      <w:r w:rsidRPr="003504FE">
        <w:rPr>
          <w:rFonts w:ascii="Times New Roman" w:hAnsi="Times New Roman" w:cs="Times New Roman"/>
          <w:color w:val="000000"/>
          <w:spacing w:val="-2"/>
        </w:rPr>
        <w:t>В</w:t>
      </w:r>
      <w:r w:rsidR="009E1F3B" w:rsidRPr="003504FE">
        <w:rPr>
          <w:rFonts w:ascii="Times New Roman" w:hAnsi="Times New Roman" w:cs="Times New Roman"/>
          <w:color w:val="000000"/>
          <w:spacing w:val="-2"/>
        </w:rPr>
        <w:t xml:space="preserve"> обеспечении </w:t>
      </w:r>
      <w:r w:rsidR="009E1F3B" w:rsidRPr="003504FE">
        <w:rPr>
          <w:rFonts w:ascii="Times New Roman" w:hAnsi="Times New Roman" w:cs="Times New Roman"/>
        </w:rPr>
        <w:t>овощебахчевыми культурами</w:t>
      </w:r>
      <w:r w:rsidRPr="003504FE">
        <w:rPr>
          <w:rFonts w:ascii="Times New Roman" w:hAnsi="Times New Roman" w:cs="Times New Roman"/>
        </w:rPr>
        <w:t xml:space="preserve"> </w:t>
      </w:r>
      <w:r w:rsidR="005F4239" w:rsidRPr="003504FE">
        <w:rPr>
          <w:rFonts w:ascii="Times New Roman" w:hAnsi="Times New Roman" w:cs="Times New Roman"/>
        </w:rPr>
        <w:t>создалось</w:t>
      </w:r>
      <w:r w:rsidRPr="003504FE">
        <w:rPr>
          <w:rFonts w:ascii="Times New Roman" w:hAnsi="Times New Roman" w:cs="Times New Roman"/>
        </w:rPr>
        <w:t xml:space="preserve"> наиболее сло</w:t>
      </w:r>
      <w:r w:rsidRPr="003504FE">
        <w:rPr>
          <w:rFonts w:ascii="Times New Roman" w:hAnsi="Times New Roman" w:cs="Times New Roman"/>
        </w:rPr>
        <w:t>ж</w:t>
      </w:r>
      <w:r w:rsidRPr="003504FE">
        <w:rPr>
          <w:rFonts w:ascii="Times New Roman" w:hAnsi="Times New Roman" w:cs="Times New Roman"/>
        </w:rPr>
        <w:t>ное положение</w:t>
      </w:r>
      <w:r w:rsidR="009E1F3B" w:rsidRPr="003504FE">
        <w:rPr>
          <w:rFonts w:ascii="Times New Roman" w:hAnsi="Times New Roman" w:cs="Times New Roman"/>
        </w:rPr>
        <w:t>, где собственным производством обеспечено только че</w:t>
      </w:r>
      <w:r w:rsidR="009E1F3B" w:rsidRPr="003504FE">
        <w:rPr>
          <w:rFonts w:ascii="Times New Roman" w:hAnsi="Times New Roman" w:cs="Times New Roman"/>
        </w:rPr>
        <w:t>т</w:t>
      </w:r>
      <w:r w:rsidR="009E1F3B" w:rsidRPr="003504FE">
        <w:rPr>
          <w:rFonts w:ascii="Times New Roman" w:hAnsi="Times New Roman" w:cs="Times New Roman"/>
        </w:rPr>
        <w:t xml:space="preserve">верть потребления. </w:t>
      </w:r>
      <w:r w:rsidRPr="003504FE">
        <w:rPr>
          <w:rFonts w:ascii="Times New Roman" w:hAnsi="Times New Roman" w:cs="Times New Roman"/>
        </w:rPr>
        <w:t>При объеме производства в 2013 году 32,2 тыс. тонн, з</w:t>
      </w:r>
      <w:r w:rsidRPr="003504FE">
        <w:rPr>
          <w:rFonts w:ascii="Times New Roman" w:hAnsi="Times New Roman" w:cs="Times New Roman"/>
        </w:rPr>
        <w:t>а</w:t>
      </w:r>
      <w:r w:rsidRPr="003504FE">
        <w:rPr>
          <w:rFonts w:ascii="Times New Roman" w:hAnsi="Times New Roman" w:cs="Times New Roman"/>
        </w:rPr>
        <w:t>везено 106,6 тыс. тонн, из них 96,8 % – импортные поставки, основной п</w:t>
      </w:r>
      <w:r w:rsidRPr="003504FE">
        <w:rPr>
          <w:rFonts w:ascii="Times New Roman" w:hAnsi="Times New Roman" w:cs="Times New Roman"/>
        </w:rPr>
        <w:t>о</w:t>
      </w:r>
      <w:r w:rsidRPr="003504FE">
        <w:rPr>
          <w:rFonts w:ascii="Times New Roman" w:hAnsi="Times New Roman" w:cs="Times New Roman"/>
        </w:rPr>
        <w:t xml:space="preserve">ставщик – Китай. </w:t>
      </w:r>
    </w:p>
    <w:p w:rsidR="009E1F3B" w:rsidRPr="003504FE" w:rsidRDefault="007004B2" w:rsidP="009E1F3B">
      <w:pPr>
        <w:ind w:firstLine="709"/>
        <w:rPr>
          <w:rFonts w:ascii="Times New Roman" w:hAnsi="Times New Roman" w:cs="Times New Roman"/>
        </w:rPr>
      </w:pPr>
      <w:r w:rsidRPr="003504FE">
        <w:rPr>
          <w:rFonts w:ascii="Times New Roman" w:hAnsi="Times New Roman" w:cs="Times New Roman"/>
        </w:rPr>
        <w:t xml:space="preserve">Картофеля ежегодно завозится около 50 тыс. тонн, из них </w:t>
      </w:r>
      <w:r w:rsidR="00EF4847" w:rsidRPr="003504FE">
        <w:rPr>
          <w:rFonts w:ascii="Times New Roman" w:hAnsi="Times New Roman" w:cs="Times New Roman"/>
        </w:rPr>
        <w:t xml:space="preserve">половина </w:t>
      </w:r>
      <w:r w:rsidRPr="003504FE">
        <w:rPr>
          <w:rFonts w:ascii="Times New Roman" w:hAnsi="Times New Roman" w:cs="Times New Roman"/>
        </w:rPr>
        <w:t xml:space="preserve"> </w:t>
      </w:r>
      <w:r w:rsidR="00EF4847" w:rsidRPr="003504FE">
        <w:rPr>
          <w:rFonts w:ascii="Times New Roman" w:hAnsi="Times New Roman" w:cs="Times New Roman"/>
        </w:rPr>
        <w:t xml:space="preserve">приходится на </w:t>
      </w:r>
      <w:r w:rsidRPr="003504FE">
        <w:rPr>
          <w:rFonts w:ascii="Times New Roman" w:hAnsi="Times New Roman" w:cs="Times New Roman"/>
        </w:rPr>
        <w:t>импорт, что обусловлено, с одной стороны, невозможностью выращивания раннего картофеля (июнь – июль) и, с другой стороны, терр</w:t>
      </w:r>
      <w:r w:rsidRPr="003504FE">
        <w:rPr>
          <w:rFonts w:ascii="Times New Roman" w:hAnsi="Times New Roman" w:cs="Times New Roman"/>
        </w:rPr>
        <w:t>и</w:t>
      </w:r>
      <w:r w:rsidRPr="003504FE">
        <w:rPr>
          <w:rFonts w:ascii="Times New Roman" w:hAnsi="Times New Roman" w:cs="Times New Roman"/>
        </w:rPr>
        <w:t>тор</w:t>
      </w:r>
      <w:r w:rsidRPr="003504FE">
        <w:rPr>
          <w:rFonts w:ascii="Times New Roman" w:hAnsi="Times New Roman" w:cs="Times New Roman"/>
        </w:rPr>
        <w:t>и</w:t>
      </w:r>
      <w:r w:rsidRPr="003504FE">
        <w:rPr>
          <w:rFonts w:ascii="Times New Roman" w:hAnsi="Times New Roman" w:cs="Times New Roman"/>
        </w:rPr>
        <w:t>альной близостью с Китаем</w:t>
      </w:r>
      <w:r w:rsidR="00EF4847" w:rsidRPr="003504FE">
        <w:rPr>
          <w:rFonts w:ascii="Times New Roman" w:hAnsi="Times New Roman" w:cs="Times New Roman"/>
        </w:rPr>
        <w:t>.</w:t>
      </w:r>
    </w:p>
    <w:p w:rsidR="002444F5" w:rsidRPr="003504FE" w:rsidRDefault="002444F5" w:rsidP="002444F5">
      <w:pPr>
        <w:ind w:firstLine="720"/>
        <w:rPr>
          <w:rFonts w:ascii="Times New Roman" w:hAnsi="Times New Roman" w:cs="Times New Roman"/>
        </w:rPr>
      </w:pPr>
      <w:r w:rsidRPr="003504FE">
        <w:rPr>
          <w:rFonts w:ascii="Times New Roman" w:hAnsi="Times New Roman" w:cs="Times New Roman"/>
        </w:rPr>
        <w:t>Основными проблемами развития подотраслей являются:</w:t>
      </w:r>
    </w:p>
    <w:p w:rsidR="002444F5" w:rsidRPr="003504FE" w:rsidRDefault="002444F5" w:rsidP="002444F5">
      <w:pPr>
        <w:ind w:firstLine="720"/>
        <w:rPr>
          <w:rFonts w:ascii="Times New Roman" w:hAnsi="Times New Roman" w:cs="Times New Roman"/>
        </w:rPr>
      </w:pPr>
      <w:r w:rsidRPr="003504FE">
        <w:rPr>
          <w:rFonts w:ascii="Times New Roman" w:hAnsi="Times New Roman" w:cs="Times New Roman"/>
        </w:rPr>
        <w:t>зависимость</w:t>
      </w:r>
      <w:r w:rsidRPr="003504FE">
        <w:t xml:space="preserve"> </w:t>
      </w:r>
      <w:r w:rsidR="00044B8D" w:rsidRPr="003504FE">
        <w:t xml:space="preserve">картофелеводства и овощеводства открытого грунта </w:t>
      </w:r>
      <w:r w:rsidRPr="003504FE">
        <w:t>от природно-климатических условий;</w:t>
      </w:r>
    </w:p>
    <w:p w:rsidR="002444F5" w:rsidRPr="003504FE" w:rsidRDefault="002444F5" w:rsidP="002444F5">
      <w:pPr>
        <w:ind w:firstLine="720"/>
        <w:rPr>
          <w:rFonts w:ascii="Times New Roman" w:hAnsi="Times New Roman" w:cs="Times New Roman"/>
        </w:rPr>
      </w:pPr>
      <w:r w:rsidRPr="003504FE">
        <w:rPr>
          <w:rFonts w:ascii="Times New Roman" w:hAnsi="Times New Roman" w:cs="Times New Roman"/>
        </w:rPr>
        <w:t>неэквивалентный межотраслевой обмен, который проявляется в небл</w:t>
      </w:r>
      <w:r w:rsidRPr="003504FE">
        <w:rPr>
          <w:rFonts w:ascii="Times New Roman" w:hAnsi="Times New Roman" w:cs="Times New Roman"/>
        </w:rPr>
        <w:t>а</w:t>
      </w:r>
      <w:r w:rsidRPr="003504FE">
        <w:rPr>
          <w:rFonts w:ascii="Times New Roman" w:hAnsi="Times New Roman" w:cs="Times New Roman"/>
        </w:rPr>
        <w:t>гоприятных ценовых соотношениях на реализуемую и приобретаемую пр</w:t>
      </w:r>
      <w:r w:rsidRPr="003504FE">
        <w:rPr>
          <w:rFonts w:ascii="Times New Roman" w:hAnsi="Times New Roman" w:cs="Times New Roman"/>
        </w:rPr>
        <w:t>о</w:t>
      </w:r>
      <w:r w:rsidRPr="003504FE">
        <w:rPr>
          <w:rFonts w:ascii="Times New Roman" w:hAnsi="Times New Roman" w:cs="Times New Roman"/>
        </w:rPr>
        <w:t>дукцию (горюче-смазочные материалы, техника, удобрения, а также тепло-</w:t>
      </w:r>
      <w:r w:rsidR="00044B8D" w:rsidRPr="003504FE">
        <w:rPr>
          <w:rFonts w:ascii="Times New Roman" w:hAnsi="Times New Roman" w:cs="Times New Roman"/>
        </w:rPr>
        <w:t>,</w:t>
      </w:r>
      <w:r w:rsidRPr="003504FE">
        <w:rPr>
          <w:rFonts w:ascii="Times New Roman" w:hAnsi="Times New Roman" w:cs="Times New Roman"/>
        </w:rPr>
        <w:t xml:space="preserve"> электроэнергия для овощеводства защищенного грунта</w:t>
      </w:r>
      <w:r w:rsidR="00044B8D" w:rsidRPr="003504FE">
        <w:rPr>
          <w:rFonts w:ascii="Times New Roman" w:hAnsi="Times New Roman" w:cs="Times New Roman"/>
        </w:rPr>
        <w:t xml:space="preserve"> и обеспечения по</w:t>
      </w:r>
      <w:r w:rsidR="00044B8D" w:rsidRPr="003504FE">
        <w:rPr>
          <w:rFonts w:ascii="Times New Roman" w:hAnsi="Times New Roman" w:cs="Times New Roman"/>
        </w:rPr>
        <w:t>д</w:t>
      </w:r>
      <w:r w:rsidR="00044B8D" w:rsidRPr="003504FE">
        <w:rPr>
          <w:rFonts w:ascii="Times New Roman" w:hAnsi="Times New Roman" w:cs="Times New Roman"/>
        </w:rPr>
        <w:t>держания микроклимата при хранении овощей и карт</w:t>
      </w:r>
      <w:r w:rsidR="00044B8D" w:rsidRPr="003504FE">
        <w:rPr>
          <w:rFonts w:ascii="Times New Roman" w:hAnsi="Times New Roman" w:cs="Times New Roman"/>
        </w:rPr>
        <w:t>о</w:t>
      </w:r>
      <w:r w:rsidR="00044B8D" w:rsidRPr="003504FE">
        <w:rPr>
          <w:rFonts w:ascii="Times New Roman" w:hAnsi="Times New Roman" w:cs="Times New Roman"/>
        </w:rPr>
        <w:t>феля</w:t>
      </w:r>
      <w:r w:rsidRPr="003504FE">
        <w:rPr>
          <w:rFonts w:ascii="Times New Roman" w:hAnsi="Times New Roman" w:cs="Times New Roman"/>
        </w:rPr>
        <w:t>);</w:t>
      </w:r>
    </w:p>
    <w:p w:rsidR="002444F5" w:rsidRPr="003504FE" w:rsidRDefault="002444F5" w:rsidP="002444F5">
      <w:pPr>
        <w:ind w:firstLine="720"/>
        <w:rPr>
          <w:rFonts w:ascii="Times New Roman" w:hAnsi="Times New Roman" w:cs="Times New Roman"/>
        </w:rPr>
      </w:pPr>
      <w:r w:rsidRPr="003504FE">
        <w:rPr>
          <w:rFonts w:ascii="Times New Roman" w:hAnsi="Times New Roman" w:cs="Times New Roman"/>
        </w:rPr>
        <w:t>низкие темпы обновления подотраслей современными специальными машинами и оборудованием по выращиванию, уборке и подработке картоф</w:t>
      </w:r>
      <w:r w:rsidRPr="003504FE">
        <w:rPr>
          <w:rFonts w:ascii="Times New Roman" w:hAnsi="Times New Roman" w:cs="Times New Roman"/>
        </w:rPr>
        <w:t>е</w:t>
      </w:r>
      <w:r w:rsidRPr="003504FE">
        <w:rPr>
          <w:rFonts w:ascii="Times New Roman" w:hAnsi="Times New Roman" w:cs="Times New Roman"/>
        </w:rPr>
        <w:t>ля и овощей;</w:t>
      </w:r>
    </w:p>
    <w:p w:rsidR="002444F5" w:rsidRPr="003504FE" w:rsidRDefault="00044B8D" w:rsidP="002444F5">
      <w:pPr>
        <w:ind w:firstLine="720"/>
        <w:rPr>
          <w:rFonts w:ascii="Times New Roman" w:hAnsi="Times New Roman" w:cs="Times New Roman"/>
        </w:rPr>
      </w:pPr>
      <w:r w:rsidRPr="003504FE">
        <w:rPr>
          <w:rFonts w:ascii="Times New Roman" w:hAnsi="Times New Roman" w:cs="Times New Roman"/>
        </w:rPr>
        <w:t>недостаточн</w:t>
      </w:r>
      <w:r w:rsidR="00976D47" w:rsidRPr="003504FE">
        <w:rPr>
          <w:rFonts w:ascii="Times New Roman" w:hAnsi="Times New Roman" w:cs="Times New Roman"/>
        </w:rPr>
        <w:t>ая</w:t>
      </w:r>
      <w:r w:rsidRPr="003504FE">
        <w:rPr>
          <w:rFonts w:ascii="Times New Roman" w:hAnsi="Times New Roman" w:cs="Times New Roman"/>
        </w:rPr>
        <w:t xml:space="preserve"> обеспечен</w:t>
      </w:r>
      <w:r w:rsidR="00976D47" w:rsidRPr="003504FE">
        <w:rPr>
          <w:rFonts w:ascii="Times New Roman" w:hAnsi="Times New Roman" w:cs="Times New Roman"/>
        </w:rPr>
        <w:t>нность</w:t>
      </w:r>
      <w:r w:rsidRPr="003504FE">
        <w:rPr>
          <w:rFonts w:ascii="Times New Roman" w:hAnsi="Times New Roman" w:cs="Times New Roman"/>
        </w:rPr>
        <w:t xml:space="preserve"> </w:t>
      </w:r>
      <w:r w:rsidR="00BD2ED8" w:rsidRPr="003504FE">
        <w:rPr>
          <w:rFonts w:ascii="Times New Roman" w:hAnsi="Times New Roman" w:cs="Times New Roman"/>
        </w:rPr>
        <w:t xml:space="preserve">мощностями </w:t>
      </w:r>
      <w:r w:rsidRPr="003504FE">
        <w:rPr>
          <w:rFonts w:ascii="Times New Roman" w:hAnsi="Times New Roman" w:cs="Times New Roman"/>
        </w:rPr>
        <w:t>зимни</w:t>
      </w:r>
      <w:r w:rsidR="00BD2ED8" w:rsidRPr="003504FE">
        <w:rPr>
          <w:rFonts w:ascii="Times New Roman" w:hAnsi="Times New Roman" w:cs="Times New Roman"/>
        </w:rPr>
        <w:t>х теплиц, картоф</w:t>
      </w:r>
      <w:r w:rsidR="00BD2ED8" w:rsidRPr="003504FE">
        <w:rPr>
          <w:rFonts w:ascii="Times New Roman" w:hAnsi="Times New Roman" w:cs="Times New Roman"/>
        </w:rPr>
        <w:t>е</w:t>
      </w:r>
      <w:r w:rsidR="00BD2ED8" w:rsidRPr="003504FE">
        <w:rPr>
          <w:rFonts w:ascii="Times New Roman" w:hAnsi="Times New Roman" w:cs="Times New Roman"/>
        </w:rPr>
        <w:t>ле- и овощехранилищ;</w:t>
      </w:r>
      <w:r w:rsidRPr="003504FE">
        <w:rPr>
          <w:rFonts w:ascii="Times New Roman" w:hAnsi="Times New Roman" w:cs="Times New Roman"/>
        </w:rPr>
        <w:t xml:space="preserve">   </w:t>
      </w:r>
    </w:p>
    <w:p w:rsidR="002444F5" w:rsidRPr="003504FE" w:rsidRDefault="002444F5" w:rsidP="002444F5">
      <w:pPr>
        <w:ind w:firstLine="720"/>
        <w:rPr>
          <w:rFonts w:ascii="Times New Roman" w:hAnsi="Times New Roman" w:cs="Times New Roman"/>
        </w:rPr>
      </w:pPr>
      <w:r w:rsidRPr="003504FE">
        <w:rPr>
          <w:rFonts w:ascii="Times New Roman" w:hAnsi="Times New Roman" w:cs="Times New Roman"/>
        </w:rPr>
        <w:t>отсутствие эффективной централизованной политики по сбыту;</w:t>
      </w:r>
    </w:p>
    <w:p w:rsidR="002444F5" w:rsidRPr="003504FE" w:rsidRDefault="002444F5" w:rsidP="002444F5">
      <w:pPr>
        <w:ind w:firstLine="720"/>
        <w:rPr>
          <w:rFonts w:ascii="Times New Roman" w:hAnsi="Times New Roman" w:cs="Times New Roman"/>
        </w:rPr>
      </w:pPr>
      <w:r w:rsidRPr="003504FE">
        <w:rPr>
          <w:rFonts w:ascii="Times New Roman" w:hAnsi="Times New Roman" w:cs="Times New Roman"/>
        </w:rPr>
        <w:t>низкий уровень инновационного и инвестиционного развития сельск</w:t>
      </w:r>
      <w:r w:rsidRPr="003504FE">
        <w:rPr>
          <w:rFonts w:ascii="Times New Roman" w:hAnsi="Times New Roman" w:cs="Times New Roman"/>
        </w:rPr>
        <w:t>о</w:t>
      </w:r>
      <w:r w:rsidRPr="003504FE">
        <w:rPr>
          <w:rFonts w:ascii="Times New Roman" w:hAnsi="Times New Roman" w:cs="Times New Roman"/>
        </w:rPr>
        <w:t>хозяйственных организаций, крестьянских (фермерских) хозяйств.</w:t>
      </w:r>
    </w:p>
    <w:p w:rsidR="002444F5" w:rsidRPr="003504FE" w:rsidRDefault="002444F5" w:rsidP="002444F5">
      <w:pPr>
        <w:pStyle w:val="ConsPlusNormal"/>
        <w:ind w:firstLine="709"/>
        <w:jc w:val="both"/>
        <w:rPr>
          <w:rFonts w:ascii="Times New Roman" w:hAnsi="Times New Roman" w:cs="Times New Roman"/>
          <w:sz w:val="28"/>
          <w:szCs w:val="28"/>
        </w:rPr>
      </w:pPr>
      <w:r w:rsidRPr="003504FE">
        <w:rPr>
          <w:rFonts w:ascii="Times New Roman" w:hAnsi="Times New Roman" w:cs="Times New Roman"/>
          <w:sz w:val="28"/>
          <w:szCs w:val="28"/>
        </w:rPr>
        <w:t>Решение вышеизложенных проблем программно-целевым методом п</w:t>
      </w:r>
      <w:r w:rsidRPr="003504FE">
        <w:rPr>
          <w:rFonts w:ascii="Times New Roman" w:hAnsi="Times New Roman" w:cs="Times New Roman"/>
          <w:sz w:val="28"/>
          <w:szCs w:val="28"/>
        </w:rPr>
        <w:t>о</w:t>
      </w:r>
      <w:r w:rsidRPr="003504FE">
        <w:rPr>
          <w:rFonts w:ascii="Times New Roman" w:hAnsi="Times New Roman" w:cs="Times New Roman"/>
          <w:sz w:val="28"/>
          <w:szCs w:val="28"/>
        </w:rPr>
        <w:t>зволит:</w:t>
      </w:r>
    </w:p>
    <w:p w:rsidR="00BF6D63" w:rsidRPr="003504FE" w:rsidRDefault="00BF6D63" w:rsidP="00BF6D63">
      <w:pPr>
        <w:autoSpaceDE w:val="0"/>
        <w:autoSpaceDN w:val="0"/>
        <w:adjustRightInd w:val="0"/>
        <w:ind w:firstLine="709"/>
      </w:pPr>
      <w:r w:rsidRPr="003504FE">
        <w:rPr>
          <w:rFonts w:ascii="Times New Roman" w:hAnsi="Times New Roman" w:cs="Times New Roman"/>
        </w:rPr>
        <w:t>создать условия для наращивания производства картофеля, овощей и бахчевых культур;</w:t>
      </w:r>
    </w:p>
    <w:p w:rsidR="002444F5" w:rsidRPr="003504FE" w:rsidRDefault="002444F5" w:rsidP="00BF6D63">
      <w:pPr>
        <w:tabs>
          <w:tab w:val="left" w:pos="720"/>
        </w:tabs>
        <w:ind w:firstLine="720"/>
      </w:pPr>
      <w:r w:rsidRPr="003504FE">
        <w:t xml:space="preserve">включить в подпрограмму мероприятия, обеспечивающие </w:t>
      </w:r>
      <w:r w:rsidR="00BF6D63" w:rsidRPr="003504FE">
        <w:t>повышение инвестиционных возможностей сельскохозяйственных товаропроизводит</w:t>
      </w:r>
      <w:r w:rsidR="00BF6D63" w:rsidRPr="003504FE">
        <w:t>е</w:t>
      </w:r>
      <w:r w:rsidR="00BF6D63" w:rsidRPr="003504FE">
        <w:t>лей при соз</w:t>
      </w:r>
      <w:r w:rsidR="00BC14D1">
        <w:t>д</w:t>
      </w:r>
      <w:r w:rsidR="00BF6D63" w:rsidRPr="003504FE">
        <w:t>ании мощностей производства (овощеводство защищенн</w:t>
      </w:r>
      <w:r w:rsidR="00BC14D1">
        <w:t xml:space="preserve">ого </w:t>
      </w:r>
      <w:r w:rsidR="00BF6D63" w:rsidRPr="003504FE">
        <w:t>грунт</w:t>
      </w:r>
      <w:r w:rsidR="00BC14D1">
        <w:t>а</w:t>
      </w:r>
      <w:r w:rsidR="00BF6D63" w:rsidRPr="003504FE">
        <w:t>), хранения и  подработки (картофеле- и овощехранилищ)</w:t>
      </w:r>
      <w:r w:rsidRPr="003504FE">
        <w:t>.</w:t>
      </w:r>
    </w:p>
    <w:p w:rsidR="0066284D" w:rsidRPr="003504FE" w:rsidRDefault="0066284D" w:rsidP="0066284D">
      <w:pPr>
        <w:keepNext/>
        <w:spacing w:before="120" w:after="120"/>
        <w:jc w:val="center"/>
        <w:rPr>
          <w:rFonts w:ascii="Times New Roman" w:hAnsi="Times New Roman" w:cs="Times New Roman"/>
          <w:b/>
          <w:bCs/>
        </w:rPr>
      </w:pPr>
      <w:r w:rsidRPr="003504FE">
        <w:rPr>
          <w:rFonts w:ascii="Times New Roman" w:hAnsi="Times New Roman" w:cs="Times New Roman"/>
          <w:b/>
          <w:bCs/>
        </w:rPr>
        <w:t xml:space="preserve">Раздел 2. Сроки и этапы реализации подпрограммы </w:t>
      </w:r>
    </w:p>
    <w:p w:rsidR="0066284D" w:rsidRPr="003504FE" w:rsidRDefault="0066284D" w:rsidP="0066284D">
      <w:pPr>
        <w:spacing w:after="120"/>
        <w:ind w:firstLine="720"/>
        <w:rPr>
          <w:rFonts w:ascii="Times New Roman" w:hAnsi="Times New Roman" w:cs="Times New Roman"/>
        </w:rPr>
      </w:pPr>
      <w:r w:rsidRPr="003504FE">
        <w:rPr>
          <w:rFonts w:ascii="Times New Roman" w:hAnsi="Times New Roman" w:cs="Times New Roman"/>
        </w:rPr>
        <w:t>Срок реализации подпрограммы – 201</w:t>
      </w:r>
      <w:r w:rsidR="00305ADD" w:rsidRPr="003504FE">
        <w:rPr>
          <w:rFonts w:ascii="Times New Roman" w:hAnsi="Times New Roman" w:cs="Times New Roman"/>
        </w:rPr>
        <w:t>5</w:t>
      </w:r>
      <w:r w:rsidRPr="003504FE">
        <w:rPr>
          <w:rFonts w:ascii="Times New Roman" w:hAnsi="Times New Roman" w:cs="Times New Roman"/>
        </w:rPr>
        <w:t>–2020 годы. Подпрограмма ре</w:t>
      </w:r>
      <w:r w:rsidRPr="003504FE">
        <w:rPr>
          <w:rFonts w:ascii="Times New Roman" w:hAnsi="Times New Roman" w:cs="Times New Roman"/>
        </w:rPr>
        <w:t>а</w:t>
      </w:r>
      <w:r w:rsidRPr="003504FE">
        <w:rPr>
          <w:rFonts w:ascii="Times New Roman" w:hAnsi="Times New Roman" w:cs="Times New Roman"/>
        </w:rPr>
        <w:t>лизуется в один этап.</w:t>
      </w:r>
    </w:p>
    <w:p w:rsidR="0066284D" w:rsidRPr="003504FE" w:rsidRDefault="0066284D" w:rsidP="0066284D">
      <w:pPr>
        <w:keepNext/>
        <w:jc w:val="center"/>
        <w:rPr>
          <w:rFonts w:ascii="Times New Roman" w:hAnsi="Times New Roman" w:cs="Times New Roman"/>
          <w:b/>
          <w:bCs/>
        </w:rPr>
      </w:pPr>
      <w:r w:rsidRPr="003504FE">
        <w:rPr>
          <w:rFonts w:ascii="Times New Roman" w:hAnsi="Times New Roman" w:cs="Times New Roman"/>
          <w:b/>
          <w:bCs/>
        </w:rPr>
        <w:lastRenderedPageBreak/>
        <w:t>Раздел 3.</w:t>
      </w:r>
      <w:r w:rsidRPr="003504FE">
        <w:rPr>
          <w:rFonts w:ascii="Times New Roman" w:hAnsi="Times New Roman" w:cs="Times New Roman"/>
          <w:b/>
          <w:bCs/>
          <w:lang w:val="en-US"/>
        </w:rPr>
        <w:t> </w:t>
      </w:r>
      <w:r w:rsidRPr="003504FE">
        <w:rPr>
          <w:rFonts w:ascii="Times New Roman" w:hAnsi="Times New Roman" w:cs="Times New Roman"/>
          <w:b/>
          <w:bCs/>
        </w:rPr>
        <w:t xml:space="preserve">Перечень показателей конечных результатов </w:t>
      </w:r>
    </w:p>
    <w:p w:rsidR="0066284D" w:rsidRPr="003504FE" w:rsidRDefault="0066284D" w:rsidP="0066284D">
      <w:pPr>
        <w:keepNext/>
        <w:jc w:val="center"/>
        <w:rPr>
          <w:rFonts w:ascii="Times New Roman" w:hAnsi="Times New Roman" w:cs="Times New Roman"/>
          <w:b/>
          <w:bCs/>
        </w:rPr>
      </w:pPr>
      <w:r w:rsidRPr="003504FE">
        <w:rPr>
          <w:rFonts w:ascii="Times New Roman" w:hAnsi="Times New Roman" w:cs="Times New Roman"/>
          <w:b/>
          <w:bCs/>
        </w:rPr>
        <w:t xml:space="preserve">подпрограммы, методики их расчета и плановые значения </w:t>
      </w:r>
    </w:p>
    <w:p w:rsidR="0066284D" w:rsidRPr="003504FE" w:rsidRDefault="0066284D" w:rsidP="0066284D">
      <w:pPr>
        <w:keepNext/>
        <w:jc w:val="center"/>
        <w:rPr>
          <w:rFonts w:ascii="Times New Roman" w:hAnsi="Times New Roman" w:cs="Times New Roman"/>
          <w:b/>
          <w:bCs/>
        </w:rPr>
      </w:pPr>
      <w:r w:rsidRPr="003504FE">
        <w:rPr>
          <w:rFonts w:ascii="Times New Roman" w:hAnsi="Times New Roman" w:cs="Times New Roman"/>
          <w:b/>
          <w:bCs/>
        </w:rPr>
        <w:t xml:space="preserve">по годам реализации подпрограммы </w:t>
      </w:r>
    </w:p>
    <w:p w:rsidR="0066284D" w:rsidRPr="003504FE" w:rsidRDefault="0066284D" w:rsidP="0066284D">
      <w:pPr>
        <w:tabs>
          <w:tab w:val="left" w:pos="709"/>
        </w:tabs>
        <w:autoSpaceDE w:val="0"/>
        <w:autoSpaceDN w:val="0"/>
        <w:adjustRightInd w:val="0"/>
        <w:spacing w:before="120"/>
        <w:ind w:firstLine="709"/>
      </w:pPr>
      <w:r w:rsidRPr="003504FE">
        <w:t>Перечень показателей конечных результатов подпрограммы, методики их расчета и плановые значения по годам реализации подпрограммы прив</w:t>
      </w:r>
      <w:r w:rsidRPr="003504FE">
        <w:t>е</w:t>
      </w:r>
      <w:r w:rsidRPr="003504FE">
        <w:t xml:space="preserve">дены </w:t>
      </w:r>
      <w:r w:rsidRPr="003504FE">
        <w:rPr>
          <w:rFonts w:ascii="Times New Roman" w:hAnsi="Times New Roman" w:cs="Times New Roman"/>
        </w:rPr>
        <w:t>в приложении «Основные мероприятия, мероприятия, показатели и объемы финансирования государственной программы»</w:t>
      </w:r>
      <w:r w:rsidRPr="003504FE">
        <w:rPr>
          <w:rFonts w:ascii="Times New Roman" w:hAnsi="Times New Roman" w:cs="Times New Roman"/>
          <w:color w:val="FF0000"/>
        </w:rPr>
        <w:t xml:space="preserve"> </w:t>
      </w:r>
      <w:r w:rsidRPr="003504FE">
        <w:rPr>
          <w:rFonts w:ascii="Times New Roman" w:hAnsi="Times New Roman" w:cs="Times New Roman"/>
        </w:rPr>
        <w:t>к настоящей госуда</w:t>
      </w:r>
      <w:r w:rsidRPr="003504FE">
        <w:rPr>
          <w:rFonts w:ascii="Times New Roman" w:hAnsi="Times New Roman" w:cs="Times New Roman"/>
        </w:rPr>
        <w:t>р</w:t>
      </w:r>
      <w:r w:rsidRPr="003504FE">
        <w:rPr>
          <w:rFonts w:ascii="Times New Roman" w:hAnsi="Times New Roman" w:cs="Times New Roman"/>
        </w:rPr>
        <w:t>ственной программе</w:t>
      </w:r>
      <w:r w:rsidRPr="003504FE">
        <w:t>.</w:t>
      </w:r>
    </w:p>
    <w:p w:rsidR="0066284D" w:rsidRPr="003504FE" w:rsidRDefault="0066284D" w:rsidP="0066284D">
      <w:pPr>
        <w:tabs>
          <w:tab w:val="left" w:pos="709"/>
        </w:tabs>
        <w:autoSpaceDE w:val="0"/>
        <w:autoSpaceDN w:val="0"/>
        <w:adjustRightInd w:val="0"/>
        <w:spacing w:before="120" w:after="120"/>
        <w:ind w:firstLine="709"/>
        <w:rPr>
          <w:rFonts w:ascii="Times New Roman" w:hAnsi="Times New Roman" w:cs="Times New Roman"/>
          <w:b/>
          <w:bCs/>
        </w:rPr>
      </w:pPr>
      <w:r w:rsidRPr="003504FE">
        <w:rPr>
          <w:rFonts w:ascii="Times New Roman" w:hAnsi="Times New Roman" w:cs="Times New Roman"/>
          <w:b/>
          <w:bCs/>
        </w:rPr>
        <w:t>Раздел 4. </w:t>
      </w:r>
      <w:r w:rsidRPr="003504FE">
        <w:rPr>
          <w:b/>
          <w:bCs/>
        </w:rPr>
        <w:t>Информация о финансовом обеспечении подпрограммы</w:t>
      </w:r>
    </w:p>
    <w:p w:rsidR="0066284D" w:rsidRPr="003504FE" w:rsidRDefault="0066284D" w:rsidP="0066284D">
      <w:pPr>
        <w:tabs>
          <w:tab w:val="left" w:pos="709"/>
        </w:tabs>
        <w:autoSpaceDE w:val="0"/>
        <w:autoSpaceDN w:val="0"/>
        <w:adjustRightInd w:val="0"/>
        <w:spacing w:after="120"/>
        <w:ind w:firstLine="709"/>
        <w:rPr>
          <w:spacing w:val="-6"/>
        </w:rPr>
      </w:pPr>
      <w:r w:rsidRPr="003504FE">
        <w:rPr>
          <w:spacing w:val="-6"/>
        </w:rPr>
        <w:t xml:space="preserve">Информация о финансовом обеспечении подпрограммы приведена в </w:t>
      </w:r>
      <w:r w:rsidRPr="003504FE">
        <w:rPr>
          <w:rFonts w:ascii="Times New Roman" w:hAnsi="Times New Roman" w:cs="Times New Roman"/>
          <w:spacing w:val="-6"/>
        </w:rPr>
        <w:t>пр</w:t>
      </w:r>
      <w:r w:rsidRPr="003504FE">
        <w:rPr>
          <w:rFonts w:ascii="Times New Roman" w:hAnsi="Times New Roman" w:cs="Times New Roman"/>
          <w:spacing w:val="-6"/>
        </w:rPr>
        <w:t>и</w:t>
      </w:r>
      <w:r w:rsidRPr="003504FE">
        <w:rPr>
          <w:rFonts w:ascii="Times New Roman" w:hAnsi="Times New Roman" w:cs="Times New Roman"/>
          <w:spacing w:val="-6"/>
        </w:rPr>
        <w:t>ложении «Основные мероприятия, мероприятия, показатели и объемы финанс</w:t>
      </w:r>
      <w:r w:rsidRPr="003504FE">
        <w:rPr>
          <w:rFonts w:ascii="Times New Roman" w:hAnsi="Times New Roman" w:cs="Times New Roman"/>
          <w:spacing w:val="-6"/>
        </w:rPr>
        <w:t>и</w:t>
      </w:r>
      <w:r w:rsidRPr="003504FE">
        <w:rPr>
          <w:rFonts w:ascii="Times New Roman" w:hAnsi="Times New Roman" w:cs="Times New Roman"/>
          <w:spacing w:val="-6"/>
        </w:rPr>
        <w:t>рования государс</w:t>
      </w:r>
      <w:r w:rsidRPr="003504FE">
        <w:rPr>
          <w:rFonts w:ascii="Times New Roman" w:hAnsi="Times New Roman" w:cs="Times New Roman"/>
          <w:spacing w:val="-6"/>
        </w:rPr>
        <w:t>т</w:t>
      </w:r>
      <w:r w:rsidRPr="003504FE">
        <w:rPr>
          <w:rFonts w:ascii="Times New Roman" w:hAnsi="Times New Roman" w:cs="Times New Roman"/>
          <w:spacing w:val="-6"/>
        </w:rPr>
        <w:t>венной программы»</w:t>
      </w:r>
      <w:r w:rsidRPr="003504FE">
        <w:rPr>
          <w:rFonts w:ascii="Times New Roman" w:hAnsi="Times New Roman" w:cs="Times New Roman"/>
          <w:color w:val="FF0000"/>
          <w:spacing w:val="-6"/>
        </w:rPr>
        <w:t xml:space="preserve"> </w:t>
      </w:r>
      <w:r w:rsidRPr="003504FE">
        <w:rPr>
          <w:rFonts w:ascii="Times New Roman" w:hAnsi="Times New Roman" w:cs="Times New Roman"/>
          <w:spacing w:val="-6"/>
        </w:rPr>
        <w:t>к настоящей государственной программе</w:t>
      </w:r>
      <w:r w:rsidRPr="003504FE">
        <w:rPr>
          <w:spacing w:val="-6"/>
        </w:rPr>
        <w:t>.</w:t>
      </w:r>
    </w:p>
    <w:p w:rsidR="0066284D" w:rsidRPr="003504FE" w:rsidRDefault="0066284D" w:rsidP="0066284D">
      <w:pPr>
        <w:keepNext/>
        <w:autoSpaceDE w:val="0"/>
        <w:autoSpaceDN w:val="0"/>
        <w:adjustRightInd w:val="0"/>
        <w:jc w:val="center"/>
        <w:rPr>
          <w:rFonts w:ascii="Times New Roman" w:hAnsi="Times New Roman" w:cs="Times New Roman"/>
          <w:b/>
          <w:bCs/>
        </w:rPr>
      </w:pPr>
      <w:r w:rsidRPr="003504FE">
        <w:rPr>
          <w:rFonts w:ascii="Times New Roman" w:hAnsi="Times New Roman" w:cs="Times New Roman"/>
          <w:b/>
          <w:bCs/>
        </w:rPr>
        <w:t xml:space="preserve">Раздел 5. Описание рисков реализации подпрограммы </w:t>
      </w:r>
    </w:p>
    <w:p w:rsidR="0066284D" w:rsidRPr="003504FE" w:rsidRDefault="0066284D" w:rsidP="0066284D">
      <w:pPr>
        <w:keepNext/>
        <w:autoSpaceDE w:val="0"/>
        <w:autoSpaceDN w:val="0"/>
        <w:adjustRightInd w:val="0"/>
        <w:jc w:val="center"/>
        <w:rPr>
          <w:rFonts w:ascii="Times New Roman" w:hAnsi="Times New Roman" w:cs="Times New Roman"/>
          <w:b/>
          <w:bCs/>
        </w:rPr>
      </w:pPr>
      <w:r w:rsidRPr="003504FE">
        <w:rPr>
          <w:rFonts w:ascii="Times New Roman" w:hAnsi="Times New Roman" w:cs="Times New Roman"/>
          <w:b/>
          <w:bCs/>
        </w:rPr>
        <w:t>и способов их минимизации</w:t>
      </w:r>
    </w:p>
    <w:p w:rsidR="00305ADD" w:rsidRPr="003504FE" w:rsidRDefault="00305ADD" w:rsidP="00291875">
      <w:pPr>
        <w:autoSpaceDE w:val="0"/>
        <w:autoSpaceDN w:val="0"/>
        <w:adjustRightInd w:val="0"/>
        <w:spacing w:before="120"/>
        <w:ind w:firstLine="709"/>
        <w:rPr>
          <w:rFonts w:ascii="Times New Roman" w:hAnsi="Times New Roman" w:cs="Times New Roman"/>
        </w:rPr>
      </w:pPr>
      <w:r w:rsidRPr="003504FE">
        <w:rPr>
          <w:rFonts w:ascii="Times New Roman" w:hAnsi="Times New Roman" w:cs="Times New Roman"/>
        </w:rPr>
        <w:t>На достижение предусмотренных подпрограммой конечных результ</w:t>
      </w:r>
      <w:r w:rsidRPr="003504FE">
        <w:rPr>
          <w:rFonts w:ascii="Times New Roman" w:hAnsi="Times New Roman" w:cs="Times New Roman"/>
        </w:rPr>
        <w:t>а</w:t>
      </w:r>
      <w:r w:rsidRPr="003504FE">
        <w:rPr>
          <w:rFonts w:ascii="Times New Roman" w:hAnsi="Times New Roman" w:cs="Times New Roman"/>
        </w:rPr>
        <w:t>тов могут оказать влияние следующие риски</w:t>
      </w:r>
      <w:r w:rsidR="00A15252" w:rsidRPr="003504FE">
        <w:rPr>
          <w:rFonts w:ascii="Times New Roman" w:hAnsi="Times New Roman" w:cs="Times New Roman"/>
        </w:rPr>
        <w:t>:</w:t>
      </w:r>
    </w:p>
    <w:p w:rsidR="00305ADD" w:rsidRPr="003504FE" w:rsidRDefault="00A15252" w:rsidP="00A15252">
      <w:pPr>
        <w:ind w:firstLine="709"/>
        <w:rPr>
          <w:rFonts w:ascii="Times New Roman" w:hAnsi="Times New Roman" w:cs="Times New Roman"/>
        </w:rPr>
      </w:pPr>
      <w:r w:rsidRPr="003504FE">
        <w:rPr>
          <w:rFonts w:ascii="Times New Roman" w:hAnsi="Times New Roman" w:cs="Times New Roman"/>
        </w:rPr>
        <w:t>п</w:t>
      </w:r>
      <w:r w:rsidR="00305ADD" w:rsidRPr="003504FE">
        <w:rPr>
          <w:rFonts w:ascii="Times New Roman" w:hAnsi="Times New Roman" w:cs="Times New Roman"/>
        </w:rPr>
        <w:t>риродно-климатические риски, обусловленные тем, что колебания п</w:t>
      </w:r>
      <w:r w:rsidR="00305ADD" w:rsidRPr="003504FE">
        <w:rPr>
          <w:rFonts w:ascii="Times New Roman" w:hAnsi="Times New Roman" w:cs="Times New Roman"/>
        </w:rPr>
        <w:t>о</w:t>
      </w:r>
      <w:r w:rsidR="00305ADD" w:rsidRPr="003504FE">
        <w:rPr>
          <w:rFonts w:ascii="Times New Roman" w:hAnsi="Times New Roman" w:cs="Times New Roman"/>
        </w:rPr>
        <w:t>годных условий оказывают серьезное влияние на урожайность картофеля и овощей открытого грунта и объемы их производства, что может значительно п</w:t>
      </w:r>
      <w:r w:rsidR="00305ADD" w:rsidRPr="003504FE">
        <w:rPr>
          <w:rFonts w:ascii="Times New Roman" w:hAnsi="Times New Roman" w:cs="Times New Roman"/>
        </w:rPr>
        <w:t>о</w:t>
      </w:r>
      <w:r w:rsidR="00305ADD" w:rsidRPr="003504FE">
        <w:rPr>
          <w:rFonts w:ascii="Times New Roman" w:hAnsi="Times New Roman" w:cs="Times New Roman"/>
        </w:rPr>
        <w:t>влиять на степень достижения прогнозируемых показателей</w:t>
      </w:r>
      <w:r w:rsidRPr="003504FE">
        <w:rPr>
          <w:rFonts w:ascii="Times New Roman" w:hAnsi="Times New Roman" w:cs="Times New Roman"/>
        </w:rPr>
        <w:t>;</w:t>
      </w:r>
      <w:r w:rsidR="00305ADD" w:rsidRPr="003504FE">
        <w:rPr>
          <w:rFonts w:ascii="Times New Roman" w:hAnsi="Times New Roman" w:cs="Times New Roman"/>
        </w:rPr>
        <w:t xml:space="preserve"> </w:t>
      </w:r>
    </w:p>
    <w:p w:rsidR="007477DA" w:rsidRPr="003504FE" w:rsidRDefault="00A15252" w:rsidP="00A15252">
      <w:pPr>
        <w:ind w:firstLine="709"/>
        <w:rPr>
          <w:rFonts w:ascii="Times New Roman" w:hAnsi="Times New Roman" w:cs="Times New Roman"/>
        </w:rPr>
      </w:pPr>
      <w:r w:rsidRPr="003504FE">
        <w:rPr>
          <w:rFonts w:ascii="Times New Roman" w:hAnsi="Times New Roman" w:cs="Times New Roman"/>
        </w:rPr>
        <w:t>опережающий рост затрат, включая рост цен на энергоресурсы и др</w:t>
      </w:r>
      <w:r w:rsidRPr="003504FE">
        <w:rPr>
          <w:rFonts w:ascii="Times New Roman" w:hAnsi="Times New Roman" w:cs="Times New Roman"/>
        </w:rPr>
        <w:t>у</w:t>
      </w:r>
      <w:r w:rsidRPr="003504FE">
        <w:rPr>
          <w:rFonts w:ascii="Times New Roman" w:hAnsi="Times New Roman" w:cs="Times New Roman"/>
        </w:rPr>
        <w:t>гие материально-технические средства, потре</w:t>
      </w:r>
      <w:r w:rsidRPr="003504FE">
        <w:rPr>
          <w:rFonts w:ascii="Times New Roman" w:hAnsi="Times New Roman" w:cs="Times New Roman"/>
        </w:rPr>
        <w:t>б</w:t>
      </w:r>
      <w:r w:rsidRPr="003504FE">
        <w:rPr>
          <w:rFonts w:ascii="Times New Roman" w:hAnsi="Times New Roman" w:cs="Times New Roman"/>
        </w:rPr>
        <w:t>ляемые в подотраслях;</w:t>
      </w:r>
    </w:p>
    <w:p w:rsidR="00291875" w:rsidRPr="003504FE" w:rsidRDefault="00A15252" w:rsidP="00A15252">
      <w:pPr>
        <w:ind w:firstLine="709"/>
        <w:rPr>
          <w:rFonts w:ascii="Times New Roman" w:hAnsi="Times New Roman" w:cs="Times New Roman"/>
        </w:rPr>
      </w:pPr>
      <w:r w:rsidRPr="003504FE">
        <w:rPr>
          <w:rFonts w:ascii="Times New Roman" w:hAnsi="Times New Roman" w:cs="Times New Roman"/>
        </w:rPr>
        <w:t>усиление внешней конкуренции</w:t>
      </w:r>
      <w:r w:rsidR="00291875" w:rsidRPr="003504FE">
        <w:rPr>
          <w:rFonts w:ascii="Times New Roman" w:hAnsi="Times New Roman" w:cs="Times New Roman"/>
        </w:rPr>
        <w:t>;</w:t>
      </w:r>
    </w:p>
    <w:p w:rsidR="00A15252" w:rsidRPr="003504FE" w:rsidRDefault="00291875" w:rsidP="00A15252">
      <w:pPr>
        <w:ind w:firstLine="709"/>
        <w:rPr>
          <w:rFonts w:ascii="Times New Roman" w:hAnsi="Times New Roman" w:cs="Times New Roman"/>
        </w:rPr>
      </w:pPr>
      <w:r w:rsidRPr="003504FE">
        <w:rPr>
          <w:rFonts w:ascii="Times New Roman" w:hAnsi="Times New Roman" w:cs="Times New Roman"/>
        </w:rPr>
        <w:t>риски, связанные с ограниченными возможностями краевого бюджета, когда снижение объемов государственной поддержки может оказать влияние на понижение инвестиц</w:t>
      </w:r>
      <w:r w:rsidRPr="003504FE">
        <w:rPr>
          <w:rFonts w:ascii="Times New Roman" w:hAnsi="Times New Roman" w:cs="Times New Roman"/>
        </w:rPr>
        <w:t>и</w:t>
      </w:r>
      <w:r w:rsidRPr="003504FE">
        <w:rPr>
          <w:rFonts w:ascii="Times New Roman" w:hAnsi="Times New Roman" w:cs="Times New Roman"/>
        </w:rPr>
        <w:t>онной активности субъектов агропромышленного комплекса, привлечение дополнительных внебюджетных источников ст</w:t>
      </w:r>
      <w:r w:rsidRPr="003504FE">
        <w:rPr>
          <w:rFonts w:ascii="Times New Roman" w:hAnsi="Times New Roman" w:cs="Times New Roman"/>
        </w:rPr>
        <w:t>о</w:t>
      </w:r>
      <w:r w:rsidRPr="003504FE">
        <w:rPr>
          <w:rFonts w:ascii="Times New Roman" w:hAnsi="Times New Roman" w:cs="Times New Roman"/>
        </w:rPr>
        <w:t>ронних инвесторов, что, в свою очередь, повлечет снижение уровня дост</w:t>
      </w:r>
      <w:r w:rsidRPr="003504FE">
        <w:rPr>
          <w:rFonts w:ascii="Times New Roman" w:hAnsi="Times New Roman" w:cs="Times New Roman"/>
        </w:rPr>
        <w:t>и</w:t>
      </w:r>
      <w:r w:rsidRPr="003504FE">
        <w:rPr>
          <w:rFonts w:ascii="Times New Roman" w:hAnsi="Times New Roman" w:cs="Times New Roman"/>
        </w:rPr>
        <w:t>жения намеченных целей, задач и показателей государственной программы Заба</w:t>
      </w:r>
      <w:r w:rsidRPr="003504FE">
        <w:rPr>
          <w:rFonts w:ascii="Times New Roman" w:hAnsi="Times New Roman" w:cs="Times New Roman"/>
        </w:rPr>
        <w:t>й</w:t>
      </w:r>
      <w:r w:rsidRPr="003504FE">
        <w:rPr>
          <w:rFonts w:ascii="Times New Roman" w:hAnsi="Times New Roman" w:cs="Times New Roman"/>
        </w:rPr>
        <w:t>кальского края</w:t>
      </w:r>
      <w:r w:rsidR="00A15252" w:rsidRPr="003504FE">
        <w:rPr>
          <w:rFonts w:ascii="Times New Roman" w:hAnsi="Times New Roman" w:cs="Times New Roman"/>
        </w:rPr>
        <w:t>.</w:t>
      </w:r>
    </w:p>
    <w:bookmarkEnd w:id="5"/>
    <w:p w:rsidR="00CE012B" w:rsidRPr="003504FE" w:rsidRDefault="00A15252" w:rsidP="00802AAC">
      <w:pPr>
        <w:ind w:firstLine="709"/>
        <w:rPr>
          <w:rFonts w:ascii="Times New Roman" w:hAnsi="Times New Roman" w:cs="Times New Roman"/>
        </w:rPr>
      </w:pPr>
      <w:r w:rsidRPr="003504FE">
        <w:rPr>
          <w:rFonts w:ascii="Times New Roman" w:hAnsi="Times New Roman" w:cs="Times New Roman"/>
        </w:rPr>
        <w:t>Для снижения рисков от природно-климатических условий необход</w:t>
      </w:r>
      <w:r w:rsidRPr="003504FE">
        <w:rPr>
          <w:rFonts w:ascii="Times New Roman" w:hAnsi="Times New Roman" w:cs="Times New Roman"/>
        </w:rPr>
        <w:t>и</w:t>
      </w:r>
      <w:r w:rsidRPr="003504FE">
        <w:rPr>
          <w:rFonts w:ascii="Times New Roman" w:hAnsi="Times New Roman" w:cs="Times New Roman"/>
        </w:rPr>
        <w:t xml:space="preserve">мы переход к новым технологиям, техническая модернизация и мелиорация сельскохозяйственных земель, занятых </w:t>
      </w:r>
      <w:r w:rsidR="00802AAC" w:rsidRPr="003504FE">
        <w:rPr>
          <w:rFonts w:ascii="Times New Roman" w:hAnsi="Times New Roman" w:cs="Times New Roman"/>
        </w:rPr>
        <w:t>картофелем и овощными культур</w:t>
      </w:r>
      <w:r w:rsidR="00802AAC" w:rsidRPr="003504FE">
        <w:rPr>
          <w:rFonts w:ascii="Times New Roman" w:hAnsi="Times New Roman" w:cs="Times New Roman"/>
        </w:rPr>
        <w:t>а</w:t>
      </w:r>
      <w:r w:rsidR="00802AAC" w:rsidRPr="003504FE">
        <w:rPr>
          <w:rFonts w:ascii="Times New Roman" w:hAnsi="Times New Roman" w:cs="Times New Roman"/>
        </w:rPr>
        <w:t>ми; для снижения влияния других рисков необходимо апробировать новые мех</w:t>
      </w:r>
      <w:r w:rsidR="00802AAC" w:rsidRPr="003504FE">
        <w:rPr>
          <w:rFonts w:ascii="Times New Roman" w:hAnsi="Times New Roman" w:cs="Times New Roman"/>
        </w:rPr>
        <w:t>а</w:t>
      </w:r>
      <w:r w:rsidR="00802AAC" w:rsidRPr="003504FE">
        <w:rPr>
          <w:rFonts w:ascii="Times New Roman" w:hAnsi="Times New Roman" w:cs="Times New Roman"/>
        </w:rPr>
        <w:t>низмы государственной поддержки через возмещение прямых понесе</w:t>
      </w:r>
      <w:r w:rsidR="00802AAC" w:rsidRPr="003504FE">
        <w:rPr>
          <w:rFonts w:ascii="Times New Roman" w:hAnsi="Times New Roman" w:cs="Times New Roman"/>
        </w:rPr>
        <w:t>н</w:t>
      </w:r>
      <w:r w:rsidR="00802AAC" w:rsidRPr="003504FE">
        <w:rPr>
          <w:rFonts w:ascii="Times New Roman" w:hAnsi="Times New Roman" w:cs="Times New Roman"/>
        </w:rPr>
        <w:t>ных затрат на создание и модернизацию мощностей</w:t>
      </w:r>
      <w:r w:rsidR="00D85C07" w:rsidRPr="003504FE">
        <w:rPr>
          <w:rFonts w:ascii="Times New Roman" w:hAnsi="Times New Roman" w:cs="Times New Roman"/>
        </w:rPr>
        <w:t xml:space="preserve"> зимних теплиц и хран</w:t>
      </w:r>
      <w:r w:rsidR="00D85C07" w:rsidRPr="003504FE">
        <w:rPr>
          <w:rFonts w:ascii="Times New Roman" w:hAnsi="Times New Roman" w:cs="Times New Roman"/>
        </w:rPr>
        <w:t>и</w:t>
      </w:r>
      <w:r w:rsidR="00D85C07" w:rsidRPr="003504FE">
        <w:rPr>
          <w:rFonts w:ascii="Times New Roman" w:hAnsi="Times New Roman" w:cs="Times New Roman"/>
        </w:rPr>
        <w:t>лищ</w:t>
      </w:r>
      <w:r w:rsidR="00802AAC" w:rsidRPr="003504FE">
        <w:rPr>
          <w:rFonts w:ascii="Times New Roman" w:hAnsi="Times New Roman" w:cs="Times New Roman"/>
        </w:rPr>
        <w:t xml:space="preserve">, развивать </w:t>
      </w:r>
      <w:r w:rsidRPr="003504FE">
        <w:t>заготов</w:t>
      </w:r>
      <w:r w:rsidR="00802AAC" w:rsidRPr="003504FE">
        <w:t>ительную и</w:t>
      </w:r>
      <w:r w:rsidRPr="003504FE">
        <w:t xml:space="preserve"> сбыт</w:t>
      </w:r>
      <w:r w:rsidR="00802AAC" w:rsidRPr="003504FE">
        <w:t>овую деятельность,</w:t>
      </w:r>
      <w:r w:rsidRPr="003504FE">
        <w:t xml:space="preserve"> </w:t>
      </w:r>
      <w:r w:rsidR="00802AAC" w:rsidRPr="003504FE">
        <w:t xml:space="preserve">в том числе за счет развития кооперации, </w:t>
      </w:r>
      <w:r w:rsidRPr="003504FE">
        <w:t>расшир</w:t>
      </w:r>
      <w:r w:rsidR="00D85C07" w:rsidRPr="003504FE">
        <w:t>ения</w:t>
      </w:r>
      <w:r w:rsidRPr="003504FE">
        <w:t xml:space="preserve"> </w:t>
      </w:r>
      <w:r w:rsidRPr="003504FE">
        <w:rPr>
          <w:rFonts w:ascii="Times New Roman" w:hAnsi="Times New Roman" w:cs="Times New Roman"/>
        </w:rPr>
        <w:t>выставочно-ярмарочн</w:t>
      </w:r>
      <w:r w:rsidR="00D85C07" w:rsidRPr="003504FE">
        <w:rPr>
          <w:rFonts w:ascii="Times New Roman" w:hAnsi="Times New Roman" w:cs="Times New Roman"/>
        </w:rPr>
        <w:t>ой</w:t>
      </w:r>
      <w:r w:rsidRPr="003504FE">
        <w:rPr>
          <w:rFonts w:ascii="Times New Roman" w:hAnsi="Times New Roman" w:cs="Times New Roman"/>
        </w:rPr>
        <w:t xml:space="preserve"> деятельн</w:t>
      </w:r>
      <w:r w:rsidRPr="003504FE">
        <w:rPr>
          <w:rFonts w:ascii="Times New Roman" w:hAnsi="Times New Roman" w:cs="Times New Roman"/>
        </w:rPr>
        <w:t>о</w:t>
      </w:r>
      <w:r w:rsidRPr="003504FE">
        <w:rPr>
          <w:rFonts w:ascii="Times New Roman" w:hAnsi="Times New Roman" w:cs="Times New Roman"/>
        </w:rPr>
        <w:t>сти</w:t>
      </w:r>
      <w:r w:rsidR="00802AAC" w:rsidRPr="003504FE">
        <w:rPr>
          <w:rFonts w:ascii="Times New Roman" w:hAnsi="Times New Roman" w:cs="Times New Roman"/>
        </w:rPr>
        <w:t xml:space="preserve"> и </w:t>
      </w:r>
      <w:r w:rsidRPr="003504FE">
        <w:rPr>
          <w:rFonts w:ascii="Times New Roman" w:hAnsi="Times New Roman" w:cs="Times New Roman"/>
        </w:rPr>
        <w:t>улучш</w:t>
      </w:r>
      <w:r w:rsidR="00D85C07" w:rsidRPr="003504FE">
        <w:rPr>
          <w:rFonts w:ascii="Times New Roman" w:hAnsi="Times New Roman" w:cs="Times New Roman"/>
        </w:rPr>
        <w:t>ения</w:t>
      </w:r>
      <w:r w:rsidRPr="003504FE">
        <w:rPr>
          <w:rFonts w:ascii="Times New Roman" w:hAnsi="Times New Roman" w:cs="Times New Roman"/>
        </w:rPr>
        <w:t xml:space="preserve"> качеств</w:t>
      </w:r>
      <w:r w:rsidR="00D85C07" w:rsidRPr="003504FE">
        <w:rPr>
          <w:rFonts w:ascii="Times New Roman" w:hAnsi="Times New Roman" w:cs="Times New Roman"/>
        </w:rPr>
        <w:t>а</w:t>
      </w:r>
      <w:r w:rsidRPr="003504FE">
        <w:rPr>
          <w:rFonts w:ascii="Times New Roman" w:hAnsi="Times New Roman" w:cs="Times New Roman"/>
        </w:rPr>
        <w:t xml:space="preserve"> пр</w:t>
      </w:r>
      <w:r w:rsidRPr="003504FE">
        <w:rPr>
          <w:rFonts w:ascii="Times New Roman" w:hAnsi="Times New Roman" w:cs="Times New Roman"/>
        </w:rPr>
        <w:t>о</w:t>
      </w:r>
      <w:r w:rsidRPr="003504FE">
        <w:rPr>
          <w:rFonts w:ascii="Times New Roman" w:hAnsi="Times New Roman" w:cs="Times New Roman"/>
        </w:rPr>
        <w:t xml:space="preserve">дукции </w:t>
      </w:r>
      <w:r w:rsidR="00802AAC" w:rsidRPr="003504FE">
        <w:rPr>
          <w:rFonts w:ascii="Times New Roman" w:hAnsi="Times New Roman" w:cs="Times New Roman"/>
        </w:rPr>
        <w:t xml:space="preserve">и </w:t>
      </w:r>
      <w:r w:rsidR="00D85C07" w:rsidRPr="003504FE">
        <w:rPr>
          <w:rFonts w:ascii="Times New Roman" w:hAnsi="Times New Roman" w:cs="Times New Roman"/>
        </w:rPr>
        <w:t>ее</w:t>
      </w:r>
      <w:r w:rsidR="00802AAC" w:rsidRPr="003504FE">
        <w:rPr>
          <w:rFonts w:ascii="Times New Roman" w:hAnsi="Times New Roman" w:cs="Times New Roman"/>
        </w:rPr>
        <w:t xml:space="preserve"> потребительски</w:t>
      </w:r>
      <w:r w:rsidR="00D85C07" w:rsidRPr="003504FE">
        <w:rPr>
          <w:rFonts w:ascii="Times New Roman" w:hAnsi="Times New Roman" w:cs="Times New Roman"/>
        </w:rPr>
        <w:t>х</w:t>
      </w:r>
      <w:r w:rsidR="00802AAC" w:rsidRPr="003504FE">
        <w:rPr>
          <w:rFonts w:ascii="Times New Roman" w:hAnsi="Times New Roman" w:cs="Times New Roman"/>
        </w:rPr>
        <w:t xml:space="preserve"> свойств.</w:t>
      </w:r>
    </w:p>
    <w:p w:rsidR="00802AAC" w:rsidRPr="003504FE" w:rsidRDefault="00802AAC" w:rsidP="00802AAC">
      <w:pPr>
        <w:ind w:firstLine="709"/>
        <w:rPr>
          <w:rFonts w:ascii="Times New Roman" w:hAnsi="Times New Roman" w:cs="Times New Roman"/>
        </w:rPr>
      </w:pPr>
    </w:p>
    <w:p w:rsidR="00802AAC" w:rsidRPr="003504FE" w:rsidRDefault="00802AAC" w:rsidP="000D38DE">
      <w:pPr>
        <w:pStyle w:val="1"/>
        <w:keepNext w:val="0"/>
        <w:keepLines w:val="0"/>
        <w:spacing w:before="0"/>
        <w:rPr>
          <w:rFonts w:ascii="Times New Roman" w:hAnsi="Times New Roman" w:cs="Times New Roman"/>
          <w:spacing w:val="20"/>
          <w:lang w:val="ru-RU"/>
        </w:rPr>
      </w:pPr>
      <w:bookmarkStart w:id="6" w:name="_Toc301521878"/>
      <w:bookmarkStart w:id="7" w:name="_Toc329252537"/>
      <w:r w:rsidRPr="003504FE">
        <w:rPr>
          <w:rFonts w:ascii="Times New Roman" w:hAnsi="Times New Roman" w:cs="Times New Roman"/>
          <w:spacing w:val="20"/>
          <w:lang w:val="ru-RU"/>
        </w:rPr>
        <w:t xml:space="preserve">ПОДПРОГРАММА </w:t>
      </w:r>
      <w:r w:rsidR="00291875" w:rsidRPr="003504FE">
        <w:rPr>
          <w:rFonts w:ascii="Times New Roman" w:hAnsi="Times New Roman" w:cs="Times New Roman"/>
          <w:spacing w:val="20"/>
          <w:lang w:val="ru-RU"/>
        </w:rPr>
        <w:t>9</w:t>
      </w:r>
    </w:p>
    <w:p w:rsidR="00802AAC" w:rsidRPr="003504FE" w:rsidRDefault="00802AAC" w:rsidP="00802AAC">
      <w:pPr>
        <w:pStyle w:val="1"/>
        <w:keepNext w:val="0"/>
        <w:keepLines w:val="0"/>
        <w:spacing w:before="0"/>
        <w:rPr>
          <w:lang w:val="ru-RU"/>
        </w:rPr>
      </w:pPr>
      <w:r w:rsidRPr="003504FE">
        <w:rPr>
          <w:caps w:val="0"/>
          <w:lang w:val="ru-RU"/>
        </w:rPr>
        <w:t xml:space="preserve">«Развитие </w:t>
      </w:r>
      <w:r w:rsidR="00D85C07" w:rsidRPr="003504FE">
        <w:rPr>
          <w:caps w:val="0"/>
          <w:lang w:val="ru-RU"/>
        </w:rPr>
        <w:t>молочного</w:t>
      </w:r>
      <w:r w:rsidRPr="003504FE">
        <w:rPr>
          <w:caps w:val="0"/>
          <w:lang w:val="ru-RU"/>
        </w:rPr>
        <w:t xml:space="preserve"> </w:t>
      </w:r>
      <w:r w:rsidR="00D85C07" w:rsidRPr="003504FE">
        <w:rPr>
          <w:caps w:val="0"/>
          <w:lang w:val="ru-RU"/>
        </w:rPr>
        <w:t>ското</w:t>
      </w:r>
      <w:r w:rsidRPr="003504FE">
        <w:rPr>
          <w:caps w:val="0"/>
          <w:lang w:val="ru-RU"/>
        </w:rPr>
        <w:t>водства</w:t>
      </w:r>
      <w:bookmarkEnd w:id="6"/>
      <w:bookmarkEnd w:id="7"/>
      <w:r w:rsidRPr="003504FE">
        <w:rPr>
          <w:caps w:val="0"/>
          <w:lang w:val="ru-RU"/>
        </w:rPr>
        <w:t>»</w:t>
      </w:r>
    </w:p>
    <w:p w:rsidR="00802AAC" w:rsidRPr="003504FE" w:rsidRDefault="00802AAC" w:rsidP="00802AAC">
      <w:pPr>
        <w:jc w:val="left"/>
        <w:rPr>
          <w:rFonts w:ascii="Times New Roman" w:hAnsi="Times New Roman" w:cs="Times New Roman"/>
          <w:lang/>
        </w:rPr>
      </w:pPr>
    </w:p>
    <w:p w:rsidR="00802AAC" w:rsidRPr="003504FE" w:rsidRDefault="00802AAC" w:rsidP="00802AAC">
      <w:pPr>
        <w:autoSpaceDE w:val="0"/>
        <w:autoSpaceDN w:val="0"/>
        <w:adjustRightInd w:val="0"/>
        <w:jc w:val="center"/>
        <w:rPr>
          <w:rFonts w:ascii="Times New Roman" w:hAnsi="Times New Roman" w:cs="Times New Roman"/>
          <w:b/>
          <w:bCs/>
        </w:rPr>
      </w:pPr>
      <w:r w:rsidRPr="003504FE">
        <w:rPr>
          <w:rFonts w:ascii="Times New Roman" w:hAnsi="Times New Roman" w:cs="Times New Roman"/>
          <w:b/>
          <w:bCs/>
        </w:rPr>
        <w:t>ПАСПОРТ</w:t>
      </w:r>
    </w:p>
    <w:p w:rsidR="00802AAC" w:rsidRPr="003504FE" w:rsidRDefault="00802AAC" w:rsidP="00D85C07">
      <w:pPr>
        <w:autoSpaceDE w:val="0"/>
        <w:autoSpaceDN w:val="0"/>
        <w:adjustRightInd w:val="0"/>
        <w:jc w:val="center"/>
        <w:rPr>
          <w:rFonts w:ascii="Times New Roman" w:hAnsi="Times New Roman" w:cs="Times New Roman"/>
          <w:b/>
          <w:bCs/>
        </w:rPr>
      </w:pPr>
      <w:r w:rsidRPr="003504FE">
        <w:rPr>
          <w:rFonts w:ascii="Times New Roman" w:hAnsi="Times New Roman" w:cs="Times New Roman"/>
          <w:b/>
          <w:bCs/>
        </w:rPr>
        <w:t xml:space="preserve">подпрограммы 2 </w:t>
      </w:r>
      <w:r w:rsidRPr="003504FE">
        <w:rPr>
          <w:b/>
          <w:bCs/>
          <w:caps/>
        </w:rPr>
        <w:t>«</w:t>
      </w:r>
      <w:r w:rsidRPr="003504FE">
        <w:rPr>
          <w:b/>
          <w:bCs/>
        </w:rPr>
        <w:t xml:space="preserve">Развитие </w:t>
      </w:r>
      <w:r w:rsidR="00D85C07" w:rsidRPr="003504FE">
        <w:rPr>
          <w:b/>
          <w:bCs/>
        </w:rPr>
        <w:t>молочного ското</w:t>
      </w:r>
      <w:r w:rsidRPr="003504FE">
        <w:rPr>
          <w:b/>
          <w:bCs/>
        </w:rPr>
        <w:t>водства</w:t>
      </w:r>
      <w:r w:rsidRPr="003504FE">
        <w:rPr>
          <w:b/>
          <w:bCs/>
          <w:caps/>
        </w:rPr>
        <w:t>»</w:t>
      </w:r>
    </w:p>
    <w:p w:rsidR="00802AAC" w:rsidRPr="003504FE" w:rsidRDefault="00802AAC" w:rsidP="00802AAC">
      <w:pPr>
        <w:autoSpaceDE w:val="0"/>
        <w:autoSpaceDN w:val="0"/>
        <w:adjustRightInd w:val="0"/>
        <w:jc w:val="center"/>
        <w:rPr>
          <w:rFonts w:ascii="Times New Roman" w:hAnsi="Times New Roman" w:cs="Times New Roman"/>
        </w:rPr>
      </w:pPr>
    </w:p>
    <w:tbl>
      <w:tblPr>
        <w:tblW w:w="9380" w:type="dxa"/>
        <w:tblInd w:w="108" w:type="dxa"/>
        <w:tblLayout w:type="fixed"/>
        <w:tblLook w:val="00A0"/>
      </w:tblPr>
      <w:tblGrid>
        <w:gridCol w:w="3157"/>
        <w:gridCol w:w="6223"/>
      </w:tblGrid>
      <w:tr w:rsidR="00802AAC" w:rsidRPr="003504FE" w:rsidTr="001C7223">
        <w:tc>
          <w:tcPr>
            <w:tcW w:w="3157" w:type="dxa"/>
          </w:tcPr>
          <w:p w:rsidR="00802AAC" w:rsidRPr="003504FE" w:rsidRDefault="00802AAC" w:rsidP="001C7223">
            <w:pPr>
              <w:tabs>
                <w:tab w:val="left" w:pos="0"/>
              </w:tabs>
              <w:jc w:val="left"/>
              <w:rPr>
                <w:rFonts w:ascii="Times New Roman" w:hAnsi="Times New Roman" w:cs="Times New Roman"/>
              </w:rPr>
            </w:pPr>
            <w:r w:rsidRPr="003504FE">
              <w:rPr>
                <w:rFonts w:ascii="Times New Roman" w:hAnsi="Times New Roman" w:cs="Times New Roman"/>
              </w:rPr>
              <w:t>Ответственный испо</w:t>
            </w:r>
            <w:r w:rsidRPr="003504FE">
              <w:rPr>
                <w:rFonts w:ascii="Times New Roman" w:hAnsi="Times New Roman" w:cs="Times New Roman"/>
              </w:rPr>
              <w:t>л</w:t>
            </w:r>
            <w:r w:rsidRPr="003504FE">
              <w:rPr>
                <w:rFonts w:ascii="Times New Roman" w:hAnsi="Times New Roman" w:cs="Times New Roman"/>
              </w:rPr>
              <w:t xml:space="preserve">нитель подпрограммы </w:t>
            </w:r>
          </w:p>
        </w:tc>
        <w:tc>
          <w:tcPr>
            <w:tcW w:w="6223" w:type="dxa"/>
          </w:tcPr>
          <w:p w:rsidR="00802AAC" w:rsidRPr="003504FE" w:rsidRDefault="00802AAC" w:rsidP="00D85C07">
            <w:pPr>
              <w:autoSpaceDE w:val="0"/>
              <w:autoSpaceDN w:val="0"/>
              <w:adjustRightInd w:val="0"/>
              <w:spacing w:after="120"/>
              <w:rPr>
                <w:rFonts w:ascii="Times New Roman" w:hAnsi="Times New Roman" w:cs="Times New Roman"/>
              </w:rPr>
            </w:pPr>
            <w:r w:rsidRPr="003504FE">
              <w:rPr>
                <w:rFonts w:ascii="Times New Roman" w:hAnsi="Times New Roman" w:cs="Times New Roman"/>
              </w:rPr>
              <w:t>Министерство сельского хозяйства и продовол</w:t>
            </w:r>
            <w:r w:rsidRPr="003504FE">
              <w:rPr>
                <w:rFonts w:ascii="Times New Roman" w:hAnsi="Times New Roman" w:cs="Times New Roman"/>
              </w:rPr>
              <w:t>ь</w:t>
            </w:r>
            <w:r w:rsidRPr="003504FE">
              <w:rPr>
                <w:rFonts w:ascii="Times New Roman" w:hAnsi="Times New Roman" w:cs="Times New Roman"/>
              </w:rPr>
              <w:t>ствия Забайкальского края.</w:t>
            </w:r>
          </w:p>
        </w:tc>
      </w:tr>
      <w:tr w:rsidR="00802AAC" w:rsidRPr="003504FE" w:rsidTr="001C7223">
        <w:tc>
          <w:tcPr>
            <w:tcW w:w="3157" w:type="dxa"/>
          </w:tcPr>
          <w:p w:rsidR="00802AAC" w:rsidRPr="003504FE" w:rsidRDefault="00802AAC" w:rsidP="001C7223">
            <w:pPr>
              <w:tabs>
                <w:tab w:val="left" w:pos="0"/>
              </w:tabs>
              <w:jc w:val="left"/>
              <w:rPr>
                <w:rFonts w:ascii="Times New Roman" w:hAnsi="Times New Roman" w:cs="Times New Roman"/>
              </w:rPr>
            </w:pPr>
            <w:r w:rsidRPr="003504FE">
              <w:rPr>
                <w:rFonts w:ascii="Times New Roman" w:hAnsi="Times New Roman" w:cs="Times New Roman"/>
              </w:rPr>
              <w:t>Этапы и сроки реализ</w:t>
            </w:r>
            <w:r w:rsidRPr="003504FE">
              <w:rPr>
                <w:rFonts w:ascii="Times New Roman" w:hAnsi="Times New Roman" w:cs="Times New Roman"/>
              </w:rPr>
              <w:t>а</w:t>
            </w:r>
            <w:r w:rsidRPr="003504FE">
              <w:rPr>
                <w:rFonts w:ascii="Times New Roman" w:hAnsi="Times New Roman" w:cs="Times New Roman"/>
              </w:rPr>
              <w:t>ции подпрограммы</w:t>
            </w:r>
          </w:p>
        </w:tc>
        <w:tc>
          <w:tcPr>
            <w:tcW w:w="6223" w:type="dxa"/>
          </w:tcPr>
          <w:p w:rsidR="00802AAC" w:rsidRPr="003504FE" w:rsidRDefault="00802AAC" w:rsidP="001C7223">
            <w:pPr>
              <w:autoSpaceDE w:val="0"/>
              <w:autoSpaceDN w:val="0"/>
              <w:adjustRightInd w:val="0"/>
              <w:rPr>
                <w:rFonts w:ascii="Times New Roman" w:hAnsi="Times New Roman" w:cs="Times New Roman"/>
              </w:rPr>
            </w:pPr>
            <w:r w:rsidRPr="003504FE">
              <w:rPr>
                <w:rFonts w:ascii="Times New Roman" w:hAnsi="Times New Roman" w:cs="Times New Roman"/>
              </w:rPr>
              <w:t>201</w:t>
            </w:r>
            <w:r w:rsidR="00D85C07" w:rsidRPr="003504FE">
              <w:rPr>
                <w:rFonts w:ascii="Times New Roman" w:hAnsi="Times New Roman" w:cs="Times New Roman"/>
              </w:rPr>
              <w:t>5</w:t>
            </w:r>
            <w:r w:rsidRPr="003504FE">
              <w:rPr>
                <w:rFonts w:ascii="Times New Roman" w:hAnsi="Times New Roman" w:cs="Times New Roman"/>
              </w:rPr>
              <w:t>–2020 годы,</w:t>
            </w:r>
          </w:p>
          <w:p w:rsidR="00802AAC" w:rsidRPr="003504FE" w:rsidRDefault="00802AAC" w:rsidP="00D85C07">
            <w:pPr>
              <w:autoSpaceDE w:val="0"/>
              <w:autoSpaceDN w:val="0"/>
              <w:adjustRightInd w:val="0"/>
              <w:spacing w:after="120"/>
              <w:rPr>
                <w:rFonts w:ascii="Times New Roman" w:hAnsi="Times New Roman" w:cs="Times New Roman"/>
              </w:rPr>
            </w:pPr>
            <w:r w:rsidRPr="003504FE">
              <w:rPr>
                <w:rFonts w:ascii="Times New Roman" w:hAnsi="Times New Roman" w:cs="Times New Roman"/>
              </w:rPr>
              <w:t>подпрограмма реализуется в 1 этап.</w:t>
            </w:r>
          </w:p>
        </w:tc>
      </w:tr>
      <w:tr w:rsidR="00802AAC" w:rsidRPr="003504FE" w:rsidTr="001C7223">
        <w:tc>
          <w:tcPr>
            <w:tcW w:w="3157" w:type="dxa"/>
          </w:tcPr>
          <w:p w:rsidR="00802AAC" w:rsidRPr="003504FE" w:rsidRDefault="00802AAC" w:rsidP="001C7223">
            <w:pPr>
              <w:autoSpaceDE w:val="0"/>
              <w:autoSpaceDN w:val="0"/>
              <w:adjustRightInd w:val="0"/>
              <w:jc w:val="left"/>
              <w:rPr>
                <w:rFonts w:ascii="Times New Roman" w:hAnsi="Times New Roman" w:cs="Times New Roman"/>
              </w:rPr>
            </w:pPr>
            <w:r w:rsidRPr="003504FE">
              <w:rPr>
                <w:rFonts w:ascii="Times New Roman" w:hAnsi="Times New Roman" w:cs="Times New Roman"/>
              </w:rPr>
              <w:t>Объем бюджетных а</w:t>
            </w:r>
            <w:r w:rsidRPr="003504FE">
              <w:rPr>
                <w:rFonts w:ascii="Times New Roman" w:hAnsi="Times New Roman" w:cs="Times New Roman"/>
              </w:rPr>
              <w:t>с</w:t>
            </w:r>
            <w:r w:rsidRPr="003504FE">
              <w:rPr>
                <w:rFonts w:ascii="Times New Roman" w:hAnsi="Times New Roman" w:cs="Times New Roman"/>
              </w:rPr>
              <w:t>сигнований подпр</w:t>
            </w:r>
            <w:r w:rsidRPr="003504FE">
              <w:rPr>
                <w:rFonts w:ascii="Times New Roman" w:hAnsi="Times New Roman" w:cs="Times New Roman"/>
              </w:rPr>
              <w:t>о</w:t>
            </w:r>
            <w:r w:rsidRPr="003504FE">
              <w:rPr>
                <w:rFonts w:ascii="Times New Roman" w:hAnsi="Times New Roman" w:cs="Times New Roman"/>
              </w:rPr>
              <w:t>граммы</w:t>
            </w:r>
          </w:p>
        </w:tc>
        <w:tc>
          <w:tcPr>
            <w:tcW w:w="6223" w:type="dxa"/>
          </w:tcPr>
          <w:p w:rsidR="00802AAC" w:rsidRPr="003504FE" w:rsidRDefault="00802AAC" w:rsidP="001C7223">
            <w:pPr>
              <w:autoSpaceDE w:val="0"/>
              <w:autoSpaceDN w:val="0"/>
              <w:adjustRightInd w:val="0"/>
              <w:rPr>
                <w:rFonts w:ascii="Times New Roman" w:hAnsi="Times New Roman" w:cs="Times New Roman"/>
              </w:rPr>
            </w:pPr>
            <w:r w:rsidRPr="003504FE">
              <w:rPr>
                <w:rFonts w:ascii="Times New Roman" w:hAnsi="Times New Roman" w:cs="Times New Roman"/>
              </w:rPr>
              <w:t>Объем бюджетных ассигнований на реализацию подпрограммы за счет средств краевого бюдж</w:t>
            </w:r>
            <w:r w:rsidRPr="003504FE">
              <w:rPr>
                <w:rFonts w:ascii="Times New Roman" w:hAnsi="Times New Roman" w:cs="Times New Roman"/>
              </w:rPr>
              <w:t>е</w:t>
            </w:r>
            <w:r w:rsidRPr="003504FE">
              <w:rPr>
                <w:rFonts w:ascii="Times New Roman" w:hAnsi="Times New Roman" w:cs="Times New Roman"/>
              </w:rPr>
              <w:t xml:space="preserve">та составляет </w:t>
            </w:r>
            <w:r w:rsidR="000C16C0">
              <w:rPr>
                <w:rFonts w:ascii="Times New Roman" w:hAnsi="Times New Roman" w:cs="Times New Roman"/>
              </w:rPr>
              <w:t>190</w:t>
            </w:r>
            <w:r w:rsidR="00C9201B">
              <w:rPr>
                <w:rFonts w:ascii="Times New Roman" w:hAnsi="Times New Roman" w:cs="Times New Roman"/>
              </w:rPr>
              <w:t> 103,8</w:t>
            </w:r>
            <w:r w:rsidRPr="003504FE">
              <w:rPr>
                <w:rFonts w:ascii="Times New Roman" w:hAnsi="Times New Roman" w:cs="Times New Roman"/>
              </w:rPr>
              <w:t> тыс. рублей, в том числе по годам:</w:t>
            </w:r>
          </w:p>
          <w:tbl>
            <w:tblPr>
              <w:tblW w:w="5625" w:type="dxa"/>
              <w:tblInd w:w="217" w:type="dxa"/>
              <w:tblLayout w:type="fixed"/>
              <w:tblLook w:val="01E0"/>
            </w:tblPr>
            <w:tblGrid>
              <w:gridCol w:w="5625"/>
            </w:tblGrid>
            <w:tr w:rsidR="00802AAC" w:rsidRPr="003504FE" w:rsidTr="001C7223">
              <w:tc>
                <w:tcPr>
                  <w:tcW w:w="5625" w:type="dxa"/>
                  <w:tcBorders>
                    <w:top w:val="nil"/>
                    <w:left w:val="nil"/>
                    <w:bottom w:val="nil"/>
                    <w:right w:val="nil"/>
                  </w:tcBorders>
                </w:tcPr>
                <w:p w:rsidR="00802AAC" w:rsidRPr="003504FE" w:rsidRDefault="00802AAC" w:rsidP="00C9201B">
                  <w:pPr>
                    <w:ind w:left="34"/>
                    <w:jc w:val="left"/>
                    <w:rPr>
                      <w:sz w:val="24"/>
                      <w:szCs w:val="24"/>
                    </w:rPr>
                  </w:pPr>
                  <w:r w:rsidRPr="003504FE">
                    <w:t xml:space="preserve">2015 год – </w:t>
                  </w:r>
                  <w:r w:rsidR="00C9201B">
                    <w:t>25 000,0</w:t>
                  </w:r>
                  <w:r w:rsidRPr="003504FE">
                    <w:t xml:space="preserve"> тыс. рублей;</w:t>
                  </w:r>
                </w:p>
              </w:tc>
            </w:tr>
            <w:tr w:rsidR="00802AAC" w:rsidRPr="003504FE" w:rsidTr="001C7223">
              <w:tc>
                <w:tcPr>
                  <w:tcW w:w="5625" w:type="dxa"/>
                  <w:tcBorders>
                    <w:top w:val="nil"/>
                    <w:left w:val="nil"/>
                    <w:bottom w:val="nil"/>
                    <w:right w:val="nil"/>
                  </w:tcBorders>
                </w:tcPr>
                <w:p w:rsidR="00802AAC" w:rsidRPr="003504FE" w:rsidRDefault="00802AAC" w:rsidP="000C16C0">
                  <w:pPr>
                    <w:ind w:left="34"/>
                    <w:jc w:val="left"/>
                  </w:pPr>
                  <w:r w:rsidRPr="003504FE">
                    <w:t xml:space="preserve">2016 год – </w:t>
                  </w:r>
                  <w:r w:rsidR="00D85C07" w:rsidRPr="003504FE">
                    <w:t>3</w:t>
                  </w:r>
                  <w:r w:rsidR="000C16C0">
                    <w:t>2</w:t>
                  </w:r>
                  <w:r w:rsidRPr="003504FE">
                    <w:t> </w:t>
                  </w:r>
                  <w:r w:rsidR="00D85C07" w:rsidRPr="003504FE">
                    <w:t>200</w:t>
                  </w:r>
                  <w:r w:rsidRPr="003504FE">
                    <w:t>,</w:t>
                  </w:r>
                  <w:r w:rsidR="00D85C07" w:rsidRPr="003504FE">
                    <w:t>0</w:t>
                  </w:r>
                  <w:r w:rsidRPr="003504FE">
                    <w:t xml:space="preserve"> тыс. рублей;</w:t>
                  </w:r>
                </w:p>
              </w:tc>
            </w:tr>
            <w:tr w:rsidR="00802AAC" w:rsidRPr="003504FE" w:rsidTr="001C7223">
              <w:tc>
                <w:tcPr>
                  <w:tcW w:w="5625" w:type="dxa"/>
                  <w:tcBorders>
                    <w:top w:val="nil"/>
                    <w:left w:val="nil"/>
                    <w:bottom w:val="nil"/>
                    <w:right w:val="nil"/>
                  </w:tcBorders>
                </w:tcPr>
                <w:p w:rsidR="00802AAC" w:rsidRPr="003504FE" w:rsidRDefault="00802AAC" w:rsidP="000C16C0">
                  <w:pPr>
                    <w:ind w:left="34"/>
                    <w:jc w:val="left"/>
                  </w:pPr>
                  <w:r w:rsidRPr="003504FE">
                    <w:t xml:space="preserve">2017 год – </w:t>
                  </w:r>
                  <w:r w:rsidR="009E0191">
                    <w:t>4</w:t>
                  </w:r>
                  <w:r w:rsidR="000C16C0">
                    <w:t>2</w:t>
                  </w:r>
                  <w:r w:rsidR="00D85C07" w:rsidRPr="003504FE">
                    <w:t> 200,0</w:t>
                  </w:r>
                  <w:r w:rsidRPr="003504FE">
                    <w:t xml:space="preserve"> тыс. рублей;</w:t>
                  </w:r>
                </w:p>
              </w:tc>
            </w:tr>
            <w:tr w:rsidR="00802AAC" w:rsidRPr="003504FE" w:rsidTr="001C7223">
              <w:tc>
                <w:tcPr>
                  <w:tcW w:w="5625" w:type="dxa"/>
                  <w:tcBorders>
                    <w:top w:val="nil"/>
                    <w:left w:val="nil"/>
                    <w:bottom w:val="nil"/>
                    <w:right w:val="nil"/>
                  </w:tcBorders>
                </w:tcPr>
                <w:p w:rsidR="00802AAC" w:rsidRPr="003504FE" w:rsidRDefault="00802AAC" w:rsidP="00D85C07">
                  <w:pPr>
                    <w:ind w:left="34"/>
                    <w:jc w:val="left"/>
                  </w:pPr>
                  <w:r w:rsidRPr="003504FE">
                    <w:t xml:space="preserve">2018 год – </w:t>
                  </w:r>
                  <w:r w:rsidR="00D85C07" w:rsidRPr="003504FE">
                    <w:t>30 234,6</w:t>
                  </w:r>
                  <w:r w:rsidRPr="003504FE">
                    <w:t xml:space="preserve"> тыс. рублей;</w:t>
                  </w:r>
                </w:p>
              </w:tc>
            </w:tr>
            <w:tr w:rsidR="00802AAC" w:rsidRPr="003504FE" w:rsidTr="001C7223">
              <w:tc>
                <w:tcPr>
                  <w:tcW w:w="5625" w:type="dxa"/>
                  <w:tcBorders>
                    <w:top w:val="nil"/>
                    <w:left w:val="nil"/>
                    <w:bottom w:val="nil"/>
                    <w:right w:val="nil"/>
                  </w:tcBorders>
                </w:tcPr>
                <w:p w:rsidR="00802AAC" w:rsidRPr="003504FE" w:rsidRDefault="00802AAC" w:rsidP="00D85C07">
                  <w:pPr>
                    <w:ind w:left="34"/>
                    <w:jc w:val="left"/>
                  </w:pPr>
                  <w:r w:rsidRPr="003504FE">
                    <w:t xml:space="preserve">2019 год – </w:t>
                  </w:r>
                  <w:r w:rsidR="00D85C07" w:rsidRPr="003504FE">
                    <w:t>30 234,6</w:t>
                  </w:r>
                  <w:r w:rsidRPr="003504FE">
                    <w:t xml:space="preserve"> тыс. рублей;</w:t>
                  </w:r>
                </w:p>
              </w:tc>
            </w:tr>
            <w:tr w:rsidR="00802AAC" w:rsidRPr="003504FE" w:rsidTr="001C7223">
              <w:tc>
                <w:tcPr>
                  <w:tcW w:w="5625" w:type="dxa"/>
                  <w:tcBorders>
                    <w:top w:val="nil"/>
                    <w:left w:val="nil"/>
                    <w:bottom w:val="nil"/>
                    <w:right w:val="nil"/>
                  </w:tcBorders>
                </w:tcPr>
                <w:p w:rsidR="00802AAC" w:rsidRPr="003504FE" w:rsidRDefault="00802AAC" w:rsidP="00D85C07">
                  <w:pPr>
                    <w:spacing w:after="120"/>
                    <w:ind w:left="34"/>
                    <w:jc w:val="left"/>
                  </w:pPr>
                  <w:r w:rsidRPr="003504FE">
                    <w:t xml:space="preserve">2020 год – </w:t>
                  </w:r>
                  <w:r w:rsidR="00D85C07" w:rsidRPr="003504FE">
                    <w:t>30 234,6</w:t>
                  </w:r>
                  <w:r w:rsidRPr="003504FE">
                    <w:t xml:space="preserve"> тыс. рублей.</w:t>
                  </w:r>
                </w:p>
              </w:tc>
            </w:tr>
          </w:tbl>
          <w:p w:rsidR="00802AAC" w:rsidRPr="003504FE" w:rsidRDefault="00802AAC" w:rsidP="001C7223">
            <w:pPr>
              <w:autoSpaceDE w:val="0"/>
              <w:autoSpaceDN w:val="0"/>
              <w:adjustRightInd w:val="0"/>
              <w:rPr>
                <w:rFonts w:ascii="Times New Roman" w:hAnsi="Times New Roman" w:cs="Times New Roman"/>
                <w:color w:val="FF0000"/>
              </w:rPr>
            </w:pPr>
          </w:p>
        </w:tc>
      </w:tr>
      <w:tr w:rsidR="00802AAC" w:rsidRPr="003504FE" w:rsidTr="001C7223">
        <w:tc>
          <w:tcPr>
            <w:tcW w:w="3157" w:type="dxa"/>
          </w:tcPr>
          <w:p w:rsidR="00802AAC" w:rsidRPr="003504FE" w:rsidRDefault="00802AAC" w:rsidP="001C7223">
            <w:pPr>
              <w:autoSpaceDE w:val="0"/>
              <w:autoSpaceDN w:val="0"/>
              <w:adjustRightInd w:val="0"/>
              <w:jc w:val="left"/>
              <w:rPr>
                <w:rFonts w:ascii="Times New Roman" w:hAnsi="Times New Roman" w:cs="Times New Roman"/>
              </w:rPr>
            </w:pPr>
            <w:r w:rsidRPr="003504FE">
              <w:rPr>
                <w:rFonts w:ascii="Times New Roman" w:hAnsi="Times New Roman" w:cs="Times New Roman"/>
              </w:rPr>
              <w:t>Ожидаемые значения показателей конечных результатов реализ</w:t>
            </w:r>
            <w:r w:rsidRPr="003504FE">
              <w:rPr>
                <w:rFonts w:ascii="Times New Roman" w:hAnsi="Times New Roman" w:cs="Times New Roman"/>
              </w:rPr>
              <w:t>а</w:t>
            </w:r>
            <w:r w:rsidRPr="003504FE">
              <w:rPr>
                <w:rFonts w:ascii="Times New Roman" w:hAnsi="Times New Roman" w:cs="Times New Roman"/>
              </w:rPr>
              <w:t>ции подпрограммы</w:t>
            </w:r>
          </w:p>
        </w:tc>
        <w:tc>
          <w:tcPr>
            <w:tcW w:w="6223" w:type="dxa"/>
          </w:tcPr>
          <w:p w:rsidR="00C9201B" w:rsidRDefault="00802AAC" w:rsidP="00D85C07">
            <w:r w:rsidRPr="003504FE">
              <w:t>Увеличение к 2020 году объемов производств</w:t>
            </w:r>
            <w:r w:rsidRPr="003504FE">
              <w:t>а</w:t>
            </w:r>
            <w:r w:rsidR="00D85C07" w:rsidRPr="003504FE">
              <w:t xml:space="preserve"> молока</w:t>
            </w:r>
            <w:r w:rsidRPr="003504FE">
              <w:t xml:space="preserve"> в хозяйствах всех категорий до </w:t>
            </w:r>
            <w:r w:rsidR="00D85C07" w:rsidRPr="003504FE">
              <w:t>371,6</w:t>
            </w:r>
            <w:r w:rsidRPr="003504FE">
              <w:t> тыс. тонн</w:t>
            </w:r>
            <w:r w:rsidR="00C9201B">
              <w:t>;</w:t>
            </w:r>
          </w:p>
          <w:p w:rsidR="00802AAC" w:rsidRPr="003504FE" w:rsidRDefault="00C9201B" w:rsidP="00D85C07">
            <w:r>
              <w:t>ввод в эксплуатацию животноводческих ко</w:t>
            </w:r>
            <w:r>
              <w:t>м</w:t>
            </w:r>
            <w:r>
              <w:t>плексов молочного направления (молочных ферм) на 2,2 тыс. скотомест за счет строительства и модернизации</w:t>
            </w:r>
            <w:r w:rsidR="00D85C07" w:rsidRPr="003504FE">
              <w:t>.</w:t>
            </w:r>
          </w:p>
        </w:tc>
      </w:tr>
    </w:tbl>
    <w:p w:rsidR="00802AAC" w:rsidRPr="003504FE" w:rsidRDefault="00802AAC" w:rsidP="00802AAC">
      <w:pPr>
        <w:autoSpaceDE w:val="0"/>
        <w:autoSpaceDN w:val="0"/>
        <w:adjustRightInd w:val="0"/>
        <w:jc w:val="center"/>
        <w:rPr>
          <w:rFonts w:ascii="Times New Roman" w:hAnsi="Times New Roman" w:cs="Times New Roman"/>
        </w:rPr>
      </w:pPr>
    </w:p>
    <w:p w:rsidR="00031CC8" w:rsidRDefault="00802AAC" w:rsidP="00802AAC">
      <w:pPr>
        <w:jc w:val="center"/>
        <w:rPr>
          <w:rFonts w:ascii="Times New Roman" w:hAnsi="Times New Roman" w:cs="Times New Roman"/>
          <w:b/>
          <w:bCs/>
        </w:rPr>
      </w:pPr>
      <w:r w:rsidRPr="003504FE">
        <w:rPr>
          <w:rFonts w:ascii="Times New Roman" w:hAnsi="Times New Roman" w:cs="Times New Roman"/>
          <w:b/>
          <w:bCs/>
        </w:rPr>
        <w:t>Раздел 1.</w:t>
      </w:r>
      <w:r w:rsidRPr="003504FE">
        <w:rPr>
          <w:rFonts w:ascii="Times New Roman" w:hAnsi="Times New Roman" w:cs="Times New Roman"/>
          <w:b/>
          <w:bCs/>
          <w:lang w:val="en-US"/>
        </w:rPr>
        <w:t> </w:t>
      </w:r>
      <w:r w:rsidRPr="003504FE">
        <w:rPr>
          <w:rFonts w:ascii="Times New Roman" w:hAnsi="Times New Roman" w:cs="Times New Roman"/>
          <w:b/>
          <w:bCs/>
        </w:rPr>
        <w:t>Характеристика текущего состояния сфе</w:t>
      </w:r>
      <w:r w:rsidR="00031CC8">
        <w:rPr>
          <w:rFonts w:ascii="Times New Roman" w:hAnsi="Times New Roman" w:cs="Times New Roman"/>
          <w:b/>
          <w:bCs/>
        </w:rPr>
        <w:t>ры</w:t>
      </w:r>
    </w:p>
    <w:p w:rsidR="00802AAC" w:rsidRPr="003504FE" w:rsidRDefault="00031CC8" w:rsidP="00802AAC">
      <w:pPr>
        <w:jc w:val="center"/>
        <w:rPr>
          <w:rFonts w:ascii="Times New Roman" w:hAnsi="Times New Roman" w:cs="Times New Roman"/>
          <w:b/>
          <w:bCs/>
        </w:rPr>
      </w:pPr>
      <w:r>
        <w:rPr>
          <w:rFonts w:ascii="Times New Roman" w:hAnsi="Times New Roman" w:cs="Times New Roman"/>
          <w:b/>
          <w:bCs/>
        </w:rPr>
        <w:t>молочного скотоводства</w:t>
      </w:r>
    </w:p>
    <w:p w:rsidR="00802AAC" w:rsidRPr="003504FE" w:rsidRDefault="00802AAC" w:rsidP="00976D47">
      <w:pPr>
        <w:spacing w:before="120"/>
        <w:ind w:firstLine="709"/>
        <w:rPr>
          <w:rFonts w:ascii="Times New Roman" w:hAnsi="Times New Roman" w:cs="Times New Roman"/>
        </w:rPr>
      </w:pPr>
      <w:r w:rsidRPr="003504FE">
        <w:rPr>
          <w:rFonts w:ascii="Times New Roman" w:hAnsi="Times New Roman" w:cs="Times New Roman"/>
        </w:rPr>
        <w:t>По</w:t>
      </w:r>
      <w:r w:rsidR="00976D47" w:rsidRPr="003504FE">
        <w:rPr>
          <w:rFonts w:ascii="Times New Roman" w:hAnsi="Times New Roman" w:cs="Times New Roman"/>
        </w:rPr>
        <w:t>дпрограмма охватывает подотрасль</w:t>
      </w:r>
      <w:r w:rsidRPr="003504FE">
        <w:rPr>
          <w:rFonts w:ascii="Times New Roman" w:hAnsi="Times New Roman" w:cs="Times New Roman"/>
        </w:rPr>
        <w:t xml:space="preserve"> </w:t>
      </w:r>
      <w:r w:rsidR="00976D47" w:rsidRPr="003504FE">
        <w:rPr>
          <w:rFonts w:ascii="Times New Roman" w:hAnsi="Times New Roman" w:cs="Times New Roman"/>
        </w:rPr>
        <w:t>молочного скотоводства</w:t>
      </w:r>
      <w:r w:rsidRPr="003504FE">
        <w:rPr>
          <w:rFonts w:ascii="Times New Roman" w:hAnsi="Times New Roman" w:cs="Times New Roman"/>
        </w:rPr>
        <w:t>.</w:t>
      </w:r>
    </w:p>
    <w:p w:rsidR="00802AAC" w:rsidRPr="003504FE" w:rsidRDefault="00976D47" w:rsidP="00802AAC">
      <w:pPr>
        <w:ind w:firstLine="709"/>
        <w:rPr>
          <w:rFonts w:ascii="Times New Roman" w:hAnsi="Times New Roman" w:cs="Times New Roman"/>
        </w:rPr>
      </w:pPr>
      <w:r w:rsidRPr="003504FE">
        <w:rPr>
          <w:rFonts w:ascii="Times New Roman" w:hAnsi="Times New Roman" w:cs="Times New Roman"/>
        </w:rPr>
        <w:t>М</w:t>
      </w:r>
      <w:r w:rsidR="00802AAC" w:rsidRPr="003504FE">
        <w:rPr>
          <w:rFonts w:ascii="Times New Roman" w:hAnsi="Times New Roman" w:cs="Times New Roman"/>
        </w:rPr>
        <w:t>олочный подкомплекс явля</w:t>
      </w:r>
      <w:r w:rsidRPr="003504FE">
        <w:rPr>
          <w:rFonts w:ascii="Times New Roman" w:hAnsi="Times New Roman" w:cs="Times New Roman"/>
        </w:rPr>
        <w:t>ет</w:t>
      </w:r>
      <w:r w:rsidR="00802AAC" w:rsidRPr="003504FE">
        <w:rPr>
          <w:rFonts w:ascii="Times New Roman" w:hAnsi="Times New Roman" w:cs="Times New Roman"/>
        </w:rPr>
        <w:t>ся одним из основных жизнеобеспеч</w:t>
      </w:r>
      <w:r w:rsidR="00802AAC" w:rsidRPr="003504FE">
        <w:rPr>
          <w:rFonts w:ascii="Times New Roman" w:hAnsi="Times New Roman" w:cs="Times New Roman"/>
        </w:rPr>
        <w:t>и</w:t>
      </w:r>
      <w:r w:rsidR="00802AAC" w:rsidRPr="003504FE">
        <w:rPr>
          <w:rFonts w:ascii="Times New Roman" w:hAnsi="Times New Roman" w:cs="Times New Roman"/>
        </w:rPr>
        <w:t>вающих секторов отечественного аграрного производства, оказывающи</w:t>
      </w:r>
      <w:r w:rsidR="005F4239">
        <w:rPr>
          <w:rFonts w:ascii="Times New Roman" w:hAnsi="Times New Roman" w:cs="Times New Roman"/>
        </w:rPr>
        <w:t>х</w:t>
      </w:r>
      <w:r w:rsidR="00802AAC" w:rsidRPr="003504FE">
        <w:rPr>
          <w:rFonts w:ascii="Times New Roman" w:hAnsi="Times New Roman" w:cs="Times New Roman"/>
        </w:rPr>
        <w:t xml:space="preserve"> р</w:t>
      </w:r>
      <w:r w:rsidR="00802AAC" w:rsidRPr="003504FE">
        <w:rPr>
          <w:rFonts w:ascii="Times New Roman" w:hAnsi="Times New Roman" w:cs="Times New Roman"/>
        </w:rPr>
        <w:t>е</w:t>
      </w:r>
      <w:r w:rsidR="00802AAC" w:rsidRPr="003504FE">
        <w:rPr>
          <w:rFonts w:ascii="Times New Roman" w:hAnsi="Times New Roman" w:cs="Times New Roman"/>
        </w:rPr>
        <w:t>шающее влияние на уровень продовольственного обеспечения и определя</w:t>
      </w:r>
      <w:r w:rsidR="00802AAC" w:rsidRPr="003504FE">
        <w:rPr>
          <w:rFonts w:ascii="Times New Roman" w:hAnsi="Times New Roman" w:cs="Times New Roman"/>
        </w:rPr>
        <w:t>ю</w:t>
      </w:r>
      <w:r w:rsidR="00802AAC" w:rsidRPr="003504FE">
        <w:rPr>
          <w:rFonts w:ascii="Times New Roman" w:hAnsi="Times New Roman" w:cs="Times New Roman"/>
        </w:rPr>
        <w:t>щи</w:t>
      </w:r>
      <w:r w:rsidR="005F4239">
        <w:rPr>
          <w:rFonts w:ascii="Times New Roman" w:hAnsi="Times New Roman" w:cs="Times New Roman"/>
        </w:rPr>
        <w:t>х</w:t>
      </w:r>
      <w:r w:rsidR="00802AAC" w:rsidRPr="003504FE">
        <w:rPr>
          <w:rFonts w:ascii="Times New Roman" w:hAnsi="Times New Roman" w:cs="Times New Roman"/>
        </w:rPr>
        <w:t xml:space="preserve"> здоровье населения Забайкальского края.</w:t>
      </w:r>
      <w:r w:rsidR="008E48B7" w:rsidRPr="003504FE">
        <w:rPr>
          <w:rFonts w:ascii="Times New Roman" w:hAnsi="Times New Roman" w:cs="Times New Roman"/>
        </w:rPr>
        <w:t xml:space="preserve"> </w:t>
      </w:r>
    </w:p>
    <w:p w:rsidR="00802AAC" w:rsidRPr="003504FE" w:rsidRDefault="00802AAC" w:rsidP="00802AAC">
      <w:pPr>
        <w:ind w:firstLine="720"/>
      </w:pPr>
      <w:r w:rsidRPr="003504FE">
        <w:t>Потребление молока за счет собственного производства обеспечивае</w:t>
      </w:r>
      <w:r w:rsidRPr="003504FE">
        <w:t>т</w:t>
      </w:r>
      <w:r w:rsidRPr="003504FE">
        <w:t>ся на 9</w:t>
      </w:r>
      <w:r w:rsidR="006877C7" w:rsidRPr="003504FE">
        <w:t>7</w:t>
      </w:r>
      <w:r w:rsidRPr="003504FE">
        <w:t>,</w:t>
      </w:r>
      <w:r w:rsidR="006877C7" w:rsidRPr="003504FE">
        <w:t>6</w:t>
      </w:r>
      <w:r w:rsidRPr="003504FE">
        <w:t> % (данные за 201</w:t>
      </w:r>
      <w:r w:rsidR="006877C7" w:rsidRPr="003504FE">
        <w:t>3</w:t>
      </w:r>
      <w:r w:rsidRPr="003504FE">
        <w:t xml:space="preserve"> год). </w:t>
      </w:r>
    </w:p>
    <w:p w:rsidR="00222046" w:rsidRPr="003504FE" w:rsidRDefault="00222046" w:rsidP="00222046">
      <w:pPr>
        <w:ind w:firstLine="720"/>
      </w:pPr>
      <w:r w:rsidRPr="003504FE">
        <w:rPr>
          <w:spacing w:val="4"/>
        </w:rPr>
        <w:t xml:space="preserve">Молочное скотоводство </w:t>
      </w:r>
      <w:r w:rsidRPr="003504FE">
        <w:t>–</w:t>
      </w:r>
      <w:r w:rsidRPr="003504FE">
        <w:rPr>
          <w:spacing w:val="4"/>
        </w:rPr>
        <w:t xml:space="preserve"> одна из самых высокозатратных подотра</w:t>
      </w:r>
      <w:r w:rsidRPr="003504FE">
        <w:rPr>
          <w:spacing w:val="4"/>
        </w:rPr>
        <w:t>с</w:t>
      </w:r>
      <w:r w:rsidRPr="003504FE">
        <w:rPr>
          <w:spacing w:val="4"/>
        </w:rPr>
        <w:t xml:space="preserve">лей животноводства, рентабельность которого достигается только за счёт государственной поддержки. Дисбаланс </w:t>
      </w:r>
      <w:r w:rsidR="004B7C2B" w:rsidRPr="003504FE">
        <w:rPr>
          <w:spacing w:val="4"/>
        </w:rPr>
        <w:t>в уровнях</w:t>
      </w:r>
      <w:r w:rsidRPr="003504FE">
        <w:rPr>
          <w:spacing w:val="4"/>
        </w:rPr>
        <w:t xml:space="preserve"> затрат на производство молока и </w:t>
      </w:r>
      <w:r w:rsidR="004B7C2B" w:rsidRPr="003504FE">
        <w:rPr>
          <w:spacing w:val="4"/>
        </w:rPr>
        <w:t>цен производителей молока</w:t>
      </w:r>
      <w:r w:rsidRPr="003504FE">
        <w:rPr>
          <w:spacing w:val="4"/>
        </w:rPr>
        <w:t xml:space="preserve"> </w:t>
      </w:r>
      <w:r w:rsidR="004B7C2B" w:rsidRPr="003504FE">
        <w:rPr>
          <w:spacing w:val="4"/>
        </w:rPr>
        <w:t xml:space="preserve">с учетом </w:t>
      </w:r>
      <w:r w:rsidRPr="003504FE">
        <w:rPr>
          <w:spacing w:val="4"/>
        </w:rPr>
        <w:t xml:space="preserve">государственной поддержки </w:t>
      </w:r>
      <w:r w:rsidR="004B7C2B" w:rsidRPr="003504FE">
        <w:rPr>
          <w:spacing w:val="4"/>
        </w:rPr>
        <w:t>отразился на</w:t>
      </w:r>
      <w:r w:rsidRPr="003504FE">
        <w:rPr>
          <w:spacing w:val="4"/>
        </w:rPr>
        <w:t xml:space="preserve"> у</w:t>
      </w:r>
      <w:r w:rsidRPr="003504FE">
        <w:t>жесточени</w:t>
      </w:r>
      <w:r w:rsidR="004B7C2B" w:rsidRPr="003504FE">
        <w:t>и</w:t>
      </w:r>
      <w:r w:rsidRPr="003504FE">
        <w:t xml:space="preserve"> условий функционирования подотрасли </w:t>
      </w:r>
      <w:r w:rsidR="004B7C2B" w:rsidRPr="003504FE">
        <w:t xml:space="preserve">и </w:t>
      </w:r>
      <w:r w:rsidRPr="003504FE">
        <w:t>привел к двум тенденциям, определившим современную структуру</w:t>
      </w:r>
      <w:r w:rsidR="00CB6798" w:rsidRPr="003504FE">
        <w:t xml:space="preserve"> </w:t>
      </w:r>
      <w:r w:rsidR="00144FFC" w:rsidRPr="003504FE">
        <w:t>скотоводства З</w:t>
      </w:r>
      <w:r w:rsidR="00144FFC" w:rsidRPr="003504FE">
        <w:t>а</w:t>
      </w:r>
      <w:r w:rsidR="00144FFC" w:rsidRPr="003504FE">
        <w:t>байкальского края</w:t>
      </w:r>
      <w:r w:rsidR="001171E2" w:rsidRPr="003504FE">
        <w:t>. Первая:</w:t>
      </w:r>
      <w:r w:rsidRPr="003504FE">
        <w:t xml:space="preserve"> скотоводство в большей части размещено в х</w:t>
      </w:r>
      <w:r w:rsidRPr="003504FE">
        <w:t>о</w:t>
      </w:r>
      <w:r w:rsidRPr="003504FE">
        <w:lastRenderedPageBreak/>
        <w:t>зяйствах населения, отличающихся рациональностью и высокой хозяйстве</w:t>
      </w:r>
      <w:r w:rsidRPr="003504FE">
        <w:t>н</w:t>
      </w:r>
      <w:r w:rsidRPr="003504FE">
        <w:t>ной мотива</w:t>
      </w:r>
      <w:r w:rsidR="001171E2" w:rsidRPr="003504FE">
        <w:t>цией, но имеющих недостаточный технологический уровень пр</w:t>
      </w:r>
      <w:r w:rsidR="001171E2" w:rsidRPr="003504FE">
        <w:t>о</w:t>
      </w:r>
      <w:r w:rsidR="001171E2" w:rsidRPr="003504FE">
        <w:t>изводства и низкую товарность молока; вторая тенденция, обусловленная низкой мотивацией, –</w:t>
      </w:r>
      <w:r w:rsidR="001171E2" w:rsidRPr="003504FE">
        <w:rPr>
          <w:spacing w:val="4"/>
        </w:rPr>
        <w:t xml:space="preserve"> </w:t>
      </w:r>
      <w:r w:rsidRPr="003504FE">
        <w:t xml:space="preserve"> замен</w:t>
      </w:r>
      <w:r w:rsidR="001171E2" w:rsidRPr="003504FE">
        <w:t>а</w:t>
      </w:r>
      <w:r w:rsidRPr="003504FE">
        <w:t xml:space="preserve"> молочного скота на мясной, который более в</w:t>
      </w:r>
      <w:r w:rsidRPr="003504FE">
        <w:t>ы</w:t>
      </w:r>
      <w:r w:rsidRPr="003504FE">
        <w:t>годен в силу лучшей приспособленности к малозатратному</w:t>
      </w:r>
      <w:r w:rsidR="001171E2" w:rsidRPr="003504FE">
        <w:t xml:space="preserve"> пастбищному и</w:t>
      </w:r>
      <w:r w:rsidRPr="003504FE">
        <w:t xml:space="preserve"> полупастбищному соде</w:t>
      </w:r>
      <w:r w:rsidRPr="003504FE">
        <w:t>р</w:t>
      </w:r>
      <w:r w:rsidRPr="003504FE">
        <w:t>жанию.</w:t>
      </w:r>
    </w:p>
    <w:p w:rsidR="00251AD0" w:rsidRPr="003504FE" w:rsidRDefault="00251AD0" w:rsidP="00251AD0">
      <w:pPr>
        <w:ind w:firstLine="720"/>
      </w:pPr>
      <w:r w:rsidRPr="003504FE">
        <w:t>К основным проблемам организационного и экономического характера для развития молочного животноводства относятся:</w:t>
      </w:r>
    </w:p>
    <w:p w:rsidR="00251AD0" w:rsidRPr="003504FE" w:rsidRDefault="00251AD0" w:rsidP="00251AD0">
      <w:pPr>
        <w:ind w:firstLine="720"/>
      </w:pPr>
      <w:r w:rsidRPr="003504FE">
        <w:t>сокращение молочного стада в результате отсутствия у многих сел</w:t>
      </w:r>
      <w:r w:rsidRPr="003504FE">
        <w:t>ь</w:t>
      </w:r>
      <w:r w:rsidRPr="003504FE">
        <w:t>скохозяйственных организаций экономической мотивации и неэффективн</w:t>
      </w:r>
      <w:r w:rsidRPr="003504FE">
        <w:t>о</w:t>
      </w:r>
      <w:r w:rsidRPr="003504FE">
        <w:t>сти производства молока;</w:t>
      </w:r>
    </w:p>
    <w:p w:rsidR="00251AD0" w:rsidRPr="003504FE" w:rsidRDefault="00251AD0" w:rsidP="00251AD0">
      <w:pPr>
        <w:ind w:firstLine="720"/>
      </w:pPr>
      <w:r w:rsidRPr="003504FE">
        <w:t>низкая молочная продуктивность коров;</w:t>
      </w:r>
    </w:p>
    <w:p w:rsidR="00251AD0" w:rsidRPr="003504FE" w:rsidRDefault="00251AD0" w:rsidP="00251AD0">
      <w:pPr>
        <w:ind w:firstLine="720"/>
      </w:pPr>
      <w:r w:rsidRPr="003504FE">
        <w:t>недостаточный уровень кормов по объему и качеству, что приводит к несбалансированности рационов кормления животных по питательным в</w:t>
      </w:r>
      <w:r w:rsidRPr="003504FE">
        <w:t>е</w:t>
      </w:r>
      <w:r w:rsidRPr="003504FE">
        <w:t>ществам;</w:t>
      </w:r>
    </w:p>
    <w:p w:rsidR="00251AD0" w:rsidRPr="003504FE" w:rsidRDefault="00251AD0" w:rsidP="00251AD0">
      <w:pPr>
        <w:ind w:firstLine="720"/>
      </w:pPr>
      <w:r w:rsidRPr="003504FE">
        <w:t>неразвитость племенной базы молочного скотоводства и низкие темпы замены молочного поголовья на высокопр</w:t>
      </w:r>
      <w:r w:rsidRPr="003504FE">
        <w:t>о</w:t>
      </w:r>
      <w:r w:rsidRPr="003504FE">
        <w:t>дуктивное;</w:t>
      </w:r>
    </w:p>
    <w:p w:rsidR="00251AD0" w:rsidRPr="003504FE" w:rsidRDefault="00251AD0" w:rsidP="00251AD0">
      <w:pPr>
        <w:ind w:firstLine="720"/>
      </w:pPr>
      <w:r w:rsidRPr="003504FE">
        <w:t>опережающий темп роста затрат на производство единицы продукции в сравнении с темпом роста цен сельскохозяйственных товаропроизводителей на реализованное мол</w:t>
      </w:r>
      <w:r w:rsidRPr="003504FE">
        <w:t>о</w:t>
      </w:r>
      <w:r w:rsidRPr="003504FE">
        <w:t>ко;</w:t>
      </w:r>
    </w:p>
    <w:p w:rsidR="00144FFC" w:rsidRPr="003504FE" w:rsidRDefault="00251AD0" w:rsidP="00251AD0">
      <w:pPr>
        <w:ind w:firstLine="720"/>
      </w:pPr>
      <w:r w:rsidRPr="003504FE">
        <w:t>отсталая технологическая база</w:t>
      </w:r>
      <w:r w:rsidR="00144FFC" w:rsidRPr="003504FE">
        <w:t>;</w:t>
      </w:r>
    </w:p>
    <w:p w:rsidR="00251AD0" w:rsidRPr="003504FE" w:rsidRDefault="00144FFC" w:rsidP="00251AD0">
      <w:pPr>
        <w:ind w:firstLine="720"/>
      </w:pPr>
      <w:r w:rsidRPr="003504FE">
        <w:t>недоступность кредитных ресурсов для большинства сельскохозяйс</w:t>
      </w:r>
      <w:r w:rsidRPr="003504FE">
        <w:t>т</w:t>
      </w:r>
      <w:r w:rsidRPr="003504FE">
        <w:t>венных товаропроизводителей</w:t>
      </w:r>
      <w:r w:rsidR="00251AD0" w:rsidRPr="003504FE">
        <w:t>.</w:t>
      </w:r>
    </w:p>
    <w:p w:rsidR="00802AAC" w:rsidRPr="003504FE" w:rsidRDefault="00802AAC" w:rsidP="00802AAC">
      <w:pPr>
        <w:pStyle w:val="ConsPlusNormal"/>
        <w:ind w:firstLine="709"/>
        <w:jc w:val="both"/>
        <w:rPr>
          <w:rFonts w:ascii="Times New Roman" w:hAnsi="Times New Roman" w:cs="Times New Roman"/>
          <w:sz w:val="28"/>
          <w:szCs w:val="28"/>
        </w:rPr>
      </w:pPr>
      <w:r w:rsidRPr="003504FE">
        <w:rPr>
          <w:rFonts w:ascii="Times New Roman" w:hAnsi="Times New Roman" w:cs="Times New Roman"/>
          <w:sz w:val="28"/>
          <w:szCs w:val="28"/>
        </w:rPr>
        <w:t>Решение вышеизложенных проблем программно-целевым методом п</w:t>
      </w:r>
      <w:r w:rsidRPr="003504FE">
        <w:rPr>
          <w:rFonts w:ascii="Times New Roman" w:hAnsi="Times New Roman" w:cs="Times New Roman"/>
          <w:sz w:val="28"/>
          <w:szCs w:val="28"/>
        </w:rPr>
        <w:t>о</w:t>
      </w:r>
      <w:r w:rsidRPr="003504FE">
        <w:rPr>
          <w:rFonts w:ascii="Times New Roman" w:hAnsi="Times New Roman" w:cs="Times New Roman"/>
          <w:sz w:val="28"/>
          <w:szCs w:val="28"/>
        </w:rPr>
        <w:t>зволит:</w:t>
      </w:r>
    </w:p>
    <w:p w:rsidR="00802AAC" w:rsidRPr="003504FE" w:rsidRDefault="00802AAC" w:rsidP="00802AAC">
      <w:pPr>
        <w:autoSpaceDE w:val="0"/>
        <w:autoSpaceDN w:val="0"/>
        <w:adjustRightInd w:val="0"/>
        <w:ind w:firstLine="709"/>
      </w:pPr>
      <w:r w:rsidRPr="003504FE">
        <w:rPr>
          <w:rFonts w:ascii="Times New Roman" w:hAnsi="Times New Roman" w:cs="Times New Roman"/>
        </w:rPr>
        <w:t xml:space="preserve">создать условия для </w:t>
      </w:r>
      <w:r w:rsidR="00144FFC" w:rsidRPr="003504FE">
        <w:rPr>
          <w:rFonts w:ascii="Times New Roman" w:hAnsi="Times New Roman" w:cs="Times New Roman"/>
        </w:rPr>
        <w:t xml:space="preserve">создания </w:t>
      </w:r>
      <w:r w:rsidR="00CF0C80" w:rsidRPr="003504FE">
        <w:rPr>
          <w:rFonts w:ascii="Times New Roman" w:hAnsi="Times New Roman" w:cs="Times New Roman"/>
        </w:rPr>
        <w:t xml:space="preserve">или модернизации </w:t>
      </w:r>
      <w:r w:rsidR="00144FFC" w:rsidRPr="003504FE">
        <w:rPr>
          <w:rFonts w:ascii="Times New Roman" w:hAnsi="Times New Roman" w:cs="Times New Roman"/>
        </w:rPr>
        <w:t xml:space="preserve">животноводческих комплексов </w:t>
      </w:r>
      <w:r w:rsidR="00CF0C80" w:rsidRPr="003504FE">
        <w:rPr>
          <w:rFonts w:ascii="Times New Roman" w:hAnsi="Times New Roman" w:cs="Times New Roman"/>
        </w:rPr>
        <w:t>молочного направления (молочных ферм)</w:t>
      </w:r>
      <w:r w:rsidRPr="003504FE">
        <w:rPr>
          <w:rFonts w:ascii="Times New Roman" w:hAnsi="Times New Roman" w:cs="Times New Roman"/>
        </w:rPr>
        <w:t>;</w:t>
      </w:r>
    </w:p>
    <w:p w:rsidR="00802AAC" w:rsidRPr="003504FE" w:rsidRDefault="00802AAC" w:rsidP="00802AAC">
      <w:pPr>
        <w:autoSpaceDE w:val="0"/>
        <w:autoSpaceDN w:val="0"/>
        <w:adjustRightInd w:val="0"/>
        <w:ind w:firstLine="709"/>
      </w:pPr>
      <w:r w:rsidRPr="003504FE">
        <w:t>использовать накопленный племенной и породный потенциал сельск</w:t>
      </w:r>
      <w:r w:rsidRPr="003504FE">
        <w:t>о</w:t>
      </w:r>
      <w:r w:rsidRPr="003504FE">
        <w:t>хозяйственных животных и совершенствовать его в сочетании с полноце</w:t>
      </w:r>
      <w:r w:rsidRPr="003504FE">
        <w:t>н</w:t>
      </w:r>
      <w:r w:rsidRPr="003504FE">
        <w:t xml:space="preserve">ным кормлением; </w:t>
      </w:r>
    </w:p>
    <w:p w:rsidR="00802AAC" w:rsidRPr="003504FE" w:rsidRDefault="0076715D" w:rsidP="00802AAC">
      <w:pPr>
        <w:autoSpaceDE w:val="0"/>
        <w:autoSpaceDN w:val="0"/>
        <w:adjustRightInd w:val="0"/>
        <w:ind w:firstLine="709"/>
        <w:rPr>
          <w:rFonts w:ascii="Times New Roman" w:hAnsi="Times New Roman" w:cs="Times New Roman"/>
        </w:rPr>
      </w:pPr>
      <w:r w:rsidRPr="003504FE">
        <w:rPr>
          <w:rFonts w:ascii="Times New Roman" w:hAnsi="Times New Roman"/>
        </w:rPr>
        <w:t>осуществлять мероприятия по выравниванию сезонности производс</w:t>
      </w:r>
      <w:r w:rsidRPr="003504FE">
        <w:rPr>
          <w:rFonts w:ascii="Times New Roman" w:hAnsi="Times New Roman"/>
        </w:rPr>
        <w:t>т</w:t>
      </w:r>
      <w:r w:rsidRPr="003504FE">
        <w:rPr>
          <w:rFonts w:ascii="Times New Roman" w:hAnsi="Times New Roman"/>
        </w:rPr>
        <w:t>ва молока и повышению его товарности</w:t>
      </w:r>
      <w:r w:rsidR="00802AAC" w:rsidRPr="003504FE">
        <w:rPr>
          <w:rFonts w:ascii="Times New Roman" w:hAnsi="Times New Roman" w:cs="Times New Roman"/>
        </w:rPr>
        <w:t>.</w:t>
      </w:r>
    </w:p>
    <w:p w:rsidR="00802AAC" w:rsidRPr="003504FE" w:rsidRDefault="00802AAC" w:rsidP="0076715D">
      <w:pPr>
        <w:keepNext/>
        <w:spacing w:before="120"/>
        <w:jc w:val="center"/>
        <w:rPr>
          <w:rFonts w:ascii="Times New Roman" w:hAnsi="Times New Roman" w:cs="Times New Roman"/>
          <w:b/>
          <w:bCs/>
        </w:rPr>
      </w:pPr>
      <w:r w:rsidRPr="003504FE">
        <w:rPr>
          <w:rFonts w:ascii="Times New Roman" w:hAnsi="Times New Roman" w:cs="Times New Roman"/>
          <w:b/>
          <w:bCs/>
        </w:rPr>
        <w:t xml:space="preserve">Раздел 2. Сроки и этапы реализации подпрограммы </w:t>
      </w:r>
    </w:p>
    <w:p w:rsidR="00802AAC" w:rsidRPr="003504FE" w:rsidRDefault="00802AAC" w:rsidP="0076715D">
      <w:pPr>
        <w:spacing w:before="120"/>
        <w:ind w:firstLine="720"/>
      </w:pPr>
      <w:r w:rsidRPr="003504FE">
        <w:t>Срок реализации подпрограммы – 201</w:t>
      </w:r>
      <w:r w:rsidR="0076715D" w:rsidRPr="003504FE">
        <w:t>5</w:t>
      </w:r>
      <w:r w:rsidRPr="003504FE">
        <w:t>–2020 годы. Подпрограмма ре</w:t>
      </w:r>
      <w:r w:rsidRPr="003504FE">
        <w:t>а</w:t>
      </w:r>
      <w:r w:rsidRPr="003504FE">
        <w:t>лизуется в один этап.</w:t>
      </w:r>
    </w:p>
    <w:p w:rsidR="00802AAC" w:rsidRPr="003504FE" w:rsidRDefault="00802AAC" w:rsidP="0076715D">
      <w:pPr>
        <w:keepNext/>
        <w:spacing w:before="120"/>
        <w:jc w:val="center"/>
        <w:rPr>
          <w:rFonts w:ascii="Times New Roman" w:hAnsi="Times New Roman" w:cs="Times New Roman"/>
          <w:b/>
          <w:bCs/>
        </w:rPr>
      </w:pPr>
      <w:r w:rsidRPr="003504FE">
        <w:rPr>
          <w:rFonts w:ascii="Times New Roman" w:hAnsi="Times New Roman" w:cs="Times New Roman"/>
          <w:b/>
          <w:bCs/>
        </w:rPr>
        <w:t>Раздел 3.</w:t>
      </w:r>
      <w:r w:rsidRPr="003504FE">
        <w:rPr>
          <w:rFonts w:ascii="Times New Roman" w:hAnsi="Times New Roman" w:cs="Times New Roman"/>
          <w:b/>
          <w:bCs/>
          <w:lang w:val="en-US"/>
        </w:rPr>
        <w:t> </w:t>
      </w:r>
      <w:r w:rsidRPr="003504FE">
        <w:rPr>
          <w:rFonts w:ascii="Times New Roman" w:hAnsi="Times New Roman" w:cs="Times New Roman"/>
          <w:b/>
          <w:bCs/>
        </w:rPr>
        <w:t xml:space="preserve">Перечень показателей конечных результатов </w:t>
      </w:r>
    </w:p>
    <w:p w:rsidR="00802AAC" w:rsidRPr="003504FE" w:rsidRDefault="00802AAC" w:rsidP="00802AAC">
      <w:pPr>
        <w:keepNext/>
        <w:jc w:val="center"/>
        <w:rPr>
          <w:rFonts w:ascii="Times New Roman" w:hAnsi="Times New Roman" w:cs="Times New Roman"/>
          <w:b/>
          <w:bCs/>
        </w:rPr>
      </w:pPr>
      <w:r w:rsidRPr="003504FE">
        <w:rPr>
          <w:rFonts w:ascii="Times New Roman" w:hAnsi="Times New Roman" w:cs="Times New Roman"/>
          <w:b/>
          <w:bCs/>
        </w:rPr>
        <w:t xml:space="preserve">подпрограммы, методики их расчета и плановые значения </w:t>
      </w:r>
    </w:p>
    <w:p w:rsidR="00802AAC" w:rsidRPr="003504FE" w:rsidRDefault="00802AAC" w:rsidP="00802AAC">
      <w:pPr>
        <w:keepNext/>
        <w:jc w:val="center"/>
        <w:rPr>
          <w:rFonts w:ascii="Times New Roman" w:hAnsi="Times New Roman" w:cs="Times New Roman"/>
        </w:rPr>
      </w:pPr>
      <w:r w:rsidRPr="003504FE">
        <w:rPr>
          <w:rFonts w:ascii="Times New Roman" w:hAnsi="Times New Roman" w:cs="Times New Roman"/>
          <w:b/>
          <w:bCs/>
        </w:rPr>
        <w:t>по годам реализации подпрограммы</w:t>
      </w:r>
      <w:r w:rsidRPr="003504FE">
        <w:rPr>
          <w:rFonts w:ascii="Times New Roman" w:hAnsi="Times New Roman" w:cs="Times New Roman"/>
        </w:rPr>
        <w:t xml:space="preserve"> </w:t>
      </w:r>
    </w:p>
    <w:p w:rsidR="00802AAC" w:rsidRPr="003504FE" w:rsidRDefault="00802AAC" w:rsidP="0076715D">
      <w:pPr>
        <w:pStyle w:val="ConsPlusNormal"/>
        <w:spacing w:before="120"/>
        <w:ind w:firstLine="539"/>
        <w:jc w:val="both"/>
        <w:rPr>
          <w:rFonts w:ascii="Times New Roman CYR" w:hAnsi="Times New Roman CYR" w:cs="Times New Roman CYR"/>
          <w:spacing w:val="-4"/>
          <w:sz w:val="28"/>
          <w:szCs w:val="28"/>
        </w:rPr>
      </w:pPr>
      <w:r w:rsidRPr="003504FE">
        <w:rPr>
          <w:rFonts w:ascii="Times New Roman CYR" w:hAnsi="Times New Roman CYR" w:cs="Times New Roman CYR"/>
          <w:spacing w:val="-4"/>
          <w:sz w:val="28"/>
          <w:szCs w:val="28"/>
        </w:rPr>
        <w:t>Перечень показателей конечных результатов подпрограммы, методики их расчета и плановые значения по годам реализации подпрограммы приведены в приложении «Основные мероприятия, мероприятия, показатели и объемы ф</w:t>
      </w:r>
      <w:r w:rsidRPr="003504FE">
        <w:rPr>
          <w:rFonts w:ascii="Times New Roman CYR" w:hAnsi="Times New Roman CYR" w:cs="Times New Roman CYR"/>
          <w:spacing w:val="-4"/>
          <w:sz w:val="28"/>
          <w:szCs w:val="28"/>
        </w:rPr>
        <w:t>и</w:t>
      </w:r>
      <w:r w:rsidRPr="003504FE">
        <w:rPr>
          <w:rFonts w:ascii="Times New Roman CYR" w:hAnsi="Times New Roman CYR" w:cs="Times New Roman CYR"/>
          <w:spacing w:val="-4"/>
          <w:sz w:val="28"/>
          <w:szCs w:val="28"/>
        </w:rPr>
        <w:t>нансирования государственной программы»</w:t>
      </w:r>
      <w:r w:rsidRPr="003504FE">
        <w:rPr>
          <w:rFonts w:ascii="Times New Roman CYR" w:hAnsi="Times New Roman CYR" w:cs="Times New Roman CYR"/>
          <w:color w:val="FF0000"/>
          <w:spacing w:val="-4"/>
          <w:sz w:val="28"/>
          <w:szCs w:val="28"/>
        </w:rPr>
        <w:t xml:space="preserve"> </w:t>
      </w:r>
      <w:r w:rsidRPr="003504FE">
        <w:rPr>
          <w:rFonts w:ascii="Times New Roman CYR" w:hAnsi="Times New Roman CYR" w:cs="Times New Roman CYR"/>
          <w:spacing w:val="-4"/>
          <w:sz w:val="28"/>
          <w:szCs w:val="28"/>
        </w:rPr>
        <w:t xml:space="preserve">к настоящей </w:t>
      </w:r>
      <w:r w:rsidRPr="003504FE">
        <w:rPr>
          <w:rFonts w:ascii="Times New Roman" w:hAnsi="Times New Roman" w:cs="Times New Roman"/>
          <w:sz w:val="28"/>
          <w:szCs w:val="28"/>
        </w:rPr>
        <w:t xml:space="preserve">государственной </w:t>
      </w:r>
      <w:r w:rsidRPr="003504FE">
        <w:rPr>
          <w:rFonts w:ascii="Times New Roman CYR" w:hAnsi="Times New Roman CYR" w:cs="Times New Roman CYR"/>
          <w:spacing w:val="-4"/>
          <w:sz w:val="28"/>
          <w:szCs w:val="28"/>
        </w:rPr>
        <w:t>пр</w:t>
      </w:r>
      <w:r w:rsidRPr="003504FE">
        <w:rPr>
          <w:rFonts w:ascii="Times New Roman CYR" w:hAnsi="Times New Roman CYR" w:cs="Times New Roman CYR"/>
          <w:spacing w:val="-4"/>
          <w:sz w:val="28"/>
          <w:szCs w:val="28"/>
        </w:rPr>
        <w:t>о</w:t>
      </w:r>
      <w:r w:rsidRPr="003504FE">
        <w:rPr>
          <w:rFonts w:ascii="Times New Roman CYR" w:hAnsi="Times New Roman CYR" w:cs="Times New Roman CYR"/>
          <w:spacing w:val="-4"/>
          <w:sz w:val="28"/>
          <w:szCs w:val="28"/>
        </w:rPr>
        <w:lastRenderedPageBreak/>
        <w:t>грамме.</w:t>
      </w:r>
    </w:p>
    <w:p w:rsidR="00802AAC" w:rsidRPr="003504FE" w:rsidRDefault="00802AAC" w:rsidP="00802AAC">
      <w:pPr>
        <w:pStyle w:val="ConsPlusNormal"/>
        <w:ind w:firstLine="540"/>
        <w:jc w:val="both"/>
        <w:rPr>
          <w:rFonts w:ascii="Times New Roman" w:hAnsi="Times New Roman" w:cs="Times New Roman"/>
          <w:sz w:val="28"/>
          <w:szCs w:val="28"/>
        </w:rPr>
      </w:pPr>
    </w:p>
    <w:p w:rsidR="00802AAC" w:rsidRPr="003504FE" w:rsidRDefault="00802AAC" w:rsidP="0076715D">
      <w:pPr>
        <w:autoSpaceDE w:val="0"/>
        <w:autoSpaceDN w:val="0"/>
        <w:adjustRightInd w:val="0"/>
        <w:spacing w:before="120"/>
        <w:jc w:val="center"/>
        <w:rPr>
          <w:b/>
          <w:bCs/>
        </w:rPr>
      </w:pPr>
      <w:r w:rsidRPr="003504FE">
        <w:rPr>
          <w:rFonts w:ascii="Times New Roman" w:hAnsi="Times New Roman" w:cs="Times New Roman"/>
          <w:b/>
          <w:bCs/>
        </w:rPr>
        <w:t xml:space="preserve">Раздел </w:t>
      </w:r>
      <w:r w:rsidRPr="003504FE">
        <w:rPr>
          <w:b/>
          <w:bCs/>
        </w:rPr>
        <w:t>4. Информация о финансовом обеспечении подпрограммы</w:t>
      </w:r>
    </w:p>
    <w:p w:rsidR="00802AAC" w:rsidRPr="003504FE" w:rsidRDefault="00802AAC" w:rsidP="0076715D">
      <w:pPr>
        <w:pStyle w:val="ConsPlusNormal"/>
        <w:spacing w:before="120"/>
        <w:ind w:firstLine="539"/>
        <w:jc w:val="both"/>
      </w:pPr>
      <w:r w:rsidRPr="003504FE">
        <w:rPr>
          <w:rFonts w:ascii="Times New Roman" w:hAnsi="Times New Roman" w:cs="Times New Roman"/>
          <w:sz w:val="28"/>
          <w:szCs w:val="28"/>
        </w:rPr>
        <w:t>Информация о финансовом обеспечении подпрограммы приведена в</w:t>
      </w:r>
      <w:r w:rsidRPr="003504FE">
        <w:t xml:space="preserve"> </w:t>
      </w:r>
      <w:r w:rsidRPr="003504FE">
        <w:rPr>
          <w:rFonts w:ascii="Times New Roman" w:hAnsi="Times New Roman" w:cs="Times New Roman"/>
          <w:sz w:val="28"/>
          <w:szCs w:val="28"/>
        </w:rPr>
        <w:t>приложении «Основные мероприятия, мероприятия, показатели и объемы финансирования государстве</w:t>
      </w:r>
      <w:r w:rsidRPr="003504FE">
        <w:rPr>
          <w:rFonts w:ascii="Times New Roman" w:hAnsi="Times New Roman" w:cs="Times New Roman"/>
          <w:sz w:val="28"/>
          <w:szCs w:val="28"/>
        </w:rPr>
        <w:t>н</w:t>
      </w:r>
      <w:r w:rsidRPr="003504FE">
        <w:rPr>
          <w:rFonts w:ascii="Times New Roman" w:hAnsi="Times New Roman" w:cs="Times New Roman"/>
          <w:sz w:val="28"/>
          <w:szCs w:val="28"/>
        </w:rPr>
        <w:t>ной программы»</w:t>
      </w:r>
      <w:r w:rsidRPr="003504FE">
        <w:rPr>
          <w:rFonts w:ascii="Times New Roman" w:hAnsi="Times New Roman" w:cs="Times New Roman"/>
          <w:color w:val="FF0000"/>
          <w:sz w:val="28"/>
          <w:szCs w:val="28"/>
        </w:rPr>
        <w:t xml:space="preserve"> </w:t>
      </w:r>
      <w:r w:rsidRPr="003504FE">
        <w:rPr>
          <w:rFonts w:ascii="Times New Roman" w:hAnsi="Times New Roman" w:cs="Times New Roman"/>
          <w:sz w:val="28"/>
          <w:szCs w:val="28"/>
        </w:rPr>
        <w:t>к настоящей государственной программе</w:t>
      </w:r>
      <w:r w:rsidRPr="003504FE">
        <w:t>.</w:t>
      </w:r>
    </w:p>
    <w:p w:rsidR="00802AAC" w:rsidRPr="003504FE" w:rsidRDefault="00802AAC" w:rsidP="0076715D">
      <w:pPr>
        <w:autoSpaceDE w:val="0"/>
        <w:autoSpaceDN w:val="0"/>
        <w:adjustRightInd w:val="0"/>
        <w:spacing w:before="120"/>
        <w:jc w:val="center"/>
        <w:rPr>
          <w:b/>
          <w:bCs/>
        </w:rPr>
      </w:pPr>
      <w:r w:rsidRPr="003504FE">
        <w:rPr>
          <w:rFonts w:ascii="Times New Roman" w:hAnsi="Times New Roman" w:cs="Times New Roman"/>
          <w:b/>
          <w:bCs/>
        </w:rPr>
        <w:t xml:space="preserve">Раздел </w:t>
      </w:r>
      <w:r w:rsidRPr="003504FE">
        <w:rPr>
          <w:b/>
          <w:bCs/>
        </w:rPr>
        <w:t xml:space="preserve">5. Описание рисков реализации подпрограммы </w:t>
      </w:r>
    </w:p>
    <w:p w:rsidR="00802AAC" w:rsidRPr="003504FE" w:rsidRDefault="00802AAC" w:rsidP="00802AAC">
      <w:pPr>
        <w:autoSpaceDE w:val="0"/>
        <w:autoSpaceDN w:val="0"/>
        <w:adjustRightInd w:val="0"/>
        <w:jc w:val="center"/>
        <w:rPr>
          <w:b/>
          <w:bCs/>
        </w:rPr>
      </w:pPr>
      <w:r w:rsidRPr="003504FE">
        <w:rPr>
          <w:b/>
          <w:bCs/>
        </w:rPr>
        <w:t>и способов их минимизации</w:t>
      </w:r>
    </w:p>
    <w:p w:rsidR="00802AAC" w:rsidRPr="003504FE" w:rsidRDefault="00802AAC" w:rsidP="0076715D">
      <w:pPr>
        <w:autoSpaceDE w:val="0"/>
        <w:autoSpaceDN w:val="0"/>
        <w:adjustRightInd w:val="0"/>
        <w:spacing w:before="120"/>
        <w:ind w:firstLine="709"/>
        <w:rPr>
          <w:rFonts w:ascii="Times New Roman" w:hAnsi="Times New Roman" w:cs="Times New Roman"/>
        </w:rPr>
      </w:pPr>
      <w:r w:rsidRPr="003504FE">
        <w:rPr>
          <w:rFonts w:ascii="Times New Roman" w:hAnsi="Times New Roman" w:cs="Times New Roman"/>
        </w:rPr>
        <w:t>На достижение предусмотренных подпрограммой конечных результ</w:t>
      </w:r>
      <w:r w:rsidRPr="003504FE">
        <w:rPr>
          <w:rFonts w:ascii="Times New Roman" w:hAnsi="Times New Roman" w:cs="Times New Roman"/>
        </w:rPr>
        <w:t>а</w:t>
      </w:r>
      <w:r w:rsidRPr="003504FE">
        <w:rPr>
          <w:rFonts w:ascii="Times New Roman" w:hAnsi="Times New Roman" w:cs="Times New Roman"/>
        </w:rPr>
        <w:t>тов могут оказать влияние следующие риски:</w:t>
      </w:r>
    </w:p>
    <w:p w:rsidR="00802AAC" w:rsidRPr="003504FE" w:rsidRDefault="00802AAC" w:rsidP="00802AAC">
      <w:pPr>
        <w:ind w:firstLine="709"/>
        <w:rPr>
          <w:rFonts w:ascii="Times New Roman" w:hAnsi="Times New Roman" w:cs="Times New Roman"/>
        </w:rPr>
      </w:pPr>
      <w:r w:rsidRPr="003504FE">
        <w:rPr>
          <w:rFonts w:ascii="Times New Roman" w:hAnsi="Times New Roman" w:cs="Times New Roman"/>
        </w:rPr>
        <w:t>риски, связанные с ограниченными возможностями краевого бюджета, когда снижение объемов государственной поддержки может оказать влияние на инвестиционную а</w:t>
      </w:r>
      <w:r w:rsidRPr="003504FE">
        <w:rPr>
          <w:rFonts w:ascii="Times New Roman" w:hAnsi="Times New Roman" w:cs="Times New Roman"/>
        </w:rPr>
        <w:t>к</w:t>
      </w:r>
      <w:r w:rsidRPr="003504FE">
        <w:rPr>
          <w:rFonts w:ascii="Times New Roman" w:hAnsi="Times New Roman" w:cs="Times New Roman"/>
        </w:rPr>
        <w:t>тивность субъектов агропромышленного комплекса, привлечение внебюджетных источников сторонних инвесторов, что, в свою очередь, повлечет снижение уровня дост</w:t>
      </w:r>
      <w:r w:rsidRPr="003504FE">
        <w:rPr>
          <w:rFonts w:ascii="Times New Roman" w:hAnsi="Times New Roman" w:cs="Times New Roman"/>
        </w:rPr>
        <w:t>и</w:t>
      </w:r>
      <w:r w:rsidRPr="003504FE">
        <w:rPr>
          <w:rFonts w:ascii="Times New Roman" w:hAnsi="Times New Roman" w:cs="Times New Roman"/>
        </w:rPr>
        <w:t>жения намеченных целей, задач и показателей государственной программы Забайкальского края;</w:t>
      </w:r>
    </w:p>
    <w:p w:rsidR="00802AAC" w:rsidRPr="003504FE" w:rsidRDefault="00802AAC" w:rsidP="00802AAC">
      <w:pPr>
        <w:ind w:firstLine="709"/>
        <w:rPr>
          <w:rFonts w:ascii="Times New Roman" w:hAnsi="Times New Roman" w:cs="Times New Roman"/>
        </w:rPr>
      </w:pPr>
      <w:r w:rsidRPr="003504FE">
        <w:rPr>
          <w:rFonts w:ascii="Times New Roman" w:hAnsi="Times New Roman" w:cs="Times New Roman"/>
        </w:rPr>
        <w:t>возникновение и распространение заразных болезней животных на те</w:t>
      </w:r>
      <w:r w:rsidRPr="003504FE">
        <w:rPr>
          <w:rFonts w:ascii="Times New Roman" w:hAnsi="Times New Roman" w:cs="Times New Roman"/>
        </w:rPr>
        <w:t>р</w:t>
      </w:r>
      <w:r w:rsidRPr="003504FE">
        <w:rPr>
          <w:rFonts w:ascii="Times New Roman" w:hAnsi="Times New Roman" w:cs="Times New Roman"/>
        </w:rPr>
        <w:t>ритории края;</w:t>
      </w:r>
    </w:p>
    <w:p w:rsidR="00802AAC" w:rsidRPr="003504FE" w:rsidRDefault="00802AAC" w:rsidP="00802AAC">
      <w:pPr>
        <w:ind w:firstLine="709"/>
        <w:rPr>
          <w:rFonts w:ascii="Times New Roman" w:hAnsi="Times New Roman" w:cs="Times New Roman"/>
        </w:rPr>
      </w:pPr>
      <w:r w:rsidRPr="003504FE">
        <w:rPr>
          <w:rFonts w:ascii="Times New Roman" w:hAnsi="Times New Roman" w:cs="Times New Roman"/>
        </w:rPr>
        <w:t xml:space="preserve">неблагоприятная рыночная конъюнктура, затрудняющая реализацию </w:t>
      </w:r>
      <w:r w:rsidR="005D6611" w:rsidRPr="003504FE">
        <w:rPr>
          <w:rFonts w:ascii="Times New Roman" w:hAnsi="Times New Roman" w:cs="Times New Roman"/>
        </w:rPr>
        <w:t>молока</w:t>
      </w:r>
      <w:r w:rsidRPr="003504FE">
        <w:rPr>
          <w:rFonts w:ascii="Times New Roman" w:hAnsi="Times New Roman" w:cs="Times New Roman"/>
        </w:rPr>
        <w:t>;</w:t>
      </w:r>
    </w:p>
    <w:p w:rsidR="00802AAC" w:rsidRPr="003504FE" w:rsidRDefault="00802AAC" w:rsidP="00802AAC">
      <w:pPr>
        <w:ind w:firstLine="709"/>
        <w:rPr>
          <w:rFonts w:ascii="Times New Roman" w:hAnsi="Times New Roman" w:cs="Times New Roman"/>
        </w:rPr>
      </w:pPr>
      <w:r w:rsidRPr="003504FE">
        <w:rPr>
          <w:rFonts w:ascii="Times New Roman" w:hAnsi="Times New Roman" w:cs="Times New Roman"/>
        </w:rPr>
        <w:t>межрегиональные, международные торгово-политические риски, об</w:t>
      </w:r>
      <w:r w:rsidRPr="003504FE">
        <w:rPr>
          <w:rFonts w:ascii="Times New Roman" w:hAnsi="Times New Roman" w:cs="Times New Roman"/>
        </w:rPr>
        <w:t>у</w:t>
      </w:r>
      <w:r w:rsidRPr="003504FE">
        <w:rPr>
          <w:rFonts w:ascii="Times New Roman" w:hAnsi="Times New Roman" w:cs="Times New Roman"/>
        </w:rPr>
        <w:t xml:space="preserve">словленные возрастанием конкуренции в результате вступления России в ВТО. </w:t>
      </w:r>
    </w:p>
    <w:p w:rsidR="00802AAC" w:rsidRPr="003504FE" w:rsidRDefault="00802AAC" w:rsidP="00802AAC">
      <w:pPr>
        <w:ind w:firstLine="709"/>
        <w:rPr>
          <w:rFonts w:ascii="Times New Roman" w:hAnsi="Times New Roman" w:cs="Times New Roman"/>
        </w:rPr>
      </w:pPr>
      <w:r w:rsidRPr="003504FE">
        <w:rPr>
          <w:rFonts w:ascii="Times New Roman" w:hAnsi="Times New Roman" w:cs="Times New Roman"/>
        </w:rPr>
        <w:t>К мерам управления рисками, которые могут оказать влияние на до</w:t>
      </w:r>
      <w:r w:rsidRPr="003504FE">
        <w:rPr>
          <w:rFonts w:ascii="Times New Roman" w:hAnsi="Times New Roman" w:cs="Times New Roman"/>
        </w:rPr>
        <w:t>с</w:t>
      </w:r>
      <w:r w:rsidRPr="003504FE">
        <w:rPr>
          <w:rFonts w:ascii="Times New Roman" w:hAnsi="Times New Roman" w:cs="Times New Roman"/>
        </w:rPr>
        <w:t>тижение запланированных целей, относятся:</w:t>
      </w:r>
    </w:p>
    <w:p w:rsidR="00802AAC" w:rsidRPr="003504FE" w:rsidRDefault="00802AAC" w:rsidP="00802AAC">
      <w:pPr>
        <w:ind w:firstLine="709"/>
        <w:rPr>
          <w:rFonts w:ascii="Times New Roman" w:hAnsi="Times New Roman" w:cs="Times New Roman"/>
        </w:rPr>
      </w:pPr>
      <w:r w:rsidRPr="003504FE">
        <w:rPr>
          <w:rFonts w:ascii="Times New Roman" w:hAnsi="Times New Roman" w:cs="Times New Roman"/>
        </w:rPr>
        <w:t>своевременное проведение противоэпизоотических мероприятий;</w:t>
      </w:r>
    </w:p>
    <w:p w:rsidR="00802AAC" w:rsidRPr="003504FE" w:rsidRDefault="00802AAC" w:rsidP="00802AAC">
      <w:pPr>
        <w:ind w:firstLine="709"/>
        <w:rPr>
          <w:rFonts w:ascii="Times New Roman" w:hAnsi="Times New Roman" w:cs="Times New Roman"/>
        </w:rPr>
      </w:pPr>
      <w:r w:rsidRPr="003504FE">
        <w:rPr>
          <w:rFonts w:ascii="Times New Roman" w:hAnsi="Times New Roman" w:cs="Times New Roman"/>
        </w:rPr>
        <w:t>развитие страхования сельскохозяйственных животных;</w:t>
      </w:r>
    </w:p>
    <w:p w:rsidR="00802AAC" w:rsidRPr="003504FE" w:rsidRDefault="00802AAC" w:rsidP="00802AAC">
      <w:pPr>
        <w:ind w:firstLine="709"/>
        <w:rPr>
          <w:rFonts w:ascii="Times New Roman" w:hAnsi="Times New Roman" w:cs="Times New Roman"/>
        </w:rPr>
      </w:pPr>
      <w:r w:rsidRPr="003504FE">
        <w:rPr>
          <w:rFonts w:ascii="Times New Roman" w:hAnsi="Times New Roman" w:cs="Times New Roman"/>
        </w:rPr>
        <w:t xml:space="preserve">создание условий для инвесторов в целях осуществления строительства и </w:t>
      </w:r>
      <w:r w:rsidR="005D6611" w:rsidRPr="003504FE">
        <w:rPr>
          <w:rFonts w:ascii="Times New Roman" w:hAnsi="Times New Roman" w:cs="Times New Roman"/>
        </w:rPr>
        <w:t>модернизации животноводческих комплексов молочного направления (м</w:t>
      </w:r>
      <w:r w:rsidR="005D6611" w:rsidRPr="003504FE">
        <w:rPr>
          <w:rFonts w:ascii="Times New Roman" w:hAnsi="Times New Roman" w:cs="Times New Roman"/>
        </w:rPr>
        <w:t>о</w:t>
      </w:r>
      <w:r w:rsidR="005D6611" w:rsidRPr="003504FE">
        <w:rPr>
          <w:rFonts w:ascii="Times New Roman" w:hAnsi="Times New Roman" w:cs="Times New Roman"/>
        </w:rPr>
        <w:t>лочных ферм)</w:t>
      </w:r>
      <w:r w:rsidRPr="003504FE">
        <w:rPr>
          <w:rFonts w:ascii="Times New Roman" w:hAnsi="Times New Roman" w:cs="Times New Roman"/>
        </w:rPr>
        <w:t>;</w:t>
      </w:r>
    </w:p>
    <w:p w:rsidR="00802AAC" w:rsidRDefault="00802AAC" w:rsidP="00802AAC">
      <w:pPr>
        <w:widowControl w:val="0"/>
        <w:ind w:firstLine="709"/>
      </w:pPr>
      <w:r w:rsidRPr="003504FE">
        <w:rPr>
          <w:rFonts w:ascii="Times New Roman" w:hAnsi="Times New Roman" w:cs="Times New Roman"/>
        </w:rPr>
        <w:t xml:space="preserve">финансирование за счет бюджетных средств, ориентированное на </w:t>
      </w:r>
      <w:r w:rsidR="005D6611" w:rsidRPr="003504FE">
        <w:rPr>
          <w:rFonts w:ascii="Times New Roman" w:hAnsi="Times New Roman" w:cs="Times New Roman"/>
        </w:rPr>
        <w:t>ра</w:t>
      </w:r>
      <w:r w:rsidR="005D6611" w:rsidRPr="003504FE">
        <w:rPr>
          <w:rFonts w:ascii="Times New Roman" w:hAnsi="Times New Roman" w:cs="Times New Roman"/>
        </w:rPr>
        <w:t>з</w:t>
      </w:r>
      <w:r w:rsidR="005D6611" w:rsidRPr="003504FE">
        <w:rPr>
          <w:rFonts w:ascii="Times New Roman" w:hAnsi="Times New Roman" w:cs="Times New Roman"/>
        </w:rPr>
        <w:t>витие заготовки молока</w:t>
      </w:r>
      <w:r w:rsidRPr="003504FE">
        <w:t>.</w:t>
      </w:r>
    </w:p>
    <w:p w:rsidR="0063035E" w:rsidRDefault="0063035E" w:rsidP="00802AAC">
      <w:pPr>
        <w:widowControl w:val="0"/>
        <w:ind w:firstLine="709"/>
      </w:pPr>
    </w:p>
    <w:p w:rsidR="00802AAC" w:rsidRPr="003504FE" w:rsidRDefault="00802AAC" w:rsidP="0063035E">
      <w:pPr>
        <w:pStyle w:val="1"/>
        <w:keepLines w:val="0"/>
        <w:spacing w:before="120"/>
        <w:rPr>
          <w:lang w:val="ru-RU"/>
        </w:rPr>
      </w:pPr>
      <w:bookmarkStart w:id="8" w:name="_Toc329252538"/>
      <w:r w:rsidRPr="003504FE">
        <w:rPr>
          <w:lang w:val="ru-RU"/>
        </w:rPr>
        <w:t xml:space="preserve">Подпрограмма </w:t>
      </w:r>
      <w:r w:rsidR="005D6611" w:rsidRPr="003504FE">
        <w:rPr>
          <w:lang w:val="ru-RU"/>
        </w:rPr>
        <w:t>10</w:t>
      </w:r>
    </w:p>
    <w:p w:rsidR="00802AAC" w:rsidRPr="003504FE" w:rsidRDefault="00802AAC" w:rsidP="00802AAC">
      <w:pPr>
        <w:pStyle w:val="1"/>
        <w:keepNext w:val="0"/>
        <w:keepLines w:val="0"/>
        <w:spacing w:before="0"/>
        <w:rPr>
          <w:lang w:val="ru-RU"/>
        </w:rPr>
      </w:pPr>
      <w:r w:rsidRPr="003504FE">
        <w:rPr>
          <w:caps w:val="0"/>
          <w:lang w:val="ru-RU"/>
        </w:rPr>
        <w:t>«</w:t>
      </w:r>
      <w:r w:rsidR="005D6611" w:rsidRPr="003504FE">
        <w:rPr>
          <w:caps w:val="0"/>
          <w:lang w:val="ru-RU"/>
        </w:rPr>
        <w:t>Поддержка племенного дела, селекции и семеноводства</w:t>
      </w:r>
      <w:r w:rsidRPr="003504FE">
        <w:rPr>
          <w:caps w:val="0"/>
          <w:lang w:val="ru-RU"/>
        </w:rPr>
        <w:t>»</w:t>
      </w:r>
    </w:p>
    <w:p w:rsidR="00802AAC" w:rsidRPr="003504FE" w:rsidRDefault="00802AAC" w:rsidP="00802AAC">
      <w:pPr>
        <w:pStyle w:val="af3"/>
        <w:ind w:firstLine="0"/>
      </w:pPr>
    </w:p>
    <w:p w:rsidR="00802AAC" w:rsidRPr="003504FE" w:rsidRDefault="00802AAC" w:rsidP="00802AAC">
      <w:pPr>
        <w:autoSpaceDE w:val="0"/>
        <w:autoSpaceDN w:val="0"/>
        <w:adjustRightInd w:val="0"/>
        <w:jc w:val="center"/>
        <w:rPr>
          <w:rFonts w:ascii="Times New Roman" w:hAnsi="Times New Roman" w:cs="Times New Roman"/>
          <w:b/>
          <w:bCs/>
        </w:rPr>
      </w:pPr>
      <w:r w:rsidRPr="003504FE">
        <w:rPr>
          <w:rFonts w:ascii="Times New Roman" w:hAnsi="Times New Roman" w:cs="Times New Roman"/>
          <w:b/>
          <w:bCs/>
        </w:rPr>
        <w:t>ПАСПОРТ</w:t>
      </w:r>
    </w:p>
    <w:p w:rsidR="005D6611" w:rsidRPr="003504FE" w:rsidRDefault="005D6611" w:rsidP="005D6611">
      <w:pPr>
        <w:autoSpaceDE w:val="0"/>
        <w:autoSpaceDN w:val="0"/>
        <w:adjustRightInd w:val="0"/>
        <w:jc w:val="center"/>
        <w:rPr>
          <w:rFonts w:ascii="Times New Roman" w:hAnsi="Times New Roman" w:cs="Times New Roman"/>
          <w:b/>
          <w:bCs/>
        </w:rPr>
      </w:pPr>
      <w:r w:rsidRPr="003504FE">
        <w:rPr>
          <w:rFonts w:ascii="Times New Roman" w:hAnsi="Times New Roman" w:cs="Times New Roman"/>
          <w:b/>
          <w:bCs/>
        </w:rPr>
        <w:t>подпрограммы 10</w:t>
      </w:r>
      <w:r w:rsidR="00802AAC" w:rsidRPr="003504FE">
        <w:rPr>
          <w:rFonts w:ascii="Times New Roman" w:hAnsi="Times New Roman" w:cs="Times New Roman"/>
          <w:b/>
          <w:bCs/>
        </w:rPr>
        <w:t xml:space="preserve"> </w:t>
      </w:r>
      <w:r w:rsidRPr="003504FE">
        <w:rPr>
          <w:rFonts w:ascii="Times New Roman" w:hAnsi="Times New Roman" w:cs="Times New Roman"/>
          <w:b/>
          <w:bCs/>
        </w:rPr>
        <w:t xml:space="preserve">«Поддержка племенного дела, селекции </w:t>
      </w:r>
    </w:p>
    <w:p w:rsidR="00802AAC" w:rsidRPr="003504FE" w:rsidRDefault="005D6611" w:rsidP="00802AAC">
      <w:pPr>
        <w:autoSpaceDE w:val="0"/>
        <w:autoSpaceDN w:val="0"/>
        <w:adjustRightInd w:val="0"/>
        <w:spacing w:after="120"/>
        <w:jc w:val="center"/>
        <w:rPr>
          <w:b/>
          <w:bCs/>
          <w:caps/>
          <w:sz w:val="16"/>
          <w:szCs w:val="16"/>
        </w:rPr>
      </w:pPr>
      <w:r w:rsidRPr="003504FE">
        <w:rPr>
          <w:rFonts w:ascii="Times New Roman" w:hAnsi="Times New Roman" w:cs="Times New Roman"/>
          <w:b/>
          <w:bCs/>
        </w:rPr>
        <w:t>и семеново</w:t>
      </w:r>
      <w:r w:rsidRPr="003504FE">
        <w:rPr>
          <w:rFonts w:ascii="Times New Roman" w:hAnsi="Times New Roman" w:cs="Times New Roman"/>
          <w:b/>
          <w:bCs/>
        </w:rPr>
        <w:t>д</w:t>
      </w:r>
      <w:r w:rsidRPr="003504FE">
        <w:rPr>
          <w:rFonts w:ascii="Times New Roman" w:hAnsi="Times New Roman" w:cs="Times New Roman"/>
          <w:b/>
          <w:bCs/>
        </w:rPr>
        <w:t>ства</w:t>
      </w:r>
      <w:r w:rsidR="005357C3">
        <w:rPr>
          <w:rFonts w:ascii="Times New Roman" w:hAnsi="Times New Roman" w:cs="Times New Roman"/>
          <w:b/>
          <w:bCs/>
        </w:rPr>
        <w:t>»</w:t>
      </w:r>
    </w:p>
    <w:tbl>
      <w:tblPr>
        <w:tblW w:w="9464" w:type="dxa"/>
        <w:tblLook w:val="00A0"/>
      </w:tblPr>
      <w:tblGrid>
        <w:gridCol w:w="3060"/>
        <w:gridCol w:w="6404"/>
      </w:tblGrid>
      <w:tr w:rsidR="00802AAC" w:rsidRPr="003504FE" w:rsidTr="001C7223">
        <w:tc>
          <w:tcPr>
            <w:tcW w:w="3060" w:type="dxa"/>
          </w:tcPr>
          <w:p w:rsidR="00802AAC" w:rsidRPr="003504FE" w:rsidRDefault="00802AAC" w:rsidP="001C7223">
            <w:pPr>
              <w:tabs>
                <w:tab w:val="left" w:pos="0"/>
              </w:tabs>
              <w:jc w:val="left"/>
              <w:rPr>
                <w:rFonts w:ascii="Times New Roman" w:hAnsi="Times New Roman" w:cs="Times New Roman"/>
              </w:rPr>
            </w:pPr>
            <w:r w:rsidRPr="003504FE">
              <w:rPr>
                <w:rFonts w:ascii="Times New Roman" w:hAnsi="Times New Roman" w:cs="Times New Roman"/>
              </w:rPr>
              <w:t>Ответственный испо</w:t>
            </w:r>
            <w:r w:rsidRPr="003504FE">
              <w:rPr>
                <w:rFonts w:ascii="Times New Roman" w:hAnsi="Times New Roman" w:cs="Times New Roman"/>
              </w:rPr>
              <w:t>л</w:t>
            </w:r>
            <w:r w:rsidRPr="003504FE">
              <w:rPr>
                <w:rFonts w:ascii="Times New Roman" w:hAnsi="Times New Roman" w:cs="Times New Roman"/>
              </w:rPr>
              <w:t>нитель подпрограммы</w:t>
            </w:r>
          </w:p>
        </w:tc>
        <w:tc>
          <w:tcPr>
            <w:tcW w:w="6404" w:type="dxa"/>
          </w:tcPr>
          <w:p w:rsidR="00802AAC" w:rsidRPr="003504FE" w:rsidRDefault="00802AAC" w:rsidP="00751AF3">
            <w:pPr>
              <w:autoSpaceDE w:val="0"/>
              <w:autoSpaceDN w:val="0"/>
              <w:adjustRightInd w:val="0"/>
              <w:spacing w:after="120"/>
              <w:rPr>
                <w:rFonts w:ascii="Times New Roman" w:hAnsi="Times New Roman" w:cs="Times New Roman"/>
              </w:rPr>
            </w:pPr>
            <w:r w:rsidRPr="003504FE">
              <w:rPr>
                <w:rFonts w:ascii="Times New Roman" w:hAnsi="Times New Roman" w:cs="Times New Roman"/>
              </w:rPr>
              <w:t>Министерство сельского хозяйства и продовольс</w:t>
            </w:r>
            <w:r w:rsidRPr="003504FE">
              <w:rPr>
                <w:rFonts w:ascii="Times New Roman" w:hAnsi="Times New Roman" w:cs="Times New Roman"/>
              </w:rPr>
              <w:t>т</w:t>
            </w:r>
            <w:r w:rsidRPr="003504FE">
              <w:rPr>
                <w:rFonts w:ascii="Times New Roman" w:hAnsi="Times New Roman" w:cs="Times New Roman"/>
              </w:rPr>
              <w:lastRenderedPageBreak/>
              <w:t>вия Забайкальского края.</w:t>
            </w:r>
          </w:p>
        </w:tc>
      </w:tr>
      <w:tr w:rsidR="00802AAC" w:rsidRPr="003504FE" w:rsidTr="001C7223">
        <w:tc>
          <w:tcPr>
            <w:tcW w:w="3060" w:type="dxa"/>
          </w:tcPr>
          <w:p w:rsidR="00802AAC" w:rsidRPr="003504FE" w:rsidRDefault="00802AAC" w:rsidP="001C7223">
            <w:pPr>
              <w:tabs>
                <w:tab w:val="left" w:pos="0"/>
              </w:tabs>
              <w:jc w:val="left"/>
              <w:rPr>
                <w:rFonts w:ascii="Times New Roman" w:hAnsi="Times New Roman" w:cs="Times New Roman"/>
              </w:rPr>
            </w:pPr>
            <w:r w:rsidRPr="003504FE">
              <w:rPr>
                <w:rFonts w:ascii="Times New Roman" w:hAnsi="Times New Roman" w:cs="Times New Roman"/>
              </w:rPr>
              <w:lastRenderedPageBreak/>
              <w:t>Этапы и сроки реал</w:t>
            </w:r>
            <w:r w:rsidRPr="003504FE">
              <w:rPr>
                <w:rFonts w:ascii="Times New Roman" w:hAnsi="Times New Roman" w:cs="Times New Roman"/>
              </w:rPr>
              <w:t>и</w:t>
            </w:r>
            <w:r w:rsidRPr="003504FE">
              <w:rPr>
                <w:rFonts w:ascii="Times New Roman" w:hAnsi="Times New Roman" w:cs="Times New Roman"/>
              </w:rPr>
              <w:t>зации подпрограммы</w:t>
            </w:r>
          </w:p>
        </w:tc>
        <w:tc>
          <w:tcPr>
            <w:tcW w:w="6404" w:type="dxa"/>
          </w:tcPr>
          <w:p w:rsidR="00802AAC" w:rsidRPr="003504FE" w:rsidRDefault="00802AAC" w:rsidP="001C7223">
            <w:pPr>
              <w:autoSpaceDE w:val="0"/>
              <w:autoSpaceDN w:val="0"/>
              <w:adjustRightInd w:val="0"/>
              <w:rPr>
                <w:rFonts w:ascii="Times New Roman" w:hAnsi="Times New Roman" w:cs="Times New Roman"/>
              </w:rPr>
            </w:pPr>
            <w:r w:rsidRPr="003504FE">
              <w:rPr>
                <w:rFonts w:ascii="Times New Roman" w:hAnsi="Times New Roman" w:cs="Times New Roman"/>
              </w:rPr>
              <w:t>201</w:t>
            </w:r>
            <w:r w:rsidR="00751AF3" w:rsidRPr="003504FE">
              <w:rPr>
                <w:rFonts w:ascii="Times New Roman" w:hAnsi="Times New Roman" w:cs="Times New Roman"/>
              </w:rPr>
              <w:t>5</w:t>
            </w:r>
            <w:r w:rsidRPr="003504FE">
              <w:rPr>
                <w:rFonts w:ascii="Times New Roman" w:hAnsi="Times New Roman" w:cs="Times New Roman"/>
              </w:rPr>
              <w:t>–2020 годы,</w:t>
            </w:r>
          </w:p>
          <w:p w:rsidR="00802AAC" w:rsidRPr="003504FE" w:rsidRDefault="00802AAC" w:rsidP="00977254">
            <w:pPr>
              <w:autoSpaceDE w:val="0"/>
              <w:autoSpaceDN w:val="0"/>
              <w:adjustRightInd w:val="0"/>
              <w:spacing w:after="120"/>
              <w:rPr>
                <w:rFonts w:ascii="Times New Roman" w:hAnsi="Times New Roman" w:cs="Times New Roman"/>
              </w:rPr>
            </w:pPr>
            <w:r w:rsidRPr="003504FE">
              <w:rPr>
                <w:rFonts w:ascii="Times New Roman" w:hAnsi="Times New Roman" w:cs="Times New Roman"/>
              </w:rPr>
              <w:t>подпрограмма реализуется в 1 этап.</w:t>
            </w:r>
          </w:p>
        </w:tc>
      </w:tr>
      <w:tr w:rsidR="00802AAC" w:rsidRPr="003504FE" w:rsidTr="001C7223">
        <w:tc>
          <w:tcPr>
            <w:tcW w:w="3060" w:type="dxa"/>
          </w:tcPr>
          <w:p w:rsidR="00802AAC" w:rsidRPr="003504FE" w:rsidRDefault="00802AAC" w:rsidP="001C7223">
            <w:pPr>
              <w:tabs>
                <w:tab w:val="left" w:pos="0"/>
              </w:tabs>
              <w:jc w:val="left"/>
              <w:rPr>
                <w:rFonts w:ascii="Times New Roman" w:hAnsi="Times New Roman" w:cs="Times New Roman"/>
              </w:rPr>
            </w:pPr>
            <w:r w:rsidRPr="003504FE">
              <w:rPr>
                <w:rFonts w:ascii="Times New Roman" w:hAnsi="Times New Roman" w:cs="Times New Roman"/>
              </w:rPr>
              <w:t xml:space="preserve">Объемы бюджетных ассигнований </w:t>
            </w:r>
          </w:p>
          <w:p w:rsidR="00802AAC" w:rsidRPr="003504FE" w:rsidRDefault="00802AAC" w:rsidP="001C7223">
            <w:pPr>
              <w:autoSpaceDE w:val="0"/>
              <w:autoSpaceDN w:val="0"/>
              <w:adjustRightInd w:val="0"/>
              <w:rPr>
                <w:rFonts w:ascii="Times New Roman" w:hAnsi="Times New Roman" w:cs="Times New Roman"/>
              </w:rPr>
            </w:pPr>
            <w:r w:rsidRPr="003504FE">
              <w:rPr>
                <w:rFonts w:ascii="Times New Roman" w:hAnsi="Times New Roman" w:cs="Times New Roman"/>
              </w:rPr>
              <w:t>подпрограммы</w:t>
            </w:r>
          </w:p>
        </w:tc>
        <w:tc>
          <w:tcPr>
            <w:tcW w:w="6404" w:type="dxa"/>
          </w:tcPr>
          <w:p w:rsidR="00802AAC" w:rsidRPr="003504FE" w:rsidRDefault="00802AAC" w:rsidP="001C7223">
            <w:pPr>
              <w:autoSpaceDE w:val="0"/>
              <w:autoSpaceDN w:val="0"/>
              <w:adjustRightInd w:val="0"/>
              <w:rPr>
                <w:rFonts w:ascii="Times New Roman" w:hAnsi="Times New Roman" w:cs="Times New Roman"/>
              </w:rPr>
            </w:pPr>
            <w:r w:rsidRPr="003504FE">
              <w:rPr>
                <w:rFonts w:ascii="Times New Roman" w:hAnsi="Times New Roman" w:cs="Times New Roman"/>
              </w:rPr>
              <w:t>Объем бюджетных ассигнований на реализацию подпрограммы за счет средств краевого бюджета составляет 3</w:t>
            </w:r>
            <w:r w:rsidR="000C16C0">
              <w:rPr>
                <w:rFonts w:ascii="Times New Roman" w:hAnsi="Times New Roman" w:cs="Times New Roman"/>
              </w:rPr>
              <w:t>1</w:t>
            </w:r>
            <w:r w:rsidR="00977254" w:rsidRPr="003504FE">
              <w:rPr>
                <w:rFonts w:ascii="Times New Roman" w:hAnsi="Times New Roman" w:cs="Times New Roman"/>
              </w:rPr>
              <w:t>4</w:t>
            </w:r>
            <w:r w:rsidR="000C16C0">
              <w:rPr>
                <w:rFonts w:ascii="Times New Roman" w:hAnsi="Times New Roman" w:cs="Times New Roman"/>
              </w:rPr>
              <w:t> 539,4</w:t>
            </w:r>
            <w:r w:rsidRPr="003504FE">
              <w:rPr>
                <w:rFonts w:ascii="Times New Roman" w:hAnsi="Times New Roman" w:cs="Times New Roman"/>
              </w:rPr>
              <w:t> тыс. рублей, в том числе по г</w:t>
            </w:r>
            <w:r w:rsidRPr="003504FE">
              <w:rPr>
                <w:rFonts w:ascii="Times New Roman" w:hAnsi="Times New Roman" w:cs="Times New Roman"/>
              </w:rPr>
              <w:t>о</w:t>
            </w:r>
            <w:r w:rsidRPr="003504FE">
              <w:rPr>
                <w:rFonts w:ascii="Times New Roman" w:hAnsi="Times New Roman" w:cs="Times New Roman"/>
              </w:rPr>
              <w:t>дам:</w:t>
            </w:r>
          </w:p>
          <w:tbl>
            <w:tblPr>
              <w:tblW w:w="5625" w:type="dxa"/>
              <w:tblInd w:w="217" w:type="dxa"/>
              <w:tblLook w:val="01E0"/>
            </w:tblPr>
            <w:tblGrid>
              <w:gridCol w:w="5625"/>
            </w:tblGrid>
            <w:tr w:rsidR="00802AAC" w:rsidRPr="003504FE" w:rsidTr="001C7223">
              <w:tc>
                <w:tcPr>
                  <w:tcW w:w="5625" w:type="dxa"/>
                  <w:tcBorders>
                    <w:top w:val="nil"/>
                    <w:left w:val="nil"/>
                    <w:bottom w:val="nil"/>
                    <w:right w:val="nil"/>
                  </w:tcBorders>
                </w:tcPr>
                <w:p w:rsidR="00802AAC" w:rsidRPr="003504FE" w:rsidRDefault="00802AAC" w:rsidP="001631ED">
                  <w:pPr>
                    <w:ind w:left="34"/>
                    <w:jc w:val="left"/>
                    <w:rPr>
                      <w:sz w:val="24"/>
                      <w:szCs w:val="24"/>
                    </w:rPr>
                  </w:pPr>
                  <w:r w:rsidRPr="003504FE">
                    <w:t xml:space="preserve">2015 год – </w:t>
                  </w:r>
                  <w:r w:rsidR="00977254" w:rsidRPr="003504FE">
                    <w:t>5</w:t>
                  </w:r>
                  <w:r w:rsidR="001631ED">
                    <w:t>3</w:t>
                  </w:r>
                  <w:r w:rsidR="00977254" w:rsidRPr="003504FE">
                    <w:t> 820,0</w:t>
                  </w:r>
                  <w:r w:rsidRPr="003504FE">
                    <w:t xml:space="preserve"> тыс. рублей;</w:t>
                  </w:r>
                </w:p>
              </w:tc>
            </w:tr>
            <w:tr w:rsidR="00802AAC" w:rsidRPr="003504FE" w:rsidTr="001C7223">
              <w:tc>
                <w:tcPr>
                  <w:tcW w:w="5625" w:type="dxa"/>
                  <w:tcBorders>
                    <w:top w:val="nil"/>
                    <w:left w:val="nil"/>
                    <w:bottom w:val="nil"/>
                    <w:right w:val="nil"/>
                  </w:tcBorders>
                </w:tcPr>
                <w:p w:rsidR="00802AAC" w:rsidRPr="003504FE" w:rsidRDefault="00802AAC" w:rsidP="00977254">
                  <w:pPr>
                    <w:ind w:left="34"/>
                    <w:jc w:val="left"/>
                  </w:pPr>
                  <w:r w:rsidRPr="003504FE">
                    <w:t xml:space="preserve">2016 год – </w:t>
                  </w:r>
                  <w:r w:rsidR="00977254" w:rsidRPr="003504FE">
                    <w:t>49 000,0</w:t>
                  </w:r>
                  <w:r w:rsidRPr="003504FE">
                    <w:t xml:space="preserve"> тыс. рублей;</w:t>
                  </w:r>
                </w:p>
              </w:tc>
            </w:tr>
            <w:tr w:rsidR="00802AAC" w:rsidRPr="003504FE" w:rsidTr="001C7223">
              <w:tc>
                <w:tcPr>
                  <w:tcW w:w="5625" w:type="dxa"/>
                  <w:tcBorders>
                    <w:top w:val="nil"/>
                    <w:left w:val="nil"/>
                    <w:bottom w:val="nil"/>
                    <w:right w:val="nil"/>
                  </w:tcBorders>
                </w:tcPr>
                <w:p w:rsidR="00802AAC" w:rsidRPr="003504FE" w:rsidRDefault="00802AAC" w:rsidP="000C16C0">
                  <w:pPr>
                    <w:ind w:left="34"/>
                    <w:jc w:val="left"/>
                  </w:pPr>
                  <w:r w:rsidRPr="003504FE">
                    <w:t>2017 год –</w:t>
                  </w:r>
                  <w:r w:rsidR="000C16C0">
                    <w:t xml:space="preserve"> 49 000,0</w:t>
                  </w:r>
                  <w:r w:rsidRPr="003504FE">
                    <w:t xml:space="preserve"> тыс. рублей;</w:t>
                  </w:r>
                </w:p>
              </w:tc>
            </w:tr>
            <w:tr w:rsidR="00802AAC" w:rsidRPr="003504FE" w:rsidTr="001C7223">
              <w:tc>
                <w:tcPr>
                  <w:tcW w:w="5625" w:type="dxa"/>
                  <w:tcBorders>
                    <w:top w:val="nil"/>
                    <w:left w:val="nil"/>
                    <w:bottom w:val="nil"/>
                    <w:right w:val="nil"/>
                  </w:tcBorders>
                </w:tcPr>
                <w:p w:rsidR="00802AAC" w:rsidRPr="003504FE" w:rsidRDefault="00802AAC" w:rsidP="00977254">
                  <w:pPr>
                    <w:ind w:left="34"/>
                    <w:jc w:val="left"/>
                  </w:pPr>
                  <w:r w:rsidRPr="003504FE">
                    <w:t xml:space="preserve">2018 год – </w:t>
                  </w:r>
                  <w:r w:rsidR="00977254" w:rsidRPr="003504FE">
                    <w:t>54 239,8</w:t>
                  </w:r>
                  <w:r w:rsidRPr="003504FE">
                    <w:t xml:space="preserve"> тыс. рублей;</w:t>
                  </w:r>
                </w:p>
              </w:tc>
            </w:tr>
            <w:tr w:rsidR="00802AAC" w:rsidRPr="003504FE" w:rsidTr="001C7223">
              <w:tc>
                <w:tcPr>
                  <w:tcW w:w="5625" w:type="dxa"/>
                  <w:tcBorders>
                    <w:top w:val="nil"/>
                    <w:left w:val="nil"/>
                    <w:bottom w:val="nil"/>
                    <w:right w:val="nil"/>
                  </w:tcBorders>
                </w:tcPr>
                <w:p w:rsidR="00802AAC" w:rsidRPr="003504FE" w:rsidRDefault="00802AAC" w:rsidP="001C7223">
                  <w:pPr>
                    <w:ind w:left="34"/>
                    <w:jc w:val="left"/>
                  </w:pPr>
                  <w:r w:rsidRPr="003504FE">
                    <w:t xml:space="preserve">2019 год – </w:t>
                  </w:r>
                  <w:r w:rsidR="00977254" w:rsidRPr="003504FE">
                    <w:t xml:space="preserve">54 239,8 </w:t>
                  </w:r>
                  <w:r w:rsidRPr="003504FE">
                    <w:t>тыс. рублей;</w:t>
                  </w:r>
                </w:p>
              </w:tc>
            </w:tr>
            <w:tr w:rsidR="00802AAC" w:rsidRPr="003504FE" w:rsidTr="001C7223">
              <w:tc>
                <w:tcPr>
                  <w:tcW w:w="5625" w:type="dxa"/>
                  <w:tcBorders>
                    <w:top w:val="nil"/>
                    <w:left w:val="nil"/>
                    <w:bottom w:val="nil"/>
                    <w:right w:val="nil"/>
                  </w:tcBorders>
                </w:tcPr>
                <w:p w:rsidR="00802AAC" w:rsidRPr="003504FE" w:rsidRDefault="00802AAC" w:rsidP="00977254">
                  <w:pPr>
                    <w:spacing w:after="120"/>
                    <w:ind w:left="34"/>
                    <w:jc w:val="left"/>
                  </w:pPr>
                  <w:r w:rsidRPr="003504FE">
                    <w:t xml:space="preserve">2020 год – </w:t>
                  </w:r>
                  <w:r w:rsidR="00977254" w:rsidRPr="003504FE">
                    <w:t xml:space="preserve">54 239,8 </w:t>
                  </w:r>
                  <w:r w:rsidRPr="003504FE">
                    <w:t xml:space="preserve"> тыс. рублей.</w:t>
                  </w:r>
                </w:p>
              </w:tc>
            </w:tr>
          </w:tbl>
          <w:p w:rsidR="00802AAC" w:rsidRPr="003504FE" w:rsidRDefault="00802AAC" w:rsidP="001C7223">
            <w:pPr>
              <w:autoSpaceDE w:val="0"/>
              <w:autoSpaceDN w:val="0"/>
              <w:adjustRightInd w:val="0"/>
              <w:rPr>
                <w:rFonts w:ascii="Times New Roman" w:hAnsi="Times New Roman" w:cs="Times New Roman"/>
              </w:rPr>
            </w:pPr>
          </w:p>
        </w:tc>
      </w:tr>
      <w:tr w:rsidR="00802AAC" w:rsidRPr="003504FE" w:rsidTr="001C7223">
        <w:tc>
          <w:tcPr>
            <w:tcW w:w="3060" w:type="dxa"/>
          </w:tcPr>
          <w:p w:rsidR="00802AAC" w:rsidRPr="003504FE" w:rsidRDefault="00802AAC" w:rsidP="001C7223">
            <w:pPr>
              <w:autoSpaceDE w:val="0"/>
              <w:autoSpaceDN w:val="0"/>
              <w:adjustRightInd w:val="0"/>
              <w:rPr>
                <w:rFonts w:ascii="Times New Roman" w:hAnsi="Times New Roman" w:cs="Times New Roman"/>
              </w:rPr>
            </w:pPr>
            <w:r w:rsidRPr="003504FE">
              <w:rPr>
                <w:rFonts w:ascii="Times New Roman" w:hAnsi="Times New Roman" w:cs="Times New Roman"/>
              </w:rPr>
              <w:t>Ожидаемые значения показателей конечных результатов реализ</w:t>
            </w:r>
            <w:r w:rsidRPr="003504FE">
              <w:rPr>
                <w:rFonts w:ascii="Times New Roman" w:hAnsi="Times New Roman" w:cs="Times New Roman"/>
              </w:rPr>
              <w:t>а</w:t>
            </w:r>
            <w:r w:rsidRPr="003504FE">
              <w:rPr>
                <w:rFonts w:ascii="Times New Roman" w:hAnsi="Times New Roman" w:cs="Times New Roman"/>
              </w:rPr>
              <w:t>ции подпрограммы</w:t>
            </w:r>
          </w:p>
        </w:tc>
        <w:tc>
          <w:tcPr>
            <w:tcW w:w="6404" w:type="dxa"/>
          </w:tcPr>
          <w:p w:rsidR="005357C3" w:rsidRDefault="005357C3" w:rsidP="005357C3">
            <w:pPr>
              <w:autoSpaceDE w:val="0"/>
              <w:autoSpaceDN w:val="0"/>
              <w:adjustRightInd w:val="0"/>
              <w:rPr>
                <w:rFonts w:ascii="Times New Roman" w:hAnsi="Times New Roman" w:cs="Times New Roman"/>
              </w:rPr>
            </w:pPr>
            <w:r>
              <w:rPr>
                <w:rFonts w:ascii="Times New Roman" w:hAnsi="Times New Roman" w:cs="Times New Roman"/>
              </w:rPr>
              <w:t xml:space="preserve">Проведение сортосмены и сортообновления </w:t>
            </w:r>
            <w:r w:rsidRPr="003504FE">
              <w:rPr>
                <w:rFonts w:ascii="Times New Roman" w:hAnsi="Times New Roman" w:cs="Times New Roman"/>
              </w:rPr>
              <w:t>о</w:t>
            </w:r>
            <w:r w:rsidRPr="003504FE">
              <w:rPr>
                <w:rFonts w:ascii="Times New Roman" w:hAnsi="Times New Roman" w:cs="Times New Roman"/>
              </w:rPr>
              <w:t>с</w:t>
            </w:r>
            <w:r w:rsidRPr="003504FE">
              <w:rPr>
                <w:rFonts w:ascii="Times New Roman" w:hAnsi="Times New Roman" w:cs="Times New Roman"/>
              </w:rPr>
              <w:t>новных сельскохозяйственных культур</w:t>
            </w:r>
            <w:r>
              <w:rPr>
                <w:rFonts w:ascii="Times New Roman" w:hAnsi="Times New Roman" w:cs="Times New Roman"/>
              </w:rPr>
              <w:t>;</w:t>
            </w:r>
          </w:p>
          <w:p w:rsidR="00802AAC" w:rsidRPr="003504FE" w:rsidRDefault="005357C3" w:rsidP="005357C3">
            <w:pPr>
              <w:autoSpaceDE w:val="0"/>
              <w:autoSpaceDN w:val="0"/>
              <w:adjustRightInd w:val="0"/>
              <w:rPr>
                <w:rFonts w:ascii="Times New Roman" w:hAnsi="Times New Roman" w:cs="Times New Roman"/>
              </w:rPr>
            </w:pPr>
            <w:r>
              <w:rPr>
                <w:rFonts w:ascii="Times New Roman" w:hAnsi="Times New Roman" w:cs="Times New Roman"/>
              </w:rPr>
              <w:t>повышение продуктивности сельскохозяйстве</w:t>
            </w:r>
            <w:r>
              <w:rPr>
                <w:rFonts w:ascii="Times New Roman" w:hAnsi="Times New Roman" w:cs="Times New Roman"/>
              </w:rPr>
              <w:t>н</w:t>
            </w:r>
            <w:r>
              <w:rPr>
                <w:rFonts w:ascii="Times New Roman" w:hAnsi="Times New Roman" w:cs="Times New Roman"/>
              </w:rPr>
              <w:t>ных животных, усиление влияния племенных х</w:t>
            </w:r>
            <w:r>
              <w:rPr>
                <w:rFonts w:ascii="Times New Roman" w:hAnsi="Times New Roman" w:cs="Times New Roman"/>
              </w:rPr>
              <w:t>о</w:t>
            </w:r>
            <w:r>
              <w:rPr>
                <w:rFonts w:ascii="Times New Roman" w:hAnsi="Times New Roman" w:cs="Times New Roman"/>
              </w:rPr>
              <w:t>зяйств на продуктивные качества товарной части попул</w:t>
            </w:r>
            <w:r>
              <w:rPr>
                <w:rFonts w:ascii="Times New Roman" w:hAnsi="Times New Roman" w:cs="Times New Roman"/>
              </w:rPr>
              <w:t>я</w:t>
            </w:r>
            <w:r>
              <w:rPr>
                <w:rFonts w:ascii="Times New Roman" w:hAnsi="Times New Roman" w:cs="Times New Roman"/>
              </w:rPr>
              <w:t>ции</w:t>
            </w:r>
            <w:r w:rsidR="00802AAC" w:rsidRPr="003504FE">
              <w:t>.</w:t>
            </w:r>
          </w:p>
        </w:tc>
      </w:tr>
      <w:bookmarkEnd w:id="8"/>
    </w:tbl>
    <w:p w:rsidR="00802AAC" w:rsidRPr="003504FE" w:rsidRDefault="00802AAC" w:rsidP="00802AAC">
      <w:pPr>
        <w:autoSpaceDE w:val="0"/>
        <w:autoSpaceDN w:val="0"/>
        <w:adjustRightInd w:val="0"/>
        <w:rPr>
          <w:rFonts w:ascii="Times New Roman" w:hAnsi="Times New Roman" w:cs="Times New Roman"/>
        </w:rPr>
      </w:pPr>
    </w:p>
    <w:p w:rsidR="00802AAC" w:rsidRPr="003504FE" w:rsidRDefault="00802AAC" w:rsidP="00E72B93">
      <w:pPr>
        <w:keepNext/>
        <w:jc w:val="center"/>
        <w:rPr>
          <w:rFonts w:ascii="Times New Roman" w:hAnsi="Times New Roman" w:cs="Times New Roman"/>
          <w:b/>
          <w:bCs/>
        </w:rPr>
      </w:pPr>
      <w:r w:rsidRPr="003504FE">
        <w:rPr>
          <w:rFonts w:ascii="Times New Roman" w:hAnsi="Times New Roman" w:cs="Times New Roman"/>
          <w:b/>
          <w:bCs/>
        </w:rPr>
        <w:t>Раздел 1.</w:t>
      </w:r>
      <w:r w:rsidRPr="003504FE">
        <w:rPr>
          <w:rFonts w:ascii="Times New Roman" w:hAnsi="Times New Roman" w:cs="Times New Roman"/>
          <w:b/>
          <w:bCs/>
          <w:lang w:val="en-US"/>
        </w:rPr>
        <w:t> </w:t>
      </w:r>
      <w:r w:rsidRPr="003504FE">
        <w:rPr>
          <w:rFonts w:ascii="Times New Roman" w:hAnsi="Times New Roman" w:cs="Times New Roman"/>
          <w:b/>
          <w:bCs/>
        </w:rPr>
        <w:t xml:space="preserve">Характеристика текущего состояния сферы </w:t>
      </w:r>
    </w:p>
    <w:p w:rsidR="00802AAC" w:rsidRPr="003504FE" w:rsidRDefault="00232D1A" w:rsidP="00E72B93">
      <w:pPr>
        <w:keepNext/>
        <w:spacing w:after="120"/>
        <w:jc w:val="center"/>
        <w:rPr>
          <w:rFonts w:ascii="Times New Roman" w:hAnsi="Times New Roman" w:cs="Times New Roman"/>
          <w:b/>
          <w:bCs/>
        </w:rPr>
      </w:pPr>
      <w:r w:rsidRPr="003504FE">
        <w:rPr>
          <w:rFonts w:ascii="Times New Roman" w:hAnsi="Times New Roman" w:cs="Times New Roman"/>
          <w:b/>
          <w:bCs/>
        </w:rPr>
        <w:t>племенного дела, селекции и семеноводства</w:t>
      </w:r>
    </w:p>
    <w:p w:rsidR="004905D1" w:rsidRPr="003504FE" w:rsidRDefault="00802AAC" w:rsidP="004905D1">
      <w:pPr>
        <w:ind w:firstLine="709"/>
      </w:pPr>
      <w:r w:rsidRPr="003504FE">
        <w:rPr>
          <w:rFonts w:ascii="Times New Roman" w:hAnsi="Times New Roman" w:cs="Times New Roman"/>
        </w:rPr>
        <w:t xml:space="preserve">В </w:t>
      </w:r>
      <w:r w:rsidR="004905D1" w:rsidRPr="003504FE">
        <w:rPr>
          <w:rFonts w:ascii="Times New Roman" w:hAnsi="Times New Roman" w:cs="Times New Roman"/>
        </w:rPr>
        <w:t>р</w:t>
      </w:r>
      <w:r w:rsidR="004905D1" w:rsidRPr="003504FE">
        <w:rPr>
          <w:rFonts w:ascii="Times New Roman" w:hAnsi="Times New Roman" w:cs="Times New Roman"/>
          <w:bCs/>
        </w:rPr>
        <w:t>азделе 1 программы «Характеристика текущего состояния агропр</w:t>
      </w:r>
      <w:r w:rsidR="004905D1" w:rsidRPr="003504FE">
        <w:rPr>
          <w:rFonts w:ascii="Times New Roman" w:hAnsi="Times New Roman" w:cs="Times New Roman"/>
          <w:bCs/>
        </w:rPr>
        <w:t>о</w:t>
      </w:r>
      <w:r w:rsidR="004905D1" w:rsidRPr="003504FE">
        <w:rPr>
          <w:rFonts w:ascii="Times New Roman" w:hAnsi="Times New Roman" w:cs="Times New Roman"/>
          <w:bCs/>
        </w:rPr>
        <w:t xml:space="preserve">мышленного комплекса Забайкальского края» приведена информация о </w:t>
      </w:r>
      <w:r w:rsidR="004905D1" w:rsidRPr="003504FE">
        <w:rPr>
          <w:rFonts w:ascii="Times New Roman" w:hAnsi="Times New Roman" w:cs="Times New Roman"/>
        </w:rPr>
        <w:t>до</w:t>
      </w:r>
      <w:r w:rsidR="004905D1" w:rsidRPr="003504FE">
        <w:rPr>
          <w:rFonts w:ascii="Times New Roman" w:hAnsi="Times New Roman" w:cs="Times New Roman"/>
        </w:rPr>
        <w:t>с</w:t>
      </w:r>
      <w:r w:rsidR="004905D1" w:rsidRPr="003504FE">
        <w:rPr>
          <w:rFonts w:ascii="Times New Roman" w:hAnsi="Times New Roman" w:cs="Times New Roman"/>
        </w:rPr>
        <w:t>таточно</w:t>
      </w:r>
      <w:r w:rsidR="004905D1" w:rsidRPr="003504FE">
        <w:t xml:space="preserve"> высоких позициях Забайкальского края среди субъектов Росси</w:t>
      </w:r>
      <w:r w:rsidR="004905D1" w:rsidRPr="003504FE">
        <w:t>й</w:t>
      </w:r>
      <w:r w:rsidR="004905D1" w:rsidRPr="003504FE">
        <w:t>ской Федерации по наличию поголовья сельскохозяйственных животных и сра</w:t>
      </w:r>
      <w:r w:rsidR="004905D1" w:rsidRPr="003504FE">
        <w:t>в</w:t>
      </w:r>
      <w:r w:rsidR="004905D1" w:rsidRPr="003504FE">
        <w:t>нительно низких позициях по показателям производства продукции живо</w:t>
      </w:r>
      <w:r w:rsidR="004905D1" w:rsidRPr="003504FE">
        <w:t>т</w:t>
      </w:r>
      <w:r w:rsidR="004905D1" w:rsidRPr="003504FE">
        <w:t>новодства</w:t>
      </w:r>
      <w:r w:rsidR="001B0BA6" w:rsidRPr="003504FE">
        <w:t xml:space="preserve">, низком биоклиматическом потенциале </w:t>
      </w:r>
      <w:r w:rsidR="00C2515B" w:rsidRPr="003504FE">
        <w:t xml:space="preserve">почв в </w:t>
      </w:r>
      <w:r w:rsidR="001B0BA6" w:rsidRPr="003504FE">
        <w:t>земледели</w:t>
      </w:r>
      <w:r w:rsidR="00C2515B" w:rsidRPr="003504FE">
        <w:t>и</w:t>
      </w:r>
      <w:r w:rsidR="004905D1" w:rsidRPr="003504FE">
        <w:t xml:space="preserve">. </w:t>
      </w:r>
    </w:p>
    <w:p w:rsidR="00887383" w:rsidRPr="003504FE" w:rsidRDefault="00887383" w:rsidP="004905D1">
      <w:pPr>
        <w:ind w:firstLine="709"/>
      </w:pPr>
      <w:r w:rsidRPr="003504FE">
        <w:t>Племенная база животноводства является основой эффективного вед</w:t>
      </w:r>
      <w:r w:rsidRPr="003504FE">
        <w:t>е</w:t>
      </w:r>
      <w:r w:rsidRPr="003504FE">
        <w:t>ния отрасли и решающим фактором влияния на продуктивный потенциал т</w:t>
      </w:r>
      <w:r w:rsidRPr="003504FE">
        <w:t>о</w:t>
      </w:r>
      <w:r w:rsidRPr="003504FE">
        <w:t>варного животноводства, а элитное семеноводство – важнейшим элеме</w:t>
      </w:r>
      <w:r w:rsidRPr="003504FE">
        <w:t>н</w:t>
      </w:r>
      <w:r w:rsidRPr="003504FE">
        <w:t>том интенсификации в растениеводстве.</w:t>
      </w:r>
    </w:p>
    <w:p w:rsidR="00EE4E87" w:rsidRPr="003504FE" w:rsidRDefault="00786FE5" w:rsidP="00EE4E87">
      <w:pPr>
        <w:ind w:firstLine="709"/>
      </w:pPr>
      <w:r>
        <w:rPr>
          <w:rFonts w:ascii="Times New Roman" w:hAnsi="Times New Roman"/>
        </w:rPr>
        <w:t>О</w:t>
      </w:r>
      <w:r w:rsidR="00EE4E87" w:rsidRPr="003504FE">
        <w:rPr>
          <w:rFonts w:ascii="Times New Roman" w:hAnsi="Times New Roman"/>
        </w:rPr>
        <w:t>сновн</w:t>
      </w:r>
      <w:r>
        <w:rPr>
          <w:rFonts w:ascii="Times New Roman" w:hAnsi="Times New Roman"/>
        </w:rPr>
        <w:t>ые</w:t>
      </w:r>
      <w:r w:rsidR="00EE4E87" w:rsidRPr="003504FE">
        <w:rPr>
          <w:rFonts w:ascii="Times New Roman" w:hAnsi="Times New Roman"/>
        </w:rPr>
        <w:t xml:space="preserve"> проблем</w:t>
      </w:r>
      <w:r>
        <w:rPr>
          <w:rFonts w:ascii="Times New Roman" w:hAnsi="Times New Roman"/>
        </w:rPr>
        <w:t>ы</w:t>
      </w:r>
      <w:r w:rsidR="00EE4E87" w:rsidRPr="003504FE">
        <w:rPr>
          <w:rFonts w:ascii="Times New Roman" w:hAnsi="Times New Roman"/>
        </w:rPr>
        <w:t>, препятствующи</w:t>
      </w:r>
      <w:r>
        <w:rPr>
          <w:rFonts w:ascii="Times New Roman" w:hAnsi="Times New Roman"/>
        </w:rPr>
        <w:t>е</w:t>
      </w:r>
      <w:r w:rsidR="00EE4E87" w:rsidRPr="003504FE">
        <w:rPr>
          <w:rFonts w:ascii="Times New Roman" w:hAnsi="Times New Roman"/>
        </w:rPr>
        <w:t xml:space="preserve"> развитию племенного животн</w:t>
      </w:r>
      <w:r w:rsidR="00EE4E87" w:rsidRPr="003504FE">
        <w:rPr>
          <w:rFonts w:ascii="Times New Roman" w:hAnsi="Times New Roman"/>
        </w:rPr>
        <w:t>о</w:t>
      </w:r>
      <w:r w:rsidR="00EE4E87" w:rsidRPr="003504FE">
        <w:rPr>
          <w:rFonts w:ascii="Times New Roman" w:hAnsi="Times New Roman"/>
        </w:rPr>
        <w:t>водства и элитного семеноводства, заключа</w:t>
      </w:r>
      <w:r>
        <w:rPr>
          <w:rFonts w:ascii="Times New Roman" w:hAnsi="Times New Roman"/>
        </w:rPr>
        <w:t>ю</w:t>
      </w:r>
      <w:r w:rsidR="00EE4E87" w:rsidRPr="003504FE">
        <w:rPr>
          <w:rFonts w:ascii="Times New Roman" w:hAnsi="Times New Roman"/>
        </w:rPr>
        <w:t>тся в том, что реальных покуп</w:t>
      </w:r>
      <w:r w:rsidR="00EE4E87" w:rsidRPr="003504FE">
        <w:rPr>
          <w:rFonts w:ascii="Times New Roman" w:hAnsi="Times New Roman"/>
        </w:rPr>
        <w:t>а</w:t>
      </w:r>
      <w:r w:rsidR="00EE4E87" w:rsidRPr="003504FE">
        <w:rPr>
          <w:rFonts w:ascii="Times New Roman" w:hAnsi="Times New Roman"/>
        </w:rPr>
        <w:t>телей на высокопродуктивные скот и семена значительно меньше, чем ж</w:t>
      </w:r>
      <w:r w:rsidR="00EE4E87" w:rsidRPr="003504FE">
        <w:rPr>
          <w:rFonts w:ascii="Times New Roman" w:hAnsi="Times New Roman"/>
        </w:rPr>
        <w:t>е</w:t>
      </w:r>
      <w:r w:rsidR="00EE4E87" w:rsidRPr="003504FE">
        <w:rPr>
          <w:rFonts w:ascii="Times New Roman" w:hAnsi="Times New Roman"/>
        </w:rPr>
        <w:t>лающих их приобрести по причине отсутствия финансового обеспечения для их приобретения</w:t>
      </w:r>
      <w:r w:rsidR="00C2515B" w:rsidRPr="003504FE">
        <w:rPr>
          <w:rFonts w:ascii="Times New Roman" w:hAnsi="Times New Roman"/>
        </w:rPr>
        <w:t>, что приводит к отсутствию экономической заинтересова</w:t>
      </w:r>
      <w:r w:rsidR="00C2515B" w:rsidRPr="003504FE">
        <w:rPr>
          <w:rFonts w:ascii="Times New Roman" w:hAnsi="Times New Roman"/>
        </w:rPr>
        <w:t>н</w:t>
      </w:r>
      <w:r w:rsidR="00C2515B" w:rsidRPr="003504FE">
        <w:rPr>
          <w:rFonts w:ascii="Times New Roman" w:hAnsi="Times New Roman"/>
        </w:rPr>
        <w:t>ности в производстве такой продукции</w:t>
      </w:r>
      <w:r w:rsidR="008F0B4E" w:rsidRPr="003504FE">
        <w:rPr>
          <w:rFonts w:ascii="Times New Roman" w:hAnsi="Times New Roman"/>
        </w:rPr>
        <w:t xml:space="preserve"> и </w:t>
      </w:r>
      <w:r w:rsidR="00C2515B" w:rsidRPr="003504FE">
        <w:rPr>
          <w:rFonts w:ascii="Times New Roman" w:hAnsi="Times New Roman"/>
        </w:rPr>
        <w:t>потере высококвалифицирова</w:t>
      </w:r>
      <w:r w:rsidR="00C2515B" w:rsidRPr="003504FE">
        <w:rPr>
          <w:rFonts w:ascii="Times New Roman" w:hAnsi="Times New Roman"/>
        </w:rPr>
        <w:t>н</w:t>
      </w:r>
      <w:r w:rsidR="00C2515B" w:rsidRPr="003504FE">
        <w:rPr>
          <w:rFonts w:ascii="Times New Roman" w:hAnsi="Times New Roman"/>
        </w:rPr>
        <w:t>ных специалистов</w:t>
      </w:r>
      <w:r w:rsidR="00EE4E87" w:rsidRPr="003504FE">
        <w:rPr>
          <w:rFonts w:ascii="Times New Roman" w:hAnsi="Times New Roman"/>
        </w:rPr>
        <w:t>.</w:t>
      </w:r>
    </w:p>
    <w:p w:rsidR="00EE4E87" w:rsidRPr="003504FE" w:rsidRDefault="00EE4E87" w:rsidP="00EE4E87">
      <w:pPr>
        <w:ind w:firstLine="709"/>
        <w:rPr>
          <w:rFonts w:ascii="Times New Roman" w:hAnsi="Times New Roman"/>
        </w:rPr>
      </w:pPr>
      <w:r w:rsidRPr="003504FE">
        <w:rPr>
          <w:rFonts w:ascii="Times New Roman" w:hAnsi="Times New Roman"/>
        </w:rPr>
        <w:t>В этой связи приоритетная задача в указанной сфере</w:t>
      </w:r>
      <w:r w:rsidR="00C2515B" w:rsidRPr="003504FE">
        <w:rPr>
          <w:rFonts w:ascii="Times New Roman" w:hAnsi="Times New Roman"/>
        </w:rPr>
        <w:t xml:space="preserve"> заключается </w:t>
      </w:r>
      <w:r w:rsidRPr="003504FE">
        <w:rPr>
          <w:rFonts w:ascii="Times New Roman" w:hAnsi="Times New Roman"/>
        </w:rPr>
        <w:t>в создании необходимых условий для стабильного функционирования на те</w:t>
      </w:r>
      <w:r w:rsidRPr="003504FE">
        <w:rPr>
          <w:rFonts w:ascii="Times New Roman" w:hAnsi="Times New Roman"/>
        </w:rPr>
        <w:t>р</w:t>
      </w:r>
      <w:r w:rsidRPr="003504FE">
        <w:rPr>
          <w:rFonts w:ascii="Times New Roman" w:hAnsi="Times New Roman"/>
        </w:rPr>
        <w:t>ритории края рынка племенного молодняка сельскохозяйственных живо</w:t>
      </w:r>
      <w:r w:rsidRPr="003504FE">
        <w:rPr>
          <w:rFonts w:ascii="Times New Roman" w:hAnsi="Times New Roman"/>
        </w:rPr>
        <w:t>т</w:t>
      </w:r>
      <w:r w:rsidRPr="003504FE">
        <w:rPr>
          <w:rFonts w:ascii="Times New Roman" w:hAnsi="Times New Roman"/>
        </w:rPr>
        <w:t>ных</w:t>
      </w:r>
      <w:r w:rsidR="008F0B4E" w:rsidRPr="003504FE">
        <w:rPr>
          <w:rFonts w:ascii="Times New Roman" w:hAnsi="Times New Roman"/>
        </w:rPr>
        <w:t xml:space="preserve"> </w:t>
      </w:r>
      <w:r w:rsidR="008F0B4E" w:rsidRPr="003504FE">
        <w:rPr>
          <w:rFonts w:ascii="Times New Roman" w:hAnsi="Times New Roman"/>
        </w:rPr>
        <w:lastRenderedPageBreak/>
        <w:t>(племенного материала)</w:t>
      </w:r>
      <w:r w:rsidRPr="003504FE">
        <w:rPr>
          <w:rFonts w:ascii="Times New Roman" w:hAnsi="Times New Roman"/>
        </w:rPr>
        <w:t>, семян сельскохозяйственных культур высоких р</w:t>
      </w:r>
      <w:r w:rsidRPr="003504FE">
        <w:rPr>
          <w:rFonts w:ascii="Times New Roman" w:hAnsi="Times New Roman"/>
        </w:rPr>
        <w:t>е</w:t>
      </w:r>
      <w:r w:rsidRPr="003504FE">
        <w:rPr>
          <w:rFonts w:ascii="Times New Roman" w:hAnsi="Times New Roman"/>
        </w:rPr>
        <w:t>продукций.</w:t>
      </w:r>
      <w:r w:rsidR="00C2515B" w:rsidRPr="003504FE">
        <w:rPr>
          <w:rFonts w:ascii="Times New Roman" w:hAnsi="Times New Roman"/>
        </w:rPr>
        <w:t xml:space="preserve"> </w:t>
      </w:r>
    </w:p>
    <w:p w:rsidR="00C2515B" w:rsidRPr="003504FE" w:rsidRDefault="00C2515B" w:rsidP="00EE4E87">
      <w:pPr>
        <w:ind w:firstLine="709"/>
        <w:rPr>
          <w:rFonts w:ascii="Times New Roman" w:hAnsi="Times New Roman"/>
        </w:rPr>
      </w:pPr>
      <w:r w:rsidRPr="003504FE">
        <w:rPr>
          <w:rFonts w:ascii="Times New Roman" w:hAnsi="Times New Roman"/>
        </w:rPr>
        <w:t>Предложенные подпрограммой мероприятия направлены на решение данной задачи.</w:t>
      </w:r>
    </w:p>
    <w:p w:rsidR="00802AAC" w:rsidRPr="003504FE" w:rsidRDefault="00802AAC" w:rsidP="00802AAC">
      <w:pPr>
        <w:keepNext/>
        <w:spacing w:before="120" w:after="120"/>
        <w:jc w:val="center"/>
        <w:rPr>
          <w:rFonts w:ascii="Times New Roman" w:hAnsi="Times New Roman" w:cs="Times New Roman"/>
          <w:b/>
          <w:bCs/>
        </w:rPr>
      </w:pPr>
      <w:r w:rsidRPr="003504FE">
        <w:rPr>
          <w:rFonts w:ascii="Times New Roman" w:hAnsi="Times New Roman" w:cs="Times New Roman"/>
          <w:b/>
          <w:bCs/>
        </w:rPr>
        <w:t xml:space="preserve">Раздел 2. Сроки и этапы реализации подпрограммы </w:t>
      </w:r>
    </w:p>
    <w:p w:rsidR="00802AAC" w:rsidRPr="003504FE" w:rsidRDefault="00802AAC" w:rsidP="00802AAC">
      <w:pPr>
        <w:spacing w:after="120"/>
        <w:ind w:firstLine="720"/>
        <w:rPr>
          <w:rFonts w:ascii="Times New Roman" w:hAnsi="Times New Roman" w:cs="Times New Roman"/>
        </w:rPr>
      </w:pPr>
      <w:r w:rsidRPr="003504FE">
        <w:rPr>
          <w:rFonts w:ascii="Times New Roman" w:hAnsi="Times New Roman" w:cs="Times New Roman"/>
        </w:rPr>
        <w:t>Срок реализации подпрограммы – 2014–2020 годы. Подпрограмма ре</w:t>
      </w:r>
      <w:r w:rsidRPr="003504FE">
        <w:rPr>
          <w:rFonts w:ascii="Times New Roman" w:hAnsi="Times New Roman" w:cs="Times New Roman"/>
        </w:rPr>
        <w:t>а</w:t>
      </w:r>
      <w:r w:rsidRPr="003504FE">
        <w:rPr>
          <w:rFonts w:ascii="Times New Roman" w:hAnsi="Times New Roman" w:cs="Times New Roman"/>
        </w:rPr>
        <w:t>лизуется в один этап.</w:t>
      </w:r>
    </w:p>
    <w:p w:rsidR="00802AAC" w:rsidRPr="003504FE" w:rsidRDefault="00802AAC" w:rsidP="00802AAC">
      <w:pPr>
        <w:keepNext/>
        <w:jc w:val="center"/>
        <w:rPr>
          <w:rFonts w:ascii="Times New Roman" w:hAnsi="Times New Roman" w:cs="Times New Roman"/>
          <w:b/>
          <w:bCs/>
        </w:rPr>
      </w:pPr>
      <w:r w:rsidRPr="003504FE">
        <w:rPr>
          <w:rFonts w:ascii="Times New Roman" w:hAnsi="Times New Roman" w:cs="Times New Roman"/>
          <w:b/>
          <w:bCs/>
        </w:rPr>
        <w:t>Раздел 3.</w:t>
      </w:r>
      <w:r w:rsidRPr="003504FE">
        <w:rPr>
          <w:rFonts w:ascii="Times New Roman" w:hAnsi="Times New Roman" w:cs="Times New Roman"/>
          <w:b/>
          <w:bCs/>
          <w:lang w:val="en-US"/>
        </w:rPr>
        <w:t> </w:t>
      </w:r>
      <w:r w:rsidRPr="003504FE">
        <w:rPr>
          <w:rFonts w:ascii="Times New Roman" w:hAnsi="Times New Roman" w:cs="Times New Roman"/>
          <w:b/>
          <w:bCs/>
        </w:rPr>
        <w:t xml:space="preserve">Перечень показателей конечных результатов </w:t>
      </w:r>
    </w:p>
    <w:p w:rsidR="00802AAC" w:rsidRPr="003504FE" w:rsidRDefault="00802AAC" w:rsidP="00802AAC">
      <w:pPr>
        <w:keepNext/>
        <w:jc w:val="center"/>
        <w:rPr>
          <w:rFonts w:ascii="Times New Roman" w:hAnsi="Times New Roman" w:cs="Times New Roman"/>
          <w:b/>
          <w:bCs/>
        </w:rPr>
      </w:pPr>
      <w:r w:rsidRPr="003504FE">
        <w:rPr>
          <w:rFonts w:ascii="Times New Roman" w:hAnsi="Times New Roman" w:cs="Times New Roman"/>
          <w:b/>
          <w:bCs/>
        </w:rPr>
        <w:t xml:space="preserve">подпрограммы, методики их расчета и плановые значения </w:t>
      </w:r>
    </w:p>
    <w:p w:rsidR="00802AAC" w:rsidRPr="003504FE" w:rsidRDefault="00802AAC" w:rsidP="00802AAC">
      <w:pPr>
        <w:keepNext/>
        <w:spacing w:after="120"/>
        <w:jc w:val="center"/>
        <w:rPr>
          <w:rFonts w:ascii="Times New Roman" w:hAnsi="Times New Roman" w:cs="Times New Roman"/>
          <w:b/>
          <w:bCs/>
        </w:rPr>
      </w:pPr>
      <w:r w:rsidRPr="003504FE">
        <w:rPr>
          <w:rFonts w:ascii="Times New Roman" w:hAnsi="Times New Roman" w:cs="Times New Roman"/>
          <w:b/>
          <w:bCs/>
        </w:rPr>
        <w:t xml:space="preserve">по годам реализации подпрограммы </w:t>
      </w:r>
    </w:p>
    <w:p w:rsidR="00802AAC" w:rsidRPr="003504FE" w:rsidRDefault="00802AAC" w:rsidP="00802AAC">
      <w:pPr>
        <w:pStyle w:val="ConsPlusNormal"/>
        <w:ind w:firstLine="540"/>
        <w:jc w:val="both"/>
        <w:rPr>
          <w:rFonts w:ascii="Times New Roman" w:hAnsi="Times New Roman" w:cs="Times New Roman"/>
          <w:sz w:val="28"/>
          <w:szCs w:val="28"/>
        </w:rPr>
      </w:pPr>
      <w:r w:rsidRPr="003504FE">
        <w:rPr>
          <w:rFonts w:ascii="Times New Roman" w:hAnsi="Times New Roman" w:cs="Times New Roman"/>
          <w:sz w:val="28"/>
          <w:szCs w:val="28"/>
        </w:rPr>
        <w:t>Перечень показателей конечных результатов подпрограммы, методики их расчета и плановые значения по годам реализации подпрограммы прив</w:t>
      </w:r>
      <w:r w:rsidRPr="003504FE">
        <w:rPr>
          <w:rFonts w:ascii="Times New Roman" w:hAnsi="Times New Roman" w:cs="Times New Roman"/>
          <w:sz w:val="28"/>
          <w:szCs w:val="28"/>
        </w:rPr>
        <w:t>е</w:t>
      </w:r>
      <w:r w:rsidRPr="003504FE">
        <w:rPr>
          <w:rFonts w:ascii="Times New Roman" w:hAnsi="Times New Roman" w:cs="Times New Roman"/>
          <w:sz w:val="28"/>
          <w:szCs w:val="28"/>
        </w:rPr>
        <w:t>дены</w:t>
      </w:r>
      <w:r w:rsidRPr="003504FE">
        <w:t xml:space="preserve"> </w:t>
      </w:r>
      <w:r w:rsidRPr="003504FE">
        <w:rPr>
          <w:rFonts w:ascii="Times New Roman" w:hAnsi="Times New Roman" w:cs="Times New Roman"/>
          <w:sz w:val="28"/>
          <w:szCs w:val="28"/>
        </w:rPr>
        <w:t>в приложении «Основные мероприятия, мероприятия, показатели и объемы финансирования государственной программы»</w:t>
      </w:r>
      <w:r w:rsidRPr="003504FE">
        <w:rPr>
          <w:rFonts w:ascii="Times New Roman" w:hAnsi="Times New Roman" w:cs="Times New Roman"/>
          <w:color w:val="FF0000"/>
          <w:sz w:val="28"/>
          <w:szCs w:val="28"/>
        </w:rPr>
        <w:t xml:space="preserve"> </w:t>
      </w:r>
      <w:r w:rsidRPr="003504FE">
        <w:rPr>
          <w:rFonts w:ascii="Times New Roman" w:hAnsi="Times New Roman" w:cs="Times New Roman"/>
          <w:sz w:val="28"/>
          <w:szCs w:val="28"/>
        </w:rPr>
        <w:t>к настоящей госуда</w:t>
      </w:r>
      <w:r w:rsidRPr="003504FE">
        <w:rPr>
          <w:rFonts w:ascii="Times New Roman" w:hAnsi="Times New Roman" w:cs="Times New Roman"/>
          <w:sz w:val="28"/>
          <w:szCs w:val="28"/>
        </w:rPr>
        <w:t>р</w:t>
      </w:r>
      <w:r w:rsidRPr="003504FE">
        <w:rPr>
          <w:rFonts w:ascii="Times New Roman" w:hAnsi="Times New Roman" w:cs="Times New Roman"/>
          <w:sz w:val="28"/>
          <w:szCs w:val="28"/>
        </w:rPr>
        <w:t>ственной программе.</w:t>
      </w:r>
    </w:p>
    <w:p w:rsidR="00802AAC" w:rsidRPr="003504FE" w:rsidRDefault="00802AAC" w:rsidP="00802AAC">
      <w:pPr>
        <w:autoSpaceDE w:val="0"/>
        <w:autoSpaceDN w:val="0"/>
        <w:adjustRightInd w:val="0"/>
        <w:spacing w:before="120" w:after="120"/>
        <w:jc w:val="center"/>
        <w:rPr>
          <w:rFonts w:ascii="Times New Roman" w:hAnsi="Times New Roman" w:cs="Times New Roman"/>
          <w:b/>
          <w:bCs/>
        </w:rPr>
      </w:pPr>
      <w:r w:rsidRPr="003504FE">
        <w:rPr>
          <w:rFonts w:ascii="Times New Roman" w:hAnsi="Times New Roman" w:cs="Times New Roman"/>
          <w:b/>
          <w:bCs/>
        </w:rPr>
        <w:t>Раздел 4. </w:t>
      </w:r>
      <w:r w:rsidRPr="003504FE">
        <w:rPr>
          <w:b/>
          <w:bCs/>
        </w:rPr>
        <w:t>Информация о финансовом обеспечении подпрограммы</w:t>
      </w:r>
    </w:p>
    <w:p w:rsidR="00802AAC" w:rsidRPr="003504FE" w:rsidRDefault="00802AAC" w:rsidP="00802AAC">
      <w:pPr>
        <w:pStyle w:val="ConsPlusNormal"/>
        <w:ind w:firstLine="540"/>
        <w:jc w:val="both"/>
        <w:rPr>
          <w:rFonts w:ascii="Times New Roman" w:hAnsi="Times New Roman" w:cs="Times New Roman"/>
          <w:sz w:val="28"/>
          <w:szCs w:val="28"/>
        </w:rPr>
      </w:pPr>
      <w:r w:rsidRPr="003504FE">
        <w:rPr>
          <w:rFonts w:ascii="Times New Roman" w:hAnsi="Times New Roman" w:cs="Times New Roman"/>
          <w:sz w:val="28"/>
          <w:szCs w:val="28"/>
        </w:rPr>
        <w:t>Информация о финансовом обеспечении подпрограммы приведена</w:t>
      </w:r>
      <w:r w:rsidRPr="003504FE">
        <w:t xml:space="preserve"> в </w:t>
      </w:r>
      <w:r w:rsidRPr="003504FE">
        <w:rPr>
          <w:rFonts w:ascii="Times New Roman" w:hAnsi="Times New Roman" w:cs="Times New Roman"/>
          <w:sz w:val="28"/>
          <w:szCs w:val="28"/>
        </w:rPr>
        <w:t>приложении «Основные мероприятия, мероприятия, показатели и объемы финансирования государстве</w:t>
      </w:r>
      <w:r w:rsidRPr="003504FE">
        <w:rPr>
          <w:rFonts w:ascii="Times New Roman" w:hAnsi="Times New Roman" w:cs="Times New Roman"/>
          <w:sz w:val="28"/>
          <w:szCs w:val="28"/>
        </w:rPr>
        <w:t>н</w:t>
      </w:r>
      <w:r w:rsidRPr="003504FE">
        <w:rPr>
          <w:rFonts w:ascii="Times New Roman" w:hAnsi="Times New Roman" w:cs="Times New Roman"/>
          <w:sz w:val="28"/>
          <w:szCs w:val="28"/>
        </w:rPr>
        <w:t>ной программы»</w:t>
      </w:r>
      <w:r w:rsidRPr="003504FE">
        <w:rPr>
          <w:rFonts w:ascii="Times New Roman" w:hAnsi="Times New Roman" w:cs="Times New Roman"/>
          <w:color w:val="FF0000"/>
          <w:sz w:val="28"/>
          <w:szCs w:val="28"/>
        </w:rPr>
        <w:t xml:space="preserve"> </w:t>
      </w:r>
      <w:r w:rsidRPr="003504FE">
        <w:rPr>
          <w:rFonts w:ascii="Times New Roman" w:hAnsi="Times New Roman" w:cs="Times New Roman"/>
          <w:sz w:val="28"/>
          <w:szCs w:val="28"/>
        </w:rPr>
        <w:t>к настоящей государственной программе</w:t>
      </w:r>
      <w:r w:rsidRPr="003504FE">
        <w:t>.</w:t>
      </w:r>
    </w:p>
    <w:p w:rsidR="00802AAC" w:rsidRPr="003504FE" w:rsidRDefault="00802AAC" w:rsidP="00802AAC">
      <w:pPr>
        <w:autoSpaceDE w:val="0"/>
        <w:autoSpaceDN w:val="0"/>
        <w:adjustRightInd w:val="0"/>
        <w:spacing w:before="120"/>
        <w:jc w:val="center"/>
        <w:rPr>
          <w:b/>
          <w:bCs/>
        </w:rPr>
      </w:pPr>
      <w:r w:rsidRPr="003504FE">
        <w:rPr>
          <w:rFonts w:ascii="Times New Roman" w:hAnsi="Times New Roman" w:cs="Times New Roman"/>
          <w:b/>
          <w:bCs/>
        </w:rPr>
        <w:t>Раздел 5. Описание рисков реализации</w:t>
      </w:r>
      <w:r w:rsidRPr="003504FE">
        <w:rPr>
          <w:b/>
          <w:bCs/>
        </w:rPr>
        <w:t xml:space="preserve"> подпрограммы </w:t>
      </w:r>
    </w:p>
    <w:p w:rsidR="00802AAC" w:rsidRPr="003504FE" w:rsidRDefault="00802AAC" w:rsidP="00802AAC">
      <w:pPr>
        <w:autoSpaceDE w:val="0"/>
        <w:autoSpaceDN w:val="0"/>
        <w:adjustRightInd w:val="0"/>
        <w:jc w:val="center"/>
        <w:rPr>
          <w:b/>
          <w:bCs/>
        </w:rPr>
      </w:pPr>
      <w:r w:rsidRPr="003504FE">
        <w:rPr>
          <w:b/>
          <w:bCs/>
        </w:rPr>
        <w:t>и способов их минимизации</w:t>
      </w:r>
    </w:p>
    <w:p w:rsidR="00802AAC" w:rsidRPr="003504FE" w:rsidRDefault="00802AAC" w:rsidP="00802AAC">
      <w:pPr>
        <w:autoSpaceDE w:val="0"/>
        <w:autoSpaceDN w:val="0"/>
        <w:adjustRightInd w:val="0"/>
        <w:spacing w:before="120"/>
        <w:ind w:firstLine="709"/>
        <w:rPr>
          <w:rFonts w:ascii="Times New Roman" w:hAnsi="Times New Roman" w:cs="Times New Roman"/>
        </w:rPr>
      </w:pPr>
      <w:r w:rsidRPr="003504FE">
        <w:rPr>
          <w:rFonts w:ascii="Times New Roman" w:hAnsi="Times New Roman" w:cs="Times New Roman"/>
        </w:rPr>
        <w:t>На достижение предусмотренных подпрограммой конечных результ</w:t>
      </w:r>
      <w:r w:rsidRPr="003504FE">
        <w:rPr>
          <w:rFonts w:ascii="Times New Roman" w:hAnsi="Times New Roman" w:cs="Times New Roman"/>
        </w:rPr>
        <w:t>а</w:t>
      </w:r>
      <w:r w:rsidRPr="003504FE">
        <w:rPr>
          <w:rFonts w:ascii="Times New Roman" w:hAnsi="Times New Roman" w:cs="Times New Roman"/>
        </w:rPr>
        <w:t>тов могут оказать влияние следующие риски:</w:t>
      </w:r>
    </w:p>
    <w:p w:rsidR="008F0B4E" w:rsidRPr="003504FE" w:rsidRDefault="008F0B4E" w:rsidP="00802AAC">
      <w:pPr>
        <w:ind w:firstLine="709"/>
        <w:rPr>
          <w:rFonts w:ascii="Times New Roman" w:hAnsi="Times New Roman" w:cs="Times New Roman"/>
        </w:rPr>
      </w:pPr>
      <w:r w:rsidRPr="003504FE">
        <w:rPr>
          <w:rFonts w:ascii="Times New Roman" w:hAnsi="Times New Roman" w:cs="Times New Roman"/>
        </w:rPr>
        <w:t>снижение доходов сельскохозяйственных товаропроизводителей, пр</w:t>
      </w:r>
      <w:r w:rsidRPr="003504FE">
        <w:rPr>
          <w:rFonts w:ascii="Times New Roman" w:hAnsi="Times New Roman" w:cs="Times New Roman"/>
        </w:rPr>
        <w:t>и</w:t>
      </w:r>
      <w:r w:rsidRPr="003504FE">
        <w:rPr>
          <w:rFonts w:ascii="Times New Roman" w:hAnsi="Times New Roman" w:cs="Times New Roman"/>
        </w:rPr>
        <w:t xml:space="preserve">водящее к ограничению возможностей направлять собственные средства </w:t>
      </w:r>
      <w:r w:rsidR="006F5B72" w:rsidRPr="003504FE">
        <w:rPr>
          <w:rFonts w:ascii="Times New Roman" w:hAnsi="Times New Roman" w:cs="Times New Roman"/>
        </w:rPr>
        <w:t>на проведение сортосмены и сортообновления, приобретение племенного мат</w:t>
      </w:r>
      <w:r w:rsidR="006F5B72" w:rsidRPr="003504FE">
        <w:rPr>
          <w:rFonts w:ascii="Times New Roman" w:hAnsi="Times New Roman" w:cs="Times New Roman"/>
        </w:rPr>
        <w:t>е</w:t>
      </w:r>
      <w:r w:rsidR="006F5B72" w:rsidRPr="003504FE">
        <w:rPr>
          <w:rFonts w:ascii="Times New Roman" w:hAnsi="Times New Roman" w:cs="Times New Roman"/>
        </w:rPr>
        <w:t>риала;</w:t>
      </w:r>
    </w:p>
    <w:p w:rsidR="008F0B4E" w:rsidRPr="003504FE" w:rsidRDefault="008F0B4E" w:rsidP="00802AAC">
      <w:pPr>
        <w:ind w:firstLine="709"/>
        <w:rPr>
          <w:rFonts w:ascii="Times New Roman" w:hAnsi="Times New Roman" w:cs="Times New Roman"/>
        </w:rPr>
      </w:pPr>
      <w:r w:rsidRPr="003504FE">
        <w:rPr>
          <w:rFonts w:ascii="Times New Roman" w:hAnsi="Times New Roman" w:cs="Times New Roman"/>
        </w:rPr>
        <w:t>неблагоприятная рыночная конъюнктура, затрудняющая реализацию высокопродуктивных семян сельскохозяйственных культур и племенного скота;</w:t>
      </w:r>
    </w:p>
    <w:p w:rsidR="00802AAC" w:rsidRPr="003504FE" w:rsidRDefault="00802AAC" w:rsidP="00802AAC">
      <w:pPr>
        <w:ind w:firstLine="709"/>
        <w:rPr>
          <w:rFonts w:ascii="Times New Roman" w:hAnsi="Times New Roman" w:cs="Times New Roman"/>
        </w:rPr>
      </w:pPr>
      <w:r w:rsidRPr="003504FE">
        <w:rPr>
          <w:rFonts w:ascii="Times New Roman" w:hAnsi="Times New Roman" w:cs="Times New Roman"/>
        </w:rPr>
        <w:t>возникновение и распространение заразных болезней животных на те</w:t>
      </w:r>
      <w:r w:rsidRPr="003504FE">
        <w:rPr>
          <w:rFonts w:ascii="Times New Roman" w:hAnsi="Times New Roman" w:cs="Times New Roman"/>
        </w:rPr>
        <w:t>р</w:t>
      </w:r>
      <w:r w:rsidRPr="003504FE">
        <w:rPr>
          <w:rFonts w:ascii="Times New Roman" w:hAnsi="Times New Roman" w:cs="Times New Roman"/>
        </w:rPr>
        <w:t>ритории края</w:t>
      </w:r>
      <w:r w:rsidR="006F5B72" w:rsidRPr="003504FE">
        <w:rPr>
          <w:rFonts w:ascii="Times New Roman" w:hAnsi="Times New Roman" w:cs="Times New Roman"/>
        </w:rPr>
        <w:t>, введение карантинных и ограничительных мероприятий.</w:t>
      </w:r>
    </w:p>
    <w:p w:rsidR="00802AAC" w:rsidRPr="003504FE" w:rsidRDefault="00802AAC" w:rsidP="00802AAC">
      <w:pPr>
        <w:ind w:firstLine="709"/>
        <w:rPr>
          <w:rFonts w:ascii="Times New Roman" w:hAnsi="Times New Roman" w:cs="Times New Roman"/>
        </w:rPr>
      </w:pPr>
      <w:r w:rsidRPr="003504FE">
        <w:rPr>
          <w:rFonts w:ascii="Times New Roman" w:hAnsi="Times New Roman" w:cs="Times New Roman"/>
        </w:rPr>
        <w:t>К мерам управления рисками, которые могут оказать влияние на до</w:t>
      </w:r>
      <w:r w:rsidRPr="003504FE">
        <w:rPr>
          <w:rFonts w:ascii="Times New Roman" w:hAnsi="Times New Roman" w:cs="Times New Roman"/>
        </w:rPr>
        <w:t>с</w:t>
      </w:r>
      <w:r w:rsidRPr="003504FE">
        <w:rPr>
          <w:rFonts w:ascii="Times New Roman" w:hAnsi="Times New Roman" w:cs="Times New Roman"/>
        </w:rPr>
        <w:t>тижение запланированных целей, относятся:</w:t>
      </w:r>
    </w:p>
    <w:p w:rsidR="008F0B4E" w:rsidRPr="003504FE" w:rsidRDefault="008F0B4E" w:rsidP="00802AAC">
      <w:pPr>
        <w:ind w:firstLine="709"/>
        <w:rPr>
          <w:rFonts w:ascii="Times New Roman" w:hAnsi="Times New Roman" w:cs="Times New Roman"/>
        </w:rPr>
      </w:pPr>
      <w:r w:rsidRPr="003504FE">
        <w:rPr>
          <w:rFonts w:ascii="Times New Roman" w:hAnsi="Times New Roman" w:cs="Times New Roman"/>
        </w:rPr>
        <w:t xml:space="preserve">сохранение </w:t>
      </w:r>
      <w:r w:rsidR="006F5B72" w:rsidRPr="003504FE">
        <w:rPr>
          <w:rFonts w:ascii="Times New Roman" w:hAnsi="Times New Roman" w:cs="Times New Roman"/>
        </w:rPr>
        <w:t>мер государственной поддержки, стимулирующих прио</w:t>
      </w:r>
      <w:r w:rsidR="006F5B72" w:rsidRPr="003504FE">
        <w:rPr>
          <w:rFonts w:ascii="Times New Roman" w:hAnsi="Times New Roman" w:cs="Times New Roman"/>
        </w:rPr>
        <w:t>б</w:t>
      </w:r>
      <w:r w:rsidR="006F5B72" w:rsidRPr="003504FE">
        <w:rPr>
          <w:rFonts w:ascii="Times New Roman" w:hAnsi="Times New Roman" w:cs="Times New Roman"/>
        </w:rPr>
        <w:t>ретение сельскохозяйственными товаропроизводителями семян сельскох</w:t>
      </w:r>
      <w:r w:rsidR="006F5B72" w:rsidRPr="003504FE">
        <w:rPr>
          <w:rFonts w:ascii="Times New Roman" w:hAnsi="Times New Roman" w:cs="Times New Roman"/>
        </w:rPr>
        <w:t>о</w:t>
      </w:r>
      <w:r w:rsidR="006F5B72" w:rsidRPr="003504FE">
        <w:rPr>
          <w:rFonts w:ascii="Times New Roman" w:hAnsi="Times New Roman" w:cs="Times New Roman"/>
        </w:rPr>
        <w:t>зяйственных культур высоких репродукций и племенного поголовья сел</w:t>
      </w:r>
      <w:r w:rsidR="006F5B72" w:rsidRPr="003504FE">
        <w:rPr>
          <w:rFonts w:ascii="Times New Roman" w:hAnsi="Times New Roman" w:cs="Times New Roman"/>
        </w:rPr>
        <w:t>ь</w:t>
      </w:r>
      <w:r w:rsidR="006F5B72" w:rsidRPr="003504FE">
        <w:rPr>
          <w:rFonts w:ascii="Times New Roman" w:hAnsi="Times New Roman" w:cs="Times New Roman"/>
        </w:rPr>
        <w:t>скохозяйственных животных;</w:t>
      </w:r>
    </w:p>
    <w:p w:rsidR="006F5B72" w:rsidRDefault="006F5B72" w:rsidP="00802AAC">
      <w:pPr>
        <w:ind w:firstLine="709"/>
        <w:rPr>
          <w:rFonts w:ascii="Times New Roman" w:hAnsi="Times New Roman" w:cs="Times New Roman"/>
        </w:rPr>
      </w:pPr>
      <w:r w:rsidRPr="003504FE">
        <w:rPr>
          <w:rFonts w:ascii="Times New Roman" w:hAnsi="Times New Roman" w:cs="Times New Roman"/>
        </w:rPr>
        <w:lastRenderedPageBreak/>
        <w:t>сохранение мер государственной поддержки сельскохозяйственных т</w:t>
      </w:r>
      <w:r w:rsidRPr="003504FE">
        <w:rPr>
          <w:rFonts w:ascii="Times New Roman" w:hAnsi="Times New Roman" w:cs="Times New Roman"/>
        </w:rPr>
        <w:t>о</w:t>
      </w:r>
      <w:r w:rsidRPr="003504FE">
        <w:rPr>
          <w:rFonts w:ascii="Times New Roman" w:hAnsi="Times New Roman" w:cs="Times New Roman"/>
        </w:rPr>
        <w:t>варопроизводителей, осуществляющих деятельность в племенном животн</w:t>
      </w:r>
      <w:r w:rsidRPr="003504FE">
        <w:rPr>
          <w:rFonts w:ascii="Times New Roman" w:hAnsi="Times New Roman" w:cs="Times New Roman"/>
        </w:rPr>
        <w:t>о</w:t>
      </w:r>
      <w:r w:rsidRPr="003504FE">
        <w:rPr>
          <w:rFonts w:ascii="Times New Roman" w:hAnsi="Times New Roman" w:cs="Times New Roman"/>
        </w:rPr>
        <w:t>водстве.</w:t>
      </w:r>
    </w:p>
    <w:p w:rsidR="0063035E" w:rsidRDefault="0063035E" w:rsidP="00802AAC">
      <w:pPr>
        <w:ind w:firstLine="709"/>
        <w:rPr>
          <w:rFonts w:ascii="Times New Roman" w:hAnsi="Times New Roman" w:cs="Times New Roman"/>
        </w:rPr>
      </w:pPr>
    </w:p>
    <w:p w:rsidR="005357C3" w:rsidRPr="003504FE" w:rsidRDefault="005357C3" w:rsidP="005357C3">
      <w:pPr>
        <w:pStyle w:val="1"/>
        <w:keepNext w:val="0"/>
        <w:keepLines w:val="0"/>
        <w:spacing w:before="120"/>
        <w:rPr>
          <w:lang w:val="ru-RU"/>
        </w:rPr>
      </w:pPr>
      <w:r w:rsidRPr="003504FE">
        <w:rPr>
          <w:lang w:val="ru-RU"/>
        </w:rPr>
        <w:t>Подпрограмма 1</w:t>
      </w:r>
      <w:r>
        <w:rPr>
          <w:lang w:val="ru-RU"/>
        </w:rPr>
        <w:t>1</w:t>
      </w:r>
    </w:p>
    <w:p w:rsidR="005357C3" w:rsidRPr="003504FE" w:rsidRDefault="005357C3" w:rsidP="005357C3">
      <w:pPr>
        <w:pStyle w:val="1"/>
        <w:keepNext w:val="0"/>
        <w:keepLines w:val="0"/>
        <w:spacing w:before="0"/>
        <w:rPr>
          <w:lang w:val="ru-RU"/>
        </w:rPr>
      </w:pPr>
      <w:r w:rsidRPr="003504FE">
        <w:rPr>
          <w:caps w:val="0"/>
          <w:lang w:val="ru-RU"/>
        </w:rPr>
        <w:t>«</w:t>
      </w:r>
      <w:r>
        <w:rPr>
          <w:caps w:val="0"/>
          <w:lang w:val="ru-RU"/>
        </w:rPr>
        <w:t>Развитие оптово-распределительных центров и инфраструктуры       системы социального питания</w:t>
      </w:r>
      <w:r w:rsidRPr="003504FE">
        <w:rPr>
          <w:caps w:val="0"/>
          <w:lang w:val="ru-RU"/>
        </w:rPr>
        <w:t>»</w:t>
      </w:r>
    </w:p>
    <w:p w:rsidR="005357C3" w:rsidRPr="003504FE" w:rsidRDefault="005357C3" w:rsidP="005357C3">
      <w:pPr>
        <w:pStyle w:val="af3"/>
        <w:ind w:firstLine="0"/>
      </w:pPr>
    </w:p>
    <w:p w:rsidR="005357C3" w:rsidRPr="003504FE" w:rsidRDefault="005357C3" w:rsidP="005357C3">
      <w:pPr>
        <w:autoSpaceDE w:val="0"/>
        <w:autoSpaceDN w:val="0"/>
        <w:adjustRightInd w:val="0"/>
        <w:jc w:val="center"/>
        <w:rPr>
          <w:rFonts w:ascii="Times New Roman" w:hAnsi="Times New Roman" w:cs="Times New Roman"/>
          <w:b/>
          <w:bCs/>
        </w:rPr>
      </w:pPr>
      <w:r w:rsidRPr="003504FE">
        <w:rPr>
          <w:rFonts w:ascii="Times New Roman" w:hAnsi="Times New Roman" w:cs="Times New Roman"/>
          <w:b/>
          <w:bCs/>
        </w:rPr>
        <w:t>ПАСПОРТ</w:t>
      </w:r>
    </w:p>
    <w:p w:rsidR="005357C3" w:rsidRPr="003504FE" w:rsidRDefault="005357C3" w:rsidP="005357C3">
      <w:pPr>
        <w:autoSpaceDE w:val="0"/>
        <w:autoSpaceDN w:val="0"/>
        <w:adjustRightInd w:val="0"/>
        <w:jc w:val="center"/>
        <w:rPr>
          <w:b/>
          <w:bCs/>
          <w:caps/>
          <w:sz w:val="16"/>
          <w:szCs w:val="16"/>
        </w:rPr>
      </w:pPr>
      <w:r>
        <w:rPr>
          <w:rFonts w:ascii="Times New Roman" w:hAnsi="Times New Roman" w:cs="Times New Roman"/>
          <w:b/>
          <w:bCs/>
        </w:rPr>
        <w:t>подпрограммы 11</w:t>
      </w:r>
      <w:r w:rsidRPr="003504FE">
        <w:rPr>
          <w:rFonts w:ascii="Times New Roman" w:hAnsi="Times New Roman" w:cs="Times New Roman"/>
          <w:b/>
          <w:bCs/>
        </w:rPr>
        <w:t xml:space="preserve"> </w:t>
      </w:r>
      <w:r w:rsidRPr="00E72B93">
        <w:rPr>
          <w:rFonts w:ascii="Times New Roman" w:hAnsi="Times New Roman" w:cs="Times New Roman"/>
          <w:b/>
          <w:bCs/>
        </w:rPr>
        <w:t>«Развитие оптово-распределительных центров и и</w:t>
      </w:r>
      <w:r w:rsidRPr="00E72B93">
        <w:rPr>
          <w:rFonts w:ascii="Times New Roman" w:hAnsi="Times New Roman" w:cs="Times New Roman"/>
          <w:b/>
          <w:bCs/>
        </w:rPr>
        <w:t>н</w:t>
      </w:r>
      <w:r w:rsidRPr="00E72B93">
        <w:rPr>
          <w:rFonts w:ascii="Times New Roman" w:hAnsi="Times New Roman" w:cs="Times New Roman"/>
          <w:b/>
          <w:bCs/>
        </w:rPr>
        <w:t>фраструктуры социального питания</w:t>
      </w:r>
      <w:r w:rsidR="00656B22" w:rsidRPr="00E72B93">
        <w:rPr>
          <w:rFonts w:ascii="Times New Roman" w:hAnsi="Times New Roman" w:cs="Times New Roman"/>
          <w:b/>
          <w:bCs/>
        </w:rPr>
        <w:t>»</w:t>
      </w:r>
    </w:p>
    <w:tbl>
      <w:tblPr>
        <w:tblW w:w="9464" w:type="dxa"/>
        <w:tblLook w:val="00A0"/>
      </w:tblPr>
      <w:tblGrid>
        <w:gridCol w:w="3060"/>
        <w:gridCol w:w="6404"/>
      </w:tblGrid>
      <w:tr w:rsidR="005357C3" w:rsidRPr="003504FE" w:rsidTr="006A6C75">
        <w:tc>
          <w:tcPr>
            <w:tcW w:w="3060" w:type="dxa"/>
          </w:tcPr>
          <w:p w:rsidR="005357C3" w:rsidRPr="003504FE" w:rsidRDefault="005357C3" w:rsidP="00656B22">
            <w:pPr>
              <w:tabs>
                <w:tab w:val="left" w:pos="0"/>
              </w:tabs>
              <w:spacing w:before="120"/>
              <w:jc w:val="left"/>
              <w:rPr>
                <w:rFonts w:ascii="Times New Roman" w:hAnsi="Times New Roman" w:cs="Times New Roman"/>
              </w:rPr>
            </w:pPr>
            <w:r w:rsidRPr="003504FE">
              <w:rPr>
                <w:rFonts w:ascii="Times New Roman" w:hAnsi="Times New Roman" w:cs="Times New Roman"/>
              </w:rPr>
              <w:t>Ответственный испо</w:t>
            </w:r>
            <w:r w:rsidRPr="003504FE">
              <w:rPr>
                <w:rFonts w:ascii="Times New Roman" w:hAnsi="Times New Roman" w:cs="Times New Roman"/>
              </w:rPr>
              <w:t>л</w:t>
            </w:r>
            <w:r w:rsidRPr="003504FE">
              <w:rPr>
                <w:rFonts w:ascii="Times New Roman" w:hAnsi="Times New Roman" w:cs="Times New Roman"/>
              </w:rPr>
              <w:t>нитель подпрограммы</w:t>
            </w:r>
          </w:p>
        </w:tc>
        <w:tc>
          <w:tcPr>
            <w:tcW w:w="6404" w:type="dxa"/>
          </w:tcPr>
          <w:p w:rsidR="005357C3" w:rsidRPr="003504FE" w:rsidRDefault="005357C3" w:rsidP="00656B22">
            <w:pPr>
              <w:autoSpaceDE w:val="0"/>
              <w:autoSpaceDN w:val="0"/>
              <w:adjustRightInd w:val="0"/>
              <w:spacing w:before="120" w:after="120"/>
              <w:rPr>
                <w:rFonts w:ascii="Times New Roman" w:hAnsi="Times New Roman" w:cs="Times New Roman"/>
              </w:rPr>
            </w:pPr>
            <w:r w:rsidRPr="003504FE">
              <w:rPr>
                <w:rFonts w:ascii="Times New Roman" w:hAnsi="Times New Roman" w:cs="Times New Roman"/>
              </w:rPr>
              <w:t>Министерство сельского хозяйства и продовольс</w:t>
            </w:r>
            <w:r w:rsidRPr="003504FE">
              <w:rPr>
                <w:rFonts w:ascii="Times New Roman" w:hAnsi="Times New Roman" w:cs="Times New Roman"/>
              </w:rPr>
              <w:t>т</w:t>
            </w:r>
            <w:r w:rsidRPr="003504FE">
              <w:rPr>
                <w:rFonts w:ascii="Times New Roman" w:hAnsi="Times New Roman" w:cs="Times New Roman"/>
              </w:rPr>
              <w:t>вия Забайкальского края.</w:t>
            </w:r>
          </w:p>
        </w:tc>
      </w:tr>
      <w:tr w:rsidR="005357C3" w:rsidRPr="003504FE" w:rsidTr="006A6C75">
        <w:tc>
          <w:tcPr>
            <w:tcW w:w="3060" w:type="dxa"/>
          </w:tcPr>
          <w:p w:rsidR="005357C3" w:rsidRPr="003504FE" w:rsidRDefault="005357C3" w:rsidP="006A6C75">
            <w:pPr>
              <w:tabs>
                <w:tab w:val="left" w:pos="0"/>
              </w:tabs>
              <w:jc w:val="left"/>
              <w:rPr>
                <w:rFonts w:ascii="Times New Roman" w:hAnsi="Times New Roman" w:cs="Times New Roman"/>
              </w:rPr>
            </w:pPr>
            <w:r w:rsidRPr="003504FE">
              <w:rPr>
                <w:rFonts w:ascii="Times New Roman" w:hAnsi="Times New Roman" w:cs="Times New Roman"/>
              </w:rPr>
              <w:t>Этапы и сроки реал</w:t>
            </w:r>
            <w:r w:rsidRPr="003504FE">
              <w:rPr>
                <w:rFonts w:ascii="Times New Roman" w:hAnsi="Times New Roman" w:cs="Times New Roman"/>
              </w:rPr>
              <w:t>и</w:t>
            </w:r>
            <w:r w:rsidRPr="003504FE">
              <w:rPr>
                <w:rFonts w:ascii="Times New Roman" w:hAnsi="Times New Roman" w:cs="Times New Roman"/>
              </w:rPr>
              <w:t>зации подпрограммы</w:t>
            </w:r>
          </w:p>
        </w:tc>
        <w:tc>
          <w:tcPr>
            <w:tcW w:w="6404" w:type="dxa"/>
          </w:tcPr>
          <w:p w:rsidR="005357C3" w:rsidRPr="003504FE" w:rsidRDefault="005357C3" w:rsidP="006A6C75">
            <w:pPr>
              <w:autoSpaceDE w:val="0"/>
              <w:autoSpaceDN w:val="0"/>
              <w:adjustRightInd w:val="0"/>
              <w:rPr>
                <w:rFonts w:ascii="Times New Roman" w:hAnsi="Times New Roman" w:cs="Times New Roman"/>
              </w:rPr>
            </w:pPr>
            <w:r w:rsidRPr="003504FE">
              <w:rPr>
                <w:rFonts w:ascii="Times New Roman" w:hAnsi="Times New Roman" w:cs="Times New Roman"/>
              </w:rPr>
              <w:t>201</w:t>
            </w:r>
            <w:r w:rsidR="00656B22">
              <w:rPr>
                <w:rFonts w:ascii="Times New Roman" w:hAnsi="Times New Roman" w:cs="Times New Roman"/>
              </w:rPr>
              <w:t>6</w:t>
            </w:r>
            <w:r w:rsidRPr="003504FE">
              <w:rPr>
                <w:rFonts w:ascii="Times New Roman" w:hAnsi="Times New Roman" w:cs="Times New Roman"/>
              </w:rPr>
              <w:t>–20</w:t>
            </w:r>
            <w:r w:rsidR="00656B22">
              <w:rPr>
                <w:rFonts w:ascii="Times New Roman" w:hAnsi="Times New Roman" w:cs="Times New Roman"/>
              </w:rPr>
              <w:t>17</w:t>
            </w:r>
            <w:r w:rsidRPr="003504FE">
              <w:rPr>
                <w:rFonts w:ascii="Times New Roman" w:hAnsi="Times New Roman" w:cs="Times New Roman"/>
              </w:rPr>
              <w:t> годы,</w:t>
            </w:r>
          </w:p>
          <w:p w:rsidR="005357C3" w:rsidRPr="003504FE" w:rsidRDefault="005357C3" w:rsidP="006A6C75">
            <w:pPr>
              <w:autoSpaceDE w:val="0"/>
              <w:autoSpaceDN w:val="0"/>
              <w:adjustRightInd w:val="0"/>
              <w:spacing w:after="120"/>
              <w:rPr>
                <w:rFonts w:ascii="Times New Roman" w:hAnsi="Times New Roman" w:cs="Times New Roman"/>
              </w:rPr>
            </w:pPr>
            <w:r w:rsidRPr="003504FE">
              <w:rPr>
                <w:rFonts w:ascii="Times New Roman" w:hAnsi="Times New Roman" w:cs="Times New Roman"/>
              </w:rPr>
              <w:t>подпрограмма реализуется в 1 этап.</w:t>
            </w:r>
          </w:p>
        </w:tc>
      </w:tr>
      <w:tr w:rsidR="005357C3" w:rsidRPr="003504FE" w:rsidTr="006A6C75">
        <w:tc>
          <w:tcPr>
            <w:tcW w:w="3060" w:type="dxa"/>
          </w:tcPr>
          <w:p w:rsidR="005357C3" w:rsidRPr="003504FE" w:rsidRDefault="005357C3" w:rsidP="006A6C75">
            <w:pPr>
              <w:tabs>
                <w:tab w:val="left" w:pos="0"/>
              </w:tabs>
              <w:jc w:val="left"/>
              <w:rPr>
                <w:rFonts w:ascii="Times New Roman" w:hAnsi="Times New Roman" w:cs="Times New Roman"/>
              </w:rPr>
            </w:pPr>
            <w:r w:rsidRPr="003504FE">
              <w:rPr>
                <w:rFonts w:ascii="Times New Roman" w:hAnsi="Times New Roman" w:cs="Times New Roman"/>
              </w:rPr>
              <w:t xml:space="preserve">Объемы бюджетных ассигнований </w:t>
            </w:r>
          </w:p>
          <w:p w:rsidR="005357C3" w:rsidRPr="003504FE" w:rsidRDefault="005357C3" w:rsidP="006A6C75">
            <w:pPr>
              <w:autoSpaceDE w:val="0"/>
              <w:autoSpaceDN w:val="0"/>
              <w:adjustRightInd w:val="0"/>
              <w:rPr>
                <w:rFonts w:ascii="Times New Roman" w:hAnsi="Times New Roman" w:cs="Times New Roman"/>
              </w:rPr>
            </w:pPr>
            <w:r w:rsidRPr="003504FE">
              <w:rPr>
                <w:rFonts w:ascii="Times New Roman" w:hAnsi="Times New Roman" w:cs="Times New Roman"/>
              </w:rPr>
              <w:t>подпрограммы</w:t>
            </w:r>
          </w:p>
        </w:tc>
        <w:tc>
          <w:tcPr>
            <w:tcW w:w="6404" w:type="dxa"/>
          </w:tcPr>
          <w:p w:rsidR="005357C3" w:rsidRPr="003504FE" w:rsidRDefault="005357C3" w:rsidP="006A6C75">
            <w:pPr>
              <w:autoSpaceDE w:val="0"/>
              <w:autoSpaceDN w:val="0"/>
              <w:adjustRightInd w:val="0"/>
              <w:rPr>
                <w:rFonts w:ascii="Times New Roman" w:hAnsi="Times New Roman" w:cs="Times New Roman"/>
              </w:rPr>
            </w:pPr>
            <w:r w:rsidRPr="003504FE">
              <w:rPr>
                <w:rFonts w:ascii="Times New Roman" w:hAnsi="Times New Roman" w:cs="Times New Roman"/>
              </w:rPr>
              <w:t xml:space="preserve">Объем бюджетных ассигнований на реализацию подпрограммы за счет средств краевого бюджета составляет </w:t>
            </w:r>
            <w:r w:rsidR="00656B22">
              <w:rPr>
                <w:rFonts w:ascii="Times New Roman" w:hAnsi="Times New Roman" w:cs="Times New Roman"/>
              </w:rPr>
              <w:t>600</w:t>
            </w:r>
            <w:r w:rsidRPr="003504FE">
              <w:rPr>
                <w:rFonts w:ascii="Times New Roman" w:hAnsi="Times New Roman" w:cs="Times New Roman"/>
              </w:rPr>
              <w:t>,</w:t>
            </w:r>
            <w:r w:rsidR="00656B22">
              <w:rPr>
                <w:rFonts w:ascii="Times New Roman" w:hAnsi="Times New Roman" w:cs="Times New Roman"/>
              </w:rPr>
              <w:t>0</w:t>
            </w:r>
            <w:r w:rsidRPr="003504FE">
              <w:rPr>
                <w:rFonts w:ascii="Times New Roman" w:hAnsi="Times New Roman" w:cs="Times New Roman"/>
              </w:rPr>
              <w:t> тыс. рублей, в том числе по г</w:t>
            </w:r>
            <w:r w:rsidRPr="003504FE">
              <w:rPr>
                <w:rFonts w:ascii="Times New Roman" w:hAnsi="Times New Roman" w:cs="Times New Roman"/>
              </w:rPr>
              <w:t>о</w:t>
            </w:r>
            <w:r w:rsidRPr="003504FE">
              <w:rPr>
                <w:rFonts w:ascii="Times New Roman" w:hAnsi="Times New Roman" w:cs="Times New Roman"/>
              </w:rPr>
              <w:t>дам:</w:t>
            </w:r>
          </w:p>
          <w:tbl>
            <w:tblPr>
              <w:tblW w:w="5625" w:type="dxa"/>
              <w:tblInd w:w="217" w:type="dxa"/>
              <w:tblLook w:val="01E0"/>
            </w:tblPr>
            <w:tblGrid>
              <w:gridCol w:w="5625"/>
            </w:tblGrid>
            <w:tr w:rsidR="005357C3" w:rsidRPr="003504FE" w:rsidTr="006A6C75">
              <w:tc>
                <w:tcPr>
                  <w:tcW w:w="5625" w:type="dxa"/>
                  <w:tcBorders>
                    <w:top w:val="nil"/>
                    <w:left w:val="nil"/>
                    <w:bottom w:val="nil"/>
                    <w:right w:val="nil"/>
                  </w:tcBorders>
                </w:tcPr>
                <w:p w:rsidR="005357C3" w:rsidRPr="003504FE" w:rsidRDefault="005357C3" w:rsidP="00656B22">
                  <w:pPr>
                    <w:ind w:left="34"/>
                    <w:jc w:val="left"/>
                  </w:pPr>
                  <w:r w:rsidRPr="003504FE">
                    <w:t xml:space="preserve">2016 год – </w:t>
                  </w:r>
                  <w:r w:rsidR="00656B22">
                    <w:t>3</w:t>
                  </w:r>
                  <w:r w:rsidRPr="003504FE">
                    <w:t>00,0 тыс. рублей;</w:t>
                  </w:r>
                </w:p>
              </w:tc>
            </w:tr>
            <w:tr w:rsidR="005357C3" w:rsidRPr="003504FE" w:rsidTr="006A6C75">
              <w:tc>
                <w:tcPr>
                  <w:tcW w:w="5625" w:type="dxa"/>
                  <w:tcBorders>
                    <w:top w:val="nil"/>
                    <w:left w:val="nil"/>
                    <w:bottom w:val="nil"/>
                    <w:right w:val="nil"/>
                  </w:tcBorders>
                </w:tcPr>
                <w:p w:rsidR="005357C3" w:rsidRPr="003504FE" w:rsidRDefault="005357C3" w:rsidP="00656B22">
                  <w:pPr>
                    <w:ind w:left="34"/>
                    <w:jc w:val="left"/>
                  </w:pPr>
                  <w:r w:rsidRPr="003504FE">
                    <w:t xml:space="preserve">2017 год – </w:t>
                  </w:r>
                  <w:r w:rsidR="00656B22">
                    <w:t>3</w:t>
                  </w:r>
                  <w:r w:rsidRPr="003504FE">
                    <w:t>00,0 тыс. рублей</w:t>
                  </w:r>
                  <w:r w:rsidR="00656B22">
                    <w:t>.</w:t>
                  </w:r>
                </w:p>
              </w:tc>
            </w:tr>
          </w:tbl>
          <w:p w:rsidR="005357C3" w:rsidRPr="003504FE" w:rsidRDefault="005357C3" w:rsidP="006A6C75">
            <w:pPr>
              <w:autoSpaceDE w:val="0"/>
              <w:autoSpaceDN w:val="0"/>
              <w:adjustRightInd w:val="0"/>
              <w:rPr>
                <w:rFonts w:ascii="Times New Roman" w:hAnsi="Times New Roman" w:cs="Times New Roman"/>
              </w:rPr>
            </w:pPr>
          </w:p>
        </w:tc>
      </w:tr>
      <w:tr w:rsidR="005357C3" w:rsidRPr="003504FE" w:rsidTr="006A6C75">
        <w:tc>
          <w:tcPr>
            <w:tcW w:w="3060" w:type="dxa"/>
          </w:tcPr>
          <w:p w:rsidR="005357C3" w:rsidRPr="003504FE" w:rsidRDefault="005357C3" w:rsidP="006A6C75">
            <w:pPr>
              <w:autoSpaceDE w:val="0"/>
              <w:autoSpaceDN w:val="0"/>
              <w:adjustRightInd w:val="0"/>
              <w:rPr>
                <w:rFonts w:ascii="Times New Roman" w:hAnsi="Times New Roman" w:cs="Times New Roman"/>
              </w:rPr>
            </w:pPr>
            <w:r w:rsidRPr="003504FE">
              <w:rPr>
                <w:rFonts w:ascii="Times New Roman" w:hAnsi="Times New Roman" w:cs="Times New Roman"/>
              </w:rPr>
              <w:t>Ожидаемые значения показателей конечных результатов реализ</w:t>
            </w:r>
            <w:r w:rsidRPr="003504FE">
              <w:rPr>
                <w:rFonts w:ascii="Times New Roman" w:hAnsi="Times New Roman" w:cs="Times New Roman"/>
              </w:rPr>
              <w:t>а</w:t>
            </w:r>
            <w:r w:rsidRPr="003504FE">
              <w:rPr>
                <w:rFonts w:ascii="Times New Roman" w:hAnsi="Times New Roman" w:cs="Times New Roman"/>
              </w:rPr>
              <w:t>ции подпрограммы</w:t>
            </w:r>
          </w:p>
        </w:tc>
        <w:tc>
          <w:tcPr>
            <w:tcW w:w="6404" w:type="dxa"/>
          </w:tcPr>
          <w:p w:rsidR="005357C3" w:rsidRPr="003504FE" w:rsidRDefault="00656B22" w:rsidP="006A6C75">
            <w:pPr>
              <w:autoSpaceDE w:val="0"/>
              <w:autoSpaceDN w:val="0"/>
              <w:adjustRightInd w:val="0"/>
              <w:rPr>
                <w:rFonts w:ascii="Times New Roman" w:hAnsi="Times New Roman" w:cs="Times New Roman"/>
              </w:rPr>
            </w:pPr>
            <w:r>
              <w:rPr>
                <w:rFonts w:ascii="Times New Roman" w:hAnsi="Times New Roman" w:cs="Times New Roman"/>
              </w:rPr>
              <w:t>Прирост мощностей зернохранилищ 5 тыс. тонн единовременного хранения</w:t>
            </w:r>
            <w:r w:rsidR="005357C3" w:rsidRPr="003504FE">
              <w:t>.</w:t>
            </w:r>
          </w:p>
        </w:tc>
      </w:tr>
    </w:tbl>
    <w:p w:rsidR="005357C3" w:rsidRPr="003504FE" w:rsidRDefault="005357C3" w:rsidP="005357C3">
      <w:pPr>
        <w:autoSpaceDE w:val="0"/>
        <w:autoSpaceDN w:val="0"/>
        <w:adjustRightInd w:val="0"/>
        <w:rPr>
          <w:rFonts w:ascii="Times New Roman" w:hAnsi="Times New Roman" w:cs="Times New Roman"/>
        </w:rPr>
      </w:pPr>
    </w:p>
    <w:p w:rsidR="005357C3" w:rsidRPr="003504FE" w:rsidRDefault="005357C3" w:rsidP="005357C3">
      <w:pPr>
        <w:jc w:val="center"/>
        <w:rPr>
          <w:rFonts w:ascii="Times New Roman" w:hAnsi="Times New Roman" w:cs="Times New Roman"/>
          <w:b/>
          <w:bCs/>
        </w:rPr>
      </w:pPr>
      <w:r w:rsidRPr="003504FE">
        <w:rPr>
          <w:rFonts w:ascii="Times New Roman" w:hAnsi="Times New Roman" w:cs="Times New Roman"/>
          <w:b/>
          <w:bCs/>
        </w:rPr>
        <w:t>Раздел 1.</w:t>
      </w:r>
      <w:r w:rsidRPr="003504FE">
        <w:rPr>
          <w:rFonts w:ascii="Times New Roman" w:hAnsi="Times New Roman" w:cs="Times New Roman"/>
          <w:b/>
          <w:bCs/>
          <w:lang w:val="en-US"/>
        </w:rPr>
        <w:t> </w:t>
      </w:r>
      <w:r w:rsidRPr="003504FE">
        <w:rPr>
          <w:rFonts w:ascii="Times New Roman" w:hAnsi="Times New Roman" w:cs="Times New Roman"/>
          <w:b/>
          <w:bCs/>
        </w:rPr>
        <w:t xml:space="preserve">Характеристика текущего состояния сферы </w:t>
      </w:r>
    </w:p>
    <w:p w:rsidR="00031CC8" w:rsidRDefault="00031CC8" w:rsidP="00031CC8">
      <w:pPr>
        <w:jc w:val="center"/>
        <w:rPr>
          <w:rFonts w:ascii="Times New Roman" w:hAnsi="Times New Roman" w:cs="Times New Roman"/>
          <w:b/>
          <w:bCs/>
        </w:rPr>
      </w:pPr>
      <w:r>
        <w:rPr>
          <w:rFonts w:ascii="Times New Roman" w:hAnsi="Times New Roman" w:cs="Times New Roman"/>
          <w:b/>
          <w:bCs/>
        </w:rPr>
        <w:t>оптово-распределительных центров и инфраструктуры</w:t>
      </w:r>
    </w:p>
    <w:p w:rsidR="005357C3" w:rsidRPr="003504FE" w:rsidRDefault="00031CC8" w:rsidP="00031CC8">
      <w:pPr>
        <w:spacing w:after="120"/>
        <w:jc w:val="center"/>
        <w:rPr>
          <w:rFonts w:ascii="Times New Roman" w:hAnsi="Times New Roman" w:cs="Times New Roman"/>
          <w:b/>
          <w:bCs/>
        </w:rPr>
      </w:pPr>
      <w:r>
        <w:rPr>
          <w:rFonts w:ascii="Times New Roman" w:hAnsi="Times New Roman" w:cs="Times New Roman"/>
          <w:b/>
          <w:bCs/>
        </w:rPr>
        <w:t>социального питания</w:t>
      </w:r>
    </w:p>
    <w:p w:rsidR="00E0609F" w:rsidRPr="00620CBB" w:rsidRDefault="00E0609F" w:rsidP="00E0609F">
      <w:pPr>
        <w:ind w:firstLine="720"/>
      </w:pPr>
      <w:r>
        <w:t>Зерновое производство является основным звеном отрасли растени</w:t>
      </w:r>
      <w:r>
        <w:t>е</w:t>
      </w:r>
      <w:r>
        <w:t>водства, базой создания продо</w:t>
      </w:r>
      <w:r w:rsidR="00F83E1F">
        <w:t>вольственного и фуражного фонда</w:t>
      </w:r>
      <w:r>
        <w:t xml:space="preserve">. </w:t>
      </w:r>
    </w:p>
    <w:p w:rsidR="00E0609F" w:rsidRDefault="00E0609F" w:rsidP="00E0609F">
      <w:pPr>
        <w:ind w:firstLine="709"/>
        <w:rPr>
          <w:rFonts w:ascii="Times New Roman" w:hAnsi="Times New Roman" w:cs="Times New Roman"/>
        </w:rPr>
      </w:pPr>
      <w:r w:rsidRPr="00D30F0B">
        <w:rPr>
          <w:rFonts w:ascii="Times New Roman" w:hAnsi="Times New Roman" w:cs="Times New Roman"/>
        </w:rPr>
        <w:t>Проводимая политика импортозамещения должна ориентироваться на повышение конкурентоспособности отечественной продукции посредством стимулирования технологической модернизации производства</w:t>
      </w:r>
      <w:r w:rsidR="0001466E">
        <w:rPr>
          <w:rFonts w:ascii="Times New Roman" w:hAnsi="Times New Roman" w:cs="Times New Roman"/>
        </w:rPr>
        <w:t xml:space="preserve"> на всех эт</w:t>
      </w:r>
      <w:r w:rsidR="0001466E">
        <w:rPr>
          <w:rFonts w:ascii="Times New Roman" w:hAnsi="Times New Roman" w:cs="Times New Roman"/>
        </w:rPr>
        <w:t>а</w:t>
      </w:r>
      <w:r w:rsidR="0001466E">
        <w:rPr>
          <w:rFonts w:ascii="Times New Roman" w:hAnsi="Times New Roman" w:cs="Times New Roman"/>
        </w:rPr>
        <w:t>пах, включая этап хранения</w:t>
      </w:r>
      <w:r w:rsidRPr="00D30F0B">
        <w:rPr>
          <w:rFonts w:ascii="Times New Roman" w:hAnsi="Times New Roman" w:cs="Times New Roman"/>
        </w:rPr>
        <w:t>.</w:t>
      </w:r>
      <w:r w:rsidR="0064272A">
        <w:rPr>
          <w:rFonts w:ascii="Times New Roman" w:hAnsi="Times New Roman" w:cs="Times New Roman"/>
        </w:rPr>
        <w:t xml:space="preserve"> </w:t>
      </w:r>
      <w:r w:rsidR="00031CC8">
        <w:rPr>
          <w:rFonts w:ascii="Times New Roman" w:hAnsi="Times New Roman" w:cs="Times New Roman"/>
        </w:rPr>
        <w:t>Обеспечение качества</w:t>
      </w:r>
      <w:r w:rsidR="0001466E">
        <w:rPr>
          <w:rFonts w:ascii="Times New Roman" w:hAnsi="Times New Roman" w:cs="Times New Roman"/>
        </w:rPr>
        <w:t xml:space="preserve"> сырья для последующей переработки зерна и при формировании помольных партий – залог качества хлеба и хлебобулочных изделий, которые из-за высокой питательности и доступности по цене явл</w:t>
      </w:r>
      <w:r w:rsidR="0001466E">
        <w:rPr>
          <w:rFonts w:ascii="Times New Roman" w:hAnsi="Times New Roman" w:cs="Times New Roman"/>
        </w:rPr>
        <w:t>я</w:t>
      </w:r>
      <w:r w:rsidR="0001466E">
        <w:rPr>
          <w:rFonts w:ascii="Times New Roman" w:hAnsi="Times New Roman" w:cs="Times New Roman"/>
        </w:rPr>
        <w:t>ются одним из основных продуктов питания.</w:t>
      </w:r>
    </w:p>
    <w:p w:rsidR="00F83E1F" w:rsidRDefault="007C11FC" w:rsidP="00E0609F">
      <w:pPr>
        <w:ind w:firstLine="709"/>
        <w:rPr>
          <w:rFonts w:ascii="Times New Roman" w:hAnsi="Times New Roman" w:cs="Times New Roman"/>
        </w:rPr>
      </w:pPr>
      <w:r>
        <w:rPr>
          <w:rFonts w:ascii="Times New Roman" w:hAnsi="Times New Roman" w:cs="Times New Roman"/>
        </w:rPr>
        <w:t>В Забайкальском крае мощности хранения зерна на хлебоприемных предприятиях и элеватор</w:t>
      </w:r>
      <w:r w:rsidR="00FC4C51">
        <w:rPr>
          <w:rFonts w:ascii="Times New Roman" w:hAnsi="Times New Roman" w:cs="Times New Roman"/>
        </w:rPr>
        <w:t>ах</w:t>
      </w:r>
      <w:r>
        <w:rPr>
          <w:rFonts w:ascii="Times New Roman" w:hAnsi="Times New Roman" w:cs="Times New Roman"/>
        </w:rPr>
        <w:t xml:space="preserve"> </w:t>
      </w:r>
      <w:r w:rsidR="00FC4C51">
        <w:rPr>
          <w:rFonts w:ascii="Times New Roman" w:hAnsi="Times New Roman" w:cs="Times New Roman"/>
        </w:rPr>
        <w:t>были созданы в 1960</w:t>
      </w:r>
      <w:r w:rsidR="00FC4C51" w:rsidRPr="003504FE">
        <w:t>–</w:t>
      </w:r>
      <w:r w:rsidR="00FC4C51">
        <w:rPr>
          <w:rFonts w:ascii="Times New Roman" w:hAnsi="Times New Roman" w:cs="Times New Roman"/>
        </w:rPr>
        <w:t>1965 годах</w:t>
      </w:r>
      <w:r w:rsidR="00416C03">
        <w:rPr>
          <w:rFonts w:ascii="Times New Roman" w:hAnsi="Times New Roman" w:cs="Times New Roman"/>
        </w:rPr>
        <w:t>. Основная часть зернохранилищ, используемых сельскохозяйственными товаропроизводит</w:t>
      </w:r>
      <w:r w:rsidR="00416C03">
        <w:rPr>
          <w:rFonts w:ascii="Times New Roman" w:hAnsi="Times New Roman" w:cs="Times New Roman"/>
        </w:rPr>
        <w:t>е</w:t>
      </w:r>
      <w:r w:rsidR="00416C03">
        <w:rPr>
          <w:rFonts w:ascii="Times New Roman" w:hAnsi="Times New Roman" w:cs="Times New Roman"/>
        </w:rPr>
        <w:t xml:space="preserve">лями, создана </w:t>
      </w:r>
      <w:r w:rsidR="00FC4C51">
        <w:rPr>
          <w:rFonts w:ascii="Times New Roman" w:hAnsi="Times New Roman" w:cs="Times New Roman"/>
        </w:rPr>
        <w:t xml:space="preserve">в эти </w:t>
      </w:r>
      <w:r w:rsidR="00416C03">
        <w:rPr>
          <w:rFonts w:ascii="Times New Roman" w:hAnsi="Times New Roman" w:cs="Times New Roman"/>
        </w:rPr>
        <w:t xml:space="preserve">же </w:t>
      </w:r>
      <w:r w:rsidR="00FC4C51">
        <w:rPr>
          <w:rFonts w:ascii="Times New Roman" w:hAnsi="Times New Roman" w:cs="Times New Roman"/>
        </w:rPr>
        <w:t xml:space="preserve">годы </w:t>
      </w:r>
      <w:r w:rsidR="00416C03">
        <w:rPr>
          <w:rFonts w:ascii="Times New Roman" w:hAnsi="Times New Roman" w:cs="Times New Roman"/>
        </w:rPr>
        <w:t>или немного позже. Соответственно, использу</w:t>
      </w:r>
      <w:r w:rsidR="00416C03">
        <w:rPr>
          <w:rFonts w:ascii="Times New Roman" w:hAnsi="Times New Roman" w:cs="Times New Roman"/>
        </w:rPr>
        <w:t>е</w:t>
      </w:r>
      <w:r w:rsidR="00416C03">
        <w:rPr>
          <w:rFonts w:ascii="Times New Roman" w:hAnsi="Times New Roman" w:cs="Times New Roman"/>
        </w:rPr>
        <w:lastRenderedPageBreak/>
        <w:t xml:space="preserve">мые мощности на сегодня устарели морально и физически, </w:t>
      </w:r>
      <w:r w:rsidR="00AB50F7">
        <w:rPr>
          <w:rFonts w:ascii="Times New Roman" w:hAnsi="Times New Roman" w:cs="Times New Roman"/>
        </w:rPr>
        <w:t xml:space="preserve">в </w:t>
      </w:r>
      <w:r w:rsidR="00416C03">
        <w:rPr>
          <w:rFonts w:ascii="Times New Roman" w:hAnsi="Times New Roman" w:cs="Times New Roman"/>
        </w:rPr>
        <w:t>особенно</w:t>
      </w:r>
      <w:r w:rsidR="00AB50F7">
        <w:rPr>
          <w:rFonts w:ascii="Times New Roman" w:hAnsi="Times New Roman" w:cs="Times New Roman"/>
        </w:rPr>
        <w:t>сти это относится к техническому состоянию зернохранилищ. В ряде хозяйств зе</w:t>
      </w:r>
      <w:r w:rsidR="00AB50F7">
        <w:rPr>
          <w:rFonts w:ascii="Times New Roman" w:hAnsi="Times New Roman" w:cs="Times New Roman"/>
        </w:rPr>
        <w:t>р</w:t>
      </w:r>
      <w:r w:rsidR="00AB50F7">
        <w:rPr>
          <w:rFonts w:ascii="Times New Roman" w:hAnsi="Times New Roman" w:cs="Times New Roman"/>
        </w:rPr>
        <w:t>нохранилища находятся в неудовлетворительном состоянии, либо отсутс</w:t>
      </w:r>
      <w:r w:rsidR="00AB50F7">
        <w:rPr>
          <w:rFonts w:ascii="Times New Roman" w:hAnsi="Times New Roman" w:cs="Times New Roman"/>
        </w:rPr>
        <w:t>т</w:t>
      </w:r>
      <w:r w:rsidR="00AB50F7">
        <w:rPr>
          <w:rFonts w:ascii="Times New Roman" w:hAnsi="Times New Roman" w:cs="Times New Roman"/>
        </w:rPr>
        <w:t>вуют, и зерно хранится на открытых площадках, что приводит к количес</w:t>
      </w:r>
      <w:r w:rsidR="00AB50F7">
        <w:rPr>
          <w:rFonts w:ascii="Times New Roman" w:hAnsi="Times New Roman" w:cs="Times New Roman"/>
        </w:rPr>
        <w:t>т</w:t>
      </w:r>
      <w:r w:rsidR="00AB50F7">
        <w:rPr>
          <w:rFonts w:ascii="Times New Roman" w:hAnsi="Times New Roman" w:cs="Times New Roman"/>
        </w:rPr>
        <w:t>венным и качественным потерям зерна.</w:t>
      </w:r>
    </w:p>
    <w:p w:rsidR="00AB50F7" w:rsidRDefault="00AB50F7" w:rsidP="00E0609F">
      <w:pPr>
        <w:ind w:firstLine="709"/>
        <w:rPr>
          <w:rFonts w:ascii="Times New Roman" w:hAnsi="Times New Roman" w:cs="Times New Roman"/>
        </w:rPr>
      </w:pPr>
      <w:r w:rsidRPr="00AB50F7">
        <w:rPr>
          <w:rFonts w:ascii="Times New Roman" w:hAnsi="Times New Roman"/>
        </w:rPr>
        <w:t xml:space="preserve">В этой связи приоритетная задача в указанной сфере заключается в создании необходимых условий для </w:t>
      </w:r>
      <w:r w:rsidR="00E21163">
        <w:rPr>
          <w:rFonts w:ascii="Times New Roman" w:hAnsi="Times New Roman"/>
        </w:rPr>
        <w:t>строительства новых зернохранилищ.</w:t>
      </w:r>
    </w:p>
    <w:p w:rsidR="005357C3" w:rsidRPr="003504FE" w:rsidRDefault="005357C3" w:rsidP="005357C3">
      <w:pPr>
        <w:keepNext/>
        <w:spacing w:before="120" w:after="120"/>
        <w:jc w:val="center"/>
        <w:rPr>
          <w:rFonts w:ascii="Times New Roman" w:hAnsi="Times New Roman" w:cs="Times New Roman"/>
          <w:b/>
          <w:bCs/>
        </w:rPr>
      </w:pPr>
      <w:r w:rsidRPr="003504FE">
        <w:rPr>
          <w:rFonts w:ascii="Times New Roman" w:hAnsi="Times New Roman" w:cs="Times New Roman"/>
          <w:b/>
          <w:bCs/>
        </w:rPr>
        <w:t xml:space="preserve">Раздел 2. Сроки и этапы реализации подпрограммы </w:t>
      </w:r>
    </w:p>
    <w:p w:rsidR="005357C3" w:rsidRPr="003504FE" w:rsidRDefault="005357C3" w:rsidP="005357C3">
      <w:pPr>
        <w:spacing w:after="120"/>
        <w:ind w:firstLine="720"/>
        <w:rPr>
          <w:rFonts w:ascii="Times New Roman" w:hAnsi="Times New Roman" w:cs="Times New Roman"/>
        </w:rPr>
      </w:pPr>
      <w:r w:rsidRPr="003504FE">
        <w:rPr>
          <w:rFonts w:ascii="Times New Roman" w:hAnsi="Times New Roman" w:cs="Times New Roman"/>
        </w:rPr>
        <w:t>Срок реализации подпрограммы – 201</w:t>
      </w:r>
      <w:r w:rsidR="00E21163">
        <w:rPr>
          <w:rFonts w:ascii="Times New Roman" w:hAnsi="Times New Roman" w:cs="Times New Roman"/>
        </w:rPr>
        <w:t>6</w:t>
      </w:r>
      <w:r w:rsidRPr="003504FE">
        <w:rPr>
          <w:rFonts w:ascii="Times New Roman" w:hAnsi="Times New Roman" w:cs="Times New Roman"/>
        </w:rPr>
        <w:t>–20</w:t>
      </w:r>
      <w:r w:rsidR="00E21163">
        <w:rPr>
          <w:rFonts w:ascii="Times New Roman" w:hAnsi="Times New Roman" w:cs="Times New Roman"/>
        </w:rPr>
        <w:t>17</w:t>
      </w:r>
      <w:r w:rsidRPr="003504FE">
        <w:rPr>
          <w:rFonts w:ascii="Times New Roman" w:hAnsi="Times New Roman" w:cs="Times New Roman"/>
        </w:rPr>
        <w:t xml:space="preserve"> годы. Подпрограмма ре</w:t>
      </w:r>
      <w:r w:rsidRPr="003504FE">
        <w:rPr>
          <w:rFonts w:ascii="Times New Roman" w:hAnsi="Times New Roman" w:cs="Times New Roman"/>
        </w:rPr>
        <w:t>а</w:t>
      </w:r>
      <w:r w:rsidRPr="003504FE">
        <w:rPr>
          <w:rFonts w:ascii="Times New Roman" w:hAnsi="Times New Roman" w:cs="Times New Roman"/>
        </w:rPr>
        <w:t>лизуется в один этап.</w:t>
      </w:r>
    </w:p>
    <w:p w:rsidR="005357C3" w:rsidRPr="003504FE" w:rsidRDefault="005357C3" w:rsidP="005357C3">
      <w:pPr>
        <w:keepNext/>
        <w:jc w:val="center"/>
        <w:rPr>
          <w:rFonts w:ascii="Times New Roman" w:hAnsi="Times New Roman" w:cs="Times New Roman"/>
          <w:b/>
          <w:bCs/>
        </w:rPr>
      </w:pPr>
      <w:r w:rsidRPr="003504FE">
        <w:rPr>
          <w:rFonts w:ascii="Times New Roman" w:hAnsi="Times New Roman" w:cs="Times New Roman"/>
          <w:b/>
          <w:bCs/>
        </w:rPr>
        <w:t>Раздел 3.</w:t>
      </w:r>
      <w:r w:rsidRPr="003504FE">
        <w:rPr>
          <w:rFonts w:ascii="Times New Roman" w:hAnsi="Times New Roman" w:cs="Times New Roman"/>
          <w:b/>
          <w:bCs/>
          <w:lang w:val="en-US"/>
        </w:rPr>
        <w:t> </w:t>
      </w:r>
      <w:r w:rsidRPr="003504FE">
        <w:rPr>
          <w:rFonts w:ascii="Times New Roman" w:hAnsi="Times New Roman" w:cs="Times New Roman"/>
          <w:b/>
          <w:bCs/>
        </w:rPr>
        <w:t xml:space="preserve">Перечень показателей конечных результатов </w:t>
      </w:r>
    </w:p>
    <w:p w:rsidR="005357C3" w:rsidRPr="003504FE" w:rsidRDefault="005357C3" w:rsidP="005357C3">
      <w:pPr>
        <w:keepNext/>
        <w:jc w:val="center"/>
        <w:rPr>
          <w:rFonts w:ascii="Times New Roman" w:hAnsi="Times New Roman" w:cs="Times New Roman"/>
          <w:b/>
          <w:bCs/>
        </w:rPr>
      </w:pPr>
      <w:r w:rsidRPr="003504FE">
        <w:rPr>
          <w:rFonts w:ascii="Times New Roman" w:hAnsi="Times New Roman" w:cs="Times New Roman"/>
          <w:b/>
          <w:bCs/>
        </w:rPr>
        <w:t xml:space="preserve">подпрограммы, методики их расчета и плановые значения </w:t>
      </w:r>
    </w:p>
    <w:p w:rsidR="005357C3" w:rsidRPr="003504FE" w:rsidRDefault="005357C3" w:rsidP="005357C3">
      <w:pPr>
        <w:keepNext/>
        <w:spacing w:after="120"/>
        <w:jc w:val="center"/>
        <w:rPr>
          <w:rFonts w:ascii="Times New Roman" w:hAnsi="Times New Roman" w:cs="Times New Roman"/>
          <w:b/>
          <w:bCs/>
        </w:rPr>
      </w:pPr>
      <w:r w:rsidRPr="003504FE">
        <w:rPr>
          <w:rFonts w:ascii="Times New Roman" w:hAnsi="Times New Roman" w:cs="Times New Roman"/>
          <w:b/>
          <w:bCs/>
        </w:rPr>
        <w:t xml:space="preserve">по годам реализации подпрограммы </w:t>
      </w:r>
    </w:p>
    <w:p w:rsidR="005357C3" w:rsidRPr="003504FE" w:rsidRDefault="005357C3" w:rsidP="005357C3">
      <w:pPr>
        <w:pStyle w:val="ConsPlusNormal"/>
        <w:ind w:firstLine="540"/>
        <w:jc w:val="both"/>
        <w:rPr>
          <w:rFonts w:ascii="Times New Roman" w:hAnsi="Times New Roman" w:cs="Times New Roman"/>
          <w:sz w:val="28"/>
          <w:szCs w:val="28"/>
        </w:rPr>
      </w:pPr>
      <w:r w:rsidRPr="003504FE">
        <w:rPr>
          <w:rFonts w:ascii="Times New Roman" w:hAnsi="Times New Roman" w:cs="Times New Roman"/>
          <w:sz w:val="28"/>
          <w:szCs w:val="28"/>
        </w:rPr>
        <w:t>Перечень показателей конечных результатов подпрограммы, методики их расчета и плановые значения по годам реализации подпрограммы прив</w:t>
      </w:r>
      <w:r w:rsidRPr="003504FE">
        <w:rPr>
          <w:rFonts w:ascii="Times New Roman" w:hAnsi="Times New Roman" w:cs="Times New Roman"/>
          <w:sz w:val="28"/>
          <w:szCs w:val="28"/>
        </w:rPr>
        <w:t>е</w:t>
      </w:r>
      <w:r w:rsidRPr="003504FE">
        <w:rPr>
          <w:rFonts w:ascii="Times New Roman" w:hAnsi="Times New Roman" w:cs="Times New Roman"/>
          <w:sz w:val="28"/>
          <w:szCs w:val="28"/>
        </w:rPr>
        <w:t>дены</w:t>
      </w:r>
      <w:r w:rsidRPr="003504FE">
        <w:t xml:space="preserve"> </w:t>
      </w:r>
      <w:r w:rsidRPr="003504FE">
        <w:rPr>
          <w:rFonts w:ascii="Times New Roman" w:hAnsi="Times New Roman" w:cs="Times New Roman"/>
          <w:sz w:val="28"/>
          <w:szCs w:val="28"/>
        </w:rPr>
        <w:t>в приложении «Основные мероприятия, мероприятия, показатели и объемы финансирования государственной программы»</w:t>
      </w:r>
      <w:r w:rsidRPr="003504FE">
        <w:rPr>
          <w:rFonts w:ascii="Times New Roman" w:hAnsi="Times New Roman" w:cs="Times New Roman"/>
          <w:color w:val="FF0000"/>
          <w:sz w:val="28"/>
          <w:szCs w:val="28"/>
        </w:rPr>
        <w:t xml:space="preserve"> </w:t>
      </w:r>
      <w:r w:rsidRPr="003504FE">
        <w:rPr>
          <w:rFonts w:ascii="Times New Roman" w:hAnsi="Times New Roman" w:cs="Times New Roman"/>
          <w:sz w:val="28"/>
          <w:szCs w:val="28"/>
        </w:rPr>
        <w:t>к настоящей госуда</w:t>
      </w:r>
      <w:r w:rsidRPr="003504FE">
        <w:rPr>
          <w:rFonts w:ascii="Times New Roman" w:hAnsi="Times New Roman" w:cs="Times New Roman"/>
          <w:sz w:val="28"/>
          <w:szCs w:val="28"/>
        </w:rPr>
        <w:t>р</w:t>
      </w:r>
      <w:r w:rsidRPr="003504FE">
        <w:rPr>
          <w:rFonts w:ascii="Times New Roman" w:hAnsi="Times New Roman" w:cs="Times New Roman"/>
          <w:sz w:val="28"/>
          <w:szCs w:val="28"/>
        </w:rPr>
        <w:t>ственной программе.</w:t>
      </w:r>
    </w:p>
    <w:p w:rsidR="005357C3" w:rsidRPr="003504FE" w:rsidRDefault="005357C3" w:rsidP="005357C3">
      <w:pPr>
        <w:autoSpaceDE w:val="0"/>
        <w:autoSpaceDN w:val="0"/>
        <w:adjustRightInd w:val="0"/>
        <w:spacing w:before="120" w:after="120"/>
        <w:jc w:val="center"/>
        <w:rPr>
          <w:rFonts w:ascii="Times New Roman" w:hAnsi="Times New Roman" w:cs="Times New Roman"/>
          <w:b/>
          <w:bCs/>
        </w:rPr>
      </w:pPr>
      <w:r w:rsidRPr="003504FE">
        <w:rPr>
          <w:rFonts w:ascii="Times New Roman" w:hAnsi="Times New Roman" w:cs="Times New Roman"/>
          <w:b/>
          <w:bCs/>
        </w:rPr>
        <w:t>Раздел 4. </w:t>
      </w:r>
      <w:r w:rsidRPr="003504FE">
        <w:rPr>
          <w:b/>
          <w:bCs/>
        </w:rPr>
        <w:t>Информация о финансовом обеспечении подпрограммы</w:t>
      </w:r>
    </w:p>
    <w:p w:rsidR="005357C3" w:rsidRPr="003504FE" w:rsidRDefault="005357C3" w:rsidP="005357C3">
      <w:pPr>
        <w:pStyle w:val="ConsPlusNormal"/>
        <w:ind w:firstLine="540"/>
        <w:jc w:val="both"/>
        <w:rPr>
          <w:rFonts w:ascii="Times New Roman" w:hAnsi="Times New Roman" w:cs="Times New Roman"/>
          <w:sz w:val="28"/>
          <w:szCs w:val="28"/>
        </w:rPr>
      </w:pPr>
      <w:r w:rsidRPr="003504FE">
        <w:rPr>
          <w:rFonts w:ascii="Times New Roman" w:hAnsi="Times New Roman" w:cs="Times New Roman"/>
          <w:sz w:val="28"/>
          <w:szCs w:val="28"/>
        </w:rPr>
        <w:t>Информация о финансовом обеспечении подпрограммы приведена</w:t>
      </w:r>
      <w:r w:rsidRPr="003504FE">
        <w:t xml:space="preserve"> в </w:t>
      </w:r>
      <w:r w:rsidRPr="003504FE">
        <w:rPr>
          <w:rFonts w:ascii="Times New Roman" w:hAnsi="Times New Roman" w:cs="Times New Roman"/>
          <w:sz w:val="28"/>
          <w:szCs w:val="28"/>
        </w:rPr>
        <w:t>приложении «Основные мероприятия, мероприятия, показатели и объемы финансирования государстве</w:t>
      </w:r>
      <w:r w:rsidRPr="003504FE">
        <w:rPr>
          <w:rFonts w:ascii="Times New Roman" w:hAnsi="Times New Roman" w:cs="Times New Roman"/>
          <w:sz w:val="28"/>
          <w:szCs w:val="28"/>
        </w:rPr>
        <w:t>н</w:t>
      </w:r>
      <w:r w:rsidRPr="003504FE">
        <w:rPr>
          <w:rFonts w:ascii="Times New Roman" w:hAnsi="Times New Roman" w:cs="Times New Roman"/>
          <w:sz w:val="28"/>
          <w:szCs w:val="28"/>
        </w:rPr>
        <w:t>ной программы»</w:t>
      </w:r>
      <w:r w:rsidRPr="003504FE">
        <w:rPr>
          <w:rFonts w:ascii="Times New Roman" w:hAnsi="Times New Roman" w:cs="Times New Roman"/>
          <w:color w:val="FF0000"/>
          <w:sz w:val="28"/>
          <w:szCs w:val="28"/>
        </w:rPr>
        <w:t xml:space="preserve"> </w:t>
      </w:r>
      <w:r w:rsidRPr="003504FE">
        <w:rPr>
          <w:rFonts w:ascii="Times New Roman" w:hAnsi="Times New Roman" w:cs="Times New Roman"/>
          <w:sz w:val="28"/>
          <w:szCs w:val="28"/>
        </w:rPr>
        <w:t>к настоящей государственной программе</w:t>
      </w:r>
      <w:r w:rsidRPr="003504FE">
        <w:t>.</w:t>
      </w:r>
    </w:p>
    <w:p w:rsidR="005357C3" w:rsidRPr="003504FE" w:rsidRDefault="005357C3" w:rsidP="005357C3">
      <w:pPr>
        <w:autoSpaceDE w:val="0"/>
        <w:autoSpaceDN w:val="0"/>
        <w:adjustRightInd w:val="0"/>
        <w:spacing w:before="120"/>
        <w:jc w:val="center"/>
        <w:rPr>
          <w:b/>
          <w:bCs/>
        </w:rPr>
      </w:pPr>
      <w:r w:rsidRPr="003504FE">
        <w:rPr>
          <w:rFonts w:ascii="Times New Roman" w:hAnsi="Times New Roman" w:cs="Times New Roman"/>
          <w:b/>
          <w:bCs/>
        </w:rPr>
        <w:t>Раздел 5. Описание рисков реализации</w:t>
      </w:r>
      <w:r w:rsidRPr="003504FE">
        <w:rPr>
          <w:b/>
          <w:bCs/>
        </w:rPr>
        <w:t xml:space="preserve"> подпрограммы </w:t>
      </w:r>
    </w:p>
    <w:p w:rsidR="005357C3" w:rsidRPr="003504FE" w:rsidRDefault="005357C3" w:rsidP="005357C3">
      <w:pPr>
        <w:autoSpaceDE w:val="0"/>
        <w:autoSpaceDN w:val="0"/>
        <w:adjustRightInd w:val="0"/>
        <w:jc w:val="center"/>
        <w:rPr>
          <w:b/>
          <w:bCs/>
        </w:rPr>
      </w:pPr>
      <w:r w:rsidRPr="003504FE">
        <w:rPr>
          <w:b/>
          <w:bCs/>
        </w:rPr>
        <w:t>и способов их минимизации</w:t>
      </w:r>
    </w:p>
    <w:p w:rsidR="005357C3" w:rsidRPr="003504FE" w:rsidRDefault="005357C3" w:rsidP="005357C3">
      <w:pPr>
        <w:autoSpaceDE w:val="0"/>
        <w:autoSpaceDN w:val="0"/>
        <w:adjustRightInd w:val="0"/>
        <w:spacing w:before="120"/>
        <w:ind w:firstLine="709"/>
        <w:rPr>
          <w:rFonts w:ascii="Times New Roman" w:hAnsi="Times New Roman" w:cs="Times New Roman"/>
        </w:rPr>
      </w:pPr>
      <w:r w:rsidRPr="003504FE">
        <w:rPr>
          <w:rFonts w:ascii="Times New Roman" w:hAnsi="Times New Roman" w:cs="Times New Roman"/>
        </w:rPr>
        <w:t>На достижение предусмотренных подпрограммой конечных результ</w:t>
      </w:r>
      <w:r w:rsidRPr="003504FE">
        <w:rPr>
          <w:rFonts w:ascii="Times New Roman" w:hAnsi="Times New Roman" w:cs="Times New Roman"/>
        </w:rPr>
        <w:t>а</w:t>
      </w:r>
      <w:r w:rsidRPr="003504FE">
        <w:rPr>
          <w:rFonts w:ascii="Times New Roman" w:hAnsi="Times New Roman" w:cs="Times New Roman"/>
        </w:rPr>
        <w:t>тов могут оказать влияние следующие риски:</w:t>
      </w:r>
    </w:p>
    <w:p w:rsidR="005357C3" w:rsidRDefault="005357C3" w:rsidP="005357C3">
      <w:pPr>
        <w:ind w:firstLine="709"/>
        <w:rPr>
          <w:rFonts w:ascii="Times New Roman" w:hAnsi="Times New Roman" w:cs="Times New Roman"/>
        </w:rPr>
      </w:pPr>
      <w:r w:rsidRPr="003504FE">
        <w:rPr>
          <w:rFonts w:ascii="Times New Roman" w:hAnsi="Times New Roman" w:cs="Times New Roman"/>
        </w:rPr>
        <w:t>снижение доходов сельскохозяйственных товаропроизводителей, пр</w:t>
      </w:r>
      <w:r w:rsidRPr="003504FE">
        <w:rPr>
          <w:rFonts w:ascii="Times New Roman" w:hAnsi="Times New Roman" w:cs="Times New Roman"/>
        </w:rPr>
        <w:t>и</w:t>
      </w:r>
      <w:r w:rsidRPr="003504FE">
        <w:rPr>
          <w:rFonts w:ascii="Times New Roman" w:hAnsi="Times New Roman" w:cs="Times New Roman"/>
        </w:rPr>
        <w:t xml:space="preserve">водящее к </w:t>
      </w:r>
      <w:r w:rsidRPr="00E21163">
        <w:rPr>
          <w:rFonts w:ascii="Times New Roman" w:hAnsi="Times New Roman" w:cs="Times New Roman"/>
        </w:rPr>
        <w:t xml:space="preserve">ограничению возможностей направлять собственные </w:t>
      </w:r>
      <w:r w:rsidR="00E21163" w:rsidRPr="00E21163">
        <w:rPr>
          <w:rFonts w:ascii="Times New Roman" w:hAnsi="Times New Roman" w:cs="Times New Roman"/>
        </w:rPr>
        <w:t xml:space="preserve">и привлекать кредитные средства </w:t>
      </w:r>
      <w:r w:rsidRPr="00E21163">
        <w:rPr>
          <w:rFonts w:ascii="Times New Roman" w:hAnsi="Times New Roman" w:cs="Times New Roman"/>
        </w:rPr>
        <w:t xml:space="preserve">на </w:t>
      </w:r>
      <w:r w:rsidR="00E21163" w:rsidRPr="00E21163">
        <w:rPr>
          <w:rFonts w:ascii="Times New Roman" w:hAnsi="Times New Roman" w:cs="Times New Roman"/>
        </w:rPr>
        <w:t>строительство зернохранилищ;</w:t>
      </w:r>
    </w:p>
    <w:p w:rsidR="00660C81" w:rsidRPr="00E21163" w:rsidRDefault="00660C81" w:rsidP="005357C3">
      <w:pPr>
        <w:ind w:firstLine="709"/>
        <w:rPr>
          <w:rFonts w:ascii="Times New Roman" w:hAnsi="Times New Roman" w:cs="Times New Roman"/>
        </w:rPr>
      </w:pPr>
      <w:r>
        <w:rPr>
          <w:rFonts w:ascii="Times New Roman" w:hAnsi="Times New Roman" w:cs="Times New Roman"/>
        </w:rPr>
        <w:t>высокие процентные ставки по кредитам;</w:t>
      </w:r>
    </w:p>
    <w:p w:rsidR="00E21163" w:rsidRDefault="00E21163" w:rsidP="005357C3">
      <w:pPr>
        <w:ind w:firstLine="709"/>
        <w:rPr>
          <w:rFonts w:ascii="Times New Roman" w:hAnsi="Times New Roman" w:cs="Times New Roman"/>
        </w:rPr>
      </w:pPr>
      <w:r>
        <w:rPr>
          <w:rFonts w:ascii="Times New Roman" w:hAnsi="Times New Roman" w:cs="Times New Roman"/>
        </w:rPr>
        <w:t>п</w:t>
      </w:r>
      <w:r w:rsidRPr="00573735">
        <w:rPr>
          <w:rFonts w:ascii="Times New Roman" w:hAnsi="Times New Roman" w:cs="Times New Roman"/>
        </w:rPr>
        <w:t>риродно-климатические риски, обусловленные колебания</w:t>
      </w:r>
      <w:r>
        <w:rPr>
          <w:rFonts w:ascii="Times New Roman" w:hAnsi="Times New Roman" w:cs="Times New Roman"/>
        </w:rPr>
        <w:t>ми</w:t>
      </w:r>
      <w:r w:rsidRPr="00573735">
        <w:rPr>
          <w:rFonts w:ascii="Times New Roman" w:hAnsi="Times New Roman" w:cs="Times New Roman"/>
        </w:rPr>
        <w:t xml:space="preserve"> пого</w:t>
      </w:r>
      <w:r w:rsidRPr="00573735">
        <w:rPr>
          <w:rFonts w:ascii="Times New Roman" w:hAnsi="Times New Roman" w:cs="Times New Roman"/>
        </w:rPr>
        <w:t>д</w:t>
      </w:r>
      <w:r w:rsidRPr="00573735">
        <w:rPr>
          <w:rFonts w:ascii="Times New Roman" w:hAnsi="Times New Roman" w:cs="Times New Roman"/>
        </w:rPr>
        <w:t xml:space="preserve">ных условий </w:t>
      </w:r>
      <w:r>
        <w:rPr>
          <w:rFonts w:ascii="Times New Roman" w:hAnsi="Times New Roman" w:cs="Times New Roman"/>
        </w:rPr>
        <w:t>и снижени</w:t>
      </w:r>
      <w:r w:rsidR="00786FE5">
        <w:rPr>
          <w:rFonts w:ascii="Times New Roman" w:hAnsi="Times New Roman" w:cs="Times New Roman"/>
        </w:rPr>
        <w:t>ем</w:t>
      </w:r>
      <w:r w:rsidRPr="00573735">
        <w:rPr>
          <w:rFonts w:ascii="Times New Roman" w:hAnsi="Times New Roman" w:cs="Times New Roman"/>
        </w:rPr>
        <w:t xml:space="preserve"> урожайност</w:t>
      </w:r>
      <w:r>
        <w:rPr>
          <w:rFonts w:ascii="Times New Roman" w:hAnsi="Times New Roman" w:cs="Times New Roman"/>
        </w:rPr>
        <w:t>и</w:t>
      </w:r>
      <w:r w:rsidRPr="00573735">
        <w:rPr>
          <w:rFonts w:ascii="Times New Roman" w:hAnsi="Times New Roman" w:cs="Times New Roman"/>
        </w:rPr>
        <w:t xml:space="preserve"> </w:t>
      </w:r>
      <w:r>
        <w:rPr>
          <w:rFonts w:ascii="Times New Roman" w:hAnsi="Times New Roman" w:cs="Times New Roman"/>
        </w:rPr>
        <w:t>зерновых</w:t>
      </w:r>
      <w:r w:rsidRPr="00573735">
        <w:rPr>
          <w:rFonts w:ascii="Times New Roman" w:hAnsi="Times New Roman" w:cs="Times New Roman"/>
        </w:rPr>
        <w:t xml:space="preserve"> культур и объем</w:t>
      </w:r>
      <w:r w:rsidR="00786FE5">
        <w:rPr>
          <w:rFonts w:ascii="Times New Roman" w:hAnsi="Times New Roman" w:cs="Times New Roman"/>
        </w:rPr>
        <w:t>ов</w:t>
      </w:r>
      <w:r>
        <w:rPr>
          <w:rFonts w:ascii="Times New Roman" w:hAnsi="Times New Roman" w:cs="Times New Roman"/>
        </w:rPr>
        <w:t xml:space="preserve"> </w:t>
      </w:r>
      <w:r w:rsidRPr="00573735">
        <w:rPr>
          <w:rFonts w:ascii="Times New Roman" w:hAnsi="Times New Roman" w:cs="Times New Roman"/>
        </w:rPr>
        <w:t>их пр</w:t>
      </w:r>
      <w:r w:rsidRPr="00573735">
        <w:rPr>
          <w:rFonts w:ascii="Times New Roman" w:hAnsi="Times New Roman" w:cs="Times New Roman"/>
        </w:rPr>
        <w:t>о</w:t>
      </w:r>
      <w:r w:rsidRPr="00573735">
        <w:rPr>
          <w:rFonts w:ascii="Times New Roman" w:hAnsi="Times New Roman" w:cs="Times New Roman"/>
        </w:rPr>
        <w:t>изводст</w:t>
      </w:r>
      <w:r>
        <w:rPr>
          <w:rFonts w:ascii="Times New Roman" w:hAnsi="Times New Roman" w:cs="Times New Roman"/>
        </w:rPr>
        <w:t>ва;</w:t>
      </w:r>
    </w:p>
    <w:p w:rsidR="005513E4" w:rsidRDefault="005513E4" w:rsidP="005357C3">
      <w:pPr>
        <w:ind w:firstLine="709"/>
        <w:rPr>
          <w:rFonts w:ascii="Times New Roman" w:hAnsi="Times New Roman" w:cs="Times New Roman"/>
        </w:rPr>
      </w:pPr>
      <w:r>
        <w:rPr>
          <w:rFonts w:ascii="Times New Roman" w:hAnsi="Times New Roman" w:cs="Times New Roman"/>
        </w:rPr>
        <w:t xml:space="preserve">рост цен на строительные материалы, оборудование и комплектующие; </w:t>
      </w:r>
    </w:p>
    <w:p w:rsidR="00E21163" w:rsidRDefault="00E21163" w:rsidP="005357C3">
      <w:pPr>
        <w:ind w:firstLine="709"/>
        <w:rPr>
          <w:rFonts w:ascii="Times New Roman" w:hAnsi="Times New Roman" w:cs="Times New Roman"/>
        </w:rPr>
      </w:pPr>
      <w:r w:rsidRPr="00E21163">
        <w:rPr>
          <w:rFonts w:ascii="Times New Roman" w:hAnsi="Times New Roman" w:cs="Times New Roman"/>
        </w:rPr>
        <w:t>недостаточн</w:t>
      </w:r>
      <w:r>
        <w:rPr>
          <w:rFonts w:ascii="Times New Roman" w:hAnsi="Times New Roman" w:cs="Times New Roman"/>
        </w:rPr>
        <w:t>ый уровень государственной поддержки</w:t>
      </w:r>
      <w:r w:rsidRPr="00E21163">
        <w:rPr>
          <w:rFonts w:ascii="Times New Roman" w:hAnsi="Times New Roman" w:cs="Times New Roman"/>
        </w:rPr>
        <w:t xml:space="preserve"> </w:t>
      </w:r>
      <w:r>
        <w:rPr>
          <w:rFonts w:ascii="Times New Roman" w:hAnsi="Times New Roman" w:cs="Times New Roman"/>
        </w:rPr>
        <w:t>из-за</w:t>
      </w:r>
      <w:r w:rsidRPr="00E21163">
        <w:rPr>
          <w:rFonts w:ascii="Times New Roman" w:hAnsi="Times New Roman" w:cs="Times New Roman"/>
        </w:rPr>
        <w:t xml:space="preserve"> ограниче</w:t>
      </w:r>
      <w:r w:rsidRPr="00E21163">
        <w:rPr>
          <w:rFonts w:ascii="Times New Roman" w:hAnsi="Times New Roman" w:cs="Times New Roman"/>
        </w:rPr>
        <w:t>н</w:t>
      </w:r>
      <w:r w:rsidRPr="00E21163">
        <w:rPr>
          <w:rFonts w:ascii="Times New Roman" w:hAnsi="Times New Roman" w:cs="Times New Roman"/>
        </w:rPr>
        <w:t>ны</w:t>
      </w:r>
      <w:r>
        <w:rPr>
          <w:rFonts w:ascii="Times New Roman" w:hAnsi="Times New Roman" w:cs="Times New Roman"/>
        </w:rPr>
        <w:t>х</w:t>
      </w:r>
      <w:r w:rsidRPr="00E21163">
        <w:rPr>
          <w:rFonts w:ascii="Times New Roman" w:hAnsi="Times New Roman" w:cs="Times New Roman"/>
        </w:rPr>
        <w:t xml:space="preserve"> возможност</w:t>
      </w:r>
      <w:r>
        <w:rPr>
          <w:rFonts w:ascii="Times New Roman" w:hAnsi="Times New Roman" w:cs="Times New Roman"/>
        </w:rPr>
        <w:t>ей</w:t>
      </w:r>
      <w:r w:rsidRPr="00E21163">
        <w:rPr>
          <w:rFonts w:ascii="Times New Roman" w:hAnsi="Times New Roman" w:cs="Times New Roman"/>
        </w:rPr>
        <w:t xml:space="preserve"> краевого бю</w:t>
      </w:r>
      <w:r w:rsidRPr="00E21163">
        <w:rPr>
          <w:rFonts w:ascii="Times New Roman" w:hAnsi="Times New Roman" w:cs="Times New Roman"/>
        </w:rPr>
        <w:t>д</w:t>
      </w:r>
      <w:r w:rsidRPr="00E21163">
        <w:rPr>
          <w:rFonts w:ascii="Times New Roman" w:hAnsi="Times New Roman" w:cs="Times New Roman"/>
        </w:rPr>
        <w:t>жета</w:t>
      </w:r>
      <w:r w:rsidR="005513E4">
        <w:rPr>
          <w:rFonts w:ascii="Times New Roman" w:hAnsi="Times New Roman" w:cs="Times New Roman"/>
        </w:rPr>
        <w:t>.</w:t>
      </w:r>
    </w:p>
    <w:p w:rsidR="005357C3" w:rsidRPr="003504FE" w:rsidRDefault="005513E4" w:rsidP="005357C3">
      <w:pPr>
        <w:ind w:firstLine="709"/>
        <w:rPr>
          <w:rFonts w:ascii="Times New Roman" w:hAnsi="Times New Roman" w:cs="Times New Roman"/>
        </w:rPr>
      </w:pPr>
      <w:r>
        <w:rPr>
          <w:rFonts w:ascii="Times New Roman" w:hAnsi="Times New Roman" w:cs="Times New Roman"/>
        </w:rPr>
        <w:t>К м</w:t>
      </w:r>
      <w:r w:rsidR="005357C3" w:rsidRPr="003504FE">
        <w:rPr>
          <w:rFonts w:ascii="Times New Roman" w:hAnsi="Times New Roman" w:cs="Times New Roman"/>
        </w:rPr>
        <w:t>ерам управления рисками, которые могут оказать влияние на до</w:t>
      </w:r>
      <w:r w:rsidR="005357C3" w:rsidRPr="003504FE">
        <w:rPr>
          <w:rFonts w:ascii="Times New Roman" w:hAnsi="Times New Roman" w:cs="Times New Roman"/>
        </w:rPr>
        <w:t>с</w:t>
      </w:r>
      <w:r w:rsidR="005357C3" w:rsidRPr="003504FE">
        <w:rPr>
          <w:rFonts w:ascii="Times New Roman" w:hAnsi="Times New Roman" w:cs="Times New Roman"/>
        </w:rPr>
        <w:t>тижение запланированных целей, относятся:</w:t>
      </w:r>
    </w:p>
    <w:p w:rsidR="005357C3" w:rsidRPr="003504FE" w:rsidRDefault="005513E4" w:rsidP="005357C3">
      <w:pPr>
        <w:ind w:firstLine="709"/>
        <w:rPr>
          <w:rFonts w:ascii="Times New Roman" w:hAnsi="Times New Roman" w:cs="Times New Roman"/>
        </w:rPr>
      </w:pPr>
      <w:r>
        <w:rPr>
          <w:rFonts w:ascii="Times New Roman" w:hAnsi="Times New Roman" w:cs="Times New Roman"/>
        </w:rPr>
        <w:lastRenderedPageBreak/>
        <w:t xml:space="preserve">применение </w:t>
      </w:r>
      <w:r w:rsidR="005357C3" w:rsidRPr="003504FE">
        <w:rPr>
          <w:rFonts w:ascii="Times New Roman" w:hAnsi="Times New Roman" w:cs="Times New Roman"/>
        </w:rPr>
        <w:t xml:space="preserve">мер государственной поддержки, </w:t>
      </w:r>
      <w:r>
        <w:rPr>
          <w:rFonts w:ascii="Times New Roman" w:hAnsi="Times New Roman" w:cs="Times New Roman"/>
        </w:rPr>
        <w:t>направленной на возм</w:t>
      </w:r>
      <w:r>
        <w:rPr>
          <w:rFonts w:ascii="Times New Roman" w:hAnsi="Times New Roman" w:cs="Times New Roman"/>
        </w:rPr>
        <w:t>е</w:t>
      </w:r>
      <w:r>
        <w:rPr>
          <w:rFonts w:ascii="Times New Roman" w:hAnsi="Times New Roman" w:cs="Times New Roman"/>
        </w:rPr>
        <w:t>щение части процентной ставки по привлеченным инвестиционным кред</w:t>
      </w:r>
      <w:r>
        <w:rPr>
          <w:rFonts w:ascii="Times New Roman" w:hAnsi="Times New Roman" w:cs="Times New Roman"/>
        </w:rPr>
        <w:t>и</w:t>
      </w:r>
      <w:r>
        <w:rPr>
          <w:rFonts w:ascii="Times New Roman" w:hAnsi="Times New Roman" w:cs="Times New Roman"/>
        </w:rPr>
        <w:t>там</w:t>
      </w:r>
      <w:r w:rsidR="005357C3" w:rsidRPr="003504FE">
        <w:rPr>
          <w:rFonts w:ascii="Times New Roman" w:hAnsi="Times New Roman" w:cs="Times New Roman"/>
        </w:rPr>
        <w:t>;</w:t>
      </w:r>
    </w:p>
    <w:p w:rsidR="005513E4" w:rsidRDefault="005513E4" w:rsidP="005357C3">
      <w:pPr>
        <w:ind w:firstLine="709"/>
        <w:rPr>
          <w:rFonts w:ascii="Times New Roman" w:hAnsi="Times New Roman" w:cs="Times New Roman"/>
        </w:rPr>
      </w:pPr>
      <w:r>
        <w:rPr>
          <w:rFonts w:ascii="Times New Roman" w:hAnsi="Times New Roman" w:cs="Times New Roman"/>
        </w:rPr>
        <w:t>соблюдение технологий производства и хранения зерна;</w:t>
      </w:r>
    </w:p>
    <w:p w:rsidR="005513E4" w:rsidRDefault="005513E4" w:rsidP="005357C3">
      <w:pPr>
        <w:ind w:firstLine="709"/>
        <w:rPr>
          <w:rFonts w:ascii="Times New Roman" w:hAnsi="Times New Roman" w:cs="Times New Roman"/>
        </w:rPr>
      </w:pPr>
      <w:r>
        <w:rPr>
          <w:rFonts w:ascii="Times New Roman" w:hAnsi="Times New Roman" w:cs="Times New Roman"/>
        </w:rPr>
        <w:t>развитие государственно-частного партнерства;</w:t>
      </w:r>
    </w:p>
    <w:p w:rsidR="005357C3" w:rsidRPr="003504FE" w:rsidRDefault="005513E4" w:rsidP="005357C3">
      <w:pPr>
        <w:ind w:firstLine="709"/>
        <w:rPr>
          <w:rFonts w:ascii="Times New Roman" w:hAnsi="Times New Roman" w:cs="Times New Roman"/>
        </w:rPr>
      </w:pPr>
      <w:r>
        <w:rPr>
          <w:rFonts w:ascii="Times New Roman" w:hAnsi="Times New Roman" w:cs="Times New Roman"/>
        </w:rPr>
        <w:t>со</w:t>
      </w:r>
      <w:r w:rsidR="00E72B93">
        <w:rPr>
          <w:rFonts w:ascii="Times New Roman" w:hAnsi="Times New Roman" w:cs="Times New Roman"/>
        </w:rPr>
        <w:t>действие развитию системы сбыта</w:t>
      </w:r>
      <w:r w:rsidR="005357C3" w:rsidRPr="003504FE">
        <w:rPr>
          <w:rFonts w:ascii="Times New Roman" w:hAnsi="Times New Roman" w:cs="Times New Roman"/>
        </w:rPr>
        <w:t>.</w:t>
      </w:r>
    </w:p>
    <w:p w:rsidR="005357C3" w:rsidRDefault="005357C3" w:rsidP="00802AAC">
      <w:pPr>
        <w:ind w:firstLine="709"/>
        <w:rPr>
          <w:rFonts w:ascii="Times New Roman" w:hAnsi="Times New Roman" w:cs="Times New Roman"/>
        </w:rPr>
      </w:pPr>
    </w:p>
    <w:p w:rsidR="0063035E" w:rsidRDefault="0063035E" w:rsidP="00802AAC">
      <w:pPr>
        <w:ind w:firstLine="709"/>
        <w:rPr>
          <w:rFonts w:ascii="Times New Roman" w:hAnsi="Times New Roman" w:cs="Times New Roman"/>
        </w:rPr>
      </w:pPr>
    </w:p>
    <w:p w:rsidR="0063035E" w:rsidRPr="003504FE" w:rsidRDefault="0063035E" w:rsidP="00802AAC">
      <w:pPr>
        <w:ind w:firstLine="709"/>
        <w:rPr>
          <w:rFonts w:ascii="Times New Roman" w:hAnsi="Times New Roman" w:cs="Times New Roman"/>
        </w:rPr>
      </w:pPr>
    </w:p>
    <w:p w:rsidR="006F5B72" w:rsidRPr="003504FE" w:rsidRDefault="006F5B72" w:rsidP="006F5B72">
      <w:pPr>
        <w:ind w:right="282"/>
        <w:jc w:val="right"/>
        <w:rPr>
          <w:rFonts w:ascii="Times New Roman" w:hAnsi="Times New Roman"/>
        </w:rPr>
      </w:pPr>
      <w:r w:rsidRPr="003504FE">
        <w:rPr>
          <w:rFonts w:ascii="Times New Roman" w:hAnsi="Times New Roman"/>
        </w:rPr>
        <w:t>___________________                                       »;</w:t>
      </w:r>
    </w:p>
    <w:p w:rsidR="002E17E8" w:rsidRPr="003504FE" w:rsidRDefault="006F5B72" w:rsidP="00085907">
      <w:pPr>
        <w:spacing w:before="120"/>
        <w:ind w:right="284" w:firstLine="709"/>
        <w:rPr>
          <w:rFonts w:ascii="Times New Roman" w:hAnsi="Times New Roman" w:cs="Times New Roman"/>
        </w:rPr>
        <w:sectPr w:rsidR="002E17E8" w:rsidRPr="003504FE" w:rsidSect="00CF0C80">
          <w:headerReference w:type="default" r:id="rId9"/>
          <w:pgSz w:w="11906" w:h="16838"/>
          <w:pgMar w:top="1134" w:right="567" w:bottom="1418" w:left="1985" w:header="454" w:footer="680" w:gutter="0"/>
          <w:cols w:space="708"/>
          <w:titlePg/>
          <w:docGrid w:linePitch="381"/>
        </w:sectPr>
      </w:pPr>
      <w:r w:rsidRPr="003504FE">
        <w:rPr>
          <w:rFonts w:ascii="Times New Roman" w:hAnsi="Times New Roman" w:cs="Times New Roman"/>
        </w:rPr>
        <w:t>1</w:t>
      </w:r>
      <w:r w:rsidR="00C3658B">
        <w:rPr>
          <w:rFonts w:ascii="Times New Roman" w:hAnsi="Times New Roman" w:cs="Times New Roman"/>
        </w:rPr>
        <w:t>3</w:t>
      </w:r>
      <w:r w:rsidR="00833A89" w:rsidRPr="003504FE">
        <w:rPr>
          <w:rFonts w:ascii="Times New Roman" w:hAnsi="Times New Roman" w:cs="Times New Roman"/>
        </w:rPr>
        <w:t>. </w:t>
      </w:r>
      <w:r w:rsidR="002E17E8" w:rsidRPr="003504FE">
        <w:rPr>
          <w:rFonts w:ascii="Times New Roman" w:hAnsi="Times New Roman" w:cs="Times New Roman"/>
        </w:rPr>
        <w:t>П</w:t>
      </w:r>
      <w:r w:rsidR="00833A89" w:rsidRPr="003504FE">
        <w:rPr>
          <w:rFonts w:ascii="Times New Roman" w:hAnsi="Times New Roman" w:cs="Times New Roman"/>
        </w:rPr>
        <w:t>риложени</w:t>
      </w:r>
      <w:r w:rsidR="002E17E8" w:rsidRPr="003504FE">
        <w:rPr>
          <w:rFonts w:ascii="Times New Roman" w:hAnsi="Times New Roman" w:cs="Times New Roman"/>
        </w:rPr>
        <w:t>е</w:t>
      </w:r>
      <w:r w:rsidR="00833A89" w:rsidRPr="003504FE">
        <w:rPr>
          <w:rFonts w:ascii="Times New Roman" w:hAnsi="Times New Roman" w:cs="Times New Roman"/>
        </w:rPr>
        <w:t xml:space="preserve"> «Основные мероприятия, мероприятия, показатели и объемы финансиров</w:t>
      </w:r>
      <w:r w:rsidR="002E17E8" w:rsidRPr="003504FE">
        <w:rPr>
          <w:rFonts w:ascii="Times New Roman" w:hAnsi="Times New Roman" w:cs="Times New Roman"/>
        </w:rPr>
        <w:t>ания государственной программы» изложить в новой редакции:</w:t>
      </w:r>
    </w:p>
    <w:p w:rsidR="00831512" w:rsidRPr="003504FE" w:rsidRDefault="00A26414" w:rsidP="004360A7">
      <w:pPr>
        <w:ind w:left="8222"/>
        <w:jc w:val="center"/>
        <w:rPr>
          <w:rFonts w:ascii="Times New Roman" w:hAnsi="Times New Roman" w:cs="Times New Roman"/>
        </w:rPr>
      </w:pPr>
      <w:r w:rsidRPr="003504FE">
        <w:rPr>
          <w:rFonts w:ascii="Times New Roman" w:hAnsi="Times New Roman" w:cs="Times New Roman"/>
        </w:rPr>
        <w:lastRenderedPageBreak/>
        <w:t>«</w:t>
      </w:r>
      <w:r w:rsidR="00831512" w:rsidRPr="003504FE">
        <w:rPr>
          <w:rFonts w:ascii="Times New Roman" w:hAnsi="Times New Roman" w:cs="Times New Roman"/>
        </w:rPr>
        <w:t xml:space="preserve">ПРИЛОЖЕНИЕ </w:t>
      </w:r>
    </w:p>
    <w:p w:rsidR="00831512" w:rsidRPr="003504FE" w:rsidRDefault="00831512" w:rsidP="004360A7">
      <w:pPr>
        <w:ind w:left="8222"/>
        <w:jc w:val="center"/>
        <w:rPr>
          <w:rFonts w:ascii="Times New Roman" w:hAnsi="Times New Roman" w:cs="Times New Roman"/>
          <w:b/>
          <w:bCs/>
          <w:caps/>
          <w:lang/>
        </w:rPr>
      </w:pPr>
      <w:r w:rsidRPr="003504FE">
        <w:rPr>
          <w:rFonts w:ascii="Times New Roman" w:hAnsi="Times New Roman" w:cs="Times New Roman"/>
        </w:rPr>
        <w:t>к государственной программе Забайкальского края «Развитие сельского хозяйства и регулирование ры</w:t>
      </w:r>
      <w:r w:rsidRPr="003504FE">
        <w:rPr>
          <w:rFonts w:ascii="Times New Roman" w:hAnsi="Times New Roman" w:cs="Times New Roman"/>
        </w:rPr>
        <w:t>н</w:t>
      </w:r>
      <w:r w:rsidRPr="003504FE">
        <w:rPr>
          <w:rFonts w:ascii="Times New Roman" w:hAnsi="Times New Roman" w:cs="Times New Roman"/>
        </w:rPr>
        <w:t>ков сельскохозяйственной продукции, сырья и прод</w:t>
      </w:r>
      <w:r w:rsidRPr="003504FE">
        <w:rPr>
          <w:rFonts w:ascii="Times New Roman" w:hAnsi="Times New Roman" w:cs="Times New Roman"/>
        </w:rPr>
        <w:t>о</w:t>
      </w:r>
      <w:r w:rsidRPr="003504FE">
        <w:rPr>
          <w:rFonts w:ascii="Times New Roman" w:hAnsi="Times New Roman" w:cs="Times New Roman"/>
        </w:rPr>
        <w:t>вольствия Забайкальского края на 2014–2020 годы»</w:t>
      </w:r>
      <w:r w:rsidRPr="003504FE">
        <w:rPr>
          <w:rFonts w:ascii="Times New Roman" w:hAnsi="Times New Roman" w:cs="Times New Roman"/>
          <w:b/>
          <w:bCs/>
          <w:caps/>
          <w:lang/>
        </w:rPr>
        <w:t xml:space="preserve"> </w:t>
      </w:r>
    </w:p>
    <w:p w:rsidR="00831512" w:rsidRPr="003504FE" w:rsidRDefault="00831512" w:rsidP="004360A7">
      <w:pPr>
        <w:pStyle w:val="ConsPlusNormal"/>
        <w:ind w:left="8222" w:firstLine="0"/>
        <w:jc w:val="center"/>
        <w:rPr>
          <w:rFonts w:ascii="Times New Roman" w:hAnsi="Times New Roman" w:cs="Times New Roman"/>
          <w:sz w:val="28"/>
          <w:szCs w:val="28"/>
        </w:rPr>
      </w:pPr>
      <w:r w:rsidRPr="003504FE">
        <w:rPr>
          <w:rFonts w:ascii="Times New Roman" w:hAnsi="Times New Roman" w:cs="Times New Roman"/>
          <w:sz w:val="28"/>
          <w:szCs w:val="28"/>
        </w:rPr>
        <w:t>(в ред. постановления Правительства Забайкальского края № 531 от 09.09.2014, № 740 от 30.12.2014)</w:t>
      </w:r>
    </w:p>
    <w:p w:rsidR="00831512" w:rsidRPr="003504FE" w:rsidRDefault="00831512" w:rsidP="00831512">
      <w:pPr>
        <w:pStyle w:val="ConsPlusNormal"/>
        <w:ind w:left="8505" w:firstLine="0"/>
        <w:jc w:val="center"/>
        <w:rPr>
          <w:rFonts w:ascii="Times New Roman" w:hAnsi="Times New Roman" w:cs="Times New Roman"/>
          <w:b/>
          <w:bCs/>
          <w:sz w:val="28"/>
          <w:szCs w:val="28"/>
        </w:rPr>
      </w:pPr>
    </w:p>
    <w:p w:rsidR="00831512" w:rsidRPr="003504FE" w:rsidRDefault="00831512" w:rsidP="00831512">
      <w:pPr>
        <w:pStyle w:val="ConsPlusNormal"/>
        <w:ind w:firstLine="540"/>
        <w:jc w:val="center"/>
        <w:rPr>
          <w:rFonts w:ascii="Times New Roman" w:hAnsi="Times New Roman" w:cs="Times New Roman"/>
          <w:b/>
          <w:bCs/>
          <w:sz w:val="28"/>
          <w:szCs w:val="28"/>
        </w:rPr>
      </w:pPr>
      <w:r w:rsidRPr="003504FE">
        <w:rPr>
          <w:rFonts w:ascii="Times New Roman" w:hAnsi="Times New Roman" w:cs="Times New Roman"/>
          <w:b/>
          <w:bCs/>
          <w:sz w:val="28"/>
          <w:szCs w:val="28"/>
        </w:rPr>
        <w:t>Основные мероприятия, мероприятия, показатели и объемы финансирования</w:t>
      </w:r>
    </w:p>
    <w:p w:rsidR="00831512" w:rsidRPr="003504FE" w:rsidRDefault="00831512" w:rsidP="00831512">
      <w:pPr>
        <w:pStyle w:val="ConsPlusNormal"/>
        <w:ind w:firstLine="540"/>
        <w:jc w:val="center"/>
        <w:rPr>
          <w:rFonts w:ascii="Times New Roman" w:hAnsi="Times New Roman" w:cs="Times New Roman"/>
          <w:b/>
          <w:bCs/>
          <w:sz w:val="28"/>
          <w:szCs w:val="28"/>
        </w:rPr>
      </w:pPr>
      <w:r w:rsidRPr="003504FE">
        <w:rPr>
          <w:rFonts w:ascii="Times New Roman" w:hAnsi="Times New Roman" w:cs="Times New Roman"/>
          <w:b/>
          <w:bCs/>
          <w:sz w:val="28"/>
          <w:szCs w:val="28"/>
        </w:rPr>
        <w:t xml:space="preserve">государственной программы </w:t>
      </w:r>
    </w:p>
    <w:p w:rsidR="00831512" w:rsidRPr="003504FE" w:rsidRDefault="00831512" w:rsidP="00831512">
      <w:pPr>
        <w:autoSpaceDE w:val="0"/>
        <w:autoSpaceDN w:val="0"/>
        <w:adjustRightInd w:val="0"/>
        <w:ind w:firstLine="720"/>
        <w:outlineLvl w:val="0"/>
        <w:rPr>
          <w:sz w:val="2"/>
          <w:szCs w:val="2"/>
        </w:rPr>
      </w:pPr>
    </w:p>
    <w:p w:rsidR="00831512" w:rsidRPr="003504FE" w:rsidRDefault="00831512" w:rsidP="00831512">
      <w:pPr>
        <w:autoSpaceDE w:val="0"/>
        <w:autoSpaceDN w:val="0"/>
        <w:adjustRightInd w:val="0"/>
        <w:ind w:firstLine="720"/>
        <w:outlineLvl w:val="0"/>
        <w:rPr>
          <w:sz w:val="2"/>
          <w:szCs w:val="2"/>
        </w:rPr>
      </w:pPr>
    </w:p>
    <w:p w:rsidR="00831512" w:rsidRPr="003504FE" w:rsidRDefault="00831512" w:rsidP="00831512">
      <w:pPr>
        <w:spacing w:line="360" w:lineRule="auto"/>
        <w:ind w:firstLine="3420"/>
        <w:jc w:val="center"/>
        <w:rPr>
          <w:sz w:val="20"/>
          <w:szCs w:val="20"/>
        </w:rPr>
      </w:pPr>
    </w:p>
    <w:tbl>
      <w:tblPr>
        <w:tblW w:w="17185" w:type="dxa"/>
        <w:tblInd w:w="-459" w:type="dxa"/>
        <w:tblLayout w:type="fixed"/>
        <w:tblLook w:val="00A0"/>
      </w:tblPr>
      <w:tblGrid>
        <w:gridCol w:w="425"/>
        <w:gridCol w:w="709"/>
        <w:gridCol w:w="2268"/>
        <w:gridCol w:w="992"/>
        <w:gridCol w:w="567"/>
        <w:gridCol w:w="992"/>
        <w:gridCol w:w="568"/>
        <w:gridCol w:w="851"/>
        <w:gridCol w:w="425"/>
        <w:gridCol w:w="13"/>
        <w:gridCol w:w="426"/>
        <w:gridCol w:w="426"/>
        <w:gridCol w:w="691"/>
        <w:gridCol w:w="711"/>
        <w:gridCol w:w="709"/>
        <w:gridCol w:w="709"/>
        <w:gridCol w:w="724"/>
        <w:gridCol w:w="715"/>
        <w:gridCol w:w="714"/>
        <w:gridCol w:w="714"/>
        <w:gridCol w:w="715"/>
        <w:gridCol w:w="865"/>
        <w:gridCol w:w="628"/>
        <w:gridCol w:w="628"/>
      </w:tblGrid>
      <w:tr w:rsidR="00831512" w:rsidRPr="003504FE">
        <w:trPr>
          <w:gridAfter w:val="2"/>
          <w:wAfter w:w="1256" w:type="dxa"/>
          <w:trHeight w:val="20"/>
          <w:tblHeader/>
        </w:trPr>
        <w:tc>
          <w:tcPr>
            <w:tcW w:w="425" w:type="dxa"/>
            <w:vMerge w:val="restart"/>
            <w:tcBorders>
              <w:top w:val="single" w:sz="4" w:space="0" w:color="auto"/>
              <w:left w:val="single" w:sz="4" w:space="0" w:color="auto"/>
              <w:right w:val="single" w:sz="4" w:space="0" w:color="auto"/>
            </w:tcBorders>
            <w:shd w:val="clear" w:color="000000" w:fill="FFFFFF"/>
            <w:vAlign w:val="center"/>
          </w:tcPr>
          <w:p w:rsidR="00831512" w:rsidRPr="003504FE" w:rsidRDefault="00831512" w:rsidP="00A31B7A">
            <w:pPr>
              <w:ind w:left="-108" w:right="-108"/>
              <w:jc w:val="center"/>
              <w:rPr>
                <w:rFonts w:ascii="Times New Roman" w:hAnsi="Times New Roman" w:cs="Times New Roman"/>
                <w:sz w:val="16"/>
                <w:szCs w:val="16"/>
              </w:rPr>
            </w:pPr>
            <w:r w:rsidRPr="003504FE">
              <w:rPr>
                <w:rFonts w:ascii="Times New Roman" w:hAnsi="Times New Roman" w:cs="Times New Roman"/>
                <w:sz w:val="16"/>
                <w:szCs w:val="16"/>
              </w:rPr>
              <w:t>№ стр</w:t>
            </w:r>
            <w:r w:rsidRPr="003504FE">
              <w:rPr>
                <w:rFonts w:ascii="Times New Roman" w:hAnsi="Times New Roman" w:cs="Times New Roman"/>
                <w:sz w:val="16"/>
                <w:szCs w:val="16"/>
              </w:rPr>
              <w:t>о</w:t>
            </w:r>
            <w:r w:rsidRPr="003504FE">
              <w:rPr>
                <w:rFonts w:ascii="Times New Roman" w:hAnsi="Times New Roman" w:cs="Times New Roman"/>
                <w:sz w:val="16"/>
                <w:szCs w:val="16"/>
              </w:rPr>
              <w:t>ки</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831512" w:rsidRPr="003504FE" w:rsidRDefault="00831512" w:rsidP="00C17628">
            <w:pPr>
              <w:jc w:val="center"/>
              <w:rPr>
                <w:rFonts w:ascii="Times New Roman" w:hAnsi="Times New Roman" w:cs="Times New Roman"/>
                <w:sz w:val="16"/>
                <w:szCs w:val="16"/>
              </w:rPr>
            </w:pPr>
            <w:r w:rsidRPr="003504FE">
              <w:rPr>
                <w:rFonts w:ascii="Times New Roman" w:hAnsi="Times New Roman" w:cs="Times New Roman"/>
                <w:sz w:val="16"/>
                <w:szCs w:val="16"/>
              </w:rPr>
              <w:t>№</w:t>
            </w:r>
          </w:p>
          <w:p w:rsidR="00831512" w:rsidRPr="003504FE" w:rsidRDefault="00831512" w:rsidP="00C17628">
            <w:pPr>
              <w:jc w:val="center"/>
              <w:rPr>
                <w:rFonts w:ascii="Times New Roman" w:hAnsi="Times New Roman" w:cs="Times New Roman"/>
                <w:sz w:val="16"/>
                <w:szCs w:val="16"/>
              </w:rPr>
            </w:pP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31512" w:rsidRPr="003504FE" w:rsidRDefault="00831512" w:rsidP="005A298D">
            <w:pPr>
              <w:jc w:val="center"/>
              <w:rPr>
                <w:rFonts w:ascii="Times New Roman" w:hAnsi="Times New Roman" w:cs="Times New Roman"/>
                <w:sz w:val="16"/>
                <w:szCs w:val="16"/>
              </w:rPr>
            </w:pPr>
            <w:r w:rsidRPr="003504FE">
              <w:rPr>
                <w:rFonts w:ascii="Times New Roman" w:hAnsi="Times New Roman" w:cs="Times New Roman"/>
                <w:sz w:val="16"/>
                <w:szCs w:val="16"/>
              </w:rPr>
              <w:t>Наименование целей,</w:t>
            </w:r>
            <w:r w:rsidR="005A298D" w:rsidRPr="003504FE">
              <w:rPr>
                <w:rFonts w:ascii="Times New Roman" w:hAnsi="Times New Roman" w:cs="Times New Roman"/>
                <w:sz w:val="16"/>
                <w:szCs w:val="16"/>
              </w:rPr>
              <w:t xml:space="preserve"> </w:t>
            </w:r>
            <w:r w:rsidRPr="003504FE">
              <w:rPr>
                <w:rFonts w:ascii="Times New Roman" w:hAnsi="Times New Roman" w:cs="Times New Roman"/>
                <w:sz w:val="16"/>
                <w:szCs w:val="16"/>
              </w:rPr>
              <w:t>з</w:t>
            </w:r>
            <w:r w:rsidRPr="003504FE">
              <w:rPr>
                <w:rFonts w:ascii="Times New Roman" w:hAnsi="Times New Roman" w:cs="Times New Roman"/>
                <w:sz w:val="16"/>
                <w:szCs w:val="16"/>
              </w:rPr>
              <w:t>а</w:t>
            </w:r>
            <w:r w:rsidRPr="003504FE">
              <w:rPr>
                <w:rFonts w:ascii="Times New Roman" w:hAnsi="Times New Roman" w:cs="Times New Roman"/>
                <w:sz w:val="16"/>
                <w:szCs w:val="16"/>
              </w:rPr>
              <w:t>дач, подпрограмм, осно</w:t>
            </w:r>
            <w:r w:rsidRPr="003504FE">
              <w:rPr>
                <w:rFonts w:ascii="Times New Roman" w:hAnsi="Times New Roman" w:cs="Times New Roman"/>
                <w:sz w:val="16"/>
                <w:szCs w:val="16"/>
              </w:rPr>
              <w:t>в</w:t>
            </w:r>
            <w:r w:rsidRPr="003504FE">
              <w:rPr>
                <w:rFonts w:ascii="Times New Roman" w:hAnsi="Times New Roman" w:cs="Times New Roman"/>
                <w:sz w:val="16"/>
                <w:szCs w:val="16"/>
              </w:rPr>
              <w:t>ных мероприятий, мер</w:t>
            </w:r>
            <w:r w:rsidRPr="003504FE">
              <w:rPr>
                <w:rFonts w:ascii="Times New Roman" w:hAnsi="Times New Roman" w:cs="Times New Roman"/>
                <w:sz w:val="16"/>
                <w:szCs w:val="16"/>
              </w:rPr>
              <w:t>о</w:t>
            </w:r>
            <w:r w:rsidRPr="003504FE">
              <w:rPr>
                <w:rFonts w:ascii="Times New Roman" w:hAnsi="Times New Roman" w:cs="Times New Roman"/>
                <w:sz w:val="16"/>
                <w:szCs w:val="16"/>
              </w:rPr>
              <w:t>приятий, ведомственных целевых программ, пок</w:t>
            </w:r>
            <w:r w:rsidRPr="003504FE">
              <w:rPr>
                <w:rFonts w:ascii="Times New Roman" w:hAnsi="Times New Roman" w:cs="Times New Roman"/>
                <w:sz w:val="16"/>
                <w:szCs w:val="16"/>
              </w:rPr>
              <w:t>а</w:t>
            </w:r>
            <w:r w:rsidRPr="003504FE">
              <w:rPr>
                <w:rFonts w:ascii="Times New Roman" w:hAnsi="Times New Roman" w:cs="Times New Roman"/>
                <w:sz w:val="16"/>
                <w:szCs w:val="16"/>
              </w:rPr>
              <w:t>зателей</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31512" w:rsidRPr="003504FE" w:rsidRDefault="00831512" w:rsidP="00C17628">
            <w:pPr>
              <w:jc w:val="center"/>
              <w:rPr>
                <w:rFonts w:ascii="Times New Roman" w:hAnsi="Times New Roman" w:cs="Times New Roman"/>
                <w:sz w:val="16"/>
                <w:szCs w:val="16"/>
              </w:rPr>
            </w:pPr>
            <w:r w:rsidRPr="003504FE">
              <w:rPr>
                <w:rFonts w:ascii="Times New Roman" w:hAnsi="Times New Roman" w:cs="Times New Roman"/>
                <w:sz w:val="16"/>
                <w:szCs w:val="16"/>
              </w:rPr>
              <w:t>Единица и</w:t>
            </w:r>
            <w:r w:rsidRPr="003504FE">
              <w:rPr>
                <w:rFonts w:ascii="Times New Roman" w:hAnsi="Times New Roman" w:cs="Times New Roman"/>
                <w:sz w:val="16"/>
                <w:szCs w:val="16"/>
              </w:rPr>
              <w:t>з</w:t>
            </w:r>
            <w:r w:rsidRPr="003504FE">
              <w:rPr>
                <w:rFonts w:ascii="Times New Roman" w:hAnsi="Times New Roman" w:cs="Times New Roman"/>
                <w:sz w:val="16"/>
                <w:szCs w:val="16"/>
              </w:rPr>
              <w:t>мерения пок</w:t>
            </w:r>
            <w:r w:rsidRPr="003504FE">
              <w:rPr>
                <w:rFonts w:ascii="Times New Roman" w:hAnsi="Times New Roman" w:cs="Times New Roman"/>
                <w:sz w:val="16"/>
                <w:szCs w:val="16"/>
              </w:rPr>
              <w:t>а</w:t>
            </w:r>
            <w:r w:rsidRPr="003504FE">
              <w:rPr>
                <w:rFonts w:ascii="Times New Roman" w:hAnsi="Times New Roman" w:cs="Times New Roman"/>
                <w:sz w:val="16"/>
                <w:szCs w:val="16"/>
              </w:rPr>
              <w:t>зателя</w:t>
            </w:r>
          </w:p>
        </w:tc>
        <w:tc>
          <w:tcPr>
            <w:tcW w:w="567" w:type="dxa"/>
            <w:vMerge w:val="restart"/>
            <w:tcBorders>
              <w:top w:val="single" w:sz="4" w:space="0" w:color="auto"/>
              <w:left w:val="single" w:sz="4" w:space="0" w:color="auto"/>
              <w:right w:val="single" w:sz="4" w:space="0" w:color="auto"/>
            </w:tcBorders>
            <w:shd w:val="clear" w:color="000000" w:fill="FFFFFF"/>
            <w:vAlign w:val="center"/>
          </w:tcPr>
          <w:p w:rsidR="00831512" w:rsidRPr="003504FE" w:rsidRDefault="00831512" w:rsidP="00C17628">
            <w:pPr>
              <w:ind w:left="-108" w:right="-108"/>
              <w:jc w:val="center"/>
              <w:rPr>
                <w:rFonts w:ascii="Times New Roman" w:hAnsi="Times New Roman" w:cs="Times New Roman"/>
                <w:sz w:val="16"/>
                <w:szCs w:val="16"/>
              </w:rPr>
            </w:pPr>
            <w:r w:rsidRPr="003504FE">
              <w:rPr>
                <w:rFonts w:ascii="Times New Roman" w:hAnsi="Times New Roman" w:cs="Times New Roman"/>
                <w:sz w:val="16"/>
                <w:szCs w:val="16"/>
              </w:rPr>
              <w:t>Коэ</w:t>
            </w:r>
            <w:r w:rsidRPr="003504FE">
              <w:rPr>
                <w:rFonts w:ascii="Times New Roman" w:hAnsi="Times New Roman" w:cs="Times New Roman"/>
                <w:sz w:val="16"/>
                <w:szCs w:val="16"/>
              </w:rPr>
              <w:t>ф</w:t>
            </w:r>
            <w:r w:rsidRPr="003504FE">
              <w:rPr>
                <w:rFonts w:ascii="Times New Roman" w:hAnsi="Times New Roman" w:cs="Times New Roman"/>
                <w:sz w:val="16"/>
                <w:szCs w:val="16"/>
              </w:rPr>
              <w:t>фиц</w:t>
            </w:r>
            <w:r w:rsidRPr="003504FE">
              <w:rPr>
                <w:rFonts w:ascii="Times New Roman" w:hAnsi="Times New Roman" w:cs="Times New Roman"/>
                <w:sz w:val="16"/>
                <w:szCs w:val="16"/>
              </w:rPr>
              <w:t>и</w:t>
            </w:r>
            <w:r w:rsidRPr="003504FE">
              <w:rPr>
                <w:rFonts w:ascii="Times New Roman" w:hAnsi="Times New Roman" w:cs="Times New Roman"/>
                <w:sz w:val="16"/>
                <w:szCs w:val="16"/>
              </w:rPr>
              <w:t>ент знач</w:t>
            </w:r>
            <w:r w:rsidRPr="003504FE">
              <w:rPr>
                <w:rFonts w:ascii="Times New Roman" w:hAnsi="Times New Roman" w:cs="Times New Roman"/>
                <w:sz w:val="16"/>
                <w:szCs w:val="16"/>
              </w:rPr>
              <w:t>и</w:t>
            </w:r>
            <w:r w:rsidRPr="003504FE">
              <w:rPr>
                <w:rFonts w:ascii="Times New Roman" w:hAnsi="Times New Roman" w:cs="Times New Roman"/>
                <w:sz w:val="16"/>
                <w:szCs w:val="16"/>
              </w:rPr>
              <w:t>мости</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31512" w:rsidRPr="003504FE" w:rsidRDefault="00831512" w:rsidP="00C17628">
            <w:pPr>
              <w:jc w:val="center"/>
              <w:rPr>
                <w:rFonts w:ascii="Times New Roman" w:hAnsi="Times New Roman" w:cs="Times New Roman"/>
                <w:sz w:val="16"/>
                <w:szCs w:val="16"/>
              </w:rPr>
            </w:pPr>
            <w:r w:rsidRPr="003504FE">
              <w:rPr>
                <w:rFonts w:ascii="Times New Roman" w:hAnsi="Times New Roman" w:cs="Times New Roman"/>
                <w:sz w:val="16"/>
                <w:szCs w:val="16"/>
              </w:rPr>
              <w:t>Методика расчета показателя</w:t>
            </w:r>
          </w:p>
        </w:tc>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31512" w:rsidRPr="003504FE" w:rsidRDefault="00831512" w:rsidP="00C17628">
            <w:pPr>
              <w:jc w:val="center"/>
              <w:rPr>
                <w:rFonts w:ascii="Times New Roman" w:hAnsi="Times New Roman" w:cs="Times New Roman"/>
                <w:sz w:val="16"/>
                <w:szCs w:val="16"/>
              </w:rPr>
            </w:pPr>
            <w:r w:rsidRPr="003504FE">
              <w:rPr>
                <w:rFonts w:ascii="Times New Roman" w:hAnsi="Times New Roman" w:cs="Times New Roman"/>
                <w:sz w:val="16"/>
                <w:szCs w:val="16"/>
              </w:rPr>
              <w:t>Ср</w:t>
            </w:r>
            <w:r w:rsidRPr="003504FE">
              <w:rPr>
                <w:rFonts w:ascii="Times New Roman" w:hAnsi="Times New Roman" w:cs="Times New Roman"/>
                <w:sz w:val="16"/>
                <w:szCs w:val="16"/>
              </w:rPr>
              <w:t>о</w:t>
            </w:r>
            <w:r w:rsidRPr="003504FE">
              <w:rPr>
                <w:rFonts w:ascii="Times New Roman" w:hAnsi="Times New Roman" w:cs="Times New Roman"/>
                <w:sz w:val="16"/>
                <w:szCs w:val="16"/>
              </w:rPr>
              <w:t>ки ре</w:t>
            </w:r>
            <w:r w:rsidRPr="003504FE">
              <w:rPr>
                <w:rFonts w:ascii="Times New Roman" w:hAnsi="Times New Roman" w:cs="Times New Roman"/>
                <w:sz w:val="16"/>
                <w:szCs w:val="16"/>
              </w:rPr>
              <w:t>а</w:t>
            </w:r>
            <w:r w:rsidRPr="003504FE">
              <w:rPr>
                <w:rFonts w:ascii="Times New Roman" w:hAnsi="Times New Roman" w:cs="Times New Roman"/>
                <w:sz w:val="16"/>
                <w:szCs w:val="16"/>
              </w:rPr>
              <w:t>л</w:t>
            </w:r>
            <w:r w:rsidRPr="003504FE">
              <w:rPr>
                <w:rFonts w:ascii="Times New Roman" w:hAnsi="Times New Roman" w:cs="Times New Roman"/>
                <w:sz w:val="16"/>
                <w:szCs w:val="16"/>
              </w:rPr>
              <w:t>и</w:t>
            </w:r>
            <w:r w:rsidRPr="003504FE">
              <w:rPr>
                <w:rFonts w:ascii="Times New Roman" w:hAnsi="Times New Roman" w:cs="Times New Roman"/>
                <w:sz w:val="16"/>
                <w:szCs w:val="16"/>
              </w:rPr>
              <w:t>з</w:t>
            </w:r>
            <w:r w:rsidRPr="003504FE">
              <w:rPr>
                <w:rFonts w:ascii="Times New Roman" w:hAnsi="Times New Roman" w:cs="Times New Roman"/>
                <w:sz w:val="16"/>
                <w:szCs w:val="16"/>
              </w:rPr>
              <w:t>а</w:t>
            </w:r>
            <w:r w:rsidRPr="003504FE">
              <w:rPr>
                <w:rFonts w:ascii="Times New Roman" w:hAnsi="Times New Roman" w:cs="Times New Roman"/>
                <w:sz w:val="16"/>
                <w:szCs w:val="16"/>
              </w:rPr>
              <w:t>ции</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31512" w:rsidRPr="003504FE" w:rsidRDefault="00831512" w:rsidP="00C17628">
            <w:pPr>
              <w:ind w:left="-107" w:right="-108"/>
              <w:jc w:val="center"/>
              <w:rPr>
                <w:rFonts w:ascii="Times New Roman" w:hAnsi="Times New Roman" w:cs="Times New Roman"/>
                <w:sz w:val="16"/>
                <w:szCs w:val="16"/>
              </w:rPr>
            </w:pPr>
            <w:r w:rsidRPr="003504FE">
              <w:rPr>
                <w:rFonts w:ascii="Times New Roman" w:hAnsi="Times New Roman" w:cs="Times New Roman"/>
                <w:sz w:val="16"/>
                <w:szCs w:val="16"/>
              </w:rPr>
              <w:t>Ответс</w:t>
            </w:r>
            <w:r w:rsidRPr="003504FE">
              <w:rPr>
                <w:rFonts w:ascii="Times New Roman" w:hAnsi="Times New Roman" w:cs="Times New Roman"/>
                <w:sz w:val="16"/>
                <w:szCs w:val="16"/>
              </w:rPr>
              <w:t>т</w:t>
            </w:r>
            <w:r w:rsidRPr="003504FE">
              <w:rPr>
                <w:rFonts w:ascii="Times New Roman" w:hAnsi="Times New Roman" w:cs="Times New Roman"/>
                <w:sz w:val="16"/>
                <w:szCs w:val="16"/>
              </w:rPr>
              <w:t>венный исполн</w:t>
            </w:r>
            <w:r w:rsidRPr="003504FE">
              <w:rPr>
                <w:rFonts w:ascii="Times New Roman" w:hAnsi="Times New Roman" w:cs="Times New Roman"/>
                <w:sz w:val="16"/>
                <w:szCs w:val="16"/>
              </w:rPr>
              <w:t>и</w:t>
            </w:r>
            <w:r w:rsidRPr="003504FE">
              <w:rPr>
                <w:rFonts w:ascii="Times New Roman" w:hAnsi="Times New Roman" w:cs="Times New Roman"/>
                <w:sz w:val="16"/>
                <w:szCs w:val="16"/>
              </w:rPr>
              <w:t>тель и соисполн</w:t>
            </w:r>
            <w:r w:rsidRPr="003504FE">
              <w:rPr>
                <w:rFonts w:ascii="Times New Roman" w:hAnsi="Times New Roman" w:cs="Times New Roman"/>
                <w:sz w:val="16"/>
                <w:szCs w:val="16"/>
              </w:rPr>
              <w:t>и</w:t>
            </w:r>
            <w:r w:rsidRPr="003504FE">
              <w:rPr>
                <w:rFonts w:ascii="Times New Roman" w:hAnsi="Times New Roman" w:cs="Times New Roman"/>
                <w:sz w:val="16"/>
                <w:szCs w:val="16"/>
              </w:rPr>
              <w:t>тели</w:t>
            </w:r>
          </w:p>
        </w:tc>
        <w:tc>
          <w:tcPr>
            <w:tcW w:w="1290" w:type="dxa"/>
            <w:gridSpan w:val="4"/>
            <w:tcBorders>
              <w:top w:val="single" w:sz="4" w:space="0" w:color="auto"/>
              <w:left w:val="nil"/>
              <w:bottom w:val="single" w:sz="4" w:space="0" w:color="auto"/>
              <w:right w:val="single" w:sz="4" w:space="0" w:color="auto"/>
            </w:tcBorders>
            <w:shd w:val="clear" w:color="000000" w:fill="FFFFFF"/>
            <w:vAlign w:val="center"/>
          </w:tcPr>
          <w:p w:rsidR="00831512" w:rsidRPr="003504FE" w:rsidRDefault="00831512" w:rsidP="00C17628">
            <w:pPr>
              <w:jc w:val="center"/>
              <w:rPr>
                <w:rFonts w:ascii="Times New Roman" w:hAnsi="Times New Roman" w:cs="Times New Roman"/>
                <w:sz w:val="16"/>
                <w:szCs w:val="16"/>
              </w:rPr>
            </w:pPr>
            <w:r w:rsidRPr="003504FE">
              <w:rPr>
                <w:rFonts w:ascii="Times New Roman" w:hAnsi="Times New Roman" w:cs="Times New Roman"/>
                <w:sz w:val="16"/>
                <w:szCs w:val="16"/>
              </w:rPr>
              <w:t>Коды бюдже</w:t>
            </w:r>
            <w:r w:rsidRPr="003504FE">
              <w:rPr>
                <w:rFonts w:ascii="Times New Roman" w:hAnsi="Times New Roman" w:cs="Times New Roman"/>
                <w:sz w:val="16"/>
                <w:szCs w:val="16"/>
              </w:rPr>
              <w:t>т</w:t>
            </w:r>
            <w:r w:rsidRPr="003504FE">
              <w:rPr>
                <w:rFonts w:ascii="Times New Roman" w:hAnsi="Times New Roman" w:cs="Times New Roman"/>
                <w:sz w:val="16"/>
                <w:szCs w:val="16"/>
              </w:rPr>
              <w:t>ной классиф</w:t>
            </w:r>
            <w:r w:rsidRPr="003504FE">
              <w:rPr>
                <w:rFonts w:ascii="Times New Roman" w:hAnsi="Times New Roman" w:cs="Times New Roman"/>
                <w:sz w:val="16"/>
                <w:szCs w:val="16"/>
              </w:rPr>
              <w:t>и</w:t>
            </w:r>
            <w:r w:rsidRPr="003504FE">
              <w:rPr>
                <w:rFonts w:ascii="Times New Roman" w:hAnsi="Times New Roman" w:cs="Times New Roman"/>
                <w:sz w:val="16"/>
                <w:szCs w:val="16"/>
              </w:rPr>
              <w:t>кации расх</w:t>
            </w:r>
            <w:r w:rsidRPr="003504FE">
              <w:rPr>
                <w:rFonts w:ascii="Times New Roman" w:hAnsi="Times New Roman" w:cs="Times New Roman"/>
                <w:sz w:val="16"/>
                <w:szCs w:val="16"/>
              </w:rPr>
              <w:t>о</w:t>
            </w:r>
            <w:r w:rsidRPr="003504FE">
              <w:rPr>
                <w:rFonts w:ascii="Times New Roman" w:hAnsi="Times New Roman" w:cs="Times New Roman"/>
                <w:sz w:val="16"/>
                <w:szCs w:val="16"/>
              </w:rPr>
              <w:t>дов</w:t>
            </w:r>
          </w:p>
        </w:tc>
        <w:tc>
          <w:tcPr>
            <w:tcW w:w="1402" w:type="dxa"/>
            <w:gridSpan w:val="2"/>
            <w:tcBorders>
              <w:top w:val="single" w:sz="4" w:space="0" w:color="auto"/>
              <w:left w:val="nil"/>
              <w:bottom w:val="single" w:sz="4" w:space="0" w:color="auto"/>
              <w:right w:val="single" w:sz="4" w:space="0" w:color="auto"/>
            </w:tcBorders>
            <w:shd w:val="clear" w:color="000000" w:fill="FFFFFF"/>
            <w:noWrap/>
            <w:vAlign w:val="center"/>
          </w:tcPr>
          <w:p w:rsidR="00831512" w:rsidRPr="003504FE" w:rsidRDefault="00831512" w:rsidP="00C17628">
            <w:pPr>
              <w:jc w:val="center"/>
              <w:rPr>
                <w:rFonts w:ascii="Times New Roman" w:hAnsi="Times New Roman" w:cs="Times New Roman"/>
                <w:sz w:val="16"/>
                <w:szCs w:val="16"/>
              </w:rPr>
            </w:pPr>
            <w:r w:rsidRPr="003504FE">
              <w:rPr>
                <w:rFonts w:ascii="Times New Roman" w:hAnsi="Times New Roman" w:cs="Times New Roman"/>
                <w:sz w:val="16"/>
                <w:szCs w:val="16"/>
              </w:rPr>
              <w:t>Значения пок</w:t>
            </w:r>
            <w:r w:rsidRPr="003504FE">
              <w:rPr>
                <w:rFonts w:ascii="Times New Roman" w:hAnsi="Times New Roman" w:cs="Times New Roman"/>
                <w:sz w:val="16"/>
                <w:szCs w:val="16"/>
              </w:rPr>
              <w:t>а</w:t>
            </w:r>
            <w:r w:rsidRPr="003504FE">
              <w:rPr>
                <w:rFonts w:ascii="Times New Roman" w:hAnsi="Times New Roman" w:cs="Times New Roman"/>
                <w:sz w:val="16"/>
                <w:szCs w:val="16"/>
              </w:rPr>
              <w:t>зателей за пре</w:t>
            </w:r>
            <w:r w:rsidRPr="003504FE">
              <w:rPr>
                <w:rFonts w:ascii="Times New Roman" w:hAnsi="Times New Roman" w:cs="Times New Roman"/>
                <w:sz w:val="16"/>
                <w:szCs w:val="16"/>
              </w:rPr>
              <w:t>д</w:t>
            </w:r>
            <w:r w:rsidRPr="003504FE">
              <w:rPr>
                <w:rFonts w:ascii="Times New Roman" w:hAnsi="Times New Roman" w:cs="Times New Roman"/>
                <w:sz w:val="16"/>
                <w:szCs w:val="16"/>
              </w:rPr>
              <w:t>шествующий пер</w:t>
            </w:r>
            <w:r w:rsidRPr="003504FE">
              <w:rPr>
                <w:rFonts w:ascii="Times New Roman" w:hAnsi="Times New Roman" w:cs="Times New Roman"/>
                <w:sz w:val="16"/>
                <w:szCs w:val="16"/>
              </w:rPr>
              <w:t>и</w:t>
            </w:r>
            <w:r w:rsidRPr="003504FE">
              <w:rPr>
                <w:rFonts w:ascii="Times New Roman" w:hAnsi="Times New Roman" w:cs="Times New Roman"/>
                <w:sz w:val="16"/>
                <w:szCs w:val="16"/>
              </w:rPr>
              <w:t>од</w:t>
            </w:r>
          </w:p>
        </w:tc>
        <w:tc>
          <w:tcPr>
            <w:tcW w:w="5865" w:type="dxa"/>
            <w:gridSpan w:val="8"/>
            <w:tcBorders>
              <w:top w:val="single" w:sz="4" w:space="0" w:color="auto"/>
              <w:left w:val="nil"/>
              <w:bottom w:val="single" w:sz="4" w:space="0" w:color="auto"/>
              <w:right w:val="single" w:sz="4" w:space="0" w:color="auto"/>
            </w:tcBorders>
            <w:shd w:val="clear" w:color="000000" w:fill="FFFFFF"/>
            <w:vAlign w:val="center"/>
          </w:tcPr>
          <w:p w:rsidR="00831512" w:rsidRPr="003504FE" w:rsidRDefault="00831512" w:rsidP="00C17628">
            <w:pPr>
              <w:jc w:val="center"/>
              <w:rPr>
                <w:rFonts w:ascii="Times New Roman" w:hAnsi="Times New Roman" w:cs="Times New Roman"/>
                <w:sz w:val="16"/>
                <w:szCs w:val="16"/>
              </w:rPr>
            </w:pPr>
            <w:r w:rsidRPr="003504FE">
              <w:rPr>
                <w:rFonts w:ascii="Times New Roman" w:hAnsi="Times New Roman" w:cs="Times New Roman"/>
                <w:sz w:val="16"/>
                <w:szCs w:val="16"/>
              </w:rPr>
              <w:t>Значения по годам реализации</w:t>
            </w:r>
          </w:p>
        </w:tc>
      </w:tr>
      <w:tr w:rsidR="00831512" w:rsidRPr="003504FE" w:rsidTr="00C12F6F">
        <w:trPr>
          <w:gridAfter w:val="2"/>
          <w:wAfter w:w="1256" w:type="dxa"/>
          <w:trHeight w:val="20"/>
          <w:tblHeader/>
        </w:trPr>
        <w:tc>
          <w:tcPr>
            <w:tcW w:w="425" w:type="dxa"/>
            <w:vMerge/>
            <w:tcBorders>
              <w:left w:val="single" w:sz="4" w:space="0" w:color="auto"/>
              <w:bottom w:val="single" w:sz="4" w:space="0" w:color="auto"/>
              <w:right w:val="single" w:sz="4" w:space="0" w:color="auto"/>
            </w:tcBorders>
          </w:tcPr>
          <w:p w:rsidR="00831512" w:rsidRPr="003504FE" w:rsidRDefault="00831512" w:rsidP="00A31B7A">
            <w:pPr>
              <w:ind w:left="-108" w:right="-108"/>
              <w:jc w:val="cente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31512" w:rsidRPr="003504FE" w:rsidRDefault="00831512" w:rsidP="00C17628">
            <w:pPr>
              <w:jc w:val="center"/>
              <w:rPr>
                <w:rFonts w:ascii="Times New Roman" w:hAnsi="Times New Roman" w:cs="Times New Roman"/>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831512" w:rsidRPr="003504FE" w:rsidRDefault="00831512" w:rsidP="00C17628">
            <w:pPr>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31512" w:rsidRPr="003504FE" w:rsidRDefault="00831512" w:rsidP="00C17628">
            <w:pPr>
              <w:rPr>
                <w:rFonts w:ascii="Times New Roman" w:hAnsi="Times New Roman" w:cs="Times New Roman"/>
                <w:sz w:val="16"/>
                <w:szCs w:val="16"/>
              </w:rPr>
            </w:pPr>
          </w:p>
        </w:tc>
        <w:tc>
          <w:tcPr>
            <w:tcW w:w="567" w:type="dxa"/>
            <w:vMerge/>
            <w:tcBorders>
              <w:left w:val="single" w:sz="4" w:space="0" w:color="auto"/>
              <w:bottom w:val="single" w:sz="4" w:space="0" w:color="auto"/>
              <w:right w:val="single" w:sz="4" w:space="0" w:color="auto"/>
            </w:tcBorders>
          </w:tcPr>
          <w:p w:rsidR="00831512" w:rsidRPr="003504FE" w:rsidRDefault="00831512" w:rsidP="00C17628">
            <w:pPr>
              <w:ind w:left="-108" w:right="-108"/>
              <w:jc w:val="center"/>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31512" w:rsidRPr="003504FE" w:rsidRDefault="00831512" w:rsidP="00C17628">
            <w:pPr>
              <w:rPr>
                <w:rFonts w:ascii="Times New Roman" w:hAnsi="Times New Roman" w:cs="Times New Roman"/>
                <w:sz w:val="16"/>
                <w:szCs w:val="16"/>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831512" w:rsidRPr="003504FE" w:rsidRDefault="00831512" w:rsidP="00C17628">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1512" w:rsidRPr="003504FE" w:rsidRDefault="00831512" w:rsidP="00C17628">
            <w:pPr>
              <w:rPr>
                <w:rFonts w:ascii="Times New Roman" w:hAnsi="Times New Roman" w:cs="Times New Roman"/>
                <w:sz w:val="16"/>
                <w:szCs w:val="16"/>
              </w:rPr>
            </w:pPr>
          </w:p>
        </w:tc>
        <w:tc>
          <w:tcPr>
            <w:tcW w:w="438" w:type="dxa"/>
            <w:gridSpan w:val="2"/>
            <w:tcBorders>
              <w:top w:val="nil"/>
              <w:left w:val="nil"/>
              <w:bottom w:val="single" w:sz="4" w:space="0" w:color="auto"/>
              <w:right w:val="single" w:sz="4" w:space="0" w:color="auto"/>
            </w:tcBorders>
            <w:shd w:val="clear" w:color="000000" w:fill="FFFFFF"/>
            <w:vAlign w:val="center"/>
          </w:tcPr>
          <w:p w:rsidR="00831512" w:rsidRPr="003504FE" w:rsidRDefault="00831512" w:rsidP="00C17628">
            <w:pPr>
              <w:ind w:left="-95" w:right="-108"/>
              <w:jc w:val="center"/>
              <w:rPr>
                <w:rFonts w:ascii="Times New Roman" w:hAnsi="Times New Roman" w:cs="Times New Roman"/>
                <w:sz w:val="16"/>
                <w:szCs w:val="16"/>
              </w:rPr>
            </w:pPr>
            <w:r w:rsidRPr="003504FE">
              <w:rPr>
                <w:rFonts w:ascii="Times New Roman" w:hAnsi="Times New Roman" w:cs="Times New Roman"/>
                <w:sz w:val="16"/>
                <w:szCs w:val="16"/>
              </w:rPr>
              <w:t>РЗ, ПРЗ</w:t>
            </w:r>
          </w:p>
        </w:tc>
        <w:tc>
          <w:tcPr>
            <w:tcW w:w="426" w:type="dxa"/>
            <w:tcBorders>
              <w:top w:val="nil"/>
              <w:left w:val="nil"/>
              <w:bottom w:val="single" w:sz="4" w:space="0" w:color="auto"/>
              <w:right w:val="single" w:sz="4" w:space="0" w:color="auto"/>
            </w:tcBorders>
            <w:shd w:val="clear" w:color="000000" w:fill="FFFFFF"/>
            <w:vAlign w:val="center"/>
          </w:tcPr>
          <w:p w:rsidR="00831512" w:rsidRPr="003504FE" w:rsidRDefault="00831512" w:rsidP="00C17628">
            <w:pPr>
              <w:ind w:left="-95" w:right="-108"/>
              <w:jc w:val="center"/>
              <w:rPr>
                <w:rFonts w:ascii="Times New Roman" w:hAnsi="Times New Roman" w:cs="Times New Roman"/>
                <w:sz w:val="16"/>
                <w:szCs w:val="16"/>
              </w:rPr>
            </w:pPr>
            <w:r w:rsidRPr="003504FE">
              <w:rPr>
                <w:rFonts w:ascii="Times New Roman" w:hAnsi="Times New Roman" w:cs="Times New Roman"/>
                <w:sz w:val="16"/>
                <w:szCs w:val="16"/>
              </w:rPr>
              <w:t>ЦСР</w:t>
            </w:r>
          </w:p>
        </w:tc>
        <w:tc>
          <w:tcPr>
            <w:tcW w:w="426" w:type="dxa"/>
            <w:tcBorders>
              <w:top w:val="nil"/>
              <w:left w:val="nil"/>
              <w:bottom w:val="single" w:sz="4" w:space="0" w:color="auto"/>
              <w:right w:val="single" w:sz="4" w:space="0" w:color="auto"/>
            </w:tcBorders>
            <w:shd w:val="clear" w:color="000000" w:fill="FFFFFF"/>
            <w:vAlign w:val="center"/>
          </w:tcPr>
          <w:p w:rsidR="00831512" w:rsidRPr="003504FE" w:rsidRDefault="00831512" w:rsidP="00C17628">
            <w:pPr>
              <w:ind w:left="-95" w:right="-108"/>
              <w:jc w:val="center"/>
              <w:rPr>
                <w:rFonts w:ascii="Times New Roman" w:hAnsi="Times New Roman" w:cs="Times New Roman"/>
                <w:sz w:val="16"/>
                <w:szCs w:val="16"/>
              </w:rPr>
            </w:pPr>
            <w:r w:rsidRPr="003504FE">
              <w:rPr>
                <w:rFonts w:ascii="Times New Roman" w:hAnsi="Times New Roman" w:cs="Times New Roman"/>
                <w:sz w:val="16"/>
                <w:szCs w:val="16"/>
              </w:rPr>
              <w:t>ВР</w:t>
            </w:r>
          </w:p>
        </w:tc>
        <w:tc>
          <w:tcPr>
            <w:tcW w:w="691" w:type="dxa"/>
            <w:tcBorders>
              <w:top w:val="nil"/>
              <w:left w:val="nil"/>
              <w:bottom w:val="single" w:sz="4" w:space="0" w:color="auto"/>
              <w:right w:val="single" w:sz="4" w:space="0" w:color="auto"/>
            </w:tcBorders>
            <w:shd w:val="clear" w:color="000000" w:fill="FFFFFF"/>
            <w:noWrap/>
            <w:vAlign w:val="center"/>
          </w:tcPr>
          <w:p w:rsidR="00831512" w:rsidRPr="003504FE" w:rsidRDefault="00831512" w:rsidP="00C17628">
            <w:pPr>
              <w:ind w:left="-108" w:right="-172"/>
              <w:jc w:val="center"/>
              <w:rPr>
                <w:rFonts w:ascii="Times New Roman" w:hAnsi="Times New Roman" w:cs="Times New Roman"/>
                <w:sz w:val="16"/>
                <w:szCs w:val="16"/>
              </w:rPr>
            </w:pPr>
            <w:r w:rsidRPr="003504FE">
              <w:rPr>
                <w:rFonts w:ascii="Times New Roman" w:hAnsi="Times New Roman" w:cs="Times New Roman"/>
                <w:sz w:val="16"/>
                <w:szCs w:val="16"/>
              </w:rPr>
              <w:t>2012</w:t>
            </w:r>
          </w:p>
        </w:tc>
        <w:tc>
          <w:tcPr>
            <w:tcW w:w="711" w:type="dxa"/>
            <w:tcBorders>
              <w:top w:val="nil"/>
              <w:left w:val="nil"/>
              <w:bottom w:val="single" w:sz="4" w:space="0" w:color="auto"/>
              <w:right w:val="single" w:sz="4" w:space="0" w:color="auto"/>
            </w:tcBorders>
            <w:shd w:val="clear" w:color="000000" w:fill="FFFFFF"/>
            <w:noWrap/>
            <w:vAlign w:val="center"/>
          </w:tcPr>
          <w:p w:rsidR="00831512" w:rsidRPr="003504FE" w:rsidRDefault="00831512" w:rsidP="00C17628">
            <w:pPr>
              <w:ind w:left="-108" w:right="-172"/>
              <w:jc w:val="center"/>
              <w:rPr>
                <w:rFonts w:ascii="Times New Roman" w:hAnsi="Times New Roman" w:cs="Times New Roman"/>
                <w:sz w:val="16"/>
                <w:szCs w:val="16"/>
              </w:rPr>
            </w:pPr>
            <w:r w:rsidRPr="003504FE">
              <w:rPr>
                <w:rFonts w:ascii="Times New Roman" w:hAnsi="Times New Roman" w:cs="Times New Roman"/>
                <w:sz w:val="16"/>
                <w:szCs w:val="16"/>
              </w:rPr>
              <w:t>2013</w:t>
            </w:r>
          </w:p>
        </w:tc>
        <w:tc>
          <w:tcPr>
            <w:tcW w:w="709" w:type="dxa"/>
            <w:tcBorders>
              <w:top w:val="nil"/>
              <w:left w:val="nil"/>
              <w:bottom w:val="single" w:sz="4" w:space="0" w:color="auto"/>
              <w:right w:val="single" w:sz="4" w:space="0" w:color="auto"/>
            </w:tcBorders>
            <w:shd w:val="clear" w:color="000000" w:fill="FFFFFF"/>
            <w:noWrap/>
            <w:vAlign w:val="center"/>
          </w:tcPr>
          <w:p w:rsidR="00831512" w:rsidRPr="003504FE" w:rsidRDefault="00831512" w:rsidP="00C17628">
            <w:pPr>
              <w:ind w:left="-108" w:right="-172"/>
              <w:jc w:val="center"/>
              <w:rPr>
                <w:rFonts w:ascii="Times New Roman" w:hAnsi="Times New Roman" w:cs="Times New Roman"/>
                <w:sz w:val="16"/>
                <w:szCs w:val="16"/>
              </w:rPr>
            </w:pPr>
            <w:r w:rsidRPr="003504FE">
              <w:rPr>
                <w:rFonts w:ascii="Times New Roman" w:hAnsi="Times New Roman" w:cs="Times New Roman"/>
                <w:sz w:val="16"/>
                <w:szCs w:val="16"/>
              </w:rPr>
              <w:t>2014</w:t>
            </w:r>
          </w:p>
        </w:tc>
        <w:tc>
          <w:tcPr>
            <w:tcW w:w="709" w:type="dxa"/>
            <w:tcBorders>
              <w:top w:val="nil"/>
              <w:left w:val="nil"/>
              <w:bottom w:val="single" w:sz="4" w:space="0" w:color="auto"/>
              <w:right w:val="single" w:sz="4" w:space="0" w:color="auto"/>
            </w:tcBorders>
            <w:shd w:val="clear" w:color="000000" w:fill="FFFFFF"/>
            <w:vAlign w:val="center"/>
          </w:tcPr>
          <w:p w:rsidR="00831512" w:rsidRPr="003504FE" w:rsidRDefault="00831512" w:rsidP="00C17628">
            <w:pPr>
              <w:ind w:left="-108" w:right="-172"/>
              <w:jc w:val="center"/>
              <w:rPr>
                <w:rFonts w:ascii="Times New Roman" w:hAnsi="Times New Roman" w:cs="Times New Roman"/>
                <w:sz w:val="16"/>
                <w:szCs w:val="16"/>
              </w:rPr>
            </w:pPr>
            <w:r w:rsidRPr="003504FE">
              <w:rPr>
                <w:rFonts w:ascii="Times New Roman" w:hAnsi="Times New Roman" w:cs="Times New Roman"/>
                <w:sz w:val="16"/>
                <w:szCs w:val="16"/>
              </w:rPr>
              <w:t>2015</w:t>
            </w:r>
          </w:p>
        </w:tc>
        <w:tc>
          <w:tcPr>
            <w:tcW w:w="724" w:type="dxa"/>
            <w:tcBorders>
              <w:top w:val="nil"/>
              <w:left w:val="nil"/>
              <w:bottom w:val="single" w:sz="4" w:space="0" w:color="auto"/>
              <w:right w:val="single" w:sz="4" w:space="0" w:color="auto"/>
            </w:tcBorders>
            <w:shd w:val="clear" w:color="000000" w:fill="FFFFFF"/>
            <w:noWrap/>
            <w:vAlign w:val="center"/>
          </w:tcPr>
          <w:p w:rsidR="00831512" w:rsidRPr="003504FE" w:rsidRDefault="00831512" w:rsidP="00C17628">
            <w:pPr>
              <w:ind w:left="-108" w:right="-172"/>
              <w:jc w:val="center"/>
              <w:rPr>
                <w:rFonts w:ascii="Times New Roman" w:hAnsi="Times New Roman" w:cs="Times New Roman"/>
                <w:sz w:val="16"/>
                <w:szCs w:val="16"/>
              </w:rPr>
            </w:pPr>
            <w:r w:rsidRPr="003504FE">
              <w:rPr>
                <w:rFonts w:ascii="Times New Roman" w:hAnsi="Times New Roman" w:cs="Times New Roman"/>
                <w:sz w:val="16"/>
                <w:szCs w:val="16"/>
              </w:rPr>
              <w:t>2016</w:t>
            </w:r>
          </w:p>
        </w:tc>
        <w:tc>
          <w:tcPr>
            <w:tcW w:w="715" w:type="dxa"/>
            <w:tcBorders>
              <w:top w:val="nil"/>
              <w:left w:val="nil"/>
              <w:bottom w:val="single" w:sz="4" w:space="0" w:color="auto"/>
              <w:right w:val="single" w:sz="4" w:space="0" w:color="auto"/>
            </w:tcBorders>
            <w:shd w:val="clear" w:color="000000" w:fill="FFFFFF"/>
            <w:vAlign w:val="center"/>
          </w:tcPr>
          <w:p w:rsidR="00831512" w:rsidRPr="003504FE" w:rsidRDefault="00831512" w:rsidP="00C17628">
            <w:pPr>
              <w:ind w:left="-108" w:right="-172"/>
              <w:jc w:val="center"/>
              <w:rPr>
                <w:rFonts w:ascii="Times New Roman" w:hAnsi="Times New Roman" w:cs="Times New Roman"/>
                <w:sz w:val="16"/>
                <w:szCs w:val="16"/>
              </w:rPr>
            </w:pPr>
            <w:r w:rsidRPr="003504FE">
              <w:rPr>
                <w:rFonts w:ascii="Times New Roman" w:hAnsi="Times New Roman" w:cs="Times New Roman"/>
                <w:sz w:val="16"/>
                <w:szCs w:val="16"/>
              </w:rPr>
              <w:t>2017</w:t>
            </w:r>
          </w:p>
        </w:tc>
        <w:tc>
          <w:tcPr>
            <w:tcW w:w="714" w:type="dxa"/>
            <w:tcBorders>
              <w:top w:val="nil"/>
              <w:left w:val="nil"/>
              <w:bottom w:val="single" w:sz="4" w:space="0" w:color="auto"/>
              <w:right w:val="single" w:sz="4" w:space="0" w:color="auto"/>
            </w:tcBorders>
            <w:shd w:val="clear" w:color="000000" w:fill="FFFFFF"/>
            <w:noWrap/>
            <w:vAlign w:val="center"/>
          </w:tcPr>
          <w:p w:rsidR="00831512" w:rsidRPr="003504FE" w:rsidRDefault="00831512" w:rsidP="00C17628">
            <w:pPr>
              <w:ind w:left="-108" w:right="-172"/>
              <w:jc w:val="center"/>
              <w:rPr>
                <w:rFonts w:ascii="Times New Roman" w:hAnsi="Times New Roman" w:cs="Times New Roman"/>
                <w:sz w:val="16"/>
                <w:szCs w:val="16"/>
              </w:rPr>
            </w:pPr>
            <w:r w:rsidRPr="003504FE">
              <w:rPr>
                <w:rFonts w:ascii="Times New Roman" w:hAnsi="Times New Roman" w:cs="Times New Roman"/>
                <w:sz w:val="16"/>
                <w:szCs w:val="16"/>
              </w:rPr>
              <w:t>2018</w:t>
            </w:r>
          </w:p>
        </w:tc>
        <w:tc>
          <w:tcPr>
            <w:tcW w:w="714" w:type="dxa"/>
            <w:tcBorders>
              <w:top w:val="nil"/>
              <w:left w:val="nil"/>
              <w:bottom w:val="single" w:sz="4" w:space="0" w:color="auto"/>
              <w:right w:val="single" w:sz="4" w:space="0" w:color="auto"/>
            </w:tcBorders>
            <w:shd w:val="clear" w:color="000000" w:fill="FFFFFF"/>
            <w:vAlign w:val="center"/>
          </w:tcPr>
          <w:p w:rsidR="00831512" w:rsidRPr="003504FE" w:rsidRDefault="00831512" w:rsidP="00C17628">
            <w:pPr>
              <w:ind w:left="-108" w:right="-172"/>
              <w:jc w:val="center"/>
              <w:rPr>
                <w:rFonts w:ascii="Times New Roman" w:hAnsi="Times New Roman" w:cs="Times New Roman"/>
                <w:sz w:val="16"/>
                <w:szCs w:val="16"/>
              </w:rPr>
            </w:pPr>
            <w:r w:rsidRPr="003504FE">
              <w:rPr>
                <w:rFonts w:ascii="Times New Roman" w:hAnsi="Times New Roman" w:cs="Times New Roman"/>
                <w:sz w:val="16"/>
                <w:szCs w:val="16"/>
              </w:rPr>
              <w:t>2019</w:t>
            </w:r>
          </w:p>
        </w:tc>
        <w:tc>
          <w:tcPr>
            <w:tcW w:w="715" w:type="dxa"/>
            <w:tcBorders>
              <w:top w:val="nil"/>
              <w:left w:val="nil"/>
              <w:bottom w:val="single" w:sz="4" w:space="0" w:color="auto"/>
              <w:right w:val="single" w:sz="4" w:space="0" w:color="auto"/>
            </w:tcBorders>
            <w:shd w:val="clear" w:color="000000" w:fill="FFFFFF"/>
            <w:vAlign w:val="center"/>
          </w:tcPr>
          <w:p w:rsidR="00831512" w:rsidRPr="003504FE" w:rsidRDefault="00831512" w:rsidP="00C17628">
            <w:pPr>
              <w:ind w:left="-108" w:right="-172"/>
              <w:jc w:val="center"/>
              <w:rPr>
                <w:rFonts w:ascii="Times New Roman" w:hAnsi="Times New Roman" w:cs="Times New Roman"/>
                <w:sz w:val="16"/>
                <w:szCs w:val="16"/>
              </w:rPr>
            </w:pPr>
            <w:r w:rsidRPr="003504FE">
              <w:rPr>
                <w:rFonts w:ascii="Times New Roman" w:hAnsi="Times New Roman" w:cs="Times New Roman"/>
                <w:sz w:val="16"/>
                <w:szCs w:val="16"/>
              </w:rPr>
              <w:t>2020</w:t>
            </w:r>
          </w:p>
        </w:tc>
        <w:tc>
          <w:tcPr>
            <w:tcW w:w="865" w:type="dxa"/>
            <w:tcBorders>
              <w:top w:val="nil"/>
              <w:left w:val="nil"/>
              <w:bottom w:val="single" w:sz="4" w:space="0" w:color="auto"/>
              <w:right w:val="single" w:sz="4" w:space="0" w:color="auto"/>
            </w:tcBorders>
            <w:shd w:val="clear" w:color="000000" w:fill="FFFFFF"/>
            <w:vAlign w:val="center"/>
          </w:tcPr>
          <w:p w:rsidR="00831512" w:rsidRPr="003504FE" w:rsidRDefault="00831512" w:rsidP="00C17628">
            <w:pPr>
              <w:ind w:left="-108" w:right="-172"/>
              <w:jc w:val="center"/>
              <w:rPr>
                <w:rFonts w:ascii="Times New Roman" w:hAnsi="Times New Roman" w:cs="Times New Roman"/>
                <w:sz w:val="16"/>
                <w:szCs w:val="16"/>
              </w:rPr>
            </w:pPr>
            <w:r w:rsidRPr="003504FE">
              <w:rPr>
                <w:rFonts w:ascii="Times New Roman" w:hAnsi="Times New Roman" w:cs="Times New Roman"/>
                <w:sz w:val="16"/>
                <w:szCs w:val="16"/>
              </w:rPr>
              <w:t>итого</w:t>
            </w:r>
          </w:p>
        </w:tc>
      </w:tr>
      <w:tr w:rsidR="005E3C25" w:rsidRPr="003504FE" w:rsidTr="005E3C25">
        <w:trPr>
          <w:gridAfter w:val="2"/>
          <w:wAfter w:w="1256" w:type="dxa"/>
          <w:trHeight w:val="1696"/>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3C25" w:rsidRPr="003504FE" w:rsidRDefault="005E3C25" w:rsidP="00C17628">
            <w:pPr>
              <w:ind w:left="-108" w:right="-55"/>
              <w:jc w:val="center"/>
              <w:rPr>
                <w:rFonts w:ascii="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26414">
            <w:pPr>
              <w:ind w:left="34"/>
              <w:rPr>
                <w:rFonts w:ascii="Times New Roman" w:hAnsi="Times New Roman" w:cs="Times New Roman"/>
                <w:b/>
                <w:bCs/>
                <w:sz w:val="16"/>
                <w:szCs w:val="16"/>
              </w:rPr>
            </w:pPr>
            <w:r w:rsidRPr="003504FE">
              <w:rPr>
                <w:rFonts w:ascii="Times New Roman" w:hAnsi="Times New Roman" w:cs="Times New Roman"/>
                <w:b/>
                <w:bCs/>
                <w:sz w:val="16"/>
                <w:szCs w:val="16"/>
              </w:rPr>
              <w:t>Цель 1: «Повышение пр</w:t>
            </w:r>
            <w:r w:rsidRPr="003504FE">
              <w:rPr>
                <w:rFonts w:ascii="Times New Roman" w:hAnsi="Times New Roman" w:cs="Times New Roman"/>
                <w:b/>
                <w:bCs/>
                <w:sz w:val="16"/>
                <w:szCs w:val="16"/>
              </w:rPr>
              <w:t>о</w:t>
            </w:r>
            <w:r w:rsidRPr="003504FE">
              <w:rPr>
                <w:rFonts w:ascii="Times New Roman" w:hAnsi="Times New Roman" w:cs="Times New Roman"/>
                <w:b/>
                <w:bCs/>
                <w:sz w:val="16"/>
                <w:szCs w:val="16"/>
              </w:rPr>
              <w:t>довольственной безопасн</w:t>
            </w:r>
            <w:r w:rsidRPr="003504FE">
              <w:rPr>
                <w:rFonts w:ascii="Times New Roman" w:hAnsi="Times New Roman" w:cs="Times New Roman"/>
                <w:b/>
                <w:bCs/>
                <w:sz w:val="16"/>
                <w:szCs w:val="16"/>
              </w:rPr>
              <w:t>о</w:t>
            </w:r>
            <w:r w:rsidRPr="003504FE">
              <w:rPr>
                <w:rFonts w:ascii="Times New Roman" w:hAnsi="Times New Roman" w:cs="Times New Roman"/>
                <w:b/>
                <w:bCs/>
                <w:sz w:val="16"/>
                <w:szCs w:val="16"/>
              </w:rPr>
              <w:t>сти Заба</w:t>
            </w:r>
            <w:r w:rsidRPr="003504FE">
              <w:rPr>
                <w:rFonts w:ascii="Times New Roman" w:hAnsi="Times New Roman" w:cs="Times New Roman"/>
                <w:b/>
                <w:bCs/>
                <w:sz w:val="16"/>
                <w:szCs w:val="16"/>
              </w:rPr>
              <w:t>й</w:t>
            </w:r>
            <w:r w:rsidRPr="003504FE">
              <w:rPr>
                <w:rFonts w:ascii="Times New Roman" w:hAnsi="Times New Roman" w:cs="Times New Roman"/>
                <w:b/>
                <w:bCs/>
                <w:sz w:val="16"/>
                <w:szCs w:val="16"/>
              </w:rPr>
              <w:t>кальского края и конкурентоспособности сельскохозяйственной пр</w:t>
            </w:r>
            <w:r w:rsidRPr="003504FE">
              <w:rPr>
                <w:rFonts w:ascii="Times New Roman" w:hAnsi="Times New Roman" w:cs="Times New Roman"/>
                <w:b/>
                <w:bCs/>
                <w:sz w:val="16"/>
                <w:szCs w:val="16"/>
              </w:rPr>
              <w:t>о</w:t>
            </w:r>
            <w:r w:rsidRPr="003504FE">
              <w:rPr>
                <w:rFonts w:ascii="Times New Roman" w:hAnsi="Times New Roman" w:cs="Times New Roman"/>
                <w:b/>
                <w:bCs/>
                <w:sz w:val="16"/>
                <w:szCs w:val="16"/>
              </w:rPr>
              <w:t>дукции повышение фина</w:t>
            </w:r>
            <w:r w:rsidRPr="003504FE">
              <w:rPr>
                <w:rFonts w:ascii="Times New Roman" w:hAnsi="Times New Roman" w:cs="Times New Roman"/>
                <w:b/>
                <w:bCs/>
                <w:sz w:val="16"/>
                <w:szCs w:val="16"/>
              </w:rPr>
              <w:t>н</w:t>
            </w:r>
            <w:r w:rsidRPr="003504FE">
              <w:rPr>
                <w:rFonts w:ascii="Times New Roman" w:hAnsi="Times New Roman" w:cs="Times New Roman"/>
                <w:b/>
                <w:bCs/>
                <w:sz w:val="16"/>
                <w:szCs w:val="16"/>
              </w:rPr>
              <w:t>совой устойчивости сел</w:t>
            </w:r>
            <w:r w:rsidRPr="003504FE">
              <w:rPr>
                <w:rFonts w:ascii="Times New Roman" w:hAnsi="Times New Roman" w:cs="Times New Roman"/>
                <w:b/>
                <w:bCs/>
                <w:sz w:val="16"/>
                <w:szCs w:val="16"/>
              </w:rPr>
              <w:t>ь</w:t>
            </w:r>
            <w:r w:rsidRPr="003504FE">
              <w:rPr>
                <w:rFonts w:ascii="Times New Roman" w:hAnsi="Times New Roman" w:cs="Times New Roman"/>
                <w:b/>
                <w:bCs/>
                <w:sz w:val="16"/>
                <w:szCs w:val="16"/>
              </w:rPr>
              <w:t>скохозяйственных  товар</w:t>
            </w:r>
            <w:r w:rsidRPr="003504FE">
              <w:rPr>
                <w:rFonts w:ascii="Times New Roman" w:hAnsi="Times New Roman" w:cs="Times New Roman"/>
                <w:b/>
                <w:bCs/>
                <w:sz w:val="16"/>
                <w:szCs w:val="16"/>
              </w:rPr>
              <w:t>о</w:t>
            </w:r>
            <w:r w:rsidRPr="003504FE">
              <w:rPr>
                <w:rFonts w:ascii="Times New Roman" w:hAnsi="Times New Roman" w:cs="Times New Roman"/>
                <w:b/>
                <w:bCs/>
                <w:sz w:val="16"/>
                <w:szCs w:val="16"/>
              </w:rPr>
              <w:t>производителей</w:t>
            </w:r>
          </w:p>
        </w:tc>
        <w:tc>
          <w:tcPr>
            <w:tcW w:w="992"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sz w:val="15"/>
                <w:szCs w:val="15"/>
              </w:rPr>
            </w:pPr>
            <w:r w:rsidRPr="003504FE">
              <w:rPr>
                <w:rFonts w:ascii="Times New Roman" w:hAnsi="Times New Roman" w:cs="Times New Roman"/>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851"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rsidR="005E3C25" w:rsidRPr="003504FE" w:rsidRDefault="005E3C25" w:rsidP="00C17628">
            <w:pPr>
              <w:ind w:left="-108" w:right="-55"/>
              <w:jc w:val="center"/>
              <w:rPr>
                <w:rFonts w:ascii="Times New Roman" w:hAnsi="Times New Roman" w:cs="Times New Roman"/>
                <w:b/>
                <w:bCs/>
                <w:sz w:val="16"/>
                <w:szCs w:val="16"/>
              </w:rPr>
            </w:pPr>
          </w:p>
        </w:tc>
        <w:tc>
          <w:tcPr>
            <w:tcW w:w="2268" w:type="dxa"/>
            <w:tcBorders>
              <w:top w:val="nil"/>
              <w:left w:val="nil"/>
              <w:bottom w:val="single" w:sz="4" w:space="0" w:color="auto"/>
              <w:right w:val="single" w:sz="4" w:space="0" w:color="auto"/>
            </w:tcBorders>
            <w:shd w:val="clear" w:color="000000" w:fill="FFFFFF"/>
            <w:vAlign w:val="center"/>
          </w:tcPr>
          <w:p w:rsidR="005E3C25" w:rsidRPr="003504FE" w:rsidRDefault="005E3C25" w:rsidP="00C17628">
            <w:pPr>
              <w:rPr>
                <w:rFonts w:ascii="Times New Roman" w:hAnsi="Times New Roman" w:cs="Times New Roman"/>
                <w:bCs/>
                <w:sz w:val="16"/>
                <w:szCs w:val="16"/>
              </w:rPr>
            </w:pPr>
            <w:r w:rsidRPr="003504FE">
              <w:rPr>
                <w:rFonts w:ascii="Times New Roman" w:hAnsi="Times New Roman" w:cs="Times New Roman"/>
                <w:bCs/>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sz w:val="15"/>
                <w:szCs w:val="15"/>
              </w:rPr>
            </w:pPr>
            <w:r w:rsidRPr="003504FE">
              <w:rPr>
                <w:rFonts w:ascii="Times New Roman" w:hAnsi="Times New Roman" w:cs="Times New Roman"/>
                <w:sz w:val="15"/>
                <w:szCs w:val="15"/>
              </w:rPr>
              <w:t>Х</w:t>
            </w:r>
          </w:p>
        </w:tc>
        <w:tc>
          <w:tcPr>
            <w:tcW w:w="992"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851"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B31041">
            <w:pPr>
              <w:ind w:left="-107"/>
              <w:jc w:val="right"/>
              <w:rPr>
                <w:b/>
                <w:bCs/>
                <w:color w:val="000000"/>
                <w:sz w:val="15"/>
                <w:szCs w:val="15"/>
              </w:rPr>
            </w:pPr>
            <w:r>
              <w:rPr>
                <w:b/>
                <w:bCs/>
                <w:color w:val="000000"/>
                <w:sz w:val="15"/>
                <w:szCs w:val="15"/>
              </w:rPr>
              <w:t>357490,2</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724D6A">
            <w:pPr>
              <w:ind w:left="-107"/>
              <w:jc w:val="right"/>
              <w:rPr>
                <w:b/>
                <w:bCs/>
                <w:color w:val="000000"/>
                <w:sz w:val="15"/>
                <w:szCs w:val="15"/>
              </w:rPr>
            </w:pPr>
            <w:r>
              <w:rPr>
                <w:b/>
                <w:bCs/>
                <w:color w:val="000000"/>
                <w:sz w:val="15"/>
                <w:szCs w:val="15"/>
              </w:rPr>
              <w:t>222350,2</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B31041">
            <w:pPr>
              <w:ind w:left="-107"/>
              <w:jc w:val="right"/>
              <w:rPr>
                <w:b/>
                <w:bCs/>
                <w:color w:val="000000"/>
                <w:sz w:val="15"/>
                <w:szCs w:val="15"/>
              </w:rPr>
            </w:pPr>
            <w:r>
              <w:rPr>
                <w:b/>
                <w:bCs/>
                <w:color w:val="000000"/>
                <w:sz w:val="15"/>
                <w:szCs w:val="15"/>
              </w:rPr>
              <w:t>181787,9</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B31041">
            <w:pPr>
              <w:ind w:left="-107"/>
              <w:jc w:val="right"/>
              <w:rPr>
                <w:b/>
                <w:bCs/>
                <w:color w:val="000000"/>
                <w:sz w:val="15"/>
                <w:szCs w:val="15"/>
              </w:rPr>
            </w:pPr>
            <w:r>
              <w:rPr>
                <w:b/>
                <w:bCs/>
                <w:color w:val="000000"/>
                <w:sz w:val="15"/>
                <w:szCs w:val="15"/>
              </w:rPr>
              <w:t>315272,9</w:t>
            </w:r>
          </w:p>
        </w:tc>
        <w:tc>
          <w:tcPr>
            <w:tcW w:w="714" w:type="dxa"/>
            <w:tcBorders>
              <w:top w:val="nil"/>
              <w:left w:val="nil"/>
              <w:bottom w:val="single" w:sz="4" w:space="0" w:color="auto"/>
              <w:right w:val="single" w:sz="4" w:space="0" w:color="auto"/>
            </w:tcBorders>
            <w:shd w:val="clear" w:color="000000" w:fill="FFFFFF"/>
            <w:noWrap/>
          </w:tcPr>
          <w:p w:rsidR="005E3C25" w:rsidRPr="00943CED" w:rsidRDefault="005E3C25" w:rsidP="00B31041">
            <w:pPr>
              <w:ind w:left="-107"/>
              <w:jc w:val="right"/>
              <w:rPr>
                <w:b/>
                <w:bCs/>
                <w:color w:val="000000"/>
                <w:sz w:val="15"/>
                <w:szCs w:val="15"/>
              </w:rPr>
            </w:pPr>
            <w:r w:rsidRPr="00943CED">
              <w:rPr>
                <w:b/>
                <w:bCs/>
                <w:color w:val="000000"/>
                <w:sz w:val="15"/>
                <w:szCs w:val="15"/>
              </w:rPr>
              <w:t>270489,7</w:t>
            </w:r>
          </w:p>
        </w:tc>
        <w:tc>
          <w:tcPr>
            <w:tcW w:w="714" w:type="dxa"/>
            <w:tcBorders>
              <w:top w:val="nil"/>
              <w:left w:val="nil"/>
              <w:bottom w:val="single" w:sz="4" w:space="0" w:color="auto"/>
              <w:right w:val="single" w:sz="4" w:space="0" w:color="auto"/>
            </w:tcBorders>
            <w:shd w:val="clear" w:color="000000" w:fill="FFFFFF"/>
          </w:tcPr>
          <w:p w:rsidR="005E3C25" w:rsidRPr="00943CED" w:rsidRDefault="005E3C25" w:rsidP="00B31041">
            <w:pPr>
              <w:ind w:left="-107"/>
              <w:jc w:val="right"/>
              <w:rPr>
                <w:b/>
                <w:bCs/>
                <w:color w:val="000000"/>
                <w:sz w:val="15"/>
                <w:szCs w:val="15"/>
              </w:rPr>
            </w:pPr>
            <w:r w:rsidRPr="00943CED">
              <w:rPr>
                <w:b/>
                <w:bCs/>
                <w:color w:val="000000"/>
                <w:sz w:val="15"/>
                <w:szCs w:val="15"/>
              </w:rPr>
              <w:t>270089,7</w:t>
            </w:r>
          </w:p>
        </w:tc>
        <w:tc>
          <w:tcPr>
            <w:tcW w:w="715" w:type="dxa"/>
            <w:tcBorders>
              <w:top w:val="nil"/>
              <w:left w:val="nil"/>
              <w:bottom w:val="single" w:sz="4" w:space="0" w:color="auto"/>
              <w:right w:val="single" w:sz="4" w:space="0" w:color="auto"/>
            </w:tcBorders>
            <w:shd w:val="clear" w:color="000000" w:fill="FFFFFF"/>
          </w:tcPr>
          <w:p w:rsidR="005E3C25" w:rsidRPr="00943CED" w:rsidRDefault="005E3C25" w:rsidP="00B31041">
            <w:pPr>
              <w:ind w:left="-107"/>
              <w:jc w:val="right"/>
              <w:rPr>
                <w:b/>
                <w:bCs/>
                <w:color w:val="000000"/>
                <w:sz w:val="15"/>
                <w:szCs w:val="15"/>
              </w:rPr>
            </w:pPr>
            <w:r w:rsidRPr="00943CED">
              <w:rPr>
                <w:b/>
                <w:bCs/>
                <w:color w:val="000000"/>
                <w:sz w:val="15"/>
                <w:szCs w:val="15"/>
              </w:rPr>
              <w:t>269789,7</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724D6A">
            <w:pPr>
              <w:ind w:left="-107"/>
              <w:jc w:val="right"/>
              <w:rPr>
                <w:b/>
                <w:bCs/>
                <w:color w:val="000000"/>
                <w:sz w:val="15"/>
                <w:szCs w:val="15"/>
              </w:rPr>
            </w:pPr>
            <w:r>
              <w:rPr>
                <w:b/>
                <w:bCs/>
                <w:color w:val="000000"/>
                <w:sz w:val="15"/>
                <w:szCs w:val="15"/>
              </w:rPr>
              <w:t>1887270,3</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rsidR="005E3C25" w:rsidRPr="003504FE" w:rsidRDefault="005E3C25" w:rsidP="00C17628">
            <w:pPr>
              <w:ind w:left="-108" w:right="-55"/>
              <w:jc w:val="center"/>
              <w:rPr>
                <w:rFonts w:ascii="Times New Roman" w:hAnsi="Times New Roman" w:cs="Times New Roman"/>
                <w:b/>
                <w:bCs/>
                <w:sz w:val="16"/>
                <w:szCs w:val="16"/>
              </w:rPr>
            </w:pPr>
          </w:p>
        </w:tc>
        <w:tc>
          <w:tcPr>
            <w:tcW w:w="2268" w:type="dxa"/>
            <w:tcBorders>
              <w:top w:val="nil"/>
              <w:left w:val="nil"/>
              <w:bottom w:val="single" w:sz="4" w:space="0" w:color="auto"/>
              <w:right w:val="single" w:sz="4" w:space="0" w:color="auto"/>
            </w:tcBorders>
            <w:shd w:val="clear" w:color="000000" w:fill="FFFFFF"/>
            <w:vAlign w:val="center"/>
          </w:tcPr>
          <w:p w:rsidR="005E3C25" w:rsidRPr="003504FE" w:rsidRDefault="005E3C25" w:rsidP="00C17628">
            <w:pPr>
              <w:ind w:left="176"/>
              <w:rPr>
                <w:rFonts w:ascii="Times New Roman" w:hAnsi="Times New Roman" w:cs="Times New Roman"/>
                <w:sz w:val="16"/>
                <w:szCs w:val="16"/>
              </w:rPr>
            </w:pPr>
            <w:r w:rsidRPr="003504FE">
              <w:rPr>
                <w:rFonts w:ascii="Times New Roman" w:hAnsi="Times New Roman" w:cs="Times New Roman"/>
                <w:sz w:val="16"/>
                <w:szCs w:val="16"/>
              </w:rPr>
              <w:t>в том числе:</w:t>
            </w:r>
          </w:p>
        </w:tc>
        <w:tc>
          <w:tcPr>
            <w:tcW w:w="992" w:type="dxa"/>
            <w:tcBorders>
              <w:top w:val="nil"/>
              <w:left w:val="nil"/>
              <w:bottom w:val="single" w:sz="4" w:space="0" w:color="auto"/>
              <w:right w:val="single" w:sz="4" w:space="0" w:color="auto"/>
            </w:tcBorders>
            <w:shd w:val="clear" w:color="000000" w:fill="FFFFFF"/>
            <w:vAlign w:val="center"/>
          </w:tcPr>
          <w:p w:rsidR="005E3C25" w:rsidRPr="003504FE" w:rsidRDefault="005E3C25" w:rsidP="00C17628">
            <w:pPr>
              <w:rPr>
                <w:rFonts w:ascii="Times New Roman" w:hAnsi="Times New Roman" w:cs="Times New Roman"/>
                <w:sz w:val="15"/>
                <w:szCs w:val="15"/>
              </w:rPr>
            </w:pP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bCs/>
                <w:sz w:val="15"/>
                <w:szCs w:val="15"/>
              </w:rPr>
            </w:pP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5E3C25" w:rsidRPr="003504FE" w:rsidRDefault="005E3C25" w:rsidP="00C17628">
            <w:pPr>
              <w:jc w:val="center"/>
              <w:rPr>
                <w:rFonts w:ascii="Times New Roman" w:hAnsi="Times New Roman" w:cs="Times New Roman"/>
                <w:bCs/>
                <w:sz w:val="15"/>
                <w:szCs w:val="15"/>
              </w:rPr>
            </w:pPr>
          </w:p>
        </w:tc>
        <w:tc>
          <w:tcPr>
            <w:tcW w:w="568" w:type="dxa"/>
            <w:tcBorders>
              <w:top w:val="nil"/>
              <w:left w:val="nil"/>
              <w:bottom w:val="single" w:sz="4" w:space="0" w:color="auto"/>
              <w:right w:val="single" w:sz="4" w:space="0" w:color="auto"/>
            </w:tcBorders>
            <w:shd w:val="clear" w:color="000000" w:fill="FFFFFF"/>
            <w:noWrap/>
            <w:vAlign w:val="center"/>
          </w:tcPr>
          <w:p w:rsidR="005E3C25" w:rsidRPr="003504FE" w:rsidRDefault="005E3C25" w:rsidP="00C17628">
            <w:pPr>
              <w:jc w:val="center"/>
              <w:rPr>
                <w:rFonts w:ascii="Times New Roman" w:hAnsi="Times New Roman" w:cs="Times New Roman"/>
                <w:bCs/>
                <w:sz w:val="15"/>
                <w:szCs w:val="15"/>
              </w:rPr>
            </w:pPr>
          </w:p>
        </w:tc>
        <w:tc>
          <w:tcPr>
            <w:tcW w:w="851" w:type="dxa"/>
            <w:tcBorders>
              <w:top w:val="nil"/>
              <w:left w:val="nil"/>
              <w:bottom w:val="single" w:sz="4" w:space="0" w:color="auto"/>
              <w:right w:val="single" w:sz="4" w:space="0" w:color="auto"/>
            </w:tcBorders>
            <w:shd w:val="clear" w:color="000000" w:fill="FFFFFF"/>
            <w:vAlign w:val="center"/>
          </w:tcPr>
          <w:p w:rsidR="005E3C25" w:rsidRPr="003504FE" w:rsidRDefault="005E3C25" w:rsidP="00C17628">
            <w:pPr>
              <w:ind w:left="176"/>
              <w:rPr>
                <w:rFonts w:ascii="Times New Roman" w:hAnsi="Times New Roman" w:cs="Times New Roman"/>
                <w:sz w:val="15"/>
                <w:szCs w:val="15"/>
              </w:rPr>
            </w:pPr>
          </w:p>
        </w:tc>
        <w:tc>
          <w:tcPr>
            <w:tcW w:w="438" w:type="dxa"/>
            <w:gridSpan w:val="2"/>
            <w:tcBorders>
              <w:top w:val="nil"/>
              <w:left w:val="nil"/>
              <w:bottom w:val="single" w:sz="4" w:space="0" w:color="auto"/>
              <w:right w:val="single" w:sz="4" w:space="0" w:color="auto"/>
            </w:tcBorders>
            <w:shd w:val="clear" w:color="000000" w:fill="FFFFFF"/>
            <w:noWrap/>
            <w:vAlign w:val="center"/>
          </w:tcPr>
          <w:p w:rsidR="005E3C25" w:rsidRPr="003504FE" w:rsidRDefault="005E3C25" w:rsidP="00C17628">
            <w:pPr>
              <w:ind w:left="-95" w:right="-108"/>
              <w:jc w:val="center"/>
              <w:rPr>
                <w:rFonts w:ascii="Times New Roman" w:hAnsi="Times New Roman" w:cs="Times New Roman"/>
                <w:bCs/>
                <w:sz w:val="15"/>
                <w:szCs w:val="15"/>
              </w:rPr>
            </w:pPr>
          </w:p>
        </w:tc>
        <w:tc>
          <w:tcPr>
            <w:tcW w:w="426" w:type="dxa"/>
            <w:tcBorders>
              <w:top w:val="nil"/>
              <w:left w:val="nil"/>
              <w:bottom w:val="single" w:sz="4" w:space="0" w:color="auto"/>
              <w:right w:val="single" w:sz="4" w:space="0" w:color="auto"/>
            </w:tcBorders>
            <w:shd w:val="clear" w:color="000000" w:fill="FFFFFF"/>
            <w:noWrap/>
            <w:vAlign w:val="center"/>
          </w:tcPr>
          <w:p w:rsidR="005E3C25" w:rsidRPr="003504FE" w:rsidRDefault="005E3C25" w:rsidP="00C17628">
            <w:pPr>
              <w:ind w:left="-95" w:right="-108"/>
              <w:jc w:val="center"/>
              <w:rPr>
                <w:rFonts w:ascii="Times New Roman" w:hAnsi="Times New Roman" w:cs="Times New Roman"/>
                <w:bCs/>
                <w:sz w:val="15"/>
                <w:szCs w:val="15"/>
              </w:rPr>
            </w:pPr>
          </w:p>
        </w:tc>
        <w:tc>
          <w:tcPr>
            <w:tcW w:w="426" w:type="dxa"/>
            <w:tcBorders>
              <w:top w:val="nil"/>
              <w:left w:val="nil"/>
              <w:bottom w:val="single" w:sz="4" w:space="0" w:color="auto"/>
              <w:right w:val="single" w:sz="4" w:space="0" w:color="auto"/>
            </w:tcBorders>
            <w:shd w:val="clear" w:color="000000" w:fill="FFFFFF"/>
            <w:noWrap/>
            <w:vAlign w:val="center"/>
          </w:tcPr>
          <w:p w:rsidR="005E3C25" w:rsidRPr="003504FE" w:rsidRDefault="005E3C25" w:rsidP="00C17628">
            <w:pPr>
              <w:ind w:left="-95" w:right="-108"/>
              <w:jc w:val="center"/>
              <w:rPr>
                <w:rFonts w:ascii="Times New Roman" w:hAnsi="Times New Roman" w:cs="Times New Roman"/>
                <w:bCs/>
                <w:sz w:val="15"/>
                <w:szCs w:val="15"/>
              </w:rPr>
            </w:pPr>
          </w:p>
        </w:tc>
        <w:tc>
          <w:tcPr>
            <w:tcW w:w="691" w:type="dxa"/>
            <w:tcBorders>
              <w:top w:val="nil"/>
              <w:left w:val="nil"/>
              <w:bottom w:val="single" w:sz="4" w:space="0" w:color="auto"/>
              <w:right w:val="single" w:sz="4" w:space="0" w:color="auto"/>
            </w:tcBorders>
            <w:shd w:val="clear" w:color="000000" w:fill="FFFFFF"/>
            <w:noWrap/>
            <w:vAlign w:val="center"/>
          </w:tcPr>
          <w:p w:rsidR="005E3C25" w:rsidRPr="003504FE" w:rsidRDefault="005E3C25" w:rsidP="00C17628">
            <w:pPr>
              <w:jc w:val="center"/>
              <w:rPr>
                <w:rFonts w:ascii="Times New Roman" w:hAnsi="Times New Roman" w:cs="Times New Roman"/>
                <w:bCs/>
                <w:sz w:val="15"/>
                <w:szCs w:val="15"/>
              </w:rPr>
            </w:pPr>
          </w:p>
        </w:tc>
        <w:tc>
          <w:tcPr>
            <w:tcW w:w="711" w:type="dxa"/>
            <w:tcBorders>
              <w:top w:val="nil"/>
              <w:left w:val="nil"/>
              <w:bottom w:val="single" w:sz="4" w:space="0" w:color="auto"/>
              <w:right w:val="single" w:sz="4" w:space="0" w:color="auto"/>
            </w:tcBorders>
            <w:shd w:val="clear" w:color="000000" w:fill="FFFFFF"/>
            <w:noWrap/>
            <w:vAlign w:val="center"/>
          </w:tcPr>
          <w:p w:rsidR="005E3C25" w:rsidRPr="003504FE" w:rsidRDefault="005E3C25" w:rsidP="00C17628">
            <w:pPr>
              <w:jc w:val="center"/>
              <w:rPr>
                <w:rFonts w:ascii="Times New Roman" w:hAnsi="Times New Roman" w:cs="Times New Roman"/>
                <w:bCs/>
                <w:sz w:val="15"/>
                <w:szCs w:val="15"/>
              </w:rPr>
            </w:pP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E01646">
            <w:pPr>
              <w:ind w:left="-107"/>
              <w:jc w:val="center"/>
              <w:rPr>
                <w:b/>
                <w:bCs/>
                <w:color w:val="000000"/>
                <w:sz w:val="15"/>
                <w:szCs w:val="15"/>
              </w:rPr>
            </w:pPr>
            <w:r w:rsidRPr="003504FE">
              <w:rPr>
                <w:b/>
                <w:bCs/>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E01646">
            <w:pPr>
              <w:ind w:left="-107"/>
              <w:jc w:val="center"/>
              <w:rPr>
                <w:b/>
                <w:bCs/>
                <w:color w:val="000000"/>
                <w:sz w:val="15"/>
                <w:szCs w:val="15"/>
              </w:rPr>
            </w:pPr>
            <w:r w:rsidRPr="003504FE">
              <w:rPr>
                <w:b/>
                <w:bCs/>
                <w:color w:val="000000"/>
                <w:sz w:val="15"/>
                <w:szCs w:val="15"/>
              </w:rPr>
              <w:t>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E01646">
            <w:pPr>
              <w:ind w:left="-107"/>
              <w:jc w:val="center"/>
              <w:rPr>
                <w:b/>
                <w:bCs/>
                <w:color w:val="000000"/>
                <w:sz w:val="15"/>
                <w:szCs w:val="15"/>
              </w:rPr>
            </w:pPr>
            <w:r w:rsidRPr="003504FE">
              <w:rPr>
                <w:b/>
                <w:bCs/>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E01646">
            <w:pPr>
              <w:ind w:left="-107"/>
              <w:jc w:val="center"/>
              <w:rPr>
                <w:b/>
                <w:bCs/>
                <w:color w:val="000000"/>
                <w:sz w:val="15"/>
                <w:szCs w:val="15"/>
              </w:rPr>
            </w:pPr>
            <w:r w:rsidRPr="003504FE">
              <w:rPr>
                <w:b/>
                <w:bCs/>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E01646">
            <w:pPr>
              <w:ind w:left="-107"/>
              <w:jc w:val="center"/>
              <w:rPr>
                <w:b/>
                <w:bCs/>
                <w:color w:val="000000"/>
                <w:sz w:val="15"/>
                <w:szCs w:val="15"/>
              </w:rPr>
            </w:pPr>
            <w:r w:rsidRPr="003504FE">
              <w:rPr>
                <w:b/>
                <w:bCs/>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E01646">
            <w:pPr>
              <w:ind w:left="-107"/>
              <w:jc w:val="center"/>
              <w:rPr>
                <w:b/>
                <w:bCs/>
                <w:color w:val="000000"/>
                <w:sz w:val="15"/>
                <w:szCs w:val="15"/>
              </w:rPr>
            </w:pPr>
            <w:r w:rsidRPr="003504FE">
              <w:rPr>
                <w:b/>
                <w:bCs/>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E01646">
            <w:pPr>
              <w:ind w:left="-107"/>
              <w:jc w:val="center"/>
              <w:rPr>
                <w:b/>
                <w:bCs/>
                <w:color w:val="000000"/>
                <w:sz w:val="15"/>
                <w:szCs w:val="15"/>
              </w:rPr>
            </w:pPr>
            <w:r w:rsidRPr="003504FE">
              <w:rPr>
                <w:b/>
                <w:bCs/>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E01646">
            <w:pPr>
              <w:ind w:left="-107"/>
              <w:jc w:val="center"/>
              <w:rPr>
                <w:b/>
                <w:bCs/>
                <w:color w:val="000000"/>
                <w:sz w:val="15"/>
                <w:szCs w:val="15"/>
              </w:rPr>
            </w:pPr>
            <w:r w:rsidRPr="003504FE">
              <w:rPr>
                <w:b/>
                <w:bCs/>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rsidR="005E3C25" w:rsidRPr="003504FE" w:rsidRDefault="005E3C25" w:rsidP="00C17628">
            <w:pPr>
              <w:ind w:left="-108" w:right="-55"/>
              <w:jc w:val="center"/>
              <w:rPr>
                <w:rFonts w:ascii="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000000" w:fill="FFFFFF"/>
            <w:vAlign w:val="center"/>
          </w:tcPr>
          <w:p w:rsidR="005E3C25" w:rsidRPr="003504FE" w:rsidRDefault="005E3C25" w:rsidP="00C17628">
            <w:pPr>
              <w:ind w:left="-57" w:right="-57"/>
              <w:rPr>
                <w:rFonts w:ascii="Times New Roman" w:hAnsi="Times New Roman" w:cs="Times New Roman"/>
                <w:sz w:val="16"/>
                <w:szCs w:val="16"/>
              </w:rPr>
            </w:pPr>
            <w:r w:rsidRPr="003504FE">
              <w:rPr>
                <w:rFonts w:ascii="Times New Roman" w:hAnsi="Times New Roman" w:cs="Times New Roman"/>
                <w:sz w:val="16"/>
                <w:szCs w:val="16"/>
              </w:rPr>
              <w:t>Министерство сельского х</w:t>
            </w:r>
            <w:r w:rsidRPr="003504FE">
              <w:rPr>
                <w:rFonts w:ascii="Times New Roman" w:hAnsi="Times New Roman" w:cs="Times New Roman"/>
                <w:sz w:val="16"/>
                <w:szCs w:val="16"/>
              </w:rPr>
              <w:t>о</w:t>
            </w:r>
            <w:r w:rsidRPr="003504FE">
              <w:rPr>
                <w:rFonts w:ascii="Times New Roman" w:hAnsi="Times New Roman" w:cs="Times New Roman"/>
                <w:sz w:val="16"/>
                <w:szCs w:val="16"/>
              </w:rPr>
              <w:t>зяйства и продовольс</w:t>
            </w:r>
            <w:r w:rsidRPr="003504FE">
              <w:rPr>
                <w:rFonts w:ascii="Times New Roman" w:hAnsi="Times New Roman" w:cs="Times New Roman"/>
                <w:sz w:val="16"/>
                <w:szCs w:val="16"/>
              </w:rPr>
              <w:t>т</w:t>
            </w:r>
            <w:r w:rsidRPr="003504FE">
              <w:rPr>
                <w:rFonts w:ascii="Times New Roman" w:hAnsi="Times New Roman" w:cs="Times New Roman"/>
                <w:sz w:val="16"/>
                <w:szCs w:val="16"/>
              </w:rPr>
              <w:t xml:space="preserve">вия Забайкальского края (далее – МСХП) </w:t>
            </w:r>
          </w:p>
        </w:tc>
        <w:tc>
          <w:tcPr>
            <w:tcW w:w="992"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sz w:val="15"/>
                <w:szCs w:val="15"/>
              </w:rPr>
            </w:pPr>
            <w:r w:rsidRPr="003504FE">
              <w:rPr>
                <w:rFonts w:ascii="Times New Roman" w:hAnsi="Times New Roman" w:cs="Times New Roman"/>
                <w:sz w:val="15"/>
                <w:szCs w:val="15"/>
              </w:rPr>
              <w:t>Х</w:t>
            </w:r>
          </w:p>
        </w:tc>
        <w:tc>
          <w:tcPr>
            <w:tcW w:w="992"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Default="005E3C25" w:rsidP="00C84BF3">
            <w:pPr>
              <w:ind w:left="-107"/>
              <w:jc w:val="right"/>
              <w:rPr>
                <w:b/>
                <w:bCs/>
                <w:color w:val="000000"/>
                <w:sz w:val="15"/>
                <w:szCs w:val="15"/>
              </w:rPr>
            </w:pPr>
            <w:r>
              <w:rPr>
                <w:b/>
                <w:bCs/>
                <w:color w:val="000000"/>
                <w:sz w:val="15"/>
                <w:szCs w:val="15"/>
              </w:rPr>
              <w:t>352033,8</w:t>
            </w:r>
          </w:p>
        </w:tc>
        <w:tc>
          <w:tcPr>
            <w:tcW w:w="709" w:type="dxa"/>
            <w:tcBorders>
              <w:top w:val="nil"/>
              <w:left w:val="nil"/>
              <w:bottom w:val="single" w:sz="4" w:space="0" w:color="auto"/>
              <w:right w:val="single" w:sz="4" w:space="0" w:color="auto"/>
            </w:tcBorders>
            <w:shd w:val="clear" w:color="000000" w:fill="FFFFFF"/>
          </w:tcPr>
          <w:p w:rsidR="005E3C25" w:rsidRDefault="005E3C25" w:rsidP="00C84BF3">
            <w:pPr>
              <w:ind w:left="-107"/>
              <w:jc w:val="right"/>
              <w:rPr>
                <w:b/>
                <w:bCs/>
                <w:color w:val="000000"/>
                <w:sz w:val="15"/>
                <w:szCs w:val="15"/>
              </w:rPr>
            </w:pPr>
            <w:r>
              <w:rPr>
                <w:b/>
                <w:bCs/>
                <w:color w:val="000000"/>
                <w:sz w:val="15"/>
                <w:szCs w:val="15"/>
              </w:rPr>
              <w:t>216636,0</w:t>
            </w:r>
          </w:p>
        </w:tc>
        <w:tc>
          <w:tcPr>
            <w:tcW w:w="724" w:type="dxa"/>
            <w:tcBorders>
              <w:top w:val="nil"/>
              <w:left w:val="nil"/>
              <w:bottom w:val="single" w:sz="4" w:space="0" w:color="auto"/>
              <w:right w:val="single" w:sz="4" w:space="0" w:color="auto"/>
            </w:tcBorders>
            <w:shd w:val="clear" w:color="000000" w:fill="FFFFFF"/>
            <w:noWrap/>
          </w:tcPr>
          <w:p w:rsidR="005E3C25" w:rsidRDefault="005E3C25" w:rsidP="00C84BF3">
            <w:pPr>
              <w:ind w:left="-107"/>
              <w:jc w:val="right"/>
              <w:rPr>
                <w:b/>
                <w:bCs/>
                <w:color w:val="000000"/>
                <w:sz w:val="15"/>
                <w:szCs w:val="15"/>
              </w:rPr>
            </w:pPr>
            <w:r>
              <w:rPr>
                <w:b/>
                <w:bCs/>
                <w:color w:val="000000"/>
                <w:sz w:val="15"/>
                <w:szCs w:val="15"/>
              </w:rPr>
              <w:t>176331,5</w:t>
            </w:r>
          </w:p>
        </w:tc>
        <w:tc>
          <w:tcPr>
            <w:tcW w:w="715" w:type="dxa"/>
            <w:tcBorders>
              <w:top w:val="nil"/>
              <w:left w:val="nil"/>
              <w:bottom w:val="single" w:sz="4" w:space="0" w:color="auto"/>
              <w:right w:val="single" w:sz="4" w:space="0" w:color="auto"/>
            </w:tcBorders>
            <w:shd w:val="clear" w:color="000000" w:fill="FFFFFF"/>
          </w:tcPr>
          <w:p w:rsidR="005E3C25" w:rsidRDefault="005E3C25" w:rsidP="00C84BF3">
            <w:pPr>
              <w:ind w:left="-107"/>
              <w:jc w:val="right"/>
              <w:rPr>
                <w:b/>
                <w:bCs/>
                <w:color w:val="000000"/>
                <w:sz w:val="15"/>
                <w:szCs w:val="15"/>
              </w:rPr>
            </w:pPr>
            <w:r>
              <w:rPr>
                <w:b/>
                <w:bCs/>
                <w:color w:val="000000"/>
                <w:sz w:val="15"/>
                <w:szCs w:val="15"/>
              </w:rPr>
              <w:t>309816,5</w:t>
            </w:r>
          </w:p>
        </w:tc>
        <w:tc>
          <w:tcPr>
            <w:tcW w:w="714" w:type="dxa"/>
            <w:tcBorders>
              <w:top w:val="nil"/>
              <w:left w:val="nil"/>
              <w:bottom w:val="single" w:sz="4" w:space="0" w:color="auto"/>
              <w:right w:val="single" w:sz="4" w:space="0" w:color="auto"/>
            </w:tcBorders>
            <w:shd w:val="clear" w:color="000000" w:fill="FFFFFF"/>
            <w:noWrap/>
          </w:tcPr>
          <w:p w:rsidR="005E3C25" w:rsidRDefault="005E3C25" w:rsidP="00C84BF3">
            <w:pPr>
              <w:ind w:left="-107"/>
              <w:jc w:val="right"/>
              <w:rPr>
                <w:b/>
                <w:bCs/>
                <w:color w:val="000000"/>
                <w:sz w:val="15"/>
                <w:szCs w:val="15"/>
              </w:rPr>
            </w:pPr>
            <w:r>
              <w:rPr>
                <w:b/>
                <w:bCs/>
                <w:color w:val="000000"/>
                <w:sz w:val="15"/>
                <w:szCs w:val="15"/>
              </w:rPr>
              <w:t>265033,3</w:t>
            </w:r>
          </w:p>
        </w:tc>
        <w:tc>
          <w:tcPr>
            <w:tcW w:w="714" w:type="dxa"/>
            <w:tcBorders>
              <w:top w:val="nil"/>
              <w:left w:val="nil"/>
              <w:bottom w:val="single" w:sz="4" w:space="0" w:color="auto"/>
              <w:right w:val="single" w:sz="4" w:space="0" w:color="auto"/>
            </w:tcBorders>
            <w:shd w:val="clear" w:color="000000" w:fill="FFFFFF"/>
          </w:tcPr>
          <w:p w:rsidR="005E3C25" w:rsidRDefault="005E3C25" w:rsidP="00C84BF3">
            <w:pPr>
              <w:ind w:left="-107"/>
              <w:jc w:val="right"/>
              <w:rPr>
                <w:b/>
                <w:bCs/>
                <w:color w:val="000000"/>
                <w:sz w:val="15"/>
                <w:szCs w:val="15"/>
              </w:rPr>
            </w:pPr>
            <w:r>
              <w:rPr>
                <w:b/>
                <w:bCs/>
                <w:color w:val="000000"/>
                <w:sz w:val="15"/>
                <w:szCs w:val="15"/>
              </w:rPr>
              <w:t>264633,3</w:t>
            </w:r>
          </w:p>
        </w:tc>
        <w:tc>
          <w:tcPr>
            <w:tcW w:w="715" w:type="dxa"/>
            <w:tcBorders>
              <w:top w:val="nil"/>
              <w:left w:val="nil"/>
              <w:bottom w:val="single" w:sz="4" w:space="0" w:color="auto"/>
              <w:right w:val="single" w:sz="4" w:space="0" w:color="auto"/>
            </w:tcBorders>
            <w:shd w:val="clear" w:color="000000" w:fill="FFFFFF"/>
          </w:tcPr>
          <w:p w:rsidR="005E3C25" w:rsidRDefault="005E3C25" w:rsidP="00C84BF3">
            <w:pPr>
              <w:ind w:left="-107"/>
              <w:jc w:val="right"/>
              <w:rPr>
                <w:b/>
                <w:bCs/>
                <w:color w:val="000000"/>
                <w:sz w:val="15"/>
                <w:szCs w:val="15"/>
              </w:rPr>
            </w:pPr>
            <w:r>
              <w:rPr>
                <w:b/>
                <w:bCs/>
                <w:color w:val="000000"/>
                <w:sz w:val="15"/>
                <w:szCs w:val="15"/>
              </w:rPr>
              <w:t>264333,3</w:t>
            </w:r>
          </w:p>
        </w:tc>
        <w:tc>
          <w:tcPr>
            <w:tcW w:w="865" w:type="dxa"/>
            <w:tcBorders>
              <w:top w:val="nil"/>
              <w:left w:val="nil"/>
              <w:bottom w:val="single" w:sz="4" w:space="0" w:color="auto"/>
              <w:right w:val="single" w:sz="4" w:space="0" w:color="auto"/>
            </w:tcBorders>
            <w:shd w:val="clear" w:color="000000" w:fill="FFFFFF"/>
          </w:tcPr>
          <w:p w:rsidR="005E3C25" w:rsidRDefault="005E3C25" w:rsidP="00C84BF3">
            <w:pPr>
              <w:ind w:left="-107"/>
              <w:jc w:val="right"/>
              <w:rPr>
                <w:b/>
                <w:bCs/>
                <w:color w:val="000000"/>
                <w:sz w:val="15"/>
                <w:szCs w:val="15"/>
              </w:rPr>
            </w:pPr>
            <w:r>
              <w:rPr>
                <w:b/>
                <w:bCs/>
                <w:color w:val="000000"/>
                <w:sz w:val="15"/>
                <w:szCs w:val="15"/>
              </w:rPr>
              <w:t>1848817,7</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rsidR="005E3C25" w:rsidRPr="003504FE" w:rsidRDefault="005E3C25" w:rsidP="00C17628">
            <w:pPr>
              <w:ind w:left="-108" w:right="-55"/>
              <w:jc w:val="center"/>
              <w:rPr>
                <w:rFonts w:ascii="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000000" w:fill="FFFFFF"/>
            <w:vAlign w:val="center"/>
          </w:tcPr>
          <w:p w:rsidR="005E3C25" w:rsidRPr="003504FE" w:rsidRDefault="005E3C25" w:rsidP="00C17628">
            <w:pPr>
              <w:ind w:left="-57" w:right="-57"/>
              <w:rPr>
                <w:rFonts w:ascii="Times New Roman" w:hAnsi="Times New Roman" w:cs="Times New Roman"/>
                <w:sz w:val="16"/>
                <w:szCs w:val="16"/>
              </w:rPr>
            </w:pPr>
            <w:r w:rsidRPr="003504FE">
              <w:rPr>
                <w:rFonts w:ascii="Times New Roman" w:hAnsi="Times New Roman" w:cs="Times New Roman"/>
                <w:sz w:val="16"/>
                <w:szCs w:val="16"/>
              </w:rPr>
              <w:t>Государственная ветер</w:t>
            </w:r>
            <w:r w:rsidRPr="003504FE">
              <w:rPr>
                <w:rFonts w:ascii="Times New Roman" w:hAnsi="Times New Roman" w:cs="Times New Roman"/>
                <w:sz w:val="16"/>
                <w:szCs w:val="16"/>
              </w:rPr>
              <w:t>и</w:t>
            </w:r>
            <w:r w:rsidRPr="003504FE">
              <w:rPr>
                <w:rFonts w:ascii="Times New Roman" w:hAnsi="Times New Roman" w:cs="Times New Roman"/>
                <w:sz w:val="16"/>
                <w:szCs w:val="16"/>
              </w:rPr>
              <w:t>нарная служба Забайкал</w:t>
            </w:r>
            <w:r w:rsidRPr="003504FE">
              <w:rPr>
                <w:rFonts w:ascii="Times New Roman" w:hAnsi="Times New Roman" w:cs="Times New Roman"/>
                <w:sz w:val="16"/>
                <w:szCs w:val="16"/>
              </w:rPr>
              <w:t>ь</w:t>
            </w:r>
            <w:r w:rsidRPr="003504FE">
              <w:rPr>
                <w:rFonts w:ascii="Times New Roman" w:hAnsi="Times New Roman" w:cs="Times New Roman"/>
                <w:sz w:val="16"/>
                <w:szCs w:val="16"/>
              </w:rPr>
              <w:t>ского края (далее – ГВС)</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sz w:val="15"/>
                <w:szCs w:val="15"/>
              </w:rPr>
            </w:pPr>
            <w:r w:rsidRPr="003504FE">
              <w:rPr>
                <w:rFonts w:ascii="Times New Roman" w:hAnsi="Times New Roman" w:cs="Times New Roman"/>
                <w:sz w:val="15"/>
                <w:szCs w:val="15"/>
              </w:rPr>
              <w:t>Х</w:t>
            </w:r>
          </w:p>
        </w:tc>
        <w:tc>
          <w:tcPr>
            <w:tcW w:w="992"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851"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Default="005E3C25" w:rsidP="00C84BF3">
            <w:pPr>
              <w:ind w:left="-107"/>
              <w:jc w:val="right"/>
              <w:rPr>
                <w:b/>
                <w:bCs/>
                <w:color w:val="000000"/>
                <w:sz w:val="15"/>
                <w:szCs w:val="15"/>
              </w:rPr>
            </w:pPr>
            <w:r>
              <w:rPr>
                <w:b/>
                <w:bCs/>
                <w:color w:val="000000"/>
                <w:sz w:val="15"/>
                <w:szCs w:val="15"/>
              </w:rPr>
              <w:t>5456,4</w:t>
            </w:r>
          </w:p>
        </w:tc>
        <w:tc>
          <w:tcPr>
            <w:tcW w:w="709" w:type="dxa"/>
            <w:tcBorders>
              <w:top w:val="nil"/>
              <w:left w:val="nil"/>
              <w:bottom w:val="single" w:sz="4" w:space="0" w:color="auto"/>
              <w:right w:val="single" w:sz="4" w:space="0" w:color="auto"/>
            </w:tcBorders>
            <w:shd w:val="clear" w:color="000000" w:fill="FFFFFF"/>
          </w:tcPr>
          <w:p w:rsidR="005E3C25" w:rsidRDefault="005E3C25" w:rsidP="00C84BF3">
            <w:pPr>
              <w:ind w:left="-107"/>
              <w:jc w:val="right"/>
              <w:rPr>
                <w:b/>
                <w:bCs/>
                <w:color w:val="000000"/>
                <w:sz w:val="15"/>
                <w:szCs w:val="15"/>
              </w:rPr>
            </w:pPr>
            <w:r>
              <w:rPr>
                <w:b/>
                <w:bCs/>
                <w:color w:val="000000"/>
                <w:sz w:val="15"/>
                <w:szCs w:val="15"/>
              </w:rPr>
              <w:t>5714,2</w:t>
            </w:r>
          </w:p>
        </w:tc>
        <w:tc>
          <w:tcPr>
            <w:tcW w:w="724" w:type="dxa"/>
            <w:tcBorders>
              <w:top w:val="nil"/>
              <w:left w:val="nil"/>
              <w:bottom w:val="single" w:sz="4" w:space="0" w:color="auto"/>
              <w:right w:val="single" w:sz="4" w:space="0" w:color="auto"/>
            </w:tcBorders>
            <w:shd w:val="clear" w:color="000000" w:fill="FFFFFF"/>
            <w:noWrap/>
          </w:tcPr>
          <w:p w:rsidR="005E3C25" w:rsidRDefault="005E3C25" w:rsidP="00C84BF3">
            <w:pPr>
              <w:ind w:left="-107"/>
              <w:jc w:val="right"/>
              <w:rPr>
                <w:b/>
                <w:bCs/>
                <w:color w:val="000000"/>
                <w:sz w:val="15"/>
                <w:szCs w:val="15"/>
              </w:rPr>
            </w:pPr>
            <w:r>
              <w:rPr>
                <w:b/>
                <w:bCs/>
                <w:color w:val="000000"/>
                <w:sz w:val="15"/>
                <w:szCs w:val="15"/>
              </w:rPr>
              <w:t>5456,4</w:t>
            </w:r>
          </w:p>
        </w:tc>
        <w:tc>
          <w:tcPr>
            <w:tcW w:w="715" w:type="dxa"/>
            <w:tcBorders>
              <w:top w:val="nil"/>
              <w:left w:val="nil"/>
              <w:bottom w:val="single" w:sz="4" w:space="0" w:color="auto"/>
              <w:right w:val="single" w:sz="4" w:space="0" w:color="auto"/>
            </w:tcBorders>
            <w:shd w:val="clear" w:color="000000" w:fill="FFFFFF"/>
          </w:tcPr>
          <w:p w:rsidR="005E3C25" w:rsidRDefault="005E3C25" w:rsidP="00C84BF3">
            <w:pPr>
              <w:ind w:left="-107"/>
              <w:jc w:val="right"/>
              <w:rPr>
                <w:b/>
                <w:bCs/>
                <w:color w:val="000000"/>
                <w:sz w:val="15"/>
                <w:szCs w:val="15"/>
              </w:rPr>
            </w:pPr>
            <w:r>
              <w:rPr>
                <w:b/>
                <w:bCs/>
                <w:color w:val="000000"/>
                <w:sz w:val="15"/>
                <w:szCs w:val="15"/>
              </w:rPr>
              <w:t>5456,4</w:t>
            </w:r>
          </w:p>
        </w:tc>
        <w:tc>
          <w:tcPr>
            <w:tcW w:w="714" w:type="dxa"/>
            <w:tcBorders>
              <w:top w:val="nil"/>
              <w:left w:val="nil"/>
              <w:bottom w:val="single" w:sz="4" w:space="0" w:color="auto"/>
              <w:right w:val="single" w:sz="4" w:space="0" w:color="auto"/>
            </w:tcBorders>
            <w:shd w:val="clear" w:color="000000" w:fill="FFFFFF"/>
            <w:noWrap/>
          </w:tcPr>
          <w:p w:rsidR="005E3C25" w:rsidRDefault="005E3C25" w:rsidP="00C84BF3">
            <w:pPr>
              <w:ind w:left="-107"/>
              <w:jc w:val="right"/>
              <w:rPr>
                <w:b/>
                <w:bCs/>
                <w:color w:val="000000"/>
                <w:sz w:val="15"/>
                <w:szCs w:val="15"/>
              </w:rPr>
            </w:pPr>
            <w:r>
              <w:rPr>
                <w:b/>
                <w:bCs/>
                <w:color w:val="000000"/>
                <w:sz w:val="15"/>
                <w:szCs w:val="15"/>
              </w:rPr>
              <w:t>5456,4</w:t>
            </w:r>
          </w:p>
        </w:tc>
        <w:tc>
          <w:tcPr>
            <w:tcW w:w="714" w:type="dxa"/>
            <w:tcBorders>
              <w:top w:val="nil"/>
              <w:left w:val="nil"/>
              <w:bottom w:val="single" w:sz="4" w:space="0" w:color="auto"/>
              <w:right w:val="single" w:sz="4" w:space="0" w:color="auto"/>
            </w:tcBorders>
            <w:shd w:val="clear" w:color="000000" w:fill="FFFFFF"/>
          </w:tcPr>
          <w:p w:rsidR="005E3C25" w:rsidRDefault="005E3C25" w:rsidP="00C84BF3">
            <w:pPr>
              <w:ind w:left="-107"/>
              <w:jc w:val="right"/>
              <w:rPr>
                <w:b/>
                <w:bCs/>
                <w:color w:val="000000"/>
                <w:sz w:val="15"/>
                <w:szCs w:val="15"/>
              </w:rPr>
            </w:pPr>
            <w:r>
              <w:rPr>
                <w:b/>
                <w:bCs/>
                <w:color w:val="000000"/>
                <w:sz w:val="15"/>
                <w:szCs w:val="15"/>
              </w:rPr>
              <w:t>5456,4</w:t>
            </w:r>
          </w:p>
        </w:tc>
        <w:tc>
          <w:tcPr>
            <w:tcW w:w="715" w:type="dxa"/>
            <w:tcBorders>
              <w:top w:val="nil"/>
              <w:left w:val="nil"/>
              <w:bottom w:val="single" w:sz="4" w:space="0" w:color="auto"/>
              <w:right w:val="single" w:sz="4" w:space="0" w:color="auto"/>
            </w:tcBorders>
            <w:shd w:val="clear" w:color="000000" w:fill="FFFFFF"/>
          </w:tcPr>
          <w:p w:rsidR="005E3C25" w:rsidRDefault="005E3C25" w:rsidP="00C84BF3">
            <w:pPr>
              <w:ind w:left="-107"/>
              <w:jc w:val="right"/>
              <w:rPr>
                <w:b/>
                <w:bCs/>
                <w:color w:val="000000"/>
                <w:sz w:val="15"/>
                <w:szCs w:val="15"/>
              </w:rPr>
            </w:pPr>
            <w:r>
              <w:rPr>
                <w:b/>
                <w:bCs/>
                <w:color w:val="000000"/>
                <w:sz w:val="15"/>
                <w:szCs w:val="15"/>
              </w:rPr>
              <w:t>5456,4</w:t>
            </w:r>
          </w:p>
        </w:tc>
        <w:tc>
          <w:tcPr>
            <w:tcW w:w="865" w:type="dxa"/>
            <w:tcBorders>
              <w:top w:val="nil"/>
              <w:left w:val="nil"/>
              <w:bottom w:val="single" w:sz="4" w:space="0" w:color="auto"/>
              <w:right w:val="single" w:sz="4" w:space="0" w:color="auto"/>
            </w:tcBorders>
            <w:shd w:val="clear" w:color="000000" w:fill="FFFFFF"/>
          </w:tcPr>
          <w:p w:rsidR="005E3C25" w:rsidRDefault="005E3C25" w:rsidP="00C84BF3">
            <w:pPr>
              <w:ind w:left="-107"/>
              <w:jc w:val="right"/>
              <w:rPr>
                <w:b/>
                <w:bCs/>
                <w:color w:val="000000"/>
                <w:sz w:val="15"/>
                <w:szCs w:val="15"/>
              </w:rPr>
            </w:pPr>
            <w:r>
              <w:rPr>
                <w:b/>
                <w:bCs/>
                <w:color w:val="000000"/>
                <w:sz w:val="15"/>
                <w:szCs w:val="15"/>
              </w:rPr>
              <w:t>38452,6</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rsidR="005E3C25" w:rsidRPr="003504FE" w:rsidRDefault="005E3C25" w:rsidP="00C17628">
            <w:pPr>
              <w:ind w:left="-108" w:right="-55"/>
              <w:jc w:val="center"/>
              <w:rPr>
                <w:rFonts w:ascii="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vAlign w:val="center"/>
          </w:tcPr>
          <w:p w:rsidR="005E3C25" w:rsidRPr="003504FE" w:rsidRDefault="005E3C25" w:rsidP="00C17628">
            <w:pPr>
              <w:rPr>
                <w:rFonts w:ascii="Times New Roman" w:hAnsi="Times New Roman" w:cs="Times New Roman"/>
                <w:sz w:val="15"/>
                <w:szCs w:val="15"/>
              </w:rPr>
            </w:pP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sz w:val="15"/>
                <w:szCs w:val="15"/>
              </w:rPr>
            </w:pP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5E3C25" w:rsidRPr="003504FE" w:rsidRDefault="005E3C25" w:rsidP="00C17628">
            <w:pPr>
              <w:jc w:val="center"/>
              <w:rPr>
                <w:rFonts w:ascii="Times New Roman" w:hAnsi="Times New Roman" w:cs="Times New Roman"/>
                <w:sz w:val="15"/>
                <w:szCs w:val="15"/>
              </w:rPr>
            </w:pPr>
          </w:p>
        </w:tc>
        <w:tc>
          <w:tcPr>
            <w:tcW w:w="568" w:type="dxa"/>
            <w:tcBorders>
              <w:top w:val="nil"/>
              <w:left w:val="nil"/>
              <w:bottom w:val="single" w:sz="4" w:space="0" w:color="auto"/>
              <w:right w:val="single" w:sz="4" w:space="0" w:color="auto"/>
            </w:tcBorders>
            <w:shd w:val="clear" w:color="000000" w:fill="FFFFFF"/>
            <w:noWrap/>
            <w:vAlign w:val="center"/>
          </w:tcPr>
          <w:p w:rsidR="005E3C25" w:rsidRPr="003504FE" w:rsidRDefault="005E3C25" w:rsidP="00C17628">
            <w:pPr>
              <w:jc w:val="center"/>
              <w:rPr>
                <w:rFonts w:ascii="Times New Roman" w:hAnsi="Times New Roman" w:cs="Times New Roman"/>
                <w:sz w:val="15"/>
                <w:szCs w:val="15"/>
              </w:rPr>
            </w:pPr>
          </w:p>
        </w:tc>
        <w:tc>
          <w:tcPr>
            <w:tcW w:w="851" w:type="dxa"/>
            <w:tcBorders>
              <w:top w:val="nil"/>
              <w:left w:val="nil"/>
              <w:bottom w:val="single" w:sz="4" w:space="0" w:color="auto"/>
              <w:right w:val="single" w:sz="4" w:space="0" w:color="auto"/>
            </w:tcBorders>
            <w:shd w:val="clear" w:color="000000" w:fill="FFFFFF"/>
            <w:noWrap/>
            <w:vAlign w:val="center"/>
          </w:tcPr>
          <w:p w:rsidR="005E3C25" w:rsidRPr="003504FE" w:rsidRDefault="005E3C25" w:rsidP="00C17628">
            <w:pPr>
              <w:jc w:val="center"/>
              <w:rPr>
                <w:rFonts w:ascii="Times New Roman" w:hAnsi="Times New Roman" w:cs="Times New Roman"/>
                <w:sz w:val="15"/>
                <w:szCs w:val="15"/>
              </w:rPr>
            </w:pPr>
          </w:p>
        </w:tc>
        <w:tc>
          <w:tcPr>
            <w:tcW w:w="438" w:type="dxa"/>
            <w:gridSpan w:val="2"/>
            <w:tcBorders>
              <w:top w:val="nil"/>
              <w:left w:val="nil"/>
              <w:bottom w:val="single" w:sz="4" w:space="0" w:color="auto"/>
              <w:right w:val="single" w:sz="4" w:space="0" w:color="auto"/>
            </w:tcBorders>
            <w:shd w:val="clear" w:color="000000" w:fill="FFFFFF"/>
            <w:noWrap/>
            <w:vAlign w:val="center"/>
          </w:tcPr>
          <w:p w:rsidR="005E3C25" w:rsidRPr="003504FE" w:rsidRDefault="005E3C25" w:rsidP="00C17628">
            <w:pPr>
              <w:ind w:left="-95" w:right="-108"/>
              <w:jc w:val="center"/>
              <w:rPr>
                <w:rFonts w:ascii="Times New Roman" w:hAnsi="Times New Roman" w:cs="Times New Roman"/>
                <w:sz w:val="15"/>
                <w:szCs w:val="15"/>
              </w:rPr>
            </w:pPr>
          </w:p>
        </w:tc>
        <w:tc>
          <w:tcPr>
            <w:tcW w:w="426" w:type="dxa"/>
            <w:tcBorders>
              <w:top w:val="nil"/>
              <w:left w:val="nil"/>
              <w:bottom w:val="single" w:sz="4" w:space="0" w:color="auto"/>
              <w:right w:val="single" w:sz="4" w:space="0" w:color="auto"/>
            </w:tcBorders>
            <w:shd w:val="clear" w:color="000000" w:fill="FFFFFF"/>
            <w:noWrap/>
            <w:vAlign w:val="center"/>
          </w:tcPr>
          <w:p w:rsidR="005E3C25" w:rsidRPr="003504FE" w:rsidRDefault="005E3C25" w:rsidP="00C17628">
            <w:pPr>
              <w:ind w:left="-95" w:right="-108"/>
              <w:jc w:val="center"/>
              <w:rPr>
                <w:rFonts w:ascii="Times New Roman" w:hAnsi="Times New Roman" w:cs="Times New Roman"/>
                <w:sz w:val="15"/>
                <w:szCs w:val="15"/>
              </w:rPr>
            </w:pPr>
          </w:p>
        </w:tc>
        <w:tc>
          <w:tcPr>
            <w:tcW w:w="426" w:type="dxa"/>
            <w:tcBorders>
              <w:top w:val="nil"/>
              <w:left w:val="nil"/>
              <w:bottom w:val="single" w:sz="4" w:space="0" w:color="auto"/>
              <w:right w:val="single" w:sz="4" w:space="0" w:color="auto"/>
            </w:tcBorders>
            <w:shd w:val="clear" w:color="000000" w:fill="FFFFFF"/>
            <w:noWrap/>
            <w:vAlign w:val="center"/>
          </w:tcPr>
          <w:p w:rsidR="005E3C25" w:rsidRPr="003504FE" w:rsidRDefault="005E3C25" w:rsidP="00C17628">
            <w:pPr>
              <w:ind w:left="-95" w:right="-108"/>
              <w:jc w:val="center"/>
              <w:rPr>
                <w:rFonts w:ascii="Times New Roman" w:hAnsi="Times New Roman" w:cs="Times New Roman"/>
                <w:sz w:val="15"/>
                <w:szCs w:val="15"/>
              </w:rPr>
            </w:pPr>
          </w:p>
        </w:tc>
        <w:tc>
          <w:tcPr>
            <w:tcW w:w="691" w:type="dxa"/>
            <w:tcBorders>
              <w:top w:val="nil"/>
              <w:left w:val="nil"/>
              <w:bottom w:val="single" w:sz="4" w:space="0" w:color="auto"/>
              <w:right w:val="single" w:sz="4" w:space="0" w:color="auto"/>
            </w:tcBorders>
            <w:shd w:val="clear" w:color="000000" w:fill="FFFFFF"/>
            <w:noWrap/>
            <w:vAlign w:val="center"/>
          </w:tcPr>
          <w:p w:rsidR="005E3C25" w:rsidRPr="003504FE" w:rsidRDefault="005E3C25" w:rsidP="00C17628">
            <w:pPr>
              <w:jc w:val="center"/>
              <w:rPr>
                <w:rFonts w:ascii="Times New Roman" w:hAnsi="Times New Roman" w:cs="Times New Roman"/>
                <w:sz w:val="15"/>
                <w:szCs w:val="15"/>
              </w:rPr>
            </w:pPr>
          </w:p>
        </w:tc>
        <w:tc>
          <w:tcPr>
            <w:tcW w:w="711" w:type="dxa"/>
            <w:tcBorders>
              <w:top w:val="nil"/>
              <w:left w:val="nil"/>
              <w:bottom w:val="single" w:sz="4" w:space="0" w:color="auto"/>
              <w:right w:val="single" w:sz="4" w:space="0" w:color="auto"/>
            </w:tcBorders>
            <w:shd w:val="clear" w:color="000000" w:fill="FFFFFF"/>
            <w:noWrap/>
            <w:vAlign w:val="center"/>
          </w:tcPr>
          <w:p w:rsidR="005E3C25" w:rsidRPr="003504FE" w:rsidRDefault="005E3C25" w:rsidP="00C17628">
            <w:pPr>
              <w:jc w:val="center"/>
              <w:rPr>
                <w:rFonts w:ascii="Times New Roman" w:hAnsi="Times New Roman" w:cs="Times New Roman"/>
                <w:sz w:val="15"/>
                <w:szCs w:val="15"/>
              </w:rPr>
            </w:pPr>
          </w:p>
        </w:tc>
        <w:tc>
          <w:tcPr>
            <w:tcW w:w="709" w:type="dxa"/>
            <w:tcBorders>
              <w:top w:val="nil"/>
              <w:left w:val="nil"/>
              <w:bottom w:val="single" w:sz="4" w:space="0" w:color="auto"/>
              <w:right w:val="single" w:sz="4" w:space="0" w:color="auto"/>
            </w:tcBorders>
            <w:shd w:val="clear" w:color="000000" w:fill="FFFFFF"/>
            <w:noWrap/>
            <w:vAlign w:val="center"/>
          </w:tcPr>
          <w:p w:rsidR="005E3C25" w:rsidRPr="003504FE" w:rsidRDefault="005E3C25" w:rsidP="00C17628">
            <w:pPr>
              <w:jc w:val="center"/>
              <w:rPr>
                <w:rFonts w:ascii="Times New Roman" w:hAnsi="Times New Roman" w:cs="Times New Roman"/>
                <w:sz w:val="15"/>
                <w:szCs w:val="15"/>
              </w:rPr>
            </w:pPr>
          </w:p>
        </w:tc>
        <w:tc>
          <w:tcPr>
            <w:tcW w:w="709" w:type="dxa"/>
            <w:tcBorders>
              <w:top w:val="nil"/>
              <w:left w:val="nil"/>
              <w:bottom w:val="single" w:sz="4" w:space="0" w:color="auto"/>
              <w:right w:val="single" w:sz="4" w:space="0" w:color="auto"/>
            </w:tcBorders>
            <w:shd w:val="clear" w:color="000000" w:fill="FFFFFF"/>
            <w:vAlign w:val="center"/>
          </w:tcPr>
          <w:p w:rsidR="005E3C25" w:rsidRPr="003504FE" w:rsidRDefault="005E3C25" w:rsidP="00C17628">
            <w:pPr>
              <w:jc w:val="center"/>
              <w:rPr>
                <w:rFonts w:ascii="Times New Roman" w:hAnsi="Times New Roman" w:cs="Times New Roman"/>
                <w:sz w:val="15"/>
                <w:szCs w:val="15"/>
              </w:rPr>
            </w:pPr>
          </w:p>
        </w:tc>
        <w:tc>
          <w:tcPr>
            <w:tcW w:w="724" w:type="dxa"/>
            <w:tcBorders>
              <w:top w:val="nil"/>
              <w:left w:val="nil"/>
              <w:bottom w:val="single" w:sz="4" w:space="0" w:color="auto"/>
              <w:right w:val="single" w:sz="4" w:space="0" w:color="auto"/>
            </w:tcBorders>
            <w:shd w:val="clear" w:color="000000" w:fill="FFFFFF"/>
            <w:noWrap/>
            <w:vAlign w:val="center"/>
          </w:tcPr>
          <w:p w:rsidR="005E3C25" w:rsidRPr="003504FE" w:rsidRDefault="005E3C25" w:rsidP="00C17628">
            <w:pPr>
              <w:jc w:val="center"/>
              <w:rPr>
                <w:rFonts w:ascii="Times New Roman" w:hAnsi="Times New Roman" w:cs="Times New Roman"/>
                <w:sz w:val="15"/>
                <w:szCs w:val="15"/>
              </w:rPr>
            </w:pPr>
          </w:p>
        </w:tc>
        <w:tc>
          <w:tcPr>
            <w:tcW w:w="715" w:type="dxa"/>
            <w:tcBorders>
              <w:top w:val="nil"/>
              <w:left w:val="nil"/>
              <w:bottom w:val="single" w:sz="4" w:space="0" w:color="auto"/>
              <w:right w:val="single" w:sz="4" w:space="0" w:color="auto"/>
            </w:tcBorders>
            <w:shd w:val="clear" w:color="000000" w:fill="FFFFFF"/>
            <w:vAlign w:val="center"/>
          </w:tcPr>
          <w:p w:rsidR="005E3C25" w:rsidRPr="003504FE" w:rsidRDefault="005E3C25" w:rsidP="00C17628">
            <w:pPr>
              <w:jc w:val="center"/>
              <w:rPr>
                <w:rFonts w:ascii="Times New Roman" w:hAnsi="Times New Roman" w:cs="Times New Roman"/>
                <w:sz w:val="15"/>
                <w:szCs w:val="15"/>
              </w:rPr>
            </w:pPr>
          </w:p>
        </w:tc>
        <w:tc>
          <w:tcPr>
            <w:tcW w:w="714" w:type="dxa"/>
            <w:tcBorders>
              <w:top w:val="nil"/>
              <w:left w:val="nil"/>
              <w:bottom w:val="single" w:sz="4" w:space="0" w:color="auto"/>
              <w:right w:val="single" w:sz="4" w:space="0" w:color="auto"/>
            </w:tcBorders>
            <w:shd w:val="clear" w:color="000000" w:fill="FFFFFF"/>
            <w:noWrap/>
            <w:vAlign w:val="center"/>
          </w:tcPr>
          <w:p w:rsidR="005E3C25" w:rsidRPr="003504FE" w:rsidRDefault="005E3C25" w:rsidP="00C17628">
            <w:pPr>
              <w:jc w:val="center"/>
              <w:rPr>
                <w:rFonts w:ascii="Times New Roman" w:hAnsi="Times New Roman" w:cs="Times New Roman"/>
                <w:sz w:val="15"/>
                <w:szCs w:val="15"/>
              </w:rPr>
            </w:pPr>
          </w:p>
        </w:tc>
        <w:tc>
          <w:tcPr>
            <w:tcW w:w="714" w:type="dxa"/>
            <w:tcBorders>
              <w:top w:val="nil"/>
              <w:left w:val="nil"/>
              <w:bottom w:val="single" w:sz="4" w:space="0" w:color="auto"/>
              <w:right w:val="single" w:sz="4" w:space="0" w:color="auto"/>
            </w:tcBorders>
            <w:shd w:val="clear" w:color="000000" w:fill="FFFFFF"/>
            <w:vAlign w:val="center"/>
          </w:tcPr>
          <w:p w:rsidR="005E3C25" w:rsidRPr="003504FE" w:rsidRDefault="005E3C25" w:rsidP="00C17628">
            <w:pPr>
              <w:jc w:val="center"/>
              <w:rPr>
                <w:rFonts w:ascii="Times New Roman" w:hAnsi="Times New Roman" w:cs="Times New Roman"/>
                <w:sz w:val="15"/>
                <w:szCs w:val="15"/>
              </w:rPr>
            </w:pPr>
          </w:p>
        </w:tc>
        <w:tc>
          <w:tcPr>
            <w:tcW w:w="715" w:type="dxa"/>
            <w:tcBorders>
              <w:top w:val="nil"/>
              <w:left w:val="nil"/>
              <w:bottom w:val="single" w:sz="4" w:space="0" w:color="auto"/>
              <w:right w:val="single" w:sz="4" w:space="0" w:color="auto"/>
            </w:tcBorders>
            <w:shd w:val="clear" w:color="000000" w:fill="FFFFFF"/>
            <w:vAlign w:val="center"/>
          </w:tcPr>
          <w:p w:rsidR="005E3C25" w:rsidRPr="003504FE" w:rsidRDefault="005E3C25" w:rsidP="00C17628">
            <w:pPr>
              <w:jc w:val="center"/>
              <w:rPr>
                <w:rFonts w:ascii="Times New Roman" w:hAnsi="Times New Roman" w:cs="Times New Roman"/>
                <w:sz w:val="15"/>
                <w:szCs w:val="15"/>
              </w:rPr>
            </w:pPr>
          </w:p>
        </w:tc>
        <w:tc>
          <w:tcPr>
            <w:tcW w:w="865" w:type="dxa"/>
            <w:tcBorders>
              <w:top w:val="nil"/>
              <w:left w:val="nil"/>
              <w:bottom w:val="single" w:sz="4" w:space="0" w:color="auto"/>
              <w:right w:val="single" w:sz="4" w:space="0" w:color="auto"/>
            </w:tcBorders>
            <w:shd w:val="clear" w:color="000000" w:fill="FFFFFF"/>
            <w:vAlign w:val="center"/>
          </w:tcPr>
          <w:p w:rsidR="005E3C25" w:rsidRPr="003504FE" w:rsidRDefault="005E3C25" w:rsidP="00C17628">
            <w:pPr>
              <w:jc w:val="center"/>
              <w:rPr>
                <w:rFonts w:ascii="Times New Roman" w:hAnsi="Times New Roman" w:cs="Times New Roman"/>
                <w:sz w:val="15"/>
                <w:szCs w:val="15"/>
              </w:rPr>
            </w:pP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rsidR="005E3C25" w:rsidRPr="003504FE" w:rsidRDefault="005E3C25" w:rsidP="00C17628">
            <w:pPr>
              <w:ind w:left="-108" w:right="-55"/>
              <w:jc w:val="center"/>
              <w:rPr>
                <w:rFonts w:ascii="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vertAlign w:val="superscript"/>
              </w:rPr>
            </w:pPr>
            <w:r w:rsidRPr="003504FE">
              <w:rPr>
                <w:rFonts w:ascii="Times New Roman" w:hAnsi="Times New Roman" w:cs="Times New Roman"/>
                <w:color w:val="000000"/>
                <w:sz w:val="16"/>
                <w:szCs w:val="16"/>
              </w:rPr>
              <w:t xml:space="preserve">  из федерального бюдж</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та*</w:t>
            </w:r>
            <w:r w:rsidRPr="003504FE">
              <w:rPr>
                <w:rFonts w:ascii="Times New Roman" w:hAnsi="Times New Roman" w:cs="Times New Roman"/>
                <w:color w:val="000000"/>
                <w:sz w:val="16"/>
                <w:szCs w:val="16"/>
                <w:vertAlign w:val="superscript"/>
              </w:rPr>
              <w:t>)</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9F01C9">
            <w:pPr>
              <w:ind w:left="-107"/>
              <w:jc w:val="center"/>
              <w:rPr>
                <w:b/>
                <w:bCs/>
                <w:color w:val="000000"/>
                <w:sz w:val="15"/>
                <w:szCs w:val="15"/>
              </w:rPr>
            </w:pPr>
            <w:r w:rsidRPr="003504FE">
              <w:rPr>
                <w:b/>
                <w:bCs/>
                <w:color w:val="000000"/>
                <w:sz w:val="15"/>
                <w:szCs w:val="15"/>
              </w:rPr>
              <w:t>450422,6</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8</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sz w:val="16"/>
                <w:szCs w:val="16"/>
              </w:rPr>
            </w:pPr>
            <w:r w:rsidRPr="003504FE">
              <w:rPr>
                <w:rFonts w:ascii="Times New Roman" w:hAnsi="Times New Roman" w:cs="Times New Roman"/>
                <w:sz w:val="16"/>
                <w:szCs w:val="16"/>
              </w:rPr>
              <w:t>ПГП-1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A26414">
            <w:pPr>
              <w:rPr>
                <w:rFonts w:ascii="Times New Roman" w:hAnsi="Times New Roman" w:cs="Times New Roman"/>
                <w:sz w:val="16"/>
                <w:szCs w:val="16"/>
              </w:rPr>
            </w:pPr>
            <w:r w:rsidRPr="003504FE">
              <w:rPr>
                <w:rFonts w:ascii="Times New Roman" w:hAnsi="Times New Roman" w:cs="Times New Roman"/>
                <w:sz w:val="16"/>
                <w:szCs w:val="16"/>
              </w:rPr>
              <w:t>Индекс производства пр</w:t>
            </w:r>
            <w:r w:rsidRPr="003504FE">
              <w:rPr>
                <w:rFonts w:ascii="Times New Roman" w:hAnsi="Times New Roman" w:cs="Times New Roman"/>
                <w:sz w:val="16"/>
                <w:szCs w:val="16"/>
              </w:rPr>
              <w:t>о</w:t>
            </w:r>
            <w:r w:rsidRPr="003504FE">
              <w:rPr>
                <w:rFonts w:ascii="Times New Roman" w:hAnsi="Times New Roman" w:cs="Times New Roman"/>
                <w:sz w:val="16"/>
                <w:szCs w:val="16"/>
              </w:rPr>
              <w:t>дукции сельского х</w:t>
            </w:r>
            <w:r w:rsidRPr="003504FE">
              <w:rPr>
                <w:rFonts w:ascii="Times New Roman" w:hAnsi="Times New Roman" w:cs="Times New Roman"/>
                <w:sz w:val="16"/>
                <w:szCs w:val="16"/>
              </w:rPr>
              <w:t>о</w:t>
            </w:r>
            <w:r w:rsidRPr="003504FE">
              <w:rPr>
                <w:rFonts w:ascii="Times New Roman" w:hAnsi="Times New Roman" w:cs="Times New Roman"/>
                <w:sz w:val="16"/>
                <w:szCs w:val="16"/>
              </w:rPr>
              <w:t>зяйства в хозяйствах всех категорий (в сопостав</w:t>
            </w:r>
            <w:r w:rsidRPr="003504FE">
              <w:rPr>
                <w:rFonts w:ascii="Times New Roman" w:hAnsi="Times New Roman" w:cs="Times New Roman"/>
                <w:sz w:val="16"/>
                <w:szCs w:val="16"/>
              </w:rPr>
              <w:t>и</w:t>
            </w:r>
            <w:r w:rsidRPr="003504FE">
              <w:rPr>
                <w:rFonts w:ascii="Times New Roman" w:hAnsi="Times New Roman" w:cs="Times New Roman"/>
                <w:sz w:val="16"/>
                <w:szCs w:val="16"/>
              </w:rPr>
              <w:t>мых ценах)</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ind w:left="-57" w:right="-57"/>
              <w:jc w:val="center"/>
              <w:rPr>
                <w:rFonts w:ascii="Times New Roman" w:hAnsi="Times New Roman" w:cs="Times New Roman"/>
                <w:sz w:val="15"/>
                <w:szCs w:val="15"/>
              </w:rPr>
            </w:pPr>
            <w:r w:rsidRPr="003504FE">
              <w:rPr>
                <w:rFonts w:ascii="Times New Roman" w:hAnsi="Times New Roman" w:cs="Times New Roman"/>
                <w:sz w:val="15"/>
                <w:szCs w:val="15"/>
              </w:rPr>
              <w:t>%</w:t>
            </w:r>
          </w:p>
          <w:p w:rsidR="005E3C25" w:rsidRPr="003504FE" w:rsidRDefault="005E3C25" w:rsidP="00C17628">
            <w:pPr>
              <w:ind w:left="-57" w:right="-57"/>
              <w:jc w:val="center"/>
              <w:rPr>
                <w:rFonts w:ascii="Times New Roman" w:hAnsi="Times New Roman" w:cs="Times New Roman"/>
                <w:sz w:val="15"/>
                <w:szCs w:val="15"/>
              </w:rPr>
            </w:pPr>
            <w:r w:rsidRPr="003504FE">
              <w:rPr>
                <w:rFonts w:ascii="Times New Roman" w:hAnsi="Times New Roman" w:cs="Times New Roman"/>
                <w:sz w:val="15"/>
                <w:szCs w:val="15"/>
              </w:rPr>
              <w:t>к предыд</w:t>
            </w:r>
            <w:r w:rsidRPr="003504FE">
              <w:rPr>
                <w:rFonts w:ascii="Times New Roman" w:hAnsi="Times New Roman" w:cs="Times New Roman"/>
                <w:sz w:val="15"/>
                <w:szCs w:val="15"/>
              </w:rPr>
              <w:t>у</w:t>
            </w:r>
            <w:r w:rsidRPr="003504FE">
              <w:rPr>
                <w:rFonts w:ascii="Times New Roman" w:hAnsi="Times New Roman" w:cs="Times New Roman"/>
                <w:sz w:val="15"/>
                <w:szCs w:val="15"/>
              </w:rPr>
              <w:t>щему году</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sz w:val="15"/>
                <w:szCs w:val="15"/>
              </w:rPr>
            </w:pPr>
            <w:r w:rsidRPr="003504FE">
              <w:rPr>
                <w:rFonts w:ascii="Times New Roman" w:hAnsi="Times New Roman" w:cs="Times New Roman"/>
                <w:sz w:val="15"/>
                <w:szCs w:val="15"/>
              </w:rPr>
              <w:t>Х</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5E3C25" w:rsidRPr="003504FE" w:rsidRDefault="005E3C25" w:rsidP="00C17628">
            <w:pPr>
              <w:ind w:left="-108" w:right="-108"/>
              <w:jc w:val="center"/>
              <w:rPr>
                <w:rFonts w:ascii="Times New Roman" w:hAnsi="Times New Roman" w:cs="Times New Roman"/>
                <w:sz w:val="15"/>
                <w:szCs w:val="15"/>
              </w:rPr>
            </w:pPr>
            <w:r w:rsidRPr="003504FE">
              <w:rPr>
                <w:rFonts w:ascii="Times New Roman" w:hAnsi="Times New Roman" w:cs="Times New Roman"/>
                <w:sz w:val="15"/>
                <w:szCs w:val="15"/>
              </w:rPr>
              <w:t>показатель формир</w:t>
            </w:r>
            <w:r w:rsidRPr="003504FE">
              <w:rPr>
                <w:rFonts w:ascii="Times New Roman" w:hAnsi="Times New Roman" w:cs="Times New Roman"/>
                <w:sz w:val="15"/>
                <w:szCs w:val="15"/>
              </w:rPr>
              <w:t>у</w:t>
            </w:r>
            <w:r w:rsidRPr="003504FE">
              <w:rPr>
                <w:rFonts w:ascii="Times New Roman" w:hAnsi="Times New Roman" w:cs="Times New Roman"/>
                <w:sz w:val="15"/>
                <w:szCs w:val="15"/>
              </w:rPr>
              <w:t>ется Забайкалкра</w:t>
            </w:r>
            <w:r w:rsidRPr="003504FE">
              <w:rPr>
                <w:rFonts w:ascii="Times New Roman" w:hAnsi="Times New Roman" w:cs="Times New Roman"/>
                <w:sz w:val="15"/>
                <w:szCs w:val="15"/>
              </w:rPr>
              <w:t>й</w:t>
            </w:r>
            <w:r w:rsidRPr="003504FE">
              <w:rPr>
                <w:rFonts w:ascii="Times New Roman" w:hAnsi="Times New Roman" w:cs="Times New Roman"/>
                <w:sz w:val="15"/>
                <w:szCs w:val="15"/>
              </w:rPr>
              <w:t>статом</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108" w:right="-13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105,3</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108" w:right="-13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100,1</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DB48D9">
            <w:pPr>
              <w:ind w:left="-108" w:right="57"/>
              <w:jc w:val="right"/>
              <w:rPr>
                <w:rFonts w:ascii="Times New Roman" w:hAnsi="Times New Roman" w:cs="Times New Roman"/>
                <w:sz w:val="15"/>
                <w:szCs w:val="15"/>
              </w:rPr>
            </w:pPr>
            <w:r w:rsidRPr="003504FE">
              <w:rPr>
                <w:rFonts w:ascii="Times New Roman" w:hAnsi="Times New Roman" w:cs="Times New Roman"/>
                <w:sz w:val="15"/>
                <w:szCs w:val="15"/>
              </w:rPr>
              <w:t>101,8</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8F5773">
            <w:pPr>
              <w:ind w:left="-108" w:right="57"/>
              <w:jc w:val="right"/>
              <w:rPr>
                <w:rFonts w:ascii="Times New Roman" w:hAnsi="Times New Roman" w:cs="Times New Roman"/>
                <w:sz w:val="15"/>
                <w:szCs w:val="15"/>
              </w:rPr>
            </w:pPr>
            <w:r w:rsidRPr="003504FE">
              <w:rPr>
                <w:rFonts w:ascii="Times New Roman" w:hAnsi="Times New Roman" w:cs="Times New Roman"/>
                <w:sz w:val="15"/>
                <w:szCs w:val="15"/>
              </w:rPr>
              <w:t>101,</w:t>
            </w:r>
            <w:r>
              <w:rPr>
                <w:rFonts w:ascii="Times New Roman" w:hAnsi="Times New Roman" w:cs="Times New Roman"/>
                <w:sz w:val="15"/>
                <w:szCs w:val="15"/>
              </w:rPr>
              <w:t>5</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8F5773">
            <w:pPr>
              <w:ind w:right="57"/>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w:t>
            </w:r>
            <w:r>
              <w:rPr>
                <w:rFonts w:ascii="Times New Roman" w:hAnsi="Times New Roman" w:cs="Times New Roman"/>
                <w:color w:val="000000"/>
                <w:sz w:val="15"/>
                <w:szCs w:val="15"/>
              </w:rPr>
              <w:t>1,4</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8F5773">
            <w:pPr>
              <w:ind w:right="57"/>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102,</w:t>
            </w:r>
            <w:r>
              <w:rPr>
                <w:rFonts w:ascii="Times New Roman" w:hAnsi="Times New Roman" w:cs="Times New Roman"/>
                <w:color w:val="000000"/>
                <w:sz w:val="15"/>
                <w:szCs w:val="15"/>
              </w:rPr>
              <w:t>7</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8F5773">
            <w:pPr>
              <w:ind w:right="57"/>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101,</w:t>
            </w:r>
            <w:r>
              <w:rPr>
                <w:rFonts w:ascii="Times New Roman" w:hAnsi="Times New Roman" w:cs="Times New Roman"/>
                <w:color w:val="000000"/>
                <w:sz w:val="15"/>
                <w:szCs w:val="15"/>
              </w:rPr>
              <w:t>9</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8F5773">
            <w:pPr>
              <w:ind w:right="57"/>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101,</w:t>
            </w:r>
            <w:r>
              <w:rPr>
                <w:rFonts w:ascii="Times New Roman" w:hAnsi="Times New Roman" w:cs="Times New Roman"/>
                <w:color w:val="000000"/>
                <w:sz w:val="15"/>
                <w:szCs w:val="15"/>
              </w:rPr>
              <w:t>3</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8F5773">
            <w:pPr>
              <w:ind w:right="57"/>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101,</w:t>
            </w:r>
            <w:r>
              <w:rPr>
                <w:rFonts w:ascii="Times New Roman" w:hAnsi="Times New Roman" w:cs="Times New Roman"/>
                <w:color w:val="000000"/>
                <w:sz w:val="15"/>
                <w:szCs w:val="15"/>
              </w:rPr>
              <w:t>3</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37"/>
              <w:jc w:val="center"/>
              <w:rPr>
                <w:rFonts w:ascii="Times New Roman" w:hAnsi="Times New Roman" w:cs="Times New Roman"/>
                <w:color w:val="FF0000"/>
                <w:sz w:val="15"/>
                <w:szCs w:val="15"/>
              </w:rPr>
            </w:pPr>
            <w:r w:rsidRPr="003504FE">
              <w:rPr>
                <w:rFonts w:ascii="Times New Roman" w:hAnsi="Times New Roman" w:cs="Times New Roman"/>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9</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sz w:val="16"/>
                <w:szCs w:val="16"/>
              </w:rPr>
            </w:pPr>
            <w:r w:rsidRPr="003504FE">
              <w:rPr>
                <w:rFonts w:ascii="Times New Roman" w:hAnsi="Times New Roman" w:cs="Times New Roman"/>
                <w:sz w:val="16"/>
                <w:szCs w:val="16"/>
              </w:rPr>
              <w:t>ПГП-2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sz w:val="16"/>
                <w:szCs w:val="16"/>
              </w:rPr>
            </w:pPr>
            <w:r w:rsidRPr="003504FE">
              <w:rPr>
                <w:rFonts w:ascii="Times New Roman" w:hAnsi="Times New Roman" w:cs="Times New Roman"/>
                <w:sz w:val="16"/>
                <w:szCs w:val="16"/>
              </w:rPr>
              <w:t>Индекс производства пр</w:t>
            </w:r>
            <w:r w:rsidRPr="003504FE">
              <w:rPr>
                <w:rFonts w:ascii="Times New Roman" w:hAnsi="Times New Roman" w:cs="Times New Roman"/>
                <w:sz w:val="16"/>
                <w:szCs w:val="16"/>
              </w:rPr>
              <w:t>о</w:t>
            </w:r>
            <w:r w:rsidRPr="003504FE">
              <w:rPr>
                <w:rFonts w:ascii="Times New Roman" w:hAnsi="Times New Roman" w:cs="Times New Roman"/>
                <w:sz w:val="16"/>
                <w:szCs w:val="16"/>
              </w:rPr>
              <w:t>дукции растениево</w:t>
            </w:r>
            <w:r w:rsidRPr="003504FE">
              <w:rPr>
                <w:rFonts w:ascii="Times New Roman" w:hAnsi="Times New Roman" w:cs="Times New Roman"/>
                <w:sz w:val="16"/>
                <w:szCs w:val="16"/>
              </w:rPr>
              <w:t>д</w:t>
            </w:r>
            <w:r w:rsidRPr="003504FE">
              <w:rPr>
                <w:rFonts w:ascii="Times New Roman" w:hAnsi="Times New Roman" w:cs="Times New Roman"/>
                <w:sz w:val="16"/>
                <w:szCs w:val="16"/>
              </w:rPr>
              <w:t>ства (в сопоставимых ц</w:t>
            </w:r>
            <w:r w:rsidRPr="003504FE">
              <w:rPr>
                <w:rFonts w:ascii="Times New Roman" w:hAnsi="Times New Roman" w:cs="Times New Roman"/>
                <w:sz w:val="16"/>
                <w:szCs w:val="16"/>
              </w:rPr>
              <w:t>е</w:t>
            </w:r>
            <w:r w:rsidRPr="003504FE">
              <w:rPr>
                <w:rFonts w:ascii="Times New Roman" w:hAnsi="Times New Roman" w:cs="Times New Roman"/>
                <w:sz w:val="16"/>
                <w:szCs w:val="16"/>
              </w:rPr>
              <w:t>нах)</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ind w:left="-57" w:right="-57"/>
              <w:jc w:val="center"/>
              <w:rPr>
                <w:rFonts w:ascii="Times New Roman" w:hAnsi="Times New Roman" w:cs="Times New Roman"/>
                <w:sz w:val="15"/>
                <w:szCs w:val="15"/>
              </w:rPr>
            </w:pPr>
            <w:r w:rsidRPr="003504FE">
              <w:rPr>
                <w:rFonts w:ascii="Times New Roman" w:hAnsi="Times New Roman" w:cs="Times New Roman"/>
                <w:sz w:val="15"/>
                <w:szCs w:val="15"/>
              </w:rPr>
              <w:t xml:space="preserve">% </w:t>
            </w:r>
          </w:p>
          <w:p w:rsidR="005E3C25" w:rsidRPr="003504FE" w:rsidRDefault="005E3C25" w:rsidP="00C17628">
            <w:pPr>
              <w:ind w:left="-57" w:right="-57"/>
              <w:jc w:val="center"/>
              <w:rPr>
                <w:rFonts w:ascii="Times New Roman" w:hAnsi="Times New Roman" w:cs="Times New Roman"/>
                <w:sz w:val="15"/>
                <w:szCs w:val="15"/>
              </w:rPr>
            </w:pPr>
            <w:r w:rsidRPr="003504FE">
              <w:rPr>
                <w:rFonts w:ascii="Times New Roman" w:hAnsi="Times New Roman" w:cs="Times New Roman"/>
                <w:sz w:val="15"/>
                <w:szCs w:val="15"/>
              </w:rPr>
              <w:t>к предыд</w:t>
            </w:r>
            <w:r w:rsidRPr="003504FE">
              <w:rPr>
                <w:rFonts w:ascii="Times New Roman" w:hAnsi="Times New Roman" w:cs="Times New Roman"/>
                <w:sz w:val="15"/>
                <w:szCs w:val="15"/>
              </w:rPr>
              <w:t>у</w:t>
            </w:r>
            <w:r w:rsidRPr="003504FE">
              <w:rPr>
                <w:rFonts w:ascii="Times New Roman" w:hAnsi="Times New Roman" w:cs="Times New Roman"/>
                <w:sz w:val="15"/>
                <w:szCs w:val="15"/>
              </w:rPr>
              <w:t>щему году</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sz w:val="15"/>
                <w:szCs w:val="15"/>
              </w:rPr>
            </w:pPr>
            <w:r w:rsidRPr="003504FE">
              <w:rPr>
                <w:rFonts w:ascii="Times New Roman" w:hAnsi="Times New Roman" w:cs="Times New Roman"/>
                <w:sz w:val="15"/>
                <w:szCs w:val="15"/>
              </w:rPr>
              <w:t>Х</w:t>
            </w:r>
          </w:p>
        </w:tc>
        <w:tc>
          <w:tcPr>
            <w:tcW w:w="992"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jc w:val="center"/>
              <w:rPr>
                <w:sz w:val="15"/>
                <w:szCs w:val="15"/>
              </w:rPr>
            </w:pPr>
            <w:r w:rsidRPr="003504FE">
              <w:rPr>
                <w:rFonts w:ascii="Times New Roman" w:hAnsi="Times New Roman" w:cs="Times New Roman"/>
                <w:sz w:val="15"/>
                <w:szCs w:val="15"/>
              </w:rPr>
              <w:t>показатель форм</w:t>
            </w:r>
            <w:r w:rsidRPr="003504FE">
              <w:rPr>
                <w:rFonts w:ascii="Times New Roman" w:hAnsi="Times New Roman" w:cs="Times New Roman"/>
                <w:sz w:val="15"/>
                <w:szCs w:val="15"/>
              </w:rPr>
              <w:t>и</w:t>
            </w:r>
            <w:r w:rsidRPr="003504FE">
              <w:rPr>
                <w:rFonts w:ascii="Times New Roman" w:hAnsi="Times New Roman" w:cs="Times New Roman"/>
                <w:sz w:val="15"/>
                <w:szCs w:val="15"/>
              </w:rPr>
              <w:t>руется Забайка</w:t>
            </w:r>
            <w:r w:rsidRPr="003504FE">
              <w:rPr>
                <w:rFonts w:ascii="Times New Roman" w:hAnsi="Times New Roman" w:cs="Times New Roman"/>
                <w:sz w:val="15"/>
                <w:szCs w:val="15"/>
              </w:rPr>
              <w:t>л</w:t>
            </w:r>
            <w:r w:rsidRPr="003504FE">
              <w:rPr>
                <w:rFonts w:ascii="Times New Roman" w:hAnsi="Times New Roman" w:cs="Times New Roman"/>
                <w:sz w:val="15"/>
                <w:szCs w:val="15"/>
              </w:rPr>
              <w:t>крайстатом</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108" w:right="-13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117,7</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108" w:right="-13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93,2</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DB48D9">
            <w:pPr>
              <w:ind w:left="-108" w:right="57"/>
              <w:jc w:val="right"/>
              <w:rPr>
                <w:rFonts w:ascii="Times New Roman" w:hAnsi="Times New Roman" w:cs="Times New Roman"/>
                <w:sz w:val="15"/>
                <w:szCs w:val="15"/>
              </w:rPr>
            </w:pPr>
            <w:r w:rsidRPr="003504FE">
              <w:rPr>
                <w:rFonts w:ascii="Times New Roman" w:hAnsi="Times New Roman" w:cs="Times New Roman"/>
                <w:sz w:val="15"/>
                <w:szCs w:val="15"/>
              </w:rPr>
              <w:t>105,0</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8F5773">
            <w:pPr>
              <w:ind w:right="57"/>
              <w:jc w:val="right"/>
              <w:rPr>
                <w:color w:val="000000"/>
                <w:sz w:val="15"/>
                <w:szCs w:val="15"/>
              </w:rPr>
            </w:pPr>
            <w:r w:rsidRPr="003504FE">
              <w:rPr>
                <w:color w:val="000000"/>
                <w:sz w:val="15"/>
                <w:szCs w:val="15"/>
              </w:rPr>
              <w:t>101,</w:t>
            </w:r>
            <w:r>
              <w:rPr>
                <w:color w:val="000000"/>
                <w:sz w:val="15"/>
                <w:szCs w:val="15"/>
              </w:rPr>
              <w:t>7</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8F5773">
            <w:pPr>
              <w:ind w:right="57"/>
              <w:jc w:val="right"/>
              <w:rPr>
                <w:color w:val="000000"/>
                <w:sz w:val="15"/>
                <w:szCs w:val="15"/>
              </w:rPr>
            </w:pPr>
            <w:r w:rsidRPr="003504FE">
              <w:rPr>
                <w:color w:val="000000"/>
                <w:sz w:val="15"/>
                <w:szCs w:val="15"/>
              </w:rPr>
              <w:t>101,</w:t>
            </w:r>
            <w:r>
              <w:rPr>
                <w:color w:val="000000"/>
                <w:sz w:val="15"/>
                <w:szCs w:val="15"/>
              </w:rPr>
              <w:t>5</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DB48D9">
            <w:pPr>
              <w:ind w:right="57"/>
              <w:jc w:val="right"/>
              <w:rPr>
                <w:color w:val="000000"/>
                <w:sz w:val="15"/>
                <w:szCs w:val="15"/>
              </w:rPr>
            </w:pPr>
            <w:r w:rsidRPr="003504FE">
              <w:rPr>
                <w:color w:val="000000"/>
                <w:sz w:val="15"/>
                <w:szCs w:val="15"/>
              </w:rPr>
              <w:t>102,2</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8F5773">
            <w:pPr>
              <w:ind w:right="57"/>
              <w:jc w:val="right"/>
              <w:rPr>
                <w:color w:val="000000"/>
                <w:sz w:val="15"/>
                <w:szCs w:val="15"/>
              </w:rPr>
            </w:pPr>
            <w:r w:rsidRPr="003504FE">
              <w:rPr>
                <w:color w:val="000000"/>
                <w:sz w:val="15"/>
                <w:szCs w:val="15"/>
              </w:rPr>
              <w:t>10</w:t>
            </w:r>
            <w:r>
              <w:rPr>
                <w:color w:val="000000"/>
                <w:sz w:val="15"/>
                <w:szCs w:val="15"/>
              </w:rPr>
              <w:t>2,3</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8F5773">
            <w:pPr>
              <w:ind w:right="57"/>
              <w:jc w:val="right"/>
              <w:rPr>
                <w:color w:val="000000"/>
                <w:sz w:val="15"/>
                <w:szCs w:val="15"/>
              </w:rPr>
            </w:pPr>
            <w:r w:rsidRPr="003504FE">
              <w:rPr>
                <w:color w:val="000000"/>
                <w:sz w:val="15"/>
                <w:szCs w:val="15"/>
              </w:rPr>
              <w:t>10</w:t>
            </w:r>
            <w:r>
              <w:rPr>
                <w:color w:val="000000"/>
                <w:sz w:val="15"/>
                <w:szCs w:val="15"/>
              </w:rPr>
              <w:t>0,9</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8F5773">
            <w:pPr>
              <w:ind w:right="57"/>
              <w:jc w:val="right"/>
              <w:rPr>
                <w:color w:val="000000"/>
                <w:sz w:val="15"/>
                <w:szCs w:val="15"/>
              </w:rPr>
            </w:pPr>
            <w:r w:rsidRPr="003504FE">
              <w:rPr>
                <w:color w:val="000000"/>
                <w:sz w:val="15"/>
                <w:szCs w:val="15"/>
              </w:rPr>
              <w:t>101,</w:t>
            </w:r>
            <w:r>
              <w:rPr>
                <w:color w:val="000000"/>
                <w:sz w:val="15"/>
                <w:szCs w:val="15"/>
              </w:rPr>
              <w:t>4</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37"/>
              <w:jc w:val="center"/>
              <w:rPr>
                <w:rFonts w:ascii="Times New Roman" w:hAnsi="Times New Roman" w:cs="Times New Roman"/>
                <w:color w:val="FF0000"/>
                <w:sz w:val="15"/>
                <w:szCs w:val="15"/>
              </w:rPr>
            </w:pPr>
            <w:r w:rsidRPr="003504FE">
              <w:rPr>
                <w:rFonts w:ascii="Times New Roman" w:hAnsi="Times New Roman" w:cs="Times New Roman"/>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10</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sz w:val="16"/>
                <w:szCs w:val="16"/>
              </w:rPr>
            </w:pPr>
            <w:r w:rsidRPr="003504FE">
              <w:rPr>
                <w:rFonts w:ascii="Times New Roman" w:hAnsi="Times New Roman" w:cs="Times New Roman"/>
                <w:sz w:val="16"/>
                <w:szCs w:val="16"/>
              </w:rPr>
              <w:t>ПГП-3</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sz w:val="16"/>
                <w:szCs w:val="16"/>
              </w:rPr>
            </w:pPr>
            <w:r w:rsidRPr="003504FE">
              <w:rPr>
                <w:rFonts w:ascii="Times New Roman" w:hAnsi="Times New Roman" w:cs="Times New Roman"/>
                <w:sz w:val="16"/>
                <w:szCs w:val="16"/>
              </w:rPr>
              <w:t>Индекс производства пр</w:t>
            </w:r>
            <w:r w:rsidRPr="003504FE">
              <w:rPr>
                <w:rFonts w:ascii="Times New Roman" w:hAnsi="Times New Roman" w:cs="Times New Roman"/>
                <w:sz w:val="16"/>
                <w:szCs w:val="16"/>
              </w:rPr>
              <w:t>о</w:t>
            </w:r>
            <w:r w:rsidRPr="003504FE">
              <w:rPr>
                <w:rFonts w:ascii="Times New Roman" w:hAnsi="Times New Roman" w:cs="Times New Roman"/>
                <w:sz w:val="16"/>
                <w:szCs w:val="16"/>
              </w:rPr>
              <w:t>дукции животноводс</w:t>
            </w:r>
            <w:r w:rsidRPr="003504FE">
              <w:rPr>
                <w:rFonts w:ascii="Times New Roman" w:hAnsi="Times New Roman" w:cs="Times New Roman"/>
                <w:sz w:val="16"/>
                <w:szCs w:val="16"/>
              </w:rPr>
              <w:t>т</w:t>
            </w:r>
            <w:r w:rsidRPr="003504FE">
              <w:rPr>
                <w:rFonts w:ascii="Times New Roman" w:hAnsi="Times New Roman" w:cs="Times New Roman"/>
                <w:sz w:val="16"/>
                <w:szCs w:val="16"/>
              </w:rPr>
              <w:t>ва (в сопоставимых ценах)</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ind w:left="-57" w:right="-57"/>
              <w:jc w:val="center"/>
              <w:rPr>
                <w:rFonts w:ascii="Times New Roman" w:hAnsi="Times New Roman" w:cs="Times New Roman"/>
                <w:sz w:val="15"/>
                <w:szCs w:val="15"/>
              </w:rPr>
            </w:pPr>
            <w:r w:rsidRPr="003504FE">
              <w:rPr>
                <w:rFonts w:ascii="Times New Roman" w:hAnsi="Times New Roman" w:cs="Times New Roman"/>
                <w:sz w:val="15"/>
                <w:szCs w:val="15"/>
              </w:rPr>
              <w:t xml:space="preserve">% </w:t>
            </w:r>
          </w:p>
          <w:p w:rsidR="005E3C25" w:rsidRPr="003504FE" w:rsidRDefault="005E3C25" w:rsidP="00C17628">
            <w:pPr>
              <w:ind w:left="-57" w:right="-57"/>
              <w:jc w:val="center"/>
              <w:rPr>
                <w:rFonts w:ascii="Times New Roman" w:hAnsi="Times New Roman" w:cs="Times New Roman"/>
                <w:sz w:val="15"/>
                <w:szCs w:val="15"/>
              </w:rPr>
            </w:pPr>
            <w:r w:rsidRPr="003504FE">
              <w:rPr>
                <w:rFonts w:ascii="Times New Roman" w:hAnsi="Times New Roman" w:cs="Times New Roman"/>
                <w:sz w:val="15"/>
                <w:szCs w:val="15"/>
              </w:rPr>
              <w:t>к предыд</w:t>
            </w:r>
            <w:r w:rsidRPr="003504FE">
              <w:rPr>
                <w:rFonts w:ascii="Times New Roman" w:hAnsi="Times New Roman" w:cs="Times New Roman"/>
                <w:sz w:val="15"/>
                <w:szCs w:val="15"/>
              </w:rPr>
              <w:t>у</w:t>
            </w:r>
            <w:r w:rsidRPr="003504FE">
              <w:rPr>
                <w:rFonts w:ascii="Times New Roman" w:hAnsi="Times New Roman" w:cs="Times New Roman"/>
                <w:sz w:val="15"/>
                <w:szCs w:val="15"/>
              </w:rPr>
              <w:t>щему году</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sz w:val="15"/>
                <w:szCs w:val="15"/>
              </w:rPr>
            </w:pPr>
            <w:r w:rsidRPr="003504FE">
              <w:rPr>
                <w:rFonts w:ascii="Times New Roman" w:hAnsi="Times New Roman" w:cs="Times New Roman"/>
                <w:sz w:val="15"/>
                <w:szCs w:val="15"/>
              </w:rPr>
              <w:t>Х</w:t>
            </w:r>
          </w:p>
        </w:tc>
        <w:tc>
          <w:tcPr>
            <w:tcW w:w="992"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jc w:val="center"/>
              <w:rPr>
                <w:sz w:val="15"/>
                <w:szCs w:val="15"/>
              </w:rPr>
            </w:pPr>
            <w:r w:rsidRPr="003504FE">
              <w:rPr>
                <w:rFonts w:ascii="Times New Roman" w:hAnsi="Times New Roman" w:cs="Times New Roman"/>
                <w:sz w:val="15"/>
                <w:szCs w:val="15"/>
              </w:rPr>
              <w:t>показатель форм</w:t>
            </w:r>
            <w:r w:rsidRPr="003504FE">
              <w:rPr>
                <w:rFonts w:ascii="Times New Roman" w:hAnsi="Times New Roman" w:cs="Times New Roman"/>
                <w:sz w:val="15"/>
                <w:szCs w:val="15"/>
              </w:rPr>
              <w:t>и</w:t>
            </w:r>
            <w:r w:rsidRPr="003504FE">
              <w:rPr>
                <w:rFonts w:ascii="Times New Roman" w:hAnsi="Times New Roman" w:cs="Times New Roman"/>
                <w:sz w:val="15"/>
                <w:szCs w:val="15"/>
              </w:rPr>
              <w:t>руется Забайка</w:t>
            </w:r>
            <w:r w:rsidRPr="003504FE">
              <w:rPr>
                <w:rFonts w:ascii="Times New Roman" w:hAnsi="Times New Roman" w:cs="Times New Roman"/>
                <w:sz w:val="15"/>
                <w:szCs w:val="15"/>
              </w:rPr>
              <w:t>л</w:t>
            </w:r>
            <w:r w:rsidRPr="003504FE">
              <w:rPr>
                <w:rFonts w:ascii="Times New Roman" w:hAnsi="Times New Roman" w:cs="Times New Roman"/>
                <w:sz w:val="15"/>
                <w:szCs w:val="15"/>
              </w:rPr>
              <w:t>крайстатом</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108" w:right="-13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101,6</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108" w:right="-13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102,5</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DB48D9">
            <w:pPr>
              <w:ind w:left="-108" w:right="57"/>
              <w:jc w:val="right"/>
              <w:rPr>
                <w:rFonts w:ascii="Times New Roman" w:hAnsi="Times New Roman" w:cs="Times New Roman"/>
                <w:sz w:val="15"/>
                <w:szCs w:val="15"/>
              </w:rPr>
            </w:pPr>
            <w:r w:rsidRPr="003504FE">
              <w:rPr>
                <w:rFonts w:ascii="Times New Roman" w:hAnsi="Times New Roman" w:cs="Times New Roman"/>
                <w:sz w:val="15"/>
                <w:szCs w:val="15"/>
              </w:rPr>
              <w:t>100,8</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8F5773">
            <w:pPr>
              <w:ind w:right="57"/>
              <w:jc w:val="right"/>
              <w:rPr>
                <w:color w:val="000000"/>
                <w:sz w:val="15"/>
                <w:szCs w:val="15"/>
              </w:rPr>
            </w:pPr>
            <w:r w:rsidRPr="003504FE">
              <w:rPr>
                <w:color w:val="000000"/>
                <w:sz w:val="15"/>
                <w:szCs w:val="15"/>
              </w:rPr>
              <w:t>10</w:t>
            </w:r>
            <w:r>
              <w:rPr>
                <w:color w:val="000000"/>
                <w:sz w:val="15"/>
                <w:szCs w:val="15"/>
              </w:rPr>
              <w:t>1,5</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8F5773">
            <w:pPr>
              <w:ind w:right="57"/>
              <w:jc w:val="right"/>
              <w:rPr>
                <w:color w:val="000000"/>
                <w:sz w:val="15"/>
                <w:szCs w:val="15"/>
              </w:rPr>
            </w:pPr>
            <w:r>
              <w:rPr>
                <w:color w:val="000000"/>
                <w:sz w:val="15"/>
                <w:szCs w:val="15"/>
              </w:rPr>
              <w:t>101,4</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8F5773">
            <w:pPr>
              <w:ind w:right="57"/>
              <w:jc w:val="right"/>
              <w:rPr>
                <w:color w:val="000000"/>
                <w:sz w:val="15"/>
                <w:szCs w:val="15"/>
              </w:rPr>
            </w:pPr>
            <w:r w:rsidRPr="003504FE">
              <w:rPr>
                <w:color w:val="000000"/>
                <w:sz w:val="15"/>
                <w:szCs w:val="15"/>
              </w:rPr>
              <w:t>10</w:t>
            </w:r>
            <w:r>
              <w:rPr>
                <w:color w:val="000000"/>
                <w:sz w:val="15"/>
                <w:szCs w:val="15"/>
              </w:rPr>
              <w:t>2,8</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8F5773">
            <w:pPr>
              <w:ind w:right="57"/>
              <w:jc w:val="right"/>
              <w:rPr>
                <w:color w:val="000000"/>
                <w:sz w:val="15"/>
                <w:szCs w:val="15"/>
              </w:rPr>
            </w:pPr>
            <w:r w:rsidRPr="003504FE">
              <w:rPr>
                <w:color w:val="000000"/>
                <w:sz w:val="15"/>
                <w:szCs w:val="15"/>
              </w:rPr>
              <w:t>101,</w:t>
            </w:r>
            <w:r>
              <w:rPr>
                <w:color w:val="000000"/>
                <w:sz w:val="15"/>
                <w:szCs w:val="15"/>
              </w:rPr>
              <w:t>8</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8F5773">
            <w:pPr>
              <w:ind w:right="57"/>
              <w:jc w:val="right"/>
              <w:rPr>
                <w:color w:val="000000"/>
                <w:sz w:val="15"/>
                <w:szCs w:val="15"/>
              </w:rPr>
            </w:pPr>
            <w:r w:rsidRPr="003504FE">
              <w:rPr>
                <w:color w:val="000000"/>
                <w:sz w:val="15"/>
                <w:szCs w:val="15"/>
              </w:rPr>
              <w:t>101,</w:t>
            </w:r>
            <w:r>
              <w:rPr>
                <w:color w:val="000000"/>
                <w:sz w:val="15"/>
                <w:szCs w:val="15"/>
              </w:rPr>
              <w:t>4</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8F5773">
            <w:pPr>
              <w:ind w:right="57"/>
              <w:jc w:val="right"/>
              <w:rPr>
                <w:color w:val="000000"/>
                <w:sz w:val="15"/>
                <w:szCs w:val="15"/>
              </w:rPr>
            </w:pPr>
            <w:r w:rsidRPr="003504FE">
              <w:rPr>
                <w:color w:val="000000"/>
                <w:sz w:val="15"/>
                <w:szCs w:val="15"/>
              </w:rPr>
              <w:t>101,</w:t>
            </w:r>
            <w:r>
              <w:rPr>
                <w:color w:val="000000"/>
                <w:sz w:val="15"/>
                <w:szCs w:val="15"/>
              </w:rPr>
              <w:t>6</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37"/>
              <w:jc w:val="center"/>
              <w:rPr>
                <w:rFonts w:ascii="Times New Roman" w:hAnsi="Times New Roman" w:cs="Times New Roman"/>
                <w:color w:val="FF0000"/>
                <w:sz w:val="15"/>
                <w:szCs w:val="15"/>
              </w:rPr>
            </w:pPr>
            <w:r w:rsidRPr="003504FE">
              <w:rPr>
                <w:rFonts w:ascii="Times New Roman" w:hAnsi="Times New Roman" w:cs="Times New Roman"/>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11</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sz w:val="16"/>
                <w:szCs w:val="16"/>
              </w:rPr>
            </w:pPr>
            <w:r w:rsidRPr="003504FE">
              <w:rPr>
                <w:rFonts w:ascii="Times New Roman" w:hAnsi="Times New Roman" w:cs="Times New Roman"/>
                <w:sz w:val="16"/>
                <w:szCs w:val="16"/>
              </w:rPr>
              <w:t>ПГП-4</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sz w:val="16"/>
                <w:szCs w:val="16"/>
              </w:rPr>
            </w:pPr>
            <w:r w:rsidRPr="003504FE">
              <w:rPr>
                <w:rFonts w:ascii="Times New Roman" w:hAnsi="Times New Roman" w:cs="Times New Roman"/>
                <w:sz w:val="16"/>
                <w:szCs w:val="16"/>
              </w:rPr>
              <w:t>Индекс производства пищ</w:t>
            </w:r>
            <w:r w:rsidRPr="003504FE">
              <w:rPr>
                <w:rFonts w:ascii="Times New Roman" w:hAnsi="Times New Roman" w:cs="Times New Roman"/>
                <w:sz w:val="16"/>
                <w:szCs w:val="16"/>
              </w:rPr>
              <w:t>е</w:t>
            </w:r>
            <w:r w:rsidRPr="003504FE">
              <w:rPr>
                <w:rFonts w:ascii="Times New Roman" w:hAnsi="Times New Roman" w:cs="Times New Roman"/>
                <w:sz w:val="16"/>
                <w:szCs w:val="16"/>
              </w:rPr>
              <w:t>вых продуктов, вкл</w:t>
            </w:r>
            <w:r w:rsidRPr="003504FE">
              <w:rPr>
                <w:rFonts w:ascii="Times New Roman" w:hAnsi="Times New Roman" w:cs="Times New Roman"/>
                <w:sz w:val="16"/>
                <w:szCs w:val="16"/>
              </w:rPr>
              <w:t>ю</w:t>
            </w:r>
            <w:r w:rsidRPr="003504FE">
              <w:rPr>
                <w:rFonts w:ascii="Times New Roman" w:hAnsi="Times New Roman" w:cs="Times New Roman"/>
                <w:sz w:val="16"/>
                <w:szCs w:val="16"/>
              </w:rPr>
              <w:t>чая напитки (в сопостав</w:t>
            </w:r>
            <w:r w:rsidRPr="003504FE">
              <w:rPr>
                <w:rFonts w:ascii="Times New Roman" w:hAnsi="Times New Roman" w:cs="Times New Roman"/>
                <w:sz w:val="16"/>
                <w:szCs w:val="16"/>
              </w:rPr>
              <w:t>и</w:t>
            </w:r>
            <w:r w:rsidRPr="003504FE">
              <w:rPr>
                <w:rFonts w:ascii="Times New Roman" w:hAnsi="Times New Roman" w:cs="Times New Roman"/>
                <w:sz w:val="16"/>
                <w:szCs w:val="16"/>
              </w:rPr>
              <w:t>мых ценах)</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ind w:left="-57" w:right="-57"/>
              <w:jc w:val="center"/>
              <w:rPr>
                <w:rFonts w:ascii="Times New Roman" w:hAnsi="Times New Roman" w:cs="Times New Roman"/>
                <w:sz w:val="15"/>
                <w:szCs w:val="15"/>
              </w:rPr>
            </w:pPr>
            <w:r w:rsidRPr="003504FE">
              <w:rPr>
                <w:rFonts w:ascii="Times New Roman" w:hAnsi="Times New Roman" w:cs="Times New Roman"/>
                <w:sz w:val="15"/>
                <w:szCs w:val="15"/>
              </w:rPr>
              <w:t>%</w:t>
            </w:r>
          </w:p>
          <w:p w:rsidR="005E3C25" w:rsidRPr="003504FE" w:rsidRDefault="005E3C25" w:rsidP="00C17628">
            <w:pPr>
              <w:ind w:left="-57" w:right="-57"/>
              <w:jc w:val="center"/>
              <w:rPr>
                <w:rFonts w:ascii="Times New Roman" w:hAnsi="Times New Roman" w:cs="Times New Roman"/>
                <w:sz w:val="15"/>
                <w:szCs w:val="15"/>
              </w:rPr>
            </w:pPr>
            <w:r w:rsidRPr="003504FE">
              <w:rPr>
                <w:rFonts w:ascii="Times New Roman" w:hAnsi="Times New Roman" w:cs="Times New Roman"/>
                <w:sz w:val="15"/>
                <w:szCs w:val="15"/>
              </w:rPr>
              <w:t xml:space="preserve"> к предыд</w:t>
            </w:r>
            <w:r w:rsidRPr="003504FE">
              <w:rPr>
                <w:rFonts w:ascii="Times New Roman" w:hAnsi="Times New Roman" w:cs="Times New Roman"/>
                <w:sz w:val="15"/>
                <w:szCs w:val="15"/>
              </w:rPr>
              <w:t>у</w:t>
            </w:r>
            <w:r w:rsidRPr="003504FE">
              <w:rPr>
                <w:rFonts w:ascii="Times New Roman" w:hAnsi="Times New Roman" w:cs="Times New Roman"/>
                <w:sz w:val="15"/>
                <w:szCs w:val="15"/>
              </w:rPr>
              <w:t>щему году</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sz w:val="15"/>
                <w:szCs w:val="15"/>
              </w:rPr>
            </w:pPr>
            <w:r w:rsidRPr="003504FE">
              <w:rPr>
                <w:rFonts w:ascii="Times New Roman" w:hAnsi="Times New Roman" w:cs="Times New Roman"/>
                <w:sz w:val="15"/>
                <w:szCs w:val="15"/>
              </w:rPr>
              <w:t>Х</w:t>
            </w:r>
          </w:p>
        </w:tc>
        <w:tc>
          <w:tcPr>
            <w:tcW w:w="992"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jc w:val="center"/>
              <w:rPr>
                <w:sz w:val="15"/>
                <w:szCs w:val="15"/>
              </w:rPr>
            </w:pPr>
            <w:r w:rsidRPr="003504FE">
              <w:rPr>
                <w:rFonts w:ascii="Times New Roman" w:hAnsi="Times New Roman" w:cs="Times New Roman"/>
                <w:sz w:val="15"/>
                <w:szCs w:val="15"/>
              </w:rPr>
              <w:t>показатель форм</w:t>
            </w:r>
            <w:r w:rsidRPr="003504FE">
              <w:rPr>
                <w:rFonts w:ascii="Times New Roman" w:hAnsi="Times New Roman" w:cs="Times New Roman"/>
                <w:sz w:val="15"/>
                <w:szCs w:val="15"/>
              </w:rPr>
              <w:t>и</w:t>
            </w:r>
            <w:r w:rsidRPr="003504FE">
              <w:rPr>
                <w:rFonts w:ascii="Times New Roman" w:hAnsi="Times New Roman" w:cs="Times New Roman"/>
                <w:sz w:val="15"/>
                <w:szCs w:val="15"/>
              </w:rPr>
              <w:t>руется Забайка</w:t>
            </w:r>
            <w:r w:rsidRPr="003504FE">
              <w:rPr>
                <w:rFonts w:ascii="Times New Roman" w:hAnsi="Times New Roman" w:cs="Times New Roman"/>
                <w:sz w:val="15"/>
                <w:szCs w:val="15"/>
              </w:rPr>
              <w:t>л</w:t>
            </w:r>
            <w:r w:rsidRPr="003504FE">
              <w:rPr>
                <w:rFonts w:ascii="Times New Roman" w:hAnsi="Times New Roman" w:cs="Times New Roman"/>
                <w:sz w:val="15"/>
                <w:szCs w:val="15"/>
              </w:rPr>
              <w:t>крайстатом</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108" w:right="-13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98,7</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108" w:right="-13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97,4</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DB48D9">
            <w:pPr>
              <w:ind w:left="-108" w:right="57"/>
              <w:jc w:val="right"/>
              <w:rPr>
                <w:rFonts w:ascii="Times New Roman" w:hAnsi="Times New Roman" w:cs="Times New Roman"/>
                <w:sz w:val="15"/>
                <w:szCs w:val="15"/>
              </w:rPr>
            </w:pPr>
            <w:r w:rsidRPr="003504FE">
              <w:rPr>
                <w:rFonts w:ascii="Times New Roman" w:hAnsi="Times New Roman" w:cs="Times New Roman"/>
                <w:sz w:val="15"/>
                <w:szCs w:val="15"/>
              </w:rPr>
              <w:t>98,2</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8F5773">
            <w:pPr>
              <w:ind w:left="-108" w:right="57"/>
              <w:jc w:val="right"/>
              <w:rPr>
                <w:rFonts w:ascii="Times New Roman" w:hAnsi="Times New Roman" w:cs="Times New Roman"/>
                <w:sz w:val="15"/>
                <w:szCs w:val="15"/>
              </w:rPr>
            </w:pPr>
            <w:r w:rsidRPr="003504FE">
              <w:rPr>
                <w:rFonts w:ascii="Times New Roman" w:hAnsi="Times New Roman" w:cs="Times New Roman"/>
                <w:sz w:val="15"/>
                <w:szCs w:val="15"/>
              </w:rPr>
              <w:t>10</w:t>
            </w:r>
            <w:r>
              <w:rPr>
                <w:rFonts w:ascii="Times New Roman" w:hAnsi="Times New Roman" w:cs="Times New Roman"/>
                <w:sz w:val="15"/>
                <w:szCs w:val="15"/>
              </w:rPr>
              <w:t>0</w:t>
            </w:r>
            <w:r w:rsidRPr="003504FE">
              <w:rPr>
                <w:rFonts w:ascii="Times New Roman" w:hAnsi="Times New Roman" w:cs="Times New Roman"/>
                <w:sz w:val="15"/>
                <w:szCs w:val="15"/>
              </w:rPr>
              <w:t>,5</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DB48D9">
            <w:pPr>
              <w:ind w:left="-108" w:right="57"/>
              <w:jc w:val="right"/>
              <w:rPr>
                <w:rFonts w:ascii="Times New Roman" w:hAnsi="Times New Roman" w:cs="Times New Roman"/>
                <w:sz w:val="15"/>
                <w:szCs w:val="15"/>
              </w:rPr>
            </w:pPr>
            <w:r>
              <w:rPr>
                <w:rFonts w:ascii="Times New Roman" w:hAnsi="Times New Roman" w:cs="Times New Roman"/>
                <w:sz w:val="15"/>
                <w:szCs w:val="15"/>
              </w:rPr>
              <w:t>101,0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8F5773">
            <w:pPr>
              <w:ind w:left="-108" w:right="57"/>
              <w:jc w:val="right"/>
              <w:rPr>
                <w:rFonts w:ascii="Times New Roman" w:hAnsi="Times New Roman" w:cs="Times New Roman"/>
                <w:sz w:val="15"/>
                <w:szCs w:val="15"/>
              </w:rPr>
            </w:pPr>
            <w:r w:rsidRPr="003504FE">
              <w:rPr>
                <w:rFonts w:ascii="Times New Roman" w:hAnsi="Times New Roman" w:cs="Times New Roman"/>
                <w:sz w:val="15"/>
                <w:szCs w:val="15"/>
              </w:rPr>
              <w:t>101,</w:t>
            </w:r>
            <w:r>
              <w:rPr>
                <w:rFonts w:ascii="Times New Roman" w:hAnsi="Times New Roman" w:cs="Times New Roman"/>
                <w:sz w:val="15"/>
                <w:szCs w:val="15"/>
              </w:rPr>
              <w:t>5</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DB48D9">
            <w:pPr>
              <w:ind w:left="-108" w:right="57"/>
              <w:jc w:val="right"/>
              <w:rPr>
                <w:rFonts w:ascii="Times New Roman" w:hAnsi="Times New Roman" w:cs="Times New Roman"/>
                <w:sz w:val="15"/>
                <w:szCs w:val="15"/>
              </w:rPr>
            </w:pPr>
            <w:r w:rsidRPr="003504FE">
              <w:rPr>
                <w:rFonts w:ascii="Times New Roman" w:hAnsi="Times New Roman" w:cs="Times New Roman"/>
                <w:sz w:val="15"/>
                <w:szCs w:val="15"/>
              </w:rPr>
              <w:t>101,7</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DB48D9">
            <w:pPr>
              <w:ind w:left="-108" w:right="57"/>
              <w:jc w:val="right"/>
              <w:rPr>
                <w:rFonts w:ascii="Times New Roman" w:hAnsi="Times New Roman" w:cs="Times New Roman"/>
                <w:sz w:val="15"/>
                <w:szCs w:val="15"/>
              </w:rPr>
            </w:pPr>
            <w:r w:rsidRPr="003504FE">
              <w:rPr>
                <w:rFonts w:ascii="Times New Roman" w:hAnsi="Times New Roman" w:cs="Times New Roman"/>
                <w:sz w:val="15"/>
                <w:szCs w:val="15"/>
              </w:rPr>
              <w:t>102,0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DB48D9">
            <w:pPr>
              <w:ind w:left="-108" w:right="57"/>
              <w:jc w:val="right"/>
              <w:rPr>
                <w:rFonts w:ascii="Times New Roman" w:hAnsi="Times New Roman" w:cs="Times New Roman"/>
                <w:sz w:val="15"/>
                <w:szCs w:val="15"/>
              </w:rPr>
            </w:pPr>
            <w:r w:rsidRPr="003504FE">
              <w:rPr>
                <w:rFonts w:ascii="Times New Roman" w:hAnsi="Times New Roman" w:cs="Times New Roman"/>
                <w:sz w:val="15"/>
                <w:szCs w:val="15"/>
              </w:rPr>
              <w:t>102,0</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37"/>
              <w:jc w:val="center"/>
              <w:rPr>
                <w:rFonts w:ascii="Times New Roman" w:hAnsi="Times New Roman" w:cs="Times New Roman"/>
                <w:color w:val="FF0000"/>
                <w:sz w:val="15"/>
                <w:szCs w:val="15"/>
              </w:rPr>
            </w:pPr>
            <w:r w:rsidRPr="003504FE">
              <w:rPr>
                <w:rFonts w:ascii="Times New Roman" w:hAnsi="Times New Roman" w:cs="Times New Roman"/>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12</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sz w:val="16"/>
                <w:szCs w:val="16"/>
              </w:rPr>
            </w:pPr>
            <w:r w:rsidRPr="003504FE">
              <w:rPr>
                <w:rFonts w:ascii="Times New Roman" w:hAnsi="Times New Roman" w:cs="Times New Roman"/>
                <w:sz w:val="16"/>
                <w:szCs w:val="16"/>
              </w:rPr>
              <w:t>ПГП-5</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sz w:val="16"/>
                <w:szCs w:val="16"/>
              </w:rPr>
            </w:pPr>
            <w:r w:rsidRPr="003504FE">
              <w:rPr>
                <w:rFonts w:ascii="Times New Roman" w:hAnsi="Times New Roman" w:cs="Times New Roman"/>
                <w:sz w:val="16"/>
                <w:szCs w:val="16"/>
              </w:rPr>
              <w:t>Рентабельность сельскох</w:t>
            </w:r>
            <w:r w:rsidRPr="003504FE">
              <w:rPr>
                <w:rFonts w:ascii="Times New Roman" w:hAnsi="Times New Roman" w:cs="Times New Roman"/>
                <w:sz w:val="16"/>
                <w:szCs w:val="16"/>
              </w:rPr>
              <w:t>о</w:t>
            </w:r>
            <w:r w:rsidRPr="003504FE">
              <w:rPr>
                <w:rFonts w:ascii="Times New Roman" w:hAnsi="Times New Roman" w:cs="Times New Roman"/>
                <w:sz w:val="16"/>
                <w:szCs w:val="16"/>
              </w:rPr>
              <w:t>зяйственных организ</w:t>
            </w:r>
            <w:r w:rsidRPr="003504FE">
              <w:rPr>
                <w:rFonts w:ascii="Times New Roman" w:hAnsi="Times New Roman" w:cs="Times New Roman"/>
                <w:sz w:val="16"/>
                <w:szCs w:val="16"/>
              </w:rPr>
              <w:t>а</w:t>
            </w:r>
            <w:r w:rsidRPr="003504FE">
              <w:rPr>
                <w:rFonts w:ascii="Times New Roman" w:hAnsi="Times New Roman" w:cs="Times New Roman"/>
                <w:sz w:val="16"/>
                <w:szCs w:val="16"/>
              </w:rPr>
              <w:t>ций (с учетом субсидий)</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Style w:val="ae"/>
                <w:rFonts w:ascii="Times New Roman" w:hAnsi="Times New Roman"/>
                <w:sz w:val="15"/>
                <w:szCs w:val="15"/>
              </w:rPr>
              <w:footnoteReference w:id="1"/>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AF1A01">
            <w:pPr>
              <w:ind w:left="-108" w:right="57"/>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10,4</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AF1A01">
            <w:pPr>
              <w:ind w:left="-108" w:right="57"/>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11,6</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DB48D9">
            <w:pPr>
              <w:ind w:left="-108" w:right="57"/>
              <w:jc w:val="right"/>
              <w:rPr>
                <w:rFonts w:ascii="Times New Roman" w:hAnsi="Times New Roman" w:cs="Times New Roman"/>
                <w:sz w:val="15"/>
                <w:szCs w:val="15"/>
              </w:rPr>
            </w:pPr>
            <w:r w:rsidRPr="003504FE">
              <w:rPr>
                <w:rFonts w:ascii="Times New Roman" w:hAnsi="Times New Roman" w:cs="Times New Roman"/>
                <w:sz w:val="15"/>
                <w:szCs w:val="15"/>
              </w:rPr>
              <w:t>3,8</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DB48D9">
            <w:pPr>
              <w:ind w:left="-108" w:right="57"/>
              <w:jc w:val="right"/>
              <w:rPr>
                <w:rFonts w:ascii="Times New Roman" w:hAnsi="Times New Roman" w:cs="Times New Roman"/>
                <w:sz w:val="15"/>
                <w:szCs w:val="15"/>
              </w:rPr>
            </w:pPr>
            <w:r>
              <w:rPr>
                <w:rFonts w:ascii="Times New Roman" w:hAnsi="Times New Roman" w:cs="Times New Roman"/>
                <w:sz w:val="15"/>
                <w:szCs w:val="15"/>
              </w:rPr>
              <w:t>5,8</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DB48D9">
            <w:pPr>
              <w:ind w:left="-108" w:right="57"/>
              <w:jc w:val="right"/>
              <w:rPr>
                <w:rFonts w:ascii="Times New Roman" w:hAnsi="Times New Roman" w:cs="Times New Roman"/>
                <w:sz w:val="15"/>
                <w:szCs w:val="15"/>
              </w:rPr>
            </w:pPr>
            <w:r>
              <w:rPr>
                <w:rFonts w:ascii="Times New Roman" w:hAnsi="Times New Roman" w:cs="Times New Roman"/>
                <w:sz w:val="15"/>
                <w:szCs w:val="15"/>
              </w:rPr>
              <w:t>6,6</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DB48D9">
            <w:pPr>
              <w:ind w:left="-108" w:right="57"/>
              <w:jc w:val="right"/>
              <w:rPr>
                <w:rFonts w:ascii="Times New Roman" w:hAnsi="Times New Roman" w:cs="Times New Roman"/>
                <w:sz w:val="15"/>
                <w:szCs w:val="15"/>
              </w:rPr>
            </w:pPr>
            <w:r>
              <w:rPr>
                <w:rFonts w:ascii="Times New Roman" w:hAnsi="Times New Roman" w:cs="Times New Roman"/>
                <w:sz w:val="15"/>
                <w:szCs w:val="15"/>
              </w:rPr>
              <w:t>7,4</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DB48D9">
            <w:pPr>
              <w:ind w:left="-108" w:right="57"/>
              <w:jc w:val="right"/>
              <w:rPr>
                <w:rFonts w:ascii="Times New Roman" w:hAnsi="Times New Roman" w:cs="Times New Roman"/>
                <w:sz w:val="15"/>
                <w:szCs w:val="15"/>
              </w:rPr>
            </w:pPr>
            <w:r>
              <w:rPr>
                <w:rFonts w:ascii="Times New Roman" w:hAnsi="Times New Roman" w:cs="Times New Roman"/>
                <w:sz w:val="15"/>
                <w:szCs w:val="15"/>
              </w:rPr>
              <w:t>8,0</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DB48D9">
            <w:pPr>
              <w:ind w:left="-108" w:right="57"/>
              <w:jc w:val="right"/>
              <w:rPr>
                <w:rFonts w:ascii="Times New Roman" w:hAnsi="Times New Roman" w:cs="Times New Roman"/>
                <w:sz w:val="15"/>
                <w:szCs w:val="15"/>
              </w:rPr>
            </w:pPr>
            <w:r>
              <w:rPr>
                <w:rFonts w:ascii="Times New Roman" w:hAnsi="Times New Roman" w:cs="Times New Roman"/>
                <w:sz w:val="15"/>
                <w:szCs w:val="15"/>
              </w:rPr>
              <w:t>8,3</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DB48D9">
            <w:pPr>
              <w:ind w:left="-108" w:right="57"/>
              <w:jc w:val="right"/>
              <w:rPr>
                <w:rFonts w:ascii="Times New Roman" w:hAnsi="Times New Roman" w:cs="Times New Roman"/>
                <w:sz w:val="15"/>
                <w:szCs w:val="15"/>
              </w:rPr>
            </w:pPr>
            <w:r>
              <w:rPr>
                <w:rFonts w:ascii="Times New Roman" w:hAnsi="Times New Roman" w:cs="Times New Roman"/>
                <w:sz w:val="15"/>
                <w:szCs w:val="15"/>
              </w:rPr>
              <w:t>8,9</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8F5773">
            <w:pPr>
              <w:ind w:left="-108" w:right="-137"/>
              <w:jc w:val="center"/>
              <w:rPr>
                <w:rFonts w:ascii="Times New Roman" w:hAnsi="Times New Roman" w:cs="Times New Roman"/>
                <w:color w:val="000000"/>
                <w:sz w:val="15"/>
                <w:szCs w:val="15"/>
              </w:rPr>
            </w:pPr>
            <w:r w:rsidRPr="003504FE">
              <w:rPr>
                <w:rFonts w:ascii="Times New Roman" w:hAnsi="Times New Roman" w:cs="Times New Roman"/>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13</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sz w:val="16"/>
                <w:szCs w:val="16"/>
              </w:rPr>
            </w:pPr>
            <w:r w:rsidRPr="003504FE">
              <w:rPr>
                <w:rFonts w:ascii="Times New Roman" w:hAnsi="Times New Roman" w:cs="Times New Roman"/>
                <w:sz w:val="16"/>
                <w:szCs w:val="16"/>
              </w:rPr>
              <w:t>ПГП-6</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sz w:val="16"/>
                <w:szCs w:val="16"/>
              </w:rPr>
            </w:pPr>
            <w:r w:rsidRPr="003504FE">
              <w:rPr>
                <w:rFonts w:ascii="Times New Roman" w:hAnsi="Times New Roman" w:cs="Times New Roman"/>
                <w:sz w:val="16"/>
                <w:szCs w:val="16"/>
              </w:rPr>
              <w:t>Среднемесячная номинал</w:t>
            </w:r>
            <w:r w:rsidRPr="003504FE">
              <w:rPr>
                <w:rFonts w:ascii="Times New Roman" w:hAnsi="Times New Roman" w:cs="Times New Roman"/>
                <w:sz w:val="16"/>
                <w:szCs w:val="16"/>
              </w:rPr>
              <w:t>ь</w:t>
            </w:r>
            <w:r w:rsidRPr="003504FE">
              <w:rPr>
                <w:rFonts w:ascii="Times New Roman" w:hAnsi="Times New Roman" w:cs="Times New Roman"/>
                <w:sz w:val="16"/>
                <w:szCs w:val="16"/>
              </w:rPr>
              <w:t>ная заработная плата в сел</w:t>
            </w:r>
            <w:r w:rsidRPr="003504FE">
              <w:rPr>
                <w:rFonts w:ascii="Times New Roman" w:hAnsi="Times New Roman" w:cs="Times New Roman"/>
                <w:sz w:val="16"/>
                <w:szCs w:val="16"/>
              </w:rPr>
              <w:t>ь</w:t>
            </w:r>
            <w:r w:rsidRPr="003504FE">
              <w:rPr>
                <w:rFonts w:ascii="Times New Roman" w:hAnsi="Times New Roman" w:cs="Times New Roman"/>
                <w:sz w:val="16"/>
                <w:szCs w:val="16"/>
              </w:rPr>
              <w:t>ском хозяйстве (по сельск</w:t>
            </w:r>
            <w:r w:rsidRPr="003504FE">
              <w:rPr>
                <w:rFonts w:ascii="Times New Roman" w:hAnsi="Times New Roman" w:cs="Times New Roman"/>
                <w:sz w:val="16"/>
                <w:szCs w:val="16"/>
              </w:rPr>
              <w:t>о</w:t>
            </w:r>
            <w:r w:rsidRPr="003504FE">
              <w:rPr>
                <w:rFonts w:ascii="Times New Roman" w:hAnsi="Times New Roman" w:cs="Times New Roman"/>
                <w:sz w:val="16"/>
                <w:szCs w:val="16"/>
              </w:rPr>
              <w:t>хозяйственным организац</w:t>
            </w:r>
            <w:r w:rsidRPr="003504FE">
              <w:rPr>
                <w:rFonts w:ascii="Times New Roman" w:hAnsi="Times New Roman" w:cs="Times New Roman"/>
                <w:sz w:val="16"/>
                <w:szCs w:val="16"/>
              </w:rPr>
              <w:t>и</w:t>
            </w:r>
            <w:r w:rsidRPr="003504FE">
              <w:rPr>
                <w:rFonts w:ascii="Times New Roman" w:hAnsi="Times New Roman" w:cs="Times New Roman"/>
                <w:sz w:val="16"/>
                <w:szCs w:val="16"/>
              </w:rPr>
              <w:t>ям, не относящимся к суб</w:t>
            </w:r>
            <w:r w:rsidRPr="003504FE">
              <w:rPr>
                <w:rFonts w:ascii="Times New Roman" w:hAnsi="Times New Roman" w:cs="Times New Roman"/>
                <w:sz w:val="16"/>
                <w:szCs w:val="16"/>
              </w:rPr>
              <w:t>ъ</w:t>
            </w:r>
            <w:r w:rsidRPr="003504FE">
              <w:rPr>
                <w:rFonts w:ascii="Times New Roman" w:hAnsi="Times New Roman" w:cs="Times New Roman"/>
                <w:sz w:val="16"/>
                <w:szCs w:val="16"/>
              </w:rPr>
              <w:t>ектам малого предприним</w:t>
            </w:r>
            <w:r w:rsidRPr="003504FE">
              <w:rPr>
                <w:rFonts w:ascii="Times New Roman" w:hAnsi="Times New Roman" w:cs="Times New Roman"/>
                <w:sz w:val="16"/>
                <w:szCs w:val="16"/>
              </w:rPr>
              <w:t>а</w:t>
            </w:r>
            <w:r w:rsidRPr="003504FE">
              <w:rPr>
                <w:rFonts w:ascii="Times New Roman" w:hAnsi="Times New Roman" w:cs="Times New Roman"/>
                <w:sz w:val="16"/>
                <w:szCs w:val="16"/>
              </w:rPr>
              <w:t>тельства)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абсолю</w:t>
            </w:r>
            <w:r w:rsidRPr="003504FE">
              <w:rPr>
                <w:rFonts w:ascii="Times New Roman" w:hAnsi="Times New Roman" w:cs="Times New Roman"/>
                <w:sz w:val="15"/>
                <w:szCs w:val="15"/>
              </w:rPr>
              <w:t>т</w:t>
            </w:r>
            <w:r w:rsidRPr="003504FE">
              <w:rPr>
                <w:rFonts w:ascii="Times New Roman" w:hAnsi="Times New Roman" w:cs="Times New Roman"/>
                <w:sz w:val="15"/>
                <w:szCs w:val="15"/>
              </w:rPr>
              <w:t>ный пок</w:t>
            </w:r>
            <w:r w:rsidRPr="003504FE">
              <w:rPr>
                <w:rFonts w:ascii="Times New Roman" w:hAnsi="Times New Roman" w:cs="Times New Roman"/>
                <w:sz w:val="15"/>
                <w:szCs w:val="15"/>
              </w:rPr>
              <w:t>а</w:t>
            </w:r>
            <w:r w:rsidRPr="003504FE">
              <w:rPr>
                <w:rFonts w:ascii="Times New Roman" w:hAnsi="Times New Roman" w:cs="Times New Roman"/>
                <w:sz w:val="15"/>
                <w:szCs w:val="15"/>
              </w:rPr>
              <w:t>затель</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108" w:right="-13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5970</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108" w:right="-13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5750</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DB48D9">
            <w:pPr>
              <w:ind w:left="-108" w:right="57"/>
              <w:jc w:val="right"/>
              <w:rPr>
                <w:rFonts w:ascii="Times New Roman" w:hAnsi="Times New Roman" w:cs="Times New Roman"/>
                <w:sz w:val="15"/>
                <w:szCs w:val="15"/>
              </w:rPr>
            </w:pPr>
            <w:r w:rsidRPr="003504FE">
              <w:rPr>
                <w:rFonts w:ascii="Times New Roman" w:hAnsi="Times New Roman" w:cs="Times New Roman"/>
                <w:sz w:val="15"/>
                <w:szCs w:val="15"/>
              </w:rPr>
              <w:t>7004</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DB48D9">
            <w:pPr>
              <w:ind w:left="-108" w:right="57"/>
              <w:jc w:val="right"/>
              <w:rPr>
                <w:rFonts w:ascii="Times New Roman" w:hAnsi="Times New Roman" w:cs="Times New Roman"/>
                <w:sz w:val="15"/>
                <w:szCs w:val="15"/>
              </w:rPr>
            </w:pPr>
            <w:r w:rsidRPr="003504FE">
              <w:rPr>
                <w:rFonts w:ascii="Times New Roman" w:hAnsi="Times New Roman" w:cs="Times New Roman"/>
                <w:sz w:val="15"/>
                <w:szCs w:val="15"/>
              </w:rPr>
              <w:t>7224</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DB48D9">
            <w:pPr>
              <w:ind w:left="-108" w:right="57"/>
              <w:jc w:val="right"/>
              <w:rPr>
                <w:rFonts w:ascii="Times New Roman" w:hAnsi="Times New Roman" w:cs="Times New Roman"/>
                <w:sz w:val="15"/>
                <w:szCs w:val="15"/>
              </w:rPr>
            </w:pPr>
            <w:r w:rsidRPr="003504FE">
              <w:rPr>
                <w:rFonts w:ascii="Times New Roman" w:hAnsi="Times New Roman" w:cs="Times New Roman"/>
                <w:sz w:val="15"/>
                <w:szCs w:val="15"/>
              </w:rPr>
              <w:t>7370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DB48D9">
            <w:pPr>
              <w:ind w:left="-108" w:right="57"/>
              <w:jc w:val="right"/>
              <w:rPr>
                <w:rFonts w:ascii="Times New Roman" w:hAnsi="Times New Roman" w:cs="Times New Roman"/>
                <w:sz w:val="15"/>
                <w:szCs w:val="15"/>
              </w:rPr>
            </w:pPr>
            <w:r w:rsidRPr="003504FE">
              <w:rPr>
                <w:rFonts w:ascii="Times New Roman" w:hAnsi="Times New Roman" w:cs="Times New Roman"/>
                <w:sz w:val="15"/>
                <w:szCs w:val="15"/>
              </w:rPr>
              <w:t>7450</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DB48D9">
            <w:pPr>
              <w:ind w:left="-108" w:right="57"/>
              <w:jc w:val="right"/>
              <w:rPr>
                <w:rFonts w:ascii="Times New Roman" w:hAnsi="Times New Roman" w:cs="Times New Roman"/>
                <w:sz w:val="15"/>
                <w:szCs w:val="15"/>
              </w:rPr>
            </w:pPr>
            <w:r w:rsidRPr="003504FE">
              <w:rPr>
                <w:rFonts w:ascii="Times New Roman" w:hAnsi="Times New Roman" w:cs="Times New Roman"/>
                <w:sz w:val="15"/>
                <w:szCs w:val="15"/>
              </w:rPr>
              <w:t>7700</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DB48D9">
            <w:pPr>
              <w:ind w:left="-108" w:right="57"/>
              <w:jc w:val="right"/>
              <w:rPr>
                <w:rFonts w:ascii="Times New Roman" w:hAnsi="Times New Roman" w:cs="Times New Roman"/>
                <w:sz w:val="15"/>
                <w:szCs w:val="15"/>
              </w:rPr>
            </w:pPr>
            <w:r w:rsidRPr="003504FE">
              <w:rPr>
                <w:rFonts w:ascii="Times New Roman" w:hAnsi="Times New Roman" w:cs="Times New Roman"/>
                <w:sz w:val="15"/>
                <w:szCs w:val="15"/>
              </w:rPr>
              <w:t>8320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DB48D9">
            <w:pPr>
              <w:ind w:left="-108" w:right="57"/>
              <w:jc w:val="right"/>
              <w:rPr>
                <w:rFonts w:ascii="Times New Roman" w:hAnsi="Times New Roman" w:cs="Times New Roman"/>
                <w:sz w:val="15"/>
                <w:szCs w:val="15"/>
              </w:rPr>
            </w:pPr>
            <w:r w:rsidRPr="003504FE">
              <w:rPr>
                <w:rFonts w:ascii="Times New Roman" w:hAnsi="Times New Roman" w:cs="Times New Roman"/>
                <w:sz w:val="15"/>
                <w:szCs w:val="15"/>
              </w:rPr>
              <w:t>9686</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37"/>
              <w:jc w:val="center"/>
              <w:rPr>
                <w:rFonts w:ascii="Times New Roman" w:hAnsi="Times New Roman" w:cs="Times New Roman"/>
                <w:color w:val="000000"/>
                <w:sz w:val="15"/>
                <w:szCs w:val="15"/>
              </w:rPr>
            </w:pPr>
            <w:r w:rsidRPr="003504FE">
              <w:rPr>
                <w:rFonts w:ascii="Times New Roman" w:hAnsi="Times New Roman" w:cs="Times New Roman"/>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14</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rsidR="005E3C25" w:rsidRPr="003504FE" w:rsidRDefault="005E3C25" w:rsidP="00C17628">
            <w:pPr>
              <w:ind w:left="-108" w:right="-55"/>
              <w:jc w:val="center"/>
              <w:rPr>
                <w:rFonts w:ascii="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Задача 1  «Стимулир</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вание роста производства осно</w:t>
            </w:r>
            <w:r w:rsidRPr="003504FE">
              <w:rPr>
                <w:rFonts w:ascii="Times New Roman" w:hAnsi="Times New Roman" w:cs="Times New Roman"/>
                <w:b/>
                <w:bCs/>
                <w:color w:val="000000"/>
                <w:sz w:val="16"/>
                <w:szCs w:val="16"/>
              </w:rPr>
              <w:t>в</w:t>
            </w:r>
            <w:r w:rsidRPr="003504FE">
              <w:rPr>
                <w:rFonts w:ascii="Times New Roman" w:hAnsi="Times New Roman" w:cs="Times New Roman"/>
                <w:b/>
                <w:bCs/>
                <w:color w:val="000000"/>
                <w:sz w:val="16"/>
                <w:szCs w:val="16"/>
              </w:rPr>
              <w:t>ных видов сельскохозяйс</w:t>
            </w:r>
            <w:r w:rsidRPr="003504FE">
              <w:rPr>
                <w:rFonts w:ascii="Times New Roman" w:hAnsi="Times New Roman" w:cs="Times New Roman"/>
                <w:b/>
                <w:bCs/>
                <w:color w:val="000000"/>
                <w:sz w:val="16"/>
                <w:szCs w:val="16"/>
              </w:rPr>
              <w:t>т</w:t>
            </w:r>
            <w:r w:rsidRPr="003504FE">
              <w:rPr>
                <w:rFonts w:ascii="Times New Roman" w:hAnsi="Times New Roman" w:cs="Times New Roman"/>
                <w:b/>
                <w:bCs/>
                <w:color w:val="000000"/>
                <w:sz w:val="16"/>
                <w:szCs w:val="16"/>
              </w:rPr>
              <w:t>венной продукции и прои</w:t>
            </w:r>
            <w:r w:rsidRPr="003504FE">
              <w:rPr>
                <w:rFonts w:ascii="Times New Roman" w:hAnsi="Times New Roman" w:cs="Times New Roman"/>
                <w:b/>
                <w:bCs/>
                <w:color w:val="000000"/>
                <w:sz w:val="16"/>
                <w:szCs w:val="16"/>
              </w:rPr>
              <w:t>з</w:t>
            </w:r>
            <w:r w:rsidRPr="003504FE">
              <w:rPr>
                <w:rFonts w:ascii="Times New Roman" w:hAnsi="Times New Roman" w:cs="Times New Roman"/>
                <w:b/>
                <w:bCs/>
                <w:color w:val="000000"/>
                <w:sz w:val="16"/>
                <w:szCs w:val="16"/>
              </w:rPr>
              <w:t>водства пищевых проду</w:t>
            </w:r>
            <w:r w:rsidRPr="003504FE">
              <w:rPr>
                <w:rFonts w:ascii="Times New Roman" w:hAnsi="Times New Roman" w:cs="Times New Roman"/>
                <w:b/>
                <w:bCs/>
                <w:color w:val="000000"/>
                <w:sz w:val="16"/>
                <w:szCs w:val="16"/>
              </w:rPr>
              <w:t>к</w:t>
            </w:r>
            <w:r w:rsidRPr="003504FE">
              <w:rPr>
                <w:rFonts w:ascii="Times New Roman" w:hAnsi="Times New Roman" w:cs="Times New Roman"/>
                <w:b/>
                <w:bCs/>
                <w:color w:val="000000"/>
                <w:sz w:val="16"/>
                <w:szCs w:val="16"/>
              </w:rPr>
              <w:t xml:space="preserve">тов </w:t>
            </w:r>
            <w:r w:rsidRPr="003504FE">
              <w:rPr>
                <w:rFonts w:ascii="Times New Roman" w:hAnsi="Times New Roman" w:cs="Times New Roman"/>
                <w:b/>
                <w:bCs/>
                <w:sz w:val="16"/>
                <w:szCs w:val="16"/>
              </w:rPr>
              <w:t>повышение уровня ре</w:t>
            </w:r>
            <w:r w:rsidRPr="003504FE">
              <w:rPr>
                <w:rFonts w:ascii="Times New Roman" w:hAnsi="Times New Roman" w:cs="Times New Roman"/>
                <w:b/>
                <w:bCs/>
                <w:sz w:val="16"/>
                <w:szCs w:val="16"/>
              </w:rPr>
              <w:t>н</w:t>
            </w:r>
            <w:r w:rsidRPr="003504FE">
              <w:rPr>
                <w:rFonts w:ascii="Times New Roman" w:hAnsi="Times New Roman" w:cs="Times New Roman"/>
                <w:b/>
                <w:bCs/>
                <w:sz w:val="16"/>
                <w:szCs w:val="16"/>
              </w:rPr>
              <w:t>табельности в сельском хозяйстве для обеспеч</w:t>
            </w:r>
            <w:r w:rsidRPr="003504FE">
              <w:rPr>
                <w:rFonts w:ascii="Times New Roman" w:hAnsi="Times New Roman" w:cs="Times New Roman"/>
                <w:b/>
                <w:bCs/>
                <w:sz w:val="16"/>
                <w:szCs w:val="16"/>
              </w:rPr>
              <w:t>е</w:t>
            </w:r>
            <w:r w:rsidRPr="003504FE">
              <w:rPr>
                <w:rFonts w:ascii="Times New Roman" w:hAnsi="Times New Roman" w:cs="Times New Roman"/>
                <w:b/>
                <w:bCs/>
                <w:sz w:val="16"/>
                <w:szCs w:val="16"/>
              </w:rPr>
              <w:t>ния его устойчивости; осущес</w:t>
            </w:r>
            <w:r w:rsidRPr="003504FE">
              <w:rPr>
                <w:rFonts w:ascii="Times New Roman" w:hAnsi="Times New Roman" w:cs="Times New Roman"/>
                <w:b/>
                <w:bCs/>
                <w:sz w:val="16"/>
                <w:szCs w:val="16"/>
              </w:rPr>
              <w:t>т</w:t>
            </w:r>
            <w:r w:rsidRPr="003504FE">
              <w:rPr>
                <w:rFonts w:ascii="Times New Roman" w:hAnsi="Times New Roman" w:cs="Times New Roman"/>
                <w:b/>
                <w:bCs/>
                <w:sz w:val="16"/>
                <w:szCs w:val="16"/>
              </w:rPr>
              <w:t>вление противоэпизоотич</w:t>
            </w:r>
            <w:r w:rsidRPr="003504FE">
              <w:rPr>
                <w:rFonts w:ascii="Times New Roman" w:hAnsi="Times New Roman" w:cs="Times New Roman"/>
                <w:b/>
                <w:bCs/>
                <w:sz w:val="16"/>
                <w:szCs w:val="16"/>
              </w:rPr>
              <w:t>е</w:t>
            </w:r>
            <w:r w:rsidRPr="003504FE">
              <w:rPr>
                <w:rFonts w:ascii="Times New Roman" w:hAnsi="Times New Roman" w:cs="Times New Roman"/>
                <w:b/>
                <w:bCs/>
                <w:sz w:val="16"/>
                <w:szCs w:val="16"/>
              </w:rPr>
              <w:t>ских мероприятий в отн</w:t>
            </w:r>
            <w:r w:rsidRPr="003504FE">
              <w:rPr>
                <w:rFonts w:ascii="Times New Roman" w:hAnsi="Times New Roman" w:cs="Times New Roman"/>
                <w:b/>
                <w:bCs/>
                <w:sz w:val="16"/>
                <w:szCs w:val="16"/>
              </w:rPr>
              <w:t>о</w:t>
            </w:r>
            <w:r w:rsidRPr="003504FE">
              <w:rPr>
                <w:rFonts w:ascii="Times New Roman" w:hAnsi="Times New Roman" w:cs="Times New Roman"/>
                <w:b/>
                <w:bCs/>
                <w:sz w:val="16"/>
                <w:szCs w:val="16"/>
              </w:rPr>
              <w:t>шении карантинных и ос</w:t>
            </w:r>
            <w:r w:rsidRPr="003504FE">
              <w:rPr>
                <w:rFonts w:ascii="Times New Roman" w:hAnsi="Times New Roman" w:cs="Times New Roman"/>
                <w:b/>
                <w:bCs/>
                <w:sz w:val="16"/>
                <w:szCs w:val="16"/>
              </w:rPr>
              <w:t>о</w:t>
            </w:r>
            <w:r w:rsidRPr="003504FE">
              <w:rPr>
                <w:rFonts w:ascii="Times New Roman" w:hAnsi="Times New Roman" w:cs="Times New Roman"/>
                <w:b/>
                <w:bCs/>
                <w:sz w:val="16"/>
                <w:szCs w:val="16"/>
              </w:rPr>
              <w:t>бо опасных болезней ж</w:t>
            </w:r>
            <w:r w:rsidRPr="003504FE">
              <w:rPr>
                <w:rFonts w:ascii="Times New Roman" w:hAnsi="Times New Roman" w:cs="Times New Roman"/>
                <w:b/>
                <w:bCs/>
                <w:sz w:val="16"/>
                <w:szCs w:val="16"/>
              </w:rPr>
              <w:t>и</w:t>
            </w:r>
            <w:r w:rsidRPr="003504FE">
              <w:rPr>
                <w:rFonts w:ascii="Times New Roman" w:hAnsi="Times New Roman" w:cs="Times New Roman"/>
                <w:b/>
                <w:bCs/>
                <w:sz w:val="16"/>
                <w:szCs w:val="16"/>
              </w:rPr>
              <w:t>вотных</w:t>
            </w:r>
            <w:r w:rsidRPr="003504FE">
              <w:rPr>
                <w:rFonts w:ascii="Times New Roman" w:hAnsi="Times New Roman" w:cs="Times New Roman"/>
                <w:b/>
                <w:bCs/>
                <w:color w:val="000000"/>
                <w:sz w:val="16"/>
                <w:szCs w:val="16"/>
              </w:rPr>
              <w:t>»</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sz w:val="15"/>
                <w:szCs w:val="15"/>
              </w:rPr>
            </w:pPr>
            <w:r w:rsidRPr="003504FE">
              <w:rPr>
                <w:rFonts w:ascii="Times New Roman" w:hAnsi="Times New Roman" w:cs="Times New Roman"/>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15</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Подпрограмма 1 «Развитие подотрасли растениеводс</w:t>
            </w:r>
            <w:r w:rsidRPr="003504FE">
              <w:rPr>
                <w:rFonts w:ascii="Times New Roman" w:hAnsi="Times New Roman" w:cs="Times New Roman"/>
                <w:b/>
                <w:bCs/>
                <w:color w:val="000000"/>
                <w:sz w:val="16"/>
                <w:szCs w:val="16"/>
              </w:rPr>
              <w:t>т</w:t>
            </w:r>
            <w:r w:rsidRPr="003504FE">
              <w:rPr>
                <w:rFonts w:ascii="Times New Roman" w:hAnsi="Times New Roman" w:cs="Times New Roman"/>
                <w:b/>
                <w:bCs/>
                <w:color w:val="000000"/>
                <w:sz w:val="16"/>
                <w:szCs w:val="16"/>
              </w:rPr>
              <w:t>ва, переработки и реализ</w:t>
            </w:r>
            <w:r w:rsidRPr="003504FE">
              <w:rPr>
                <w:rFonts w:ascii="Times New Roman" w:hAnsi="Times New Roman" w:cs="Times New Roman"/>
                <w:b/>
                <w:bCs/>
                <w:color w:val="000000"/>
                <w:sz w:val="16"/>
                <w:szCs w:val="16"/>
              </w:rPr>
              <w:t>а</w:t>
            </w:r>
            <w:r w:rsidRPr="003504FE">
              <w:rPr>
                <w:rFonts w:ascii="Times New Roman" w:hAnsi="Times New Roman" w:cs="Times New Roman"/>
                <w:b/>
                <w:bCs/>
                <w:color w:val="000000"/>
                <w:sz w:val="16"/>
                <w:szCs w:val="16"/>
              </w:rPr>
              <w:t>ции продукции растени</w:t>
            </w:r>
            <w:r w:rsidRPr="003504FE">
              <w:rPr>
                <w:rFonts w:ascii="Times New Roman" w:hAnsi="Times New Roman" w:cs="Times New Roman"/>
                <w:b/>
                <w:bCs/>
                <w:color w:val="000000"/>
                <w:sz w:val="16"/>
                <w:szCs w:val="16"/>
              </w:rPr>
              <w:t>е</w:t>
            </w:r>
            <w:r w:rsidRPr="003504FE">
              <w:rPr>
                <w:rFonts w:ascii="Times New Roman" w:hAnsi="Times New Roman" w:cs="Times New Roman"/>
                <w:b/>
                <w:bCs/>
                <w:color w:val="000000"/>
                <w:sz w:val="16"/>
                <w:szCs w:val="16"/>
              </w:rPr>
              <w:t>водства»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sz w:val="15"/>
                <w:szCs w:val="15"/>
              </w:rPr>
            </w:pPr>
            <w:r w:rsidRPr="003504FE">
              <w:rPr>
                <w:rFonts w:ascii="Times New Roman" w:hAnsi="Times New Roman" w:cs="Times New Roman"/>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color w:val="000000"/>
                <w:sz w:val="15"/>
                <w:szCs w:val="15"/>
              </w:rPr>
              <w:t>2014-2020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16</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267F36">
            <w:pPr>
              <w:ind w:left="-107"/>
              <w:jc w:val="right"/>
              <w:rPr>
                <w:b/>
                <w:color w:val="000000"/>
                <w:sz w:val="15"/>
                <w:szCs w:val="15"/>
              </w:rPr>
            </w:pPr>
            <w:r w:rsidRPr="003504FE">
              <w:rPr>
                <w:b/>
                <w:color w:val="000000"/>
                <w:sz w:val="15"/>
                <w:szCs w:val="15"/>
              </w:rPr>
              <w:t>167248,2</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267F36">
            <w:pPr>
              <w:ind w:left="-107"/>
              <w:jc w:val="right"/>
              <w:rPr>
                <w:b/>
                <w:color w:val="000000"/>
                <w:sz w:val="15"/>
                <w:szCs w:val="15"/>
              </w:rPr>
            </w:pPr>
            <w:r w:rsidRPr="003504FE">
              <w:rPr>
                <w:b/>
                <w:color w:val="000000"/>
                <w:sz w:val="15"/>
                <w:szCs w:val="15"/>
              </w:rPr>
              <w:t>48484,4</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267F36">
            <w:pPr>
              <w:ind w:left="-107"/>
              <w:jc w:val="right"/>
              <w:rPr>
                <w:b/>
                <w:color w:val="000000"/>
                <w:sz w:val="15"/>
                <w:szCs w:val="15"/>
              </w:rPr>
            </w:pPr>
            <w:r>
              <w:rPr>
                <w:b/>
                <w:color w:val="000000"/>
                <w:sz w:val="15"/>
                <w:szCs w:val="15"/>
              </w:rPr>
              <w:t>40944,9</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267F36">
            <w:pPr>
              <w:ind w:left="-107"/>
              <w:jc w:val="right"/>
              <w:rPr>
                <w:b/>
                <w:color w:val="000000"/>
                <w:sz w:val="15"/>
                <w:szCs w:val="15"/>
              </w:rPr>
            </w:pPr>
            <w:r>
              <w:rPr>
                <w:b/>
                <w:color w:val="000000"/>
                <w:sz w:val="15"/>
                <w:szCs w:val="15"/>
              </w:rPr>
              <w:t>70944,9</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267F36">
            <w:pPr>
              <w:ind w:left="-107"/>
              <w:jc w:val="right"/>
              <w:rPr>
                <w:b/>
                <w:color w:val="000000"/>
                <w:sz w:val="15"/>
                <w:szCs w:val="15"/>
              </w:rPr>
            </w:pPr>
            <w:r w:rsidRPr="003504FE">
              <w:rPr>
                <w:b/>
                <w:color w:val="000000"/>
                <w:sz w:val="15"/>
                <w:szCs w:val="15"/>
              </w:rPr>
              <w:t>45260,9</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267F36">
            <w:pPr>
              <w:ind w:left="-107"/>
              <w:jc w:val="right"/>
              <w:rPr>
                <w:b/>
                <w:color w:val="000000"/>
                <w:sz w:val="15"/>
                <w:szCs w:val="15"/>
              </w:rPr>
            </w:pPr>
            <w:r w:rsidRPr="003504FE">
              <w:rPr>
                <w:b/>
                <w:color w:val="000000"/>
                <w:sz w:val="15"/>
                <w:szCs w:val="15"/>
              </w:rPr>
              <w:t>45260,9</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267F36">
            <w:pPr>
              <w:ind w:left="-107"/>
              <w:jc w:val="right"/>
              <w:rPr>
                <w:b/>
                <w:color w:val="000000"/>
                <w:sz w:val="15"/>
                <w:szCs w:val="15"/>
              </w:rPr>
            </w:pPr>
            <w:r w:rsidRPr="003504FE">
              <w:rPr>
                <w:b/>
                <w:color w:val="000000"/>
                <w:sz w:val="15"/>
                <w:szCs w:val="15"/>
              </w:rPr>
              <w:t>45260,9</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267F36">
            <w:pPr>
              <w:ind w:left="-107"/>
              <w:jc w:val="right"/>
              <w:rPr>
                <w:b/>
                <w:color w:val="000000"/>
                <w:sz w:val="15"/>
                <w:szCs w:val="15"/>
              </w:rPr>
            </w:pPr>
            <w:r>
              <w:rPr>
                <w:b/>
                <w:color w:val="000000"/>
                <w:sz w:val="15"/>
                <w:szCs w:val="15"/>
              </w:rPr>
              <w:t>463405,1</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17</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18</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ind w:firstLine="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AF1A01">
            <w:pPr>
              <w:ind w:left="-107"/>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212537,5</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19</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A26414">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«Валовой сбор зерновых и зерноб</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бовых в хозяйствах всех категорий»</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тыс.тонн</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AF1A01">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213,2</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AF1A01">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167,3</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AF1A01">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211,2</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932EB9">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215,0</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B379B2">
            <w:pPr>
              <w:ind w:left="-108"/>
              <w:jc w:val="right"/>
              <w:rPr>
                <w:rFonts w:ascii="Times New Roman" w:hAnsi="Times New Roman" w:cs="Times New Roman"/>
                <w:color w:val="000000"/>
                <w:sz w:val="15"/>
                <w:szCs w:val="15"/>
              </w:rPr>
            </w:pPr>
            <w:r>
              <w:rPr>
                <w:rFonts w:ascii="Times New Roman" w:hAnsi="Times New Roman" w:cs="Times New Roman"/>
                <w:color w:val="000000"/>
                <w:sz w:val="15"/>
                <w:szCs w:val="15"/>
              </w:rPr>
              <w:t>220,0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B379B2">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2</w:t>
            </w:r>
            <w:r>
              <w:rPr>
                <w:rFonts w:ascii="Times New Roman" w:hAnsi="Times New Roman" w:cs="Times New Roman"/>
                <w:color w:val="000000"/>
                <w:sz w:val="15"/>
                <w:szCs w:val="15"/>
              </w:rPr>
              <w:t>20</w:t>
            </w:r>
            <w:r w:rsidRPr="003504FE">
              <w:rPr>
                <w:rFonts w:ascii="Times New Roman" w:hAnsi="Times New Roman" w:cs="Times New Roman"/>
                <w:color w:val="000000"/>
                <w:sz w:val="15"/>
                <w:szCs w:val="15"/>
              </w:rPr>
              <w:t>,0</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8A4137">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2</w:t>
            </w:r>
            <w:r>
              <w:rPr>
                <w:rFonts w:ascii="Times New Roman" w:hAnsi="Times New Roman" w:cs="Times New Roman"/>
                <w:color w:val="000000"/>
                <w:sz w:val="15"/>
                <w:szCs w:val="15"/>
              </w:rPr>
              <w:t>25</w:t>
            </w:r>
            <w:r w:rsidRPr="003504FE">
              <w:rPr>
                <w:rFonts w:ascii="Times New Roman" w:hAnsi="Times New Roman" w:cs="Times New Roman"/>
                <w:color w:val="000000"/>
                <w:sz w:val="15"/>
                <w:szCs w:val="15"/>
              </w:rPr>
              <w:t>,0</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8A4137">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2</w:t>
            </w:r>
            <w:r>
              <w:rPr>
                <w:rFonts w:ascii="Times New Roman" w:hAnsi="Times New Roman" w:cs="Times New Roman"/>
                <w:color w:val="000000"/>
                <w:sz w:val="15"/>
                <w:szCs w:val="15"/>
              </w:rPr>
              <w:t>25</w:t>
            </w:r>
            <w:r w:rsidRPr="003504FE">
              <w:rPr>
                <w:rFonts w:ascii="Times New Roman" w:hAnsi="Times New Roman" w:cs="Times New Roman"/>
                <w:color w:val="000000"/>
                <w:sz w:val="15"/>
                <w:szCs w:val="15"/>
              </w:rPr>
              <w:t>,0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8A4137">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2</w:t>
            </w:r>
            <w:r>
              <w:rPr>
                <w:rFonts w:ascii="Times New Roman" w:hAnsi="Times New Roman" w:cs="Times New Roman"/>
                <w:color w:val="000000"/>
                <w:sz w:val="15"/>
                <w:szCs w:val="15"/>
              </w:rPr>
              <w:t>30</w:t>
            </w:r>
            <w:r w:rsidRPr="003504FE">
              <w:rPr>
                <w:rFonts w:ascii="Times New Roman" w:hAnsi="Times New Roman" w:cs="Times New Roman"/>
                <w:color w:val="000000"/>
                <w:sz w:val="15"/>
                <w:szCs w:val="15"/>
              </w:rPr>
              <w:t>,0</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20</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A26414">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«Валовой сбор картофеля в хозяйс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 xml:space="preserve">вах всех категорий» </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тыс.тонн</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AF1A01">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184,1</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AF1A01">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176,7</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AF1A01">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171,9</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AF1A01">
            <w:pPr>
              <w:ind w:left="-108"/>
              <w:jc w:val="right"/>
              <w:rPr>
                <w:rFonts w:ascii="Times New Roman" w:hAnsi="Times New Roman" w:cs="Times New Roman"/>
                <w:color w:val="000000"/>
                <w:sz w:val="15"/>
                <w:szCs w:val="15"/>
              </w:rPr>
            </w:pPr>
            <w:r>
              <w:rPr>
                <w:rFonts w:ascii="Times New Roman" w:hAnsi="Times New Roman" w:cs="Times New Roman"/>
                <w:color w:val="000000"/>
                <w:sz w:val="15"/>
                <w:szCs w:val="15"/>
              </w:rPr>
              <w:t>173,0</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8A4137">
            <w:pPr>
              <w:ind w:left="-108"/>
              <w:jc w:val="right"/>
              <w:rPr>
                <w:rFonts w:ascii="Times New Roman" w:hAnsi="Times New Roman" w:cs="Times New Roman"/>
                <w:color w:val="000000"/>
                <w:sz w:val="15"/>
                <w:szCs w:val="15"/>
              </w:rPr>
            </w:pPr>
            <w:r>
              <w:rPr>
                <w:rFonts w:ascii="Times New Roman" w:hAnsi="Times New Roman" w:cs="Times New Roman"/>
                <w:color w:val="000000"/>
                <w:sz w:val="15"/>
                <w:szCs w:val="15"/>
              </w:rPr>
              <w:t>175,0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8A4137">
            <w:pPr>
              <w:ind w:left="-108"/>
              <w:jc w:val="right"/>
              <w:rPr>
                <w:rFonts w:ascii="Times New Roman" w:hAnsi="Times New Roman" w:cs="Times New Roman"/>
                <w:color w:val="000000"/>
                <w:sz w:val="15"/>
                <w:szCs w:val="15"/>
              </w:rPr>
            </w:pPr>
            <w:r>
              <w:rPr>
                <w:rFonts w:ascii="Times New Roman" w:hAnsi="Times New Roman" w:cs="Times New Roman"/>
                <w:color w:val="000000"/>
                <w:sz w:val="15"/>
                <w:szCs w:val="15"/>
              </w:rPr>
              <w:t>180,0</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8A4137">
            <w:pPr>
              <w:ind w:left="-108"/>
              <w:jc w:val="right"/>
              <w:rPr>
                <w:rFonts w:ascii="Times New Roman" w:hAnsi="Times New Roman" w:cs="Times New Roman"/>
                <w:sz w:val="15"/>
                <w:szCs w:val="15"/>
              </w:rPr>
            </w:pPr>
            <w:r w:rsidRPr="003504FE">
              <w:rPr>
                <w:rFonts w:ascii="Times New Roman" w:hAnsi="Times New Roman" w:cs="Times New Roman"/>
                <w:sz w:val="15"/>
                <w:szCs w:val="15"/>
              </w:rPr>
              <w:t>185,</w:t>
            </w:r>
            <w:r>
              <w:rPr>
                <w:rFonts w:ascii="Times New Roman" w:hAnsi="Times New Roman" w:cs="Times New Roman"/>
                <w:sz w:val="15"/>
                <w:szCs w:val="15"/>
              </w:rPr>
              <w:t>0</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8A4137">
            <w:pPr>
              <w:ind w:left="-108"/>
              <w:jc w:val="right"/>
              <w:rPr>
                <w:rFonts w:ascii="Times New Roman" w:hAnsi="Times New Roman" w:cs="Times New Roman"/>
                <w:sz w:val="15"/>
                <w:szCs w:val="15"/>
              </w:rPr>
            </w:pPr>
            <w:r w:rsidRPr="003504FE">
              <w:rPr>
                <w:rFonts w:ascii="Times New Roman" w:hAnsi="Times New Roman" w:cs="Times New Roman"/>
                <w:sz w:val="15"/>
                <w:szCs w:val="15"/>
              </w:rPr>
              <w:t>187,</w:t>
            </w:r>
            <w:r>
              <w:rPr>
                <w:rFonts w:ascii="Times New Roman" w:hAnsi="Times New Roman" w:cs="Times New Roman"/>
                <w:sz w:val="15"/>
                <w:szCs w:val="15"/>
              </w:rPr>
              <w:t>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8A4137">
            <w:pPr>
              <w:ind w:left="-108"/>
              <w:jc w:val="right"/>
              <w:rPr>
                <w:rFonts w:ascii="Times New Roman" w:hAnsi="Times New Roman" w:cs="Times New Roman"/>
                <w:sz w:val="15"/>
                <w:szCs w:val="15"/>
              </w:rPr>
            </w:pPr>
            <w:r w:rsidRPr="003504FE">
              <w:rPr>
                <w:rFonts w:ascii="Times New Roman" w:hAnsi="Times New Roman" w:cs="Times New Roman"/>
                <w:sz w:val="15"/>
                <w:szCs w:val="15"/>
              </w:rPr>
              <w:t>1</w:t>
            </w:r>
            <w:r>
              <w:rPr>
                <w:rFonts w:ascii="Times New Roman" w:hAnsi="Times New Roman" w:cs="Times New Roman"/>
                <w:sz w:val="15"/>
                <w:szCs w:val="15"/>
              </w:rPr>
              <w:t>89,0</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21</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ПП1-3</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A26414">
            <w:pPr>
              <w:rPr>
                <w:rFonts w:ascii="Times New Roman" w:hAnsi="Times New Roman" w:cs="Times New Roman"/>
                <w:color w:val="000000"/>
                <w:sz w:val="16"/>
                <w:szCs w:val="16"/>
              </w:rPr>
            </w:pPr>
            <w:r w:rsidRPr="003504FE">
              <w:rPr>
                <w:rFonts w:ascii="Times New Roman" w:hAnsi="Times New Roman" w:cs="Times New Roman"/>
                <w:color w:val="000000"/>
                <w:sz w:val="16"/>
                <w:szCs w:val="16"/>
              </w:rPr>
              <w:t xml:space="preserve">Показатель «Валовой сбор овощей в хозяйствах всех категорий» </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тыс.тонн</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AF1A01">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31,1</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AF1A01">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32,0</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73654">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34,</w:t>
            </w:r>
            <w:r>
              <w:rPr>
                <w:rFonts w:ascii="Times New Roman" w:hAnsi="Times New Roman" w:cs="Times New Roman"/>
                <w:color w:val="000000"/>
                <w:sz w:val="15"/>
                <w:szCs w:val="15"/>
              </w:rPr>
              <w:t>8</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73654">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3</w:t>
            </w:r>
            <w:r>
              <w:rPr>
                <w:rFonts w:ascii="Times New Roman" w:hAnsi="Times New Roman" w:cs="Times New Roman"/>
                <w:color w:val="000000"/>
                <w:sz w:val="15"/>
                <w:szCs w:val="15"/>
              </w:rPr>
              <w:t>4,9</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73654">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3</w:t>
            </w:r>
            <w:r>
              <w:rPr>
                <w:rFonts w:ascii="Times New Roman" w:hAnsi="Times New Roman" w:cs="Times New Roman"/>
                <w:color w:val="000000"/>
                <w:sz w:val="15"/>
                <w:szCs w:val="15"/>
              </w:rPr>
              <w:t>5,2</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73654">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3</w:t>
            </w:r>
            <w:r>
              <w:rPr>
                <w:rFonts w:ascii="Times New Roman" w:hAnsi="Times New Roman" w:cs="Times New Roman"/>
                <w:color w:val="000000"/>
                <w:sz w:val="15"/>
                <w:szCs w:val="15"/>
              </w:rPr>
              <w:t>5</w:t>
            </w:r>
            <w:r w:rsidRPr="003504FE">
              <w:rPr>
                <w:rFonts w:ascii="Times New Roman" w:hAnsi="Times New Roman" w:cs="Times New Roman"/>
                <w:color w:val="000000"/>
                <w:sz w:val="15"/>
                <w:szCs w:val="15"/>
              </w:rPr>
              <w:t>,</w:t>
            </w:r>
            <w:r>
              <w:rPr>
                <w:rFonts w:ascii="Times New Roman" w:hAnsi="Times New Roman" w:cs="Times New Roman"/>
                <w:color w:val="000000"/>
                <w:sz w:val="15"/>
                <w:szCs w:val="15"/>
              </w:rPr>
              <w:t>8</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AF1A01">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36,8</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AF1A01">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37,2</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AF1A01">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37,6</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22</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ПП1-4</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A26414">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«Валовой сбор рапса в хозяйствах всех кат</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горий»</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тыс.тонн</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AF1A01">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3,1</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AF1A01">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2,2</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AF1A01">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3,0</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AF1A01">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3,5</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AF1A01">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4,0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AF1A01">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4,5</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AF1A01">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4,8</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AF1A01">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5,1</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AF1A01">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5,6</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23</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ПП1-5</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«Производс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во муки из зерновых кул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тур, овощных и раст</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тельных культур, смеси из них»</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тыс.тонн</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AF1A01">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18,0</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AF1A01">
            <w:pPr>
              <w:jc w:val="right"/>
              <w:rPr>
                <w:rFonts w:ascii="Times New Roman" w:hAnsi="Times New Roman" w:cs="Times New Roman"/>
                <w:color w:val="000000"/>
                <w:sz w:val="15"/>
                <w:szCs w:val="15"/>
              </w:rPr>
            </w:pPr>
            <w:r>
              <w:rPr>
                <w:rFonts w:ascii="Times New Roman" w:hAnsi="Times New Roman" w:cs="Times New Roman"/>
                <w:color w:val="000000"/>
                <w:sz w:val="15"/>
                <w:szCs w:val="15"/>
              </w:rPr>
              <w:t>7,33</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AF1A01">
            <w:pPr>
              <w:jc w:val="right"/>
              <w:rPr>
                <w:rFonts w:ascii="Times New Roman" w:hAnsi="Times New Roman" w:cs="Times New Roman"/>
                <w:color w:val="000000"/>
                <w:sz w:val="15"/>
                <w:szCs w:val="15"/>
              </w:rPr>
            </w:pPr>
            <w:r>
              <w:rPr>
                <w:rFonts w:ascii="Times New Roman" w:hAnsi="Times New Roman" w:cs="Times New Roman"/>
                <w:color w:val="000000"/>
                <w:sz w:val="15"/>
                <w:szCs w:val="15"/>
              </w:rPr>
              <w:t>12,45</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AF1A01">
            <w:pPr>
              <w:jc w:val="right"/>
              <w:rPr>
                <w:rFonts w:ascii="Times New Roman" w:hAnsi="Times New Roman" w:cs="Times New Roman"/>
                <w:color w:val="000000"/>
                <w:sz w:val="15"/>
                <w:szCs w:val="15"/>
              </w:rPr>
            </w:pPr>
            <w:r>
              <w:rPr>
                <w:rFonts w:ascii="Times New Roman" w:hAnsi="Times New Roman" w:cs="Times New Roman"/>
                <w:color w:val="000000"/>
                <w:sz w:val="15"/>
                <w:szCs w:val="15"/>
              </w:rPr>
              <w:t>12,94</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AF1A01">
            <w:pPr>
              <w:jc w:val="right"/>
              <w:rPr>
                <w:rFonts w:ascii="Times New Roman" w:hAnsi="Times New Roman" w:cs="Times New Roman"/>
                <w:color w:val="000000"/>
                <w:sz w:val="15"/>
                <w:szCs w:val="15"/>
              </w:rPr>
            </w:pPr>
            <w:r>
              <w:rPr>
                <w:rFonts w:ascii="Times New Roman" w:hAnsi="Times New Roman" w:cs="Times New Roman"/>
                <w:color w:val="000000"/>
                <w:sz w:val="15"/>
                <w:szCs w:val="15"/>
              </w:rPr>
              <w:t>13,7</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AF1A01">
            <w:pPr>
              <w:jc w:val="right"/>
              <w:rPr>
                <w:rFonts w:ascii="Times New Roman" w:hAnsi="Times New Roman" w:cs="Times New Roman"/>
                <w:color w:val="000000"/>
                <w:sz w:val="15"/>
                <w:szCs w:val="15"/>
              </w:rPr>
            </w:pPr>
            <w:r>
              <w:rPr>
                <w:rFonts w:ascii="Times New Roman" w:hAnsi="Times New Roman" w:cs="Times New Roman"/>
                <w:color w:val="000000"/>
                <w:sz w:val="15"/>
                <w:szCs w:val="15"/>
              </w:rPr>
              <w:t>14,8</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AF1A01">
            <w:pPr>
              <w:jc w:val="right"/>
              <w:rPr>
                <w:rFonts w:ascii="Times New Roman" w:hAnsi="Times New Roman" w:cs="Times New Roman"/>
                <w:color w:val="000000"/>
                <w:sz w:val="15"/>
                <w:szCs w:val="15"/>
              </w:rPr>
            </w:pPr>
            <w:r>
              <w:rPr>
                <w:rFonts w:ascii="Times New Roman" w:hAnsi="Times New Roman" w:cs="Times New Roman"/>
                <w:color w:val="000000"/>
                <w:sz w:val="15"/>
                <w:szCs w:val="15"/>
              </w:rPr>
              <w:t>15,</w:t>
            </w:r>
            <w:r w:rsidRPr="003504FE">
              <w:rPr>
                <w:rFonts w:ascii="Times New Roman" w:hAnsi="Times New Roman" w:cs="Times New Roman"/>
                <w:color w:val="000000"/>
                <w:sz w:val="15"/>
                <w:szCs w:val="15"/>
              </w:rPr>
              <w:t>0</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AF1A01">
            <w:pPr>
              <w:jc w:val="right"/>
              <w:rPr>
                <w:rFonts w:ascii="Times New Roman" w:hAnsi="Times New Roman" w:cs="Times New Roman"/>
                <w:color w:val="000000"/>
                <w:sz w:val="15"/>
                <w:szCs w:val="15"/>
              </w:rPr>
            </w:pPr>
            <w:r>
              <w:rPr>
                <w:rFonts w:ascii="Times New Roman" w:hAnsi="Times New Roman" w:cs="Times New Roman"/>
                <w:color w:val="000000"/>
                <w:sz w:val="15"/>
                <w:szCs w:val="15"/>
              </w:rPr>
              <w:t>16</w:t>
            </w:r>
            <w:r w:rsidRPr="003504FE">
              <w:rPr>
                <w:rFonts w:ascii="Times New Roman" w:hAnsi="Times New Roman" w:cs="Times New Roman"/>
                <w:color w:val="000000"/>
                <w:sz w:val="15"/>
                <w:szCs w:val="15"/>
              </w:rPr>
              <w:t>,0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AF1A01">
            <w:pPr>
              <w:jc w:val="right"/>
              <w:rPr>
                <w:rFonts w:ascii="Times New Roman" w:hAnsi="Times New Roman" w:cs="Times New Roman"/>
                <w:color w:val="000000"/>
                <w:sz w:val="15"/>
                <w:szCs w:val="15"/>
              </w:rPr>
            </w:pPr>
            <w:r>
              <w:rPr>
                <w:rFonts w:ascii="Times New Roman" w:hAnsi="Times New Roman" w:cs="Times New Roman"/>
                <w:color w:val="000000"/>
                <w:sz w:val="15"/>
                <w:szCs w:val="15"/>
              </w:rPr>
              <w:t>18,0</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24</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ПП1-6</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A26414">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«Производс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во хлебобулочных изд</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лий диетических и обог</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щенных микронутриент</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ми»</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тыс.тонн</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AF1A01">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5,9</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AF1A01">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6,1</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AF1A01">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6,3</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AF1A01">
            <w:pPr>
              <w:jc w:val="right"/>
              <w:rPr>
                <w:sz w:val="15"/>
                <w:szCs w:val="15"/>
              </w:rPr>
            </w:pPr>
            <w:r w:rsidRPr="003504FE">
              <w:rPr>
                <w:rFonts w:ascii="Times New Roman" w:hAnsi="Times New Roman" w:cs="Times New Roman"/>
                <w:color w:val="000000"/>
                <w:sz w:val="15"/>
                <w:szCs w:val="15"/>
              </w:rPr>
              <w:t>6,3</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AF1A01">
            <w:pPr>
              <w:jc w:val="right"/>
              <w:rPr>
                <w:sz w:val="15"/>
                <w:szCs w:val="15"/>
              </w:rPr>
            </w:pPr>
            <w:r w:rsidRPr="003504FE">
              <w:rPr>
                <w:rFonts w:ascii="Times New Roman" w:hAnsi="Times New Roman" w:cs="Times New Roman"/>
                <w:color w:val="000000"/>
                <w:sz w:val="15"/>
                <w:szCs w:val="15"/>
              </w:rPr>
              <w:t>6,3</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AF1A01">
            <w:pPr>
              <w:jc w:val="right"/>
              <w:rPr>
                <w:sz w:val="15"/>
                <w:szCs w:val="15"/>
              </w:rPr>
            </w:pPr>
            <w:r w:rsidRPr="003504FE">
              <w:rPr>
                <w:rFonts w:ascii="Times New Roman" w:hAnsi="Times New Roman" w:cs="Times New Roman"/>
                <w:color w:val="000000"/>
                <w:sz w:val="15"/>
                <w:szCs w:val="15"/>
              </w:rPr>
              <w:t>6,3</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AF1A01">
            <w:pPr>
              <w:jc w:val="right"/>
              <w:rPr>
                <w:sz w:val="15"/>
                <w:szCs w:val="15"/>
              </w:rPr>
            </w:pPr>
            <w:r w:rsidRPr="003504FE">
              <w:rPr>
                <w:rFonts w:ascii="Times New Roman" w:hAnsi="Times New Roman" w:cs="Times New Roman"/>
                <w:color w:val="000000"/>
                <w:sz w:val="15"/>
                <w:szCs w:val="15"/>
              </w:rPr>
              <w:t>6,4</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AF1A01">
            <w:pPr>
              <w:jc w:val="right"/>
              <w:rPr>
                <w:sz w:val="15"/>
                <w:szCs w:val="15"/>
              </w:rPr>
            </w:pPr>
            <w:r w:rsidRPr="003504FE">
              <w:rPr>
                <w:rFonts w:ascii="Times New Roman" w:hAnsi="Times New Roman" w:cs="Times New Roman"/>
                <w:color w:val="000000"/>
                <w:sz w:val="15"/>
                <w:szCs w:val="15"/>
              </w:rPr>
              <w:t>6,4</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AF1A01">
            <w:pPr>
              <w:jc w:val="right"/>
              <w:rPr>
                <w:sz w:val="15"/>
                <w:szCs w:val="15"/>
              </w:rPr>
            </w:pPr>
            <w:r w:rsidRPr="003504FE">
              <w:rPr>
                <w:rFonts w:ascii="Times New Roman" w:hAnsi="Times New Roman" w:cs="Times New Roman"/>
                <w:color w:val="000000"/>
                <w:sz w:val="15"/>
                <w:szCs w:val="15"/>
              </w:rPr>
              <w:t>6,4</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25</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ПП1-7</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«Производс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во плодоовощных консе</w:t>
            </w:r>
            <w:r w:rsidRPr="003504FE">
              <w:rPr>
                <w:rFonts w:ascii="Times New Roman" w:hAnsi="Times New Roman" w:cs="Times New Roman"/>
                <w:color w:val="000000"/>
                <w:sz w:val="16"/>
                <w:szCs w:val="16"/>
              </w:rPr>
              <w:t>р</w:t>
            </w:r>
            <w:r w:rsidRPr="003504FE">
              <w:rPr>
                <w:rFonts w:ascii="Times New Roman" w:hAnsi="Times New Roman" w:cs="Times New Roman"/>
                <w:color w:val="000000"/>
                <w:sz w:val="16"/>
                <w:szCs w:val="16"/>
              </w:rPr>
              <w:t>вов»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млн.услов-ных банок</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AF1A01">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0,6</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AF1A01">
            <w:pPr>
              <w:jc w:val="right"/>
              <w:rPr>
                <w:rFonts w:ascii="Times New Roman" w:hAnsi="Times New Roman" w:cs="Times New Roman"/>
                <w:color w:val="000000"/>
                <w:sz w:val="15"/>
                <w:szCs w:val="15"/>
              </w:rPr>
            </w:pPr>
            <w:r>
              <w:rPr>
                <w:rFonts w:ascii="Times New Roman" w:hAnsi="Times New Roman" w:cs="Times New Roman"/>
                <w:color w:val="000000"/>
                <w:sz w:val="15"/>
                <w:szCs w:val="15"/>
              </w:rPr>
              <w:t>0,45</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AF1A01">
            <w:pPr>
              <w:jc w:val="right"/>
              <w:rPr>
                <w:rFonts w:ascii="Times New Roman" w:hAnsi="Times New Roman" w:cs="Times New Roman"/>
                <w:color w:val="000000"/>
                <w:sz w:val="15"/>
                <w:szCs w:val="15"/>
              </w:rPr>
            </w:pPr>
            <w:r>
              <w:rPr>
                <w:rFonts w:ascii="Times New Roman" w:hAnsi="Times New Roman" w:cs="Times New Roman"/>
                <w:color w:val="000000"/>
                <w:sz w:val="15"/>
                <w:szCs w:val="15"/>
              </w:rPr>
              <w:t>0,54</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AF1A01">
            <w:pPr>
              <w:jc w:val="right"/>
              <w:rPr>
                <w:rFonts w:ascii="Times New Roman" w:hAnsi="Times New Roman" w:cs="Times New Roman"/>
                <w:color w:val="000000"/>
                <w:sz w:val="15"/>
                <w:szCs w:val="15"/>
              </w:rPr>
            </w:pPr>
            <w:r>
              <w:rPr>
                <w:rFonts w:ascii="Times New Roman" w:hAnsi="Times New Roman" w:cs="Times New Roman"/>
                <w:color w:val="000000"/>
                <w:sz w:val="15"/>
                <w:szCs w:val="15"/>
              </w:rPr>
              <w:t>0,54</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AF1A01">
            <w:pPr>
              <w:jc w:val="right"/>
              <w:rPr>
                <w:rFonts w:ascii="Times New Roman" w:hAnsi="Times New Roman" w:cs="Times New Roman"/>
                <w:color w:val="000000"/>
                <w:sz w:val="15"/>
                <w:szCs w:val="15"/>
              </w:rPr>
            </w:pPr>
            <w:r>
              <w:rPr>
                <w:rFonts w:ascii="Times New Roman" w:hAnsi="Times New Roman" w:cs="Times New Roman"/>
                <w:color w:val="000000"/>
                <w:sz w:val="15"/>
                <w:szCs w:val="15"/>
              </w:rPr>
              <w:t>0,56</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AF1A01">
            <w:pPr>
              <w:jc w:val="right"/>
              <w:rPr>
                <w:rFonts w:ascii="Times New Roman" w:hAnsi="Times New Roman" w:cs="Times New Roman"/>
                <w:color w:val="000000"/>
                <w:sz w:val="15"/>
                <w:szCs w:val="15"/>
              </w:rPr>
            </w:pPr>
            <w:r>
              <w:rPr>
                <w:rFonts w:ascii="Times New Roman" w:hAnsi="Times New Roman" w:cs="Times New Roman"/>
                <w:color w:val="000000"/>
                <w:sz w:val="15"/>
                <w:szCs w:val="15"/>
              </w:rPr>
              <w:t>0,56</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3B7352">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0,5</w:t>
            </w:r>
            <w:r>
              <w:rPr>
                <w:rFonts w:ascii="Times New Roman" w:hAnsi="Times New Roman" w:cs="Times New Roman"/>
                <w:color w:val="000000"/>
                <w:sz w:val="15"/>
                <w:szCs w:val="15"/>
              </w:rPr>
              <w:t>7</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AF1A01">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0,57</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3B7352">
            <w:pPr>
              <w:jc w:val="right"/>
              <w:rPr>
                <w:rFonts w:ascii="Times New Roman" w:hAnsi="Times New Roman" w:cs="Times New Roman"/>
                <w:color w:val="000000"/>
                <w:sz w:val="15"/>
                <w:szCs w:val="15"/>
              </w:rPr>
            </w:pPr>
            <w:r>
              <w:rPr>
                <w:rFonts w:ascii="Times New Roman" w:hAnsi="Times New Roman" w:cs="Times New Roman"/>
                <w:color w:val="000000"/>
                <w:sz w:val="15"/>
                <w:szCs w:val="15"/>
              </w:rPr>
              <w:t>0,58</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26</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ПП1-ОМ1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«Развитие элитного сем</w:t>
            </w:r>
            <w:r w:rsidRPr="003504FE">
              <w:rPr>
                <w:rFonts w:ascii="Times New Roman" w:hAnsi="Times New Roman" w:cs="Times New Roman"/>
                <w:b/>
                <w:bCs/>
                <w:color w:val="000000"/>
                <w:sz w:val="16"/>
                <w:szCs w:val="16"/>
              </w:rPr>
              <w:t>е</w:t>
            </w:r>
            <w:r w:rsidRPr="003504FE">
              <w:rPr>
                <w:rFonts w:ascii="Times New Roman" w:hAnsi="Times New Roman" w:cs="Times New Roman"/>
                <w:b/>
                <w:bCs/>
                <w:color w:val="000000"/>
                <w:sz w:val="16"/>
                <w:szCs w:val="16"/>
              </w:rPr>
              <w:t>новодства»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A2641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 год</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27</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04 12</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A26414">
            <w:pPr>
              <w:ind w:left="-107" w:right="-109"/>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5899,8</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A2641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5899,8</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28</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29</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vertAlign w:val="superscript"/>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AF1A01">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528,4</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30</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ПП1-ПОМ1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w:t>
            </w:r>
            <w:r w:rsidRPr="003504FE">
              <w:rPr>
                <w:rFonts w:ascii="Times New Roman" w:hAnsi="Times New Roman" w:cs="Times New Roman"/>
                <w:sz w:val="16"/>
                <w:szCs w:val="16"/>
              </w:rPr>
              <w:t>Удельный вес площади, засеваемой эли</w:t>
            </w:r>
            <w:r w:rsidRPr="003504FE">
              <w:rPr>
                <w:rFonts w:ascii="Times New Roman" w:hAnsi="Times New Roman" w:cs="Times New Roman"/>
                <w:sz w:val="16"/>
                <w:szCs w:val="16"/>
              </w:rPr>
              <w:t>т</w:t>
            </w:r>
            <w:r w:rsidRPr="003504FE">
              <w:rPr>
                <w:rFonts w:ascii="Times New Roman" w:hAnsi="Times New Roman" w:cs="Times New Roman"/>
                <w:sz w:val="16"/>
                <w:szCs w:val="16"/>
              </w:rPr>
              <w:t>ными семенами, в общей площади посевов в сельск</w:t>
            </w:r>
            <w:r w:rsidRPr="003504FE">
              <w:rPr>
                <w:rFonts w:ascii="Times New Roman" w:hAnsi="Times New Roman" w:cs="Times New Roman"/>
                <w:sz w:val="16"/>
                <w:szCs w:val="16"/>
              </w:rPr>
              <w:t>о</w:t>
            </w:r>
            <w:r w:rsidRPr="003504FE">
              <w:rPr>
                <w:rFonts w:ascii="Times New Roman" w:hAnsi="Times New Roman" w:cs="Times New Roman"/>
                <w:sz w:val="16"/>
                <w:szCs w:val="16"/>
              </w:rPr>
              <w:t>хозяйственных организациях, крестья</w:t>
            </w:r>
            <w:r w:rsidRPr="003504FE">
              <w:rPr>
                <w:rFonts w:ascii="Times New Roman" w:hAnsi="Times New Roman" w:cs="Times New Roman"/>
                <w:sz w:val="16"/>
                <w:szCs w:val="16"/>
              </w:rPr>
              <w:t>н</w:t>
            </w:r>
            <w:r w:rsidRPr="003504FE">
              <w:rPr>
                <w:rFonts w:ascii="Times New Roman" w:hAnsi="Times New Roman" w:cs="Times New Roman"/>
                <w:sz w:val="16"/>
                <w:szCs w:val="16"/>
              </w:rPr>
              <w:t>ских (фермерских) хозяйствах, включая индив</w:t>
            </w:r>
            <w:r w:rsidRPr="003504FE">
              <w:rPr>
                <w:rFonts w:ascii="Times New Roman" w:hAnsi="Times New Roman" w:cs="Times New Roman"/>
                <w:sz w:val="16"/>
                <w:szCs w:val="16"/>
              </w:rPr>
              <w:t>и</w:t>
            </w:r>
            <w:r w:rsidRPr="003504FE">
              <w:rPr>
                <w:rFonts w:ascii="Times New Roman" w:hAnsi="Times New Roman" w:cs="Times New Roman"/>
                <w:sz w:val="16"/>
                <w:szCs w:val="16"/>
              </w:rPr>
              <w:t>дуальных предпринимат</w:t>
            </w:r>
            <w:r w:rsidRPr="003504FE">
              <w:rPr>
                <w:rFonts w:ascii="Times New Roman" w:hAnsi="Times New Roman" w:cs="Times New Roman"/>
                <w:sz w:val="16"/>
                <w:szCs w:val="16"/>
              </w:rPr>
              <w:t>е</w:t>
            </w:r>
            <w:r w:rsidRPr="003504FE">
              <w:rPr>
                <w:rFonts w:ascii="Times New Roman" w:hAnsi="Times New Roman" w:cs="Times New Roman"/>
                <w:sz w:val="16"/>
                <w:szCs w:val="16"/>
              </w:rPr>
              <w:t>лей</w:t>
            </w:r>
            <w:r w:rsidRPr="003504FE">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sz w:val="15"/>
                <w:szCs w:val="15"/>
              </w:rPr>
              <w:t xml:space="preserve">%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p>
          <w:p w:rsidR="005E3C25" w:rsidRPr="003504FE" w:rsidRDefault="005E3C25" w:rsidP="00C17628">
            <w:pPr>
              <w:jc w:val="center"/>
              <w:rPr>
                <w:rFonts w:ascii="Times New Roman" w:hAnsi="Times New Roman" w:cs="Times New Roman"/>
                <w:color w:val="000000"/>
                <w:sz w:val="15"/>
                <w:szCs w:val="15"/>
              </w:rPr>
            </w:pPr>
            <w:r w:rsidRPr="003504FE">
              <w:rPr>
                <w:rStyle w:val="ae"/>
                <w:rFonts w:ascii="Times New Roman" w:hAnsi="Times New Roman"/>
                <w:color w:val="000000"/>
                <w:sz w:val="15"/>
                <w:szCs w:val="15"/>
              </w:rPr>
              <w:footnoteReference w:id="2"/>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AF1A01">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8,6</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AF1A01">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12,0</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AF1A01">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31</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ПП1-М1.1.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A26414">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 год</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311"/>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32</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33</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ПП1-ПМ1.1.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да</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34</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0A482D">
            <w:pPr>
              <w:pageBreakBefore/>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ПП1-М1.2.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A26414">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утверждении ставок для начи</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ления субсидий»»</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A2641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 год</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35</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7B704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7B704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7B704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7B704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7B704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7B704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7B704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36</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0A482D">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ПП1-ПМ1.2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37</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ПП1-М1.3</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«Субсидиров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части затрат на приобр</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тение элитных семян»</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A2641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 год</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38</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04 12</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3B7352">
            <w:pPr>
              <w:ind w:left="-108" w:right="57"/>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5899,8</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3B7352">
            <w:pPr>
              <w:ind w:right="57"/>
              <w:jc w:val="right"/>
              <w:rPr>
                <w:sz w:val="15"/>
                <w:szCs w:val="15"/>
              </w:rPr>
            </w:pPr>
            <w:r w:rsidRPr="003504FE">
              <w:rPr>
                <w:rFonts w:ascii="Times New Roman" w:hAnsi="Times New Roman" w:cs="Times New Roman"/>
                <w:i/>
                <w:iCs/>
                <w:color w:val="000000"/>
                <w:sz w:val="15"/>
                <w:szCs w:val="15"/>
              </w:rPr>
              <w:t>5899,8</w:t>
            </w:r>
          </w:p>
        </w:tc>
      </w:tr>
      <w:tr w:rsidR="005E3C25" w:rsidRPr="003504FE" w:rsidTr="005E3C25">
        <w:trPr>
          <w:gridAfter w:val="2"/>
          <w:wAfter w:w="1256" w:type="dxa"/>
          <w:trHeight w:val="8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39</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374416">
            <w:pPr>
              <w:jc w:val="right"/>
              <w:rPr>
                <w:rFonts w:ascii="Times New Roman" w:hAnsi="Times New Roman" w:cs="Times New Roman"/>
                <w:color w:val="000000"/>
                <w:sz w:val="15"/>
                <w:szCs w:val="15"/>
              </w:rPr>
            </w:pP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40</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374416">
            <w:pPr>
              <w:jc w:val="right"/>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528,4</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i/>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41</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ПП1-ОМ2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84BF3">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«Развитие овощеводства</w:t>
            </w:r>
            <w:r>
              <w:rPr>
                <w:rFonts w:ascii="Times New Roman" w:hAnsi="Times New Roman" w:cs="Times New Roman"/>
                <w:b/>
                <w:bCs/>
                <w:color w:val="000000"/>
                <w:sz w:val="16"/>
                <w:szCs w:val="16"/>
              </w:rPr>
              <w:t xml:space="preserve"> </w:t>
            </w:r>
            <w:r w:rsidRPr="003504FE">
              <w:rPr>
                <w:rFonts w:ascii="Times New Roman" w:hAnsi="Times New Roman" w:cs="Times New Roman"/>
                <w:b/>
                <w:bCs/>
                <w:color w:val="000000"/>
                <w:sz w:val="16"/>
                <w:szCs w:val="16"/>
              </w:rPr>
              <w:t>в защищенном грунте»</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A2641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xml:space="preserve">2014 год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42</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(11)</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374416">
            <w:pPr>
              <w:ind w:left="-88"/>
              <w:jc w:val="right"/>
              <w:rPr>
                <w:color w:val="000000"/>
                <w:sz w:val="15"/>
                <w:szCs w:val="15"/>
              </w:rPr>
            </w:pPr>
            <w:r w:rsidRPr="003504FE">
              <w:rPr>
                <w:color w:val="000000"/>
                <w:sz w:val="15"/>
                <w:szCs w:val="15"/>
              </w:rPr>
              <w:t>17300,0</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374416">
            <w:pPr>
              <w:jc w:val="right"/>
              <w:rPr>
                <w:sz w:val="15"/>
                <w:szCs w:val="15"/>
              </w:rPr>
            </w:pPr>
            <w:r w:rsidRPr="003504FE">
              <w:rPr>
                <w:color w:val="000000"/>
                <w:sz w:val="15"/>
                <w:szCs w:val="15"/>
              </w:rPr>
              <w:t>17300,0</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43</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44</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45</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ПП1-ПОМ2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«Объем прои</w:t>
            </w:r>
            <w:r w:rsidRPr="003504FE">
              <w:rPr>
                <w:rFonts w:ascii="Times New Roman" w:hAnsi="Times New Roman" w:cs="Times New Roman"/>
                <w:color w:val="000000"/>
                <w:sz w:val="16"/>
                <w:szCs w:val="16"/>
              </w:rPr>
              <w:t>з</w:t>
            </w:r>
            <w:r w:rsidRPr="003504FE">
              <w:rPr>
                <w:rFonts w:ascii="Times New Roman" w:hAnsi="Times New Roman" w:cs="Times New Roman"/>
                <w:color w:val="000000"/>
                <w:sz w:val="16"/>
                <w:szCs w:val="16"/>
              </w:rPr>
              <w:t>водства овощей в защище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ном грунте»</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 тонн</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5,8</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6,2</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374416">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7,6</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46</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ПП1-М2.1.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A26414">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 xml:space="preserve">ропроизводителям» </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 год</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47</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48</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ПП1-ПМ2.1.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49</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ПП1-М2.2.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A26414">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утверждении ставок для начи</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ления субсидий»</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A2641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 год</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50</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7B704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7B704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7B704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7B704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7B704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7B704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51</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ПП1-ПМ2.2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52</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ПП1-М2.3.</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«Субсидиров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части затрат организац</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ям, специализ</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рующимся на производстве овощей в з</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щищенном грунте и име</w:t>
            </w:r>
            <w:r w:rsidRPr="003504FE">
              <w:rPr>
                <w:rFonts w:ascii="Times New Roman" w:hAnsi="Times New Roman" w:cs="Times New Roman"/>
                <w:color w:val="000000"/>
                <w:sz w:val="16"/>
                <w:szCs w:val="16"/>
              </w:rPr>
              <w:t>ю</w:t>
            </w:r>
            <w:r w:rsidRPr="003504FE">
              <w:rPr>
                <w:rFonts w:ascii="Times New Roman" w:hAnsi="Times New Roman" w:cs="Times New Roman"/>
                <w:color w:val="000000"/>
                <w:sz w:val="16"/>
                <w:szCs w:val="16"/>
              </w:rPr>
              <w:t>щим зимние теплицы кругл</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годичного использования,  на приобретение энергоносит</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лей, используемых на прои</w:t>
            </w:r>
            <w:r w:rsidRPr="003504FE">
              <w:rPr>
                <w:rFonts w:ascii="Times New Roman" w:hAnsi="Times New Roman" w:cs="Times New Roman"/>
                <w:color w:val="000000"/>
                <w:sz w:val="16"/>
                <w:szCs w:val="16"/>
              </w:rPr>
              <w:t>з</w:t>
            </w:r>
            <w:r w:rsidRPr="003504FE">
              <w:rPr>
                <w:rFonts w:ascii="Times New Roman" w:hAnsi="Times New Roman" w:cs="Times New Roman"/>
                <w:color w:val="000000"/>
                <w:sz w:val="16"/>
                <w:szCs w:val="16"/>
              </w:rPr>
              <w:t>водственные ц</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ли»</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A2641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 год</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53</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 (11)</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A26414">
            <w:pPr>
              <w:ind w:left="-88"/>
              <w:jc w:val="right"/>
              <w:rPr>
                <w:i/>
                <w:iCs/>
                <w:color w:val="000000"/>
                <w:sz w:val="15"/>
                <w:szCs w:val="15"/>
              </w:rPr>
            </w:pPr>
            <w:r w:rsidRPr="003504FE">
              <w:rPr>
                <w:i/>
                <w:iCs/>
                <w:color w:val="000000"/>
                <w:sz w:val="15"/>
                <w:szCs w:val="15"/>
              </w:rPr>
              <w:t>17300,0</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right"/>
              <w:rPr>
                <w:i/>
                <w:iCs/>
                <w:color w:val="000000"/>
                <w:sz w:val="15"/>
                <w:szCs w:val="15"/>
              </w:rPr>
            </w:pPr>
            <w:r w:rsidRPr="003504FE">
              <w:rPr>
                <w:i/>
                <w:iCs/>
                <w:color w:val="000000"/>
                <w:sz w:val="15"/>
                <w:szCs w:val="15"/>
              </w:rPr>
              <w:t>17300,0</w:t>
            </w:r>
          </w:p>
          <w:p w:rsidR="005E3C25" w:rsidRPr="003504FE" w:rsidRDefault="005E3C25" w:rsidP="00C17628">
            <w:pPr>
              <w:jc w:val="right"/>
              <w:rPr>
                <w:i/>
                <w:iCs/>
                <w:color w:val="000000"/>
                <w:sz w:val="15"/>
                <w:szCs w:val="15"/>
              </w:rPr>
            </w:pP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54</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ПП1-ОМ3</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«Производство проду</w:t>
            </w:r>
            <w:r w:rsidRPr="003504FE">
              <w:rPr>
                <w:rFonts w:ascii="Times New Roman" w:hAnsi="Times New Roman" w:cs="Times New Roman"/>
                <w:b/>
                <w:bCs/>
                <w:color w:val="000000"/>
                <w:sz w:val="16"/>
                <w:szCs w:val="16"/>
              </w:rPr>
              <w:t>к</w:t>
            </w:r>
            <w:r w:rsidRPr="003504FE">
              <w:rPr>
                <w:rFonts w:ascii="Times New Roman" w:hAnsi="Times New Roman" w:cs="Times New Roman"/>
                <w:b/>
                <w:bCs/>
                <w:color w:val="000000"/>
                <w:sz w:val="16"/>
                <w:szCs w:val="16"/>
              </w:rPr>
              <w:t>ции растениеводства на низк</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продуктивной пашне»</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55</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04 13</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267F36">
            <w:pPr>
              <w:ind w:left="-107"/>
              <w:jc w:val="right"/>
              <w:rPr>
                <w:color w:val="000000"/>
                <w:sz w:val="15"/>
                <w:szCs w:val="15"/>
              </w:rPr>
            </w:pPr>
            <w:r w:rsidRPr="003504FE">
              <w:rPr>
                <w:color w:val="000000"/>
                <w:sz w:val="15"/>
                <w:szCs w:val="15"/>
              </w:rPr>
              <w:t>15398,9</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267F36">
            <w:pPr>
              <w:ind w:left="-107"/>
              <w:jc w:val="right"/>
              <w:rPr>
                <w:color w:val="000000"/>
                <w:sz w:val="15"/>
                <w:szCs w:val="15"/>
              </w:rPr>
            </w:pPr>
            <w:r w:rsidRPr="003504FE">
              <w:rPr>
                <w:color w:val="000000"/>
                <w:sz w:val="15"/>
                <w:szCs w:val="15"/>
              </w:rPr>
              <w:t>7312,7</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267F36">
            <w:pPr>
              <w:ind w:left="-107"/>
              <w:jc w:val="right"/>
              <w:rPr>
                <w:color w:val="000000"/>
                <w:sz w:val="15"/>
                <w:szCs w:val="15"/>
              </w:rPr>
            </w:pPr>
            <w:r w:rsidRPr="003504FE">
              <w:rPr>
                <w:color w:val="000000"/>
                <w:sz w:val="15"/>
                <w:szCs w:val="15"/>
              </w:rPr>
              <w:t>15000,0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267F36">
            <w:pPr>
              <w:ind w:left="-107"/>
              <w:jc w:val="right"/>
              <w:rPr>
                <w:color w:val="000000"/>
                <w:sz w:val="15"/>
                <w:szCs w:val="15"/>
              </w:rPr>
            </w:pPr>
            <w:r w:rsidRPr="003504FE">
              <w:rPr>
                <w:color w:val="000000"/>
                <w:sz w:val="15"/>
                <w:szCs w:val="15"/>
              </w:rPr>
              <w:t>15000,0</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267F36">
            <w:pPr>
              <w:ind w:left="-107"/>
              <w:jc w:val="right"/>
              <w:rPr>
                <w:color w:val="000000"/>
                <w:sz w:val="15"/>
                <w:szCs w:val="15"/>
              </w:rPr>
            </w:pPr>
            <w:r w:rsidRPr="003504FE">
              <w:rPr>
                <w:color w:val="000000"/>
                <w:sz w:val="15"/>
                <w:szCs w:val="15"/>
              </w:rPr>
              <w:t>15419,2</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267F36">
            <w:pPr>
              <w:ind w:left="-107"/>
              <w:jc w:val="right"/>
              <w:rPr>
                <w:color w:val="000000"/>
                <w:sz w:val="15"/>
                <w:szCs w:val="15"/>
              </w:rPr>
            </w:pPr>
            <w:r w:rsidRPr="003504FE">
              <w:rPr>
                <w:color w:val="000000"/>
                <w:sz w:val="15"/>
                <w:szCs w:val="15"/>
              </w:rPr>
              <w:t>15419,2</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267F36">
            <w:pPr>
              <w:ind w:left="-107"/>
              <w:jc w:val="right"/>
              <w:rPr>
                <w:color w:val="000000"/>
                <w:sz w:val="15"/>
                <w:szCs w:val="15"/>
              </w:rPr>
            </w:pPr>
            <w:r w:rsidRPr="003504FE">
              <w:rPr>
                <w:color w:val="000000"/>
                <w:sz w:val="15"/>
                <w:szCs w:val="15"/>
              </w:rPr>
              <w:t>15419,2</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267F36">
            <w:pPr>
              <w:ind w:left="-107"/>
              <w:jc w:val="right"/>
              <w:rPr>
                <w:color w:val="000000"/>
                <w:sz w:val="15"/>
                <w:szCs w:val="15"/>
              </w:rPr>
            </w:pPr>
            <w:r w:rsidRPr="003504FE">
              <w:rPr>
                <w:color w:val="000000"/>
                <w:sz w:val="15"/>
                <w:szCs w:val="15"/>
              </w:rPr>
              <w:t>98969,2</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56</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57</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vertAlign w:val="superscript"/>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720E2F">
            <w:pPr>
              <w:ind w:left="-8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56419,2</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58</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ПП1-ПОМ3</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w:t>
            </w:r>
            <w:r w:rsidRPr="003504FE">
              <w:rPr>
                <w:rFonts w:ascii="Times New Roman" w:hAnsi="Times New Roman" w:cs="Times New Roman"/>
                <w:sz w:val="16"/>
                <w:szCs w:val="16"/>
              </w:rPr>
              <w:t>Площадь подг</w:t>
            </w:r>
            <w:r w:rsidRPr="003504FE">
              <w:rPr>
                <w:rFonts w:ascii="Times New Roman" w:hAnsi="Times New Roman" w:cs="Times New Roman"/>
                <w:sz w:val="16"/>
                <w:szCs w:val="16"/>
              </w:rPr>
              <w:t>о</w:t>
            </w:r>
            <w:r w:rsidRPr="003504FE">
              <w:rPr>
                <w:rFonts w:ascii="Times New Roman" w:hAnsi="Times New Roman" w:cs="Times New Roman"/>
                <w:sz w:val="16"/>
                <w:szCs w:val="16"/>
              </w:rPr>
              <w:t>товки низкопроду</w:t>
            </w:r>
            <w:r w:rsidRPr="003504FE">
              <w:rPr>
                <w:rFonts w:ascii="Times New Roman" w:hAnsi="Times New Roman" w:cs="Times New Roman"/>
                <w:sz w:val="16"/>
                <w:szCs w:val="16"/>
              </w:rPr>
              <w:t>к</w:t>
            </w:r>
            <w:r w:rsidRPr="003504FE">
              <w:rPr>
                <w:rFonts w:ascii="Times New Roman" w:hAnsi="Times New Roman" w:cs="Times New Roman"/>
                <w:sz w:val="16"/>
                <w:szCs w:val="16"/>
              </w:rPr>
              <w:t>тивной пашни</w:t>
            </w:r>
            <w:r w:rsidRPr="003504FE">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 га</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104,0</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99,1 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720E2F">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91,3 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720E2F">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93,0 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720E2F">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93,0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3B7352">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9</w:t>
            </w:r>
            <w:r>
              <w:rPr>
                <w:rFonts w:ascii="Times New Roman" w:hAnsi="Times New Roman" w:cs="Times New Roman"/>
                <w:color w:val="000000"/>
                <w:sz w:val="15"/>
                <w:szCs w:val="15"/>
              </w:rPr>
              <w:t>5</w:t>
            </w:r>
            <w:r w:rsidRPr="003504FE">
              <w:rPr>
                <w:rFonts w:ascii="Times New Roman" w:hAnsi="Times New Roman" w:cs="Times New Roman"/>
                <w:color w:val="000000"/>
                <w:sz w:val="15"/>
                <w:szCs w:val="15"/>
              </w:rPr>
              <w:t>,0</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3B7352">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9</w:t>
            </w:r>
            <w:r>
              <w:rPr>
                <w:rFonts w:ascii="Times New Roman" w:hAnsi="Times New Roman" w:cs="Times New Roman"/>
                <w:color w:val="000000"/>
                <w:sz w:val="15"/>
                <w:szCs w:val="15"/>
              </w:rPr>
              <w:t>5</w:t>
            </w:r>
            <w:r w:rsidRPr="003504FE">
              <w:rPr>
                <w:rFonts w:ascii="Times New Roman" w:hAnsi="Times New Roman" w:cs="Times New Roman"/>
                <w:color w:val="000000"/>
                <w:sz w:val="15"/>
                <w:szCs w:val="15"/>
              </w:rPr>
              <w:t>,0</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3B7352">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9</w:t>
            </w:r>
            <w:r>
              <w:rPr>
                <w:rFonts w:ascii="Times New Roman" w:hAnsi="Times New Roman" w:cs="Times New Roman"/>
                <w:color w:val="000000"/>
                <w:sz w:val="15"/>
                <w:szCs w:val="15"/>
              </w:rPr>
              <w:t>7</w:t>
            </w:r>
            <w:r w:rsidRPr="003504FE">
              <w:rPr>
                <w:rFonts w:ascii="Times New Roman" w:hAnsi="Times New Roman" w:cs="Times New Roman"/>
                <w:color w:val="000000"/>
                <w:sz w:val="15"/>
                <w:szCs w:val="15"/>
              </w:rPr>
              <w:t>,0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720E2F">
            <w:pPr>
              <w:jc w:val="right"/>
              <w:rPr>
                <w:rFonts w:ascii="Times New Roman" w:hAnsi="Times New Roman" w:cs="Times New Roman"/>
                <w:color w:val="000000"/>
                <w:sz w:val="15"/>
                <w:szCs w:val="15"/>
              </w:rPr>
            </w:pPr>
            <w:r>
              <w:rPr>
                <w:rFonts w:ascii="Times New Roman" w:hAnsi="Times New Roman" w:cs="Times New Roman"/>
                <w:color w:val="000000"/>
                <w:sz w:val="15"/>
                <w:szCs w:val="15"/>
              </w:rPr>
              <w:t>100,0</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59</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ПП1-М3.1.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A26414">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2014-2016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60</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61</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ПП1-ПМ3.1.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A26414">
            <w:pPr>
              <w:jc w:val="center"/>
              <w:rPr>
                <w:sz w:val="15"/>
                <w:szCs w:val="15"/>
              </w:rPr>
            </w:pPr>
            <w:r w:rsidRPr="003504FE">
              <w:rPr>
                <w:rFonts w:ascii="Times New Roman" w:hAnsi="Times New Roman" w:cs="Times New Roman"/>
                <w:color w:val="000000"/>
                <w:sz w:val="15"/>
                <w:szCs w:val="15"/>
              </w:rPr>
              <w:t>да</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A26414">
            <w:pPr>
              <w:jc w:val="center"/>
              <w:rPr>
                <w:sz w:val="15"/>
                <w:szCs w:val="15"/>
              </w:rPr>
            </w:pPr>
            <w:r w:rsidRPr="003504FE">
              <w:rPr>
                <w:rFonts w:ascii="Times New Roman" w:hAnsi="Times New Roman" w:cs="Times New Roman"/>
                <w:color w:val="000000"/>
                <w:sz w:val="15"/>
                <w:szCs w:val="15"/>
              </w:rPr>
              <w:t>да</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62</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0A482D">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ПП1-М3.2.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A26414">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утверждении ставок для начи</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ления субсидий»</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63</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64</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0A482D">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ПП1-ПМ3.2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65</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0A482D">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ПП1-М3.3</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A26414">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«Поддержка производства продукции растениеводства на низк</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продуктивной пашне»</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66</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04 13</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267F36">
            <w:pPr>
              <w:ind w:left="-249"/>
              <w:jc w:val="right"/>
              <w:rPr>
                <w:i/>
                <w:color w:val="000000"/>
                <w:sz w:val="15"/>
                <w:szCs w:val="15"/>
              </w:rPr>
            </w:pPr>
            <w:r w:rsidRPr="003504FE">
              <w:rPr>
                <w:i/>
                <w:color w:val="000000"/>
                <w:sz w:val="15"/>
                <w:szCs w:val="15"/>
              </w:rPr>
              <w:t>15398,9</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267F36">
            <w:pPr>
              <w:ind w:left="-249"/>
              <w:jc w:val="right"/>
              <w:rPr>
                <w:i/>
                <w:color w:val="000000"/>
                <w:sz w:val="15"/>
                <w:szCs w:val="15"/>
              </w:rPr>
            </w:pPr>
            <w:r w:rsidRPr="003504FE">
              <w:rPr>
                <w:i/>
                <w:color w:val="000000"/>
                <w:sz w:val="15"/>
                <w:szCs w:val="15"/>
              </w:rPr>
              <w:t>7312,7</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267F36">
            <w:pPr>
              <w:ind w:left="-249"/>
              <w:jc w:val="right"/>
              <w:rPr>
                <w:i/>
                <w:color w:val="000000"/>
                <w:sz w:val="15"/>
                <w:szCs w:val="15"/>
              </w:rPr>
            </w:pPr>
            <w:r w:rsidRPr="003504FE">
              <w:rPr>
                <w:i/>
                <w:color w:val="000000"/>
                <w:sz w:val="15"/>
                <w:szCs w:val="15"/>
              </w:rPr>
              <w:t>15000,0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267F36">
            <w:pPr>
              <w:ind w:left="-249"/>
              <w:jc w:val="right"/>
              <w:rPr>
                <w:i/>
                <w:color w:val="000000"/>
                <w:sz w:val="15"/>
                <w:szCs w:val="15"/>
              </w:rPr>
            </w:pPr>
            <w:r w:rsidRPr="003504FE">
              <w:rPr>
                <w:i/>
                <w:color w:val="000000"/>
                <w:sz w:val="15"/>
                <w:szCs w:val="15"/>
              </w:rPr>
              <w:t>15000,0</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267F36">
            <w:pPr>
              <w:ind w:left="-249"/>
              <w:jc w:val="right"/>
              <w:rPr>
                <w:i/>
                <w:color w:val="000000"/>
                <w:sz w:val="15"/>
                <w:szCs w:val="15"/>
              </w:rPr>
            </w:pPr>
            <w:r w:rsidRPr="003504FE">
              <w:rPr>
                <w:i/>
                <w:color w:val="000000"/>
                <w:sz w:val="15"/>
                <w:szCs w:val="15"/>
              </w:rPr>
              <w:t>15419,2</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267F36">
            <w:pPr>
              <w:ind w:left="-249"/>
              <w:jc w:val="right"/>
              <w:rPr>
                <w:i/>
                <w:color w:val="000000"/>
                <w:sz w:val="15"/>
                <w:szCs w:val="15"/>
              </w:rPr>
            </w:pPr>
            <w:r w:rsidRPr="003504FE">
              <w:rPr>
                <w:i/>
                <w:color w:val="000000"/>
                <w:sz w:val="15"/>
                <w:szCs w:val="15"/>
              </w:rPr>
              <w:t>15419,2</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267F36">
            <w:pPr>
              <w:ind w:left="-249"/>
              <w:jc w:val="right"/>
              <w:rPr>
                <w:i/>
                <w:color w:val="000000"/>
                <w:sz w:val="15"/>
                <w:szCs w:val="15"/>
              </w:rPr>
            </w:pPr>
            <w:r w:rsidRPr="003504FE">
              <w:rPr>
                <w:i/>
                <w:color w:val="000000"/>
                <w:sz w:val="15"/>
                <w:szCs w:val="15"/>
              </w:rPr>
              <w:t>15419,2</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267F36">
            <w:pPr>
              <w:ind w:left="-249"/>
              <w:jc w:val="right"/>
              <w:rPr>
                <w:i/>
                <w:color w:val="000000"/>
                <w:sz w:val="15"/>
                <w:szCs w:val="15"/>
              </w:rPr>
            </w:pPr>
            <w:r w:rsidRPr="003504FE">
              <w:rPr>
                <w:i/>
                <w:color w:val="000000"/>
                <w:sz w:val="15"/>
                <w:szCs w:val="15"/>
              </w:rPr>
              <w:t>98969,2</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67</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262B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262B3">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262B3">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262B3">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262B3">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68</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262B3">
            <w:pPr>
              <w:ind w:left="264"/>
              <w:rPr>
                <w:rFonts w:ascii="Times New Roman" w:hAnsi="Times New Roman" w:cs="Times New Roman"/>
                <w:color w:val="000000"/>
                <w:sz w:val="16"/>
                <w:szCs w:val="16"/>
                <w:vertAlign w:val="superscript"/>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262B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262B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262B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262B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720E2F">
            <w:pPr>
              <w:ind w:left="-88"/>
              <w:jc w:val="right"/>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56419,2</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69</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ПП1-ОМ4</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A26414">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«Государственная по</w:t>
            </w:r>
            <w:r w:rsidRPr="003504FE">
              <w:rPr>
                <w:rFonts w:ascii="Times New Roman" w:hAnsi="Times New Roman" w:cs="Times New Roman"/>
                <w:b/>
                <w:bCs/>
                <w:color w:val="000000"/>
                <w:sz w:val="16"/>
                <w:szCs w:val="16"/>
              </w:rPr>
              <w:t>д</w:t>
            </w:r>
            <w:r w:rsidRPr="003504FE">
              <w:rPr>
                <w:rFonts w:ascii="Times New Roman" w:hAnsi="Times New Roman" w:cs="Times New Roman"/>
                <w:b/>
                <w:bCs/>
                <w:color w:val="000000"/>
                <w:sz w:val="16"/>
                <w:szCs w:val="16"/>
              </w:rPr>
              <w:t>держка кредитования по</w:t>
            </w:r>
            <w:r w:rsidRPr="003504FE">
              <w:rPr>
                <w:rFonts w:ascii="Times New Roman" w:hAnsi="Times New Roman" w:cs="Times New Roman"/>
                <w:b/>
                <w:bCs/>
                <w:color w:val="000000"/>
                <w:sz w:val="16"/>
                <w:szCs w:val="16"/>
              </w:rPr>
              <w:t>д</w:t>
            </w:r>
            <w:r w:rsidRPr="003504FE">
              <w:rPr>
                <w:rFonts w:ascii="Times New Roman" w:hAnsi="Times New Roman" w:cs="Times New Roman"/>
                <w:b/>
                <w:bCs/>
                <w:color w:val="000000"/>
                <w:sz w:val="16"/>
                <w:szCs w:val="16"/>
              </w:rPr>
              <w:t>отрасли растени</w:t>
            </w:r>
            <w:r w:rsidRPr="003504FE">
              <w:rPr>
                <w:rFonts w:ascii="Times New Roman" w:hAnsi="Times New Roman" w:cs="Times New Roman"/>
                <w:b/>
                <w:bCs/>
                <w:color w:val="000000"/>
                <w:sz w:val="16"/>
                <w:szCs w:val="16"/>
              </w:rPr>
              <w:t>е</w:t>
            </w:r>
            <w:r w:rsidRPr="003504FE">
              <w:rPr>
                <w:rFonts w:ascii="Times New Roman" w:hAnsi="Times New Roman" w:cs="Times New Roman"/>
                <w:b/>
                <w:bCs/>
                <w:color w:val="000000"/>
                <w:sz w:val="16"/>
                <w:szCs w:val="16"/>
              </w:rPr>
              <w:t>водства, переработки ее продукции, развития инфраструктуры и логистического обеспеч</w:t>
            </w:r>
            <w:r w:rsidRPr="003504FE">
              <w:rPr>
                <w:rFonts w:ascii="Times New Roman" w:hAnsi="Times New Roman" w:cs="Times New Roman"/>
                <w:b/>
                <w:bCs/>
                <w:color w:val="000000"/>
                <w:sz w:val="16"/>
                <w:szCs w:val="16"/>
              </w:rPr>
              <w:t>е</w:t>
            </w:r>
            <w:r w:rsidRPr="003504FE">
              <w:rPr>
                <w:rFonts w:ascii="Times New Roman" w:hAnsi="Times New Roman" w:cs="Times New Roman"/>
                <w:b/>
                <w:bCs/>
                <w:color w:val="000000"/>
                <w:sz w:val="16"/>
                <w:szCs w:val="16"/>
              </w:rPr>
              <w:t>ния рынков продукции ра</w:t>
            </w:r>
            <w:r w:rsidRPr="003504FE">
              <w:rPr>
                <w:rFonts w:ascii="Times New Roman" w:hAnsi="Times New Roman" w:cs="Times New Roman"/>
                <w:b/>
                <w:bCs/>
                <w:color w:val="000000"/>
                <w:sz w:val="16"/>
                <w:szCs w:val="16"/>
              </w:rPr>
              <w:t>с</w:t>
            </w:r>
            <w:r w:rsidRPr="003504FE">
              <w:rPr>
                <w:rFonts w:ascii="Times New Roman" w:hAnsi="Times New Roman" w:cs="Times New Roman"/>
                <w:b/>
                <w:bCs/>
                <w:color w:val="000000"/>
                <w:sz w:val="16"/>
                <w:szCs w:val="16"/>
              </w:rPr>
              <w:t>тениеводства»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70</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720E2F">
            <w:pPr>
              <w:jc w:val="right"/>
              <w:rPr>
                <w:color w:val="000000"/>
                <w:sz w:val="15"/>
                <w:szCs w:val="15"/>
              </w:rPr>
            </w:pPr>
            <w:r w:rsidRPr="003504FE">
              <w:rPr>
                <w:color w:val="000000"/>
                <w:sz w:val="15"/>
                <w:szCs w:val="15"/>
              </w:rPr>
              <w:t>1588,9</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720E2F">
            <w:pPr>
              <w:jc w:val="right"/>
              <w:rPr>
                <w:color w:val="000000"/>
                <w:sz w:val="15"/>
                <w:szCs w:val="15"/>
              </w:rPr>
            </w:pPr>
            <w:r w:rsidRPr="003504FE">
              <w:rPr>
                <w:color w:val="000000"/>
                <w:sz w:val="15"/>
                <w:szCs w:val="15"/>
              </w:rPr>
              <w:t>1000,0</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720E2F">
            <w:pPr>
              <w:jc w:val="right"/>
              <w:rPr>
                <w:color w:val="000000"/>
                <w:sz w:val="15"/>
                <w:szCs w:val="15"/>
              </w:rPr>
            </w:pPr>
            <w:r w:rsidRPr="003504FE">
              <w:rPr>
                <w:color w:val="000000"/>
                <w:sz w:val="15"/>
                <w:szCs w:val="15"/>
              </w:rPr>
              <w:t>1000,0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720E2F">
            <w:pPr>
              <w:jc w:val="right"/>
              <w:rPr>
                <w:sz w:val="15"/>
                <w:szCs w:val="15"/>
              </w:rPr>
            </w:pPr>
            <w:r w:rsidRPr="003504FE">
              <w:rPr>
                <w:color w:val="000000"/>
                <w:sz w:val="15"/>
                <w:szCs w:val="15"/>
              </w:rPr>
              <w:t>1000,0</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720E2F">
            <w:pPr>
              <w:jc w:val="right"/>
              <w:rPr>
                <w:sz w:val="15"/>
                <w:szCs w:val="15"/>
              </w:rPr>
            </w:pPr>
            <w:r w:rsidRPr="003504FE">
              <w:rPr>
                <w:color w:val="000000"/>
                <w:sz w:val="15"/>
                <w:szCs w:val="15"/>
              </w:rPr>
              <w:t>3045,1</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720E2F">
            <w:pPr>
              <w:jc w:val="right"/>
              <w:rPr>
                <w:sz w:val="15"/>
                <w:szCs w:val="15"/>
              </w:rPr>
            </w:pPr>
            <w:r w:rsidRPr="003504FE">
              <w:rPr>
                <w:color w:val="000000"/>
                <w:sz w:val="15"/>
                <w:szCs w:val="15"/>
              </w:rPr>
              <w:t>3045,1</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720E2F">
            <w:pPr>
              <w:jc w:val="right"/>
              <w:rPr>
                <w:sz w:val="15"/>
                <w:szCs w:val="15"/>
              </w:rPr>
            </w:pPr>
            <w:r w:rsidRPr="003504FE">
              <w:rPr>
                <w:color w:val="000000"/>
                <w:sz w:val="15"/>
                <w:szCs w:val="15"/>
              </w:rPr>
              <w:t>3045,1</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720E2F">
            <w:pPr>
              <w:jc w:val="right"/>
              <w:rPr>
                <w:color w:val="000000"/>
                <w:sz w:val="15"/>
                <w:szCs w:val="15"/>
              </w:rPr>
            </w:pPr>
            <w:r w:rsidRPr="003504FE">
              <w:rPr>
                <w:color w:val="000000"/>
                <w:sz w:val="15"/>
                <w:szCs w:val="15"/>
              </w:rPr>
              <w:t>13724,2</w:t>
            </w:r>
          </w:p>
          <w:p w:rsidR="005E3C25" w:rsidRPr="003504FE" w:rsidRDefault="005E3C25" w:rsidP="00720E2F">
            <w:pPr>
              <w:jc w:val="right"/>
              <w:rPr>
                <w:color w:val="000000"/>
                <w:sz w:val="15"/>
                <w:szCs w:val="15"/>
              </w:rPr>
            </w:pP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71</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72</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vertAlign w:val="superscript"/>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720E2F">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7349,5</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73</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ПП1-ПОМ4.1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E965EF">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«Расширение ассортимента продуктов питания на основе комплек</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ной переработки растени</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водческого сырья организ</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циями пищевой и перераб</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тывающей пр</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мышленности»</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единиц</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tcPr>
          <w:p w:rsidR="005E3C25" w:rsidRPr="003504FE" w:rsidRDefault="005E3C25" w:rsidP="00972FE8">
            <w:pPr>
              <w:tabs>
                <w:tab w:val="left" w:pos="354"/>
              </w:tabs>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9</w:t>
            </w:r>
          </w:p>
        </w:tc>
        <w:tc>
          <w:tcPr>
            <w:tcW w:w="724" w:type="dxa"/>
            <w:tcBorders>
              <w:top w:val="nil"/>
              <w:left w:val="nil"/>
              <w:bottom w:val="single" w:sz="4" w:space="0" w:color="auto"/>
              <w:right w:val="single" w:sz="4" w:space="0" w:color="auto"/>
            </w:tcBorders>
            <w:noWrap/>
          </w:tcPr>
          <w:p w:rsidR="005E3C25" w:rsidRPr="003504FE" w:rsidRDefault="005E3C25" w:rsidP="00972FE8">
            <w:pPr>
              <w:tabs>
                <w:tab w:val="left" w:pos="354"/>
              </w:tabs>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w:t>
            </w:r>
          </w:p>
        </w:tc>
        <w:tc>
          <w:tcPr>
            <w:tcW w:w="715" w:type="dxa"/>
            <w:tcBorders>
              <w:top w:val="nil"/>
              <w:left w:val="nil"/>
              <w:bottom w:val="single" w:sz="4" w:space="0" w:color="auto"/>
              <w:right w:val="single" w:sz="4" w:space="0" w:color="auto"/>
            </w:tcBorders>
          </w:tcPr>
          <w:p w:rsidR="005E3C25" w:rsidRPr="003504FE" w:rsidRDefault="005E3C25" w:rsidP="00972FE8">
            <w:pPr>
              <w:tabs>
                <w:tab w:val="left" w:pos="354"/>
              </w:tabs>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w:t>
            </w:r>
          </w:p>
        </w:tc>
        <w:tc>
          <w:tcPr>
            <w:tcW w:w="714" w:type="dxa"/>
            <w:tcBorders>
              <w:top w:val="nil"/>
              <w:left w:val="nil"/>
              <w:bottom w:val="single" w:sz="4" w:space="0" w:color="auto"/>
              <w:right w:val="single" w:sz="4" w:space="0" w:color="auto"/>
            </w:tcBorders>
            <w:noWrap/>
          </w:tcPr>
          <w:p w:rsidR="005E3C25" w:rsidRPr="003504FE" w:rsidRDefault="005E3C25" w:rsidP="00972FE8">
            <w:pPr>
              <w:tabs>
                <w:tab w:val="left" w:pos="354"/>
              </w:tabs>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w:t>
            </w:r>
          </w:p>
        </w:tc>
        <w:tc>
          <w:tcPr>
            <w:tcW w:w="714" w:type="dxa"/>
            <w:tcBorders>
              <w:top w:val="nil"/>
              <w:left w:val="nil"/>
              <w:bottom w:val="single" w:sz="4" w:space="0" w:color="auto"/>
              <w:right w:val="single" w:sz="4" w:space="0" w:color="auto"/>
            </w:tcBorders>
          </w:tcPr>
          <w:p w:rsidR="005E3C25" w:rsidRPr="003504FE" w:rsidRDefault="005E3C25" w:rsidP="00972FE8">
            <w:pPr>
              <w:tabs>
                <w:tab w:val="left" w:pos="354"/>
              </w:tabs>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11</w:t>
            </w:r>
          </w:p>
        </w:tc>
        <w:tc>
          <w:tcPr>
            <w:tcW w:w="715" w:type="dxa"/>
            <w:tcBorders>
              <w:top w:val="nil"/>
              <w:left w:val="nil"/>
              <w:bottom w:val="single" w:sz="4" w:space="0" w:color="auto"/>
              <w:right w:val="single" w:sz="4" w:space="0" w:color="auto"/>
            </w:tcBorders>
          </w:tcPr>
          <w:p w:rsidR="005E3C25" w:rsidRPr="003504FE" w:rsidRDefault="005E3C25" w:rsidP="00972FE8">
            <w:pPr>
              <w:tabs>
                <w:tab w:val="left" w:pos="354"/>
              </w:tabs>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11</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74</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ПП1-М4.1.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A482D">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75</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76</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ПП1-ПМ4.1.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да</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77</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ПП1-М4.2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«Субсидиров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 xml:space="preserve">ние части процентной ставки по </w:t>
            </w:r>
            <w:r w:rsidRPr="003504FE">
              <w:rPr>
                <w:rFonts w:ascii="Times New Roman" w:hAnsi="Times New Roman" w:cs="Times New Roman"/>
                <w:sz w:val="16"/>
                <w:szCs w:val="16"/>
              </w:rPr>
              <w:t xml:space="preserve">краткосрочным кредитам (займам) на развитие </w:t>
            </w:r>
            <w:r w:rsidRPr="003504FE">
              <w:rPr>
                <w:rFonts w:ascii="Times New Roman" w:hAnsi="Times New Roman" w:cs="Times New Roman"/>
                <w:color w:val="000000"/>
                <w:sz w:val="16"/>
                <w:szCs w:val="16"/>
              </w:rPr>
              <w:t>раст</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ниеводства, переработки  и реализации продукции раст</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водства»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78</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04 06</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3B7352">
            <w:pPr>
              <w:ind w:left="-108" w:right="57"/>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54,9</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3B7352">
            <w:pPr>
              <w:ind w:left="-107" w:right="57"/>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300,0</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3B7352">
            <w:pPr>
              <w:ind w:left="-107" w:right="57"/>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300,0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3B7352">
            <w:pPr>
              <w:ind w:right="57"/>
              <w:jc w:val="right"/>
              <w:rPr>
                <w:sz w:val="15"/>
                <w:szCs w:val="15"/>
              </w:rPr>
            </w:pPr>
            <w:r w:rsidRPr="003504FE">
              <w:rPr>
                <w:rFonts w:ascii="Times New Roman" w:hAnsi="Times New Roman" w:cs="Times New Roman"/>
                <w:i/>
                <w:iCs/>
                <w:color w:val="000000"/>
                <w:sz w:val="15"/>
                <w:szCs w:val="15"/>
              </w:rPr>
              <w:t>300,0</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3B7352">
            <w:pPr>
              <w:ind w:right="57"/>
              <w:jc w:val="right"/>
              <w:rPr>
                <w:sz w:val="15"/>
                <w:szCs w:val="15"/>
              </w:rPr>
            </w:pPr>
            <w:r w:rsidRPr="003504FE">
              <w:rPr>
                <w:rFonts w:ascii="Times New Roman" w:hAnsi="Times New Roman" w:cs="Times New Roman"/>
                <w:i/>
                <w:iCs/>
                <w:color w:val="000000"/>
                <w:sz w:val="15"/>
                <w:szCs w:val="15"/>
              </w:rPr>
              <w:t>2250,0</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3B7352">
            <w:pPr>
              <w:ind w:right="57"/>
              <w:jc w:val="right"/>
              <w:rPr>
                <w:sz w:val="15"/>
                <w:szCs w:val="15"/>
              </w:rPr>
            </w:pPr>
            <w:r w:rsidRPr="003504FE">
              <w:rPr>
                <w:rFonts w:ascii="Times New Roman" w:hAnsi="Times New Roman" w:cs="Times New Roman"/>
                <w:i/>
                <w:iCs/>
                <w:color w:val="000000"/>
                <w:sz w:val="15"/>
                <w:szCs w:val="15"/>
              </w:rPr>
              <w:t>2250,0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3B7352">
            <w:pPr>
              <w:ind w:right="57"/>
              <w:jc w:val="right"/>
              <w:rPr>
                <w:sz w:val="15"/>
                <w:szCs w:val="15"/>
              </w:rPr>
            </w:pPr>
            <w:r w:rsidRPr="003504FE">
              <w:rPr>
                <w:rFonts w:ascii="Times New Roman" w:hAnsi="Times New Roman" w:cs="Times New Roman"/>
                <w:i/>
                <w:iCs/>
                <w:color w:val="000000"/>
                <w:sz w:val="15"/>
                <w:szCs w:val="15"/>
              </w:rPr>
              <w:t>2250,0</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3B7352">
            <w:pPr>
              <w:ind w:right="57"/>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7704,9</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79</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E965EF">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E965EF">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E965EF">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E965EF">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E965EF">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80</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E965EF">
            <w:pPr>
              <w:ind w:left="264"/>
              <w:rPr>
                <w:rFonts w:ascii="Times New Roman" w:hAnsi="Times New Roman" w:cs="Times New Roman"/>
                <w:color w:val="000000"/>
                <w:sz w:val="16"/>
                <w:szCs w:val="16"/>
                <w:vertAlign w:val="superscript"/>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E965EF">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E965EF">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E965EF">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E965EF">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720E2F">
            <w:pPr>
              <w:jc w:val="right"/>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300,0</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81</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pageBreakBefore/>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ПП1-М4.3</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«Субсидиров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 xml:space="preserve">ние части процентной ставки по </w:t>
            </w:r>
            <w:r w:rsidRPr="003504FE">
              <w:rPr>
                <w:rFonts w:ascii="Times New Roman" w:hAnsi="Times New Roman" w:cs="Times New Roman"/>
                <w:sz w:val="16"/>
                <w:szCs w:val="16"/>
              </w:rPr>
              <w:t>инвестиционным кред</w:t>
            </w:r>
            <w:r w:rsidRPr="003504FE">
              <w:rPr>
                <w:rFonts w:ascii="Times New Roman" w:hAnsi="Times New Roman" w:cs="Times New Roman"/>
                <w:sz w:val="16"/>
                <w:szCs w:val="16"/>
              </w:rPr>
              <w:t>и</w:t>
            </w:r>
            <w:r w:rsidRPr="003504FE">
              <w:rPr>
                <w:rFonts w:ascii="Times New Roman" w:hAnsi="Times New Roman" w:cs="Times New Roman"/>
                <w:sz w:val="16"/>
                <w:szCs w:val="16"/>
              </w:rPr>
              <w:t xml:space="preserve">там (займам) на развитие </w:t>
            </w:r>
            <w:r w:rsidRPr="003504FE">
              <w:rPr>
                <w:rFonts w:ascii="Times New Roman" w:hAnsi="Times New Roman" w:cs="Times New Roman"/>
                <w:color w:val="000000"/>
                <w:sz w:val="16"/>
                <w:szCs w:val="16"/>
              </w:rPr>
              <w:t>растениеводства, перерабо</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ки  и развитие инфраструкт</w:t>
            </w:r>
            <w:r w:rsidRPr="003504FE">
              <w:rPr>
                <w:rFonts w:ascii="Times New Roman" w:hAnsi="Times New Roman" w:cs="Times New Roman"/>
                <w:color w:val="000000"/>
                <w:sz w:val="16"/>
                <w:szCs w:val="16"/>
              </w:rPr>
              <w:t>у</w:t>
            </w:r>
            <w:r w:rsidRPr="003504FE">
              <w:rPr>
                <w:rFonts w:ascii="Times New Roman" w:hAnsi="Times New Roman" w:cs="Times New Roman"/>
                <w:color w:val="000000"/>
                <w:sz w:val="16"/>
                <w:szCs w:val="16"/>
              </w:rPr>
              <w:t>ры и логистического обесп</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чения рынков продукции раст</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ниеводства»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720E2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720E2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720E2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720E2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720E2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720E2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720E2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720E2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82</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04 09</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720E2F">
            <w:pPr>
              <w:ind w:left="-108"/>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1534,0</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720E2F">
            <w:pPr>
              <w:ind w:left="-107"/>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700,0</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720E2F">
            <w:pPr>
              <w:ind w:left="-107"/>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700,0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720E2F">
            <w:pPr>
              <w:jc w:val="right"/>
              <w:rPr>
                <w:sz w:val="15"/>
                <w:szCs w:val="15"/>
              </w:rPr>
            </w:pPr>
            <w:r w:rsidRPr="003504FE">
              <w:rPr>
                <w:rFonts w:ascii="Times New Roman" w:hAnsi="Times New Roman" w:cs="Times New Roman"/>
                <w:i/>
                <w:iCs/>
                <w:color w:val="000000"/>
                <w:sz w:val="15"/>
                <w:szCs w:val="15"/>
              </w:rPr>
              <w:t>700,0</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720E2F">
            <w:pPr>
              <w:jc w:val="right"/>
              <w:rPr>
                <w:sz w:val="15"/>
                <w:szCs w:val="15"/>
              </w:rPr>
            </w:pPr>
            <w:r w:rsidRPr="003504FE">
              <w:rPr>
                <w:rFonts w:ascii="Times New Roman" w:hAnsi="Times New Roman" w:cs="Times New Roman"/>
                <w:i/>
                <w:iCs/>
                <w:color w:val="000000"/>
                <w:sz w:val="15"/>
                <w:szCs w:val="15"/>
              </w:rPr>
              <w:t>795,1</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720E2F">
            <w:pPr>
              <w:jc w:val="right"/>
              <w:rPr>
                <w:sz w:val="15"/>
                <w:szCs w:val="15"/>
              </w:rPr>
            </w:pPr>
            <w:r w:rsidRPr="003504FE">
              <w:rPr>
                <w:rFonts w:ascii="Times New Roman" w:hAnsi="Times New Roman" w:cs="Times New Roman"/>
                <w:i/>
                <w:iCs/>
                <w:color w:val="000000"/>
                <w:sz w:val="15"/>
                <w:szCs w:val="15"/>
              </w:rPr>
              <w:t>795,1</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720E2F">
            <w:pPr>
              <w:jc w:val="right"/>
              <w:rPr>
                <w:sz w:val="15"/>
                <w:szCs w:val="15"/>
              </w:rPr>
            </w:pPr>
            <w:r w:rsidRPr="003504FE">
              <w:rPr>
                <w:rFonts w:ascii="Times New Roman" w:hAnsi="Times New Roman" w:cs="Times New Roman"/>
                <w:i/>
                <w:iCs/>
                <w:color w:val="000000"/>
                <w:sz w:val="15"/>
                <w:szCs w:val="15"/>
              </w:rPr>
              <w:t>795,1</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720E2F">
            <w:pPr>
              <w:jc w:val="right"/>
              <w:rPr>
                <w:sz w:val="15"/>
                <w:szCs w:val="15"/>
              </w:rPr>
            </w:pPr>
            <w:r w:rsidRPr="003504FE">
              <w:rPr>
                <w:rFonts w:ascii="Times New Roman" w:hAnsi="Times New Roman" w:cs="Times New Roman"/>
                <w:i/>
                <w:iCs/>
                <w:color w:val="000000"/>
                <w:sz w:val="15"/>
                <w:szCs w:val="15"/>
              </w:rPr>
              <w:t>6019,3</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83</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E965EF">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E965EF">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E965EF">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E965EF">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E965EF">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84</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E965EF">
            <w:pPr>
              <w:ind w:left="264"/>
              <w:rPr>
                <w:rFonts w:ascii="Times New Roman" w:hAnsi="Times New Roman" w:cs="Times New Roman"/>
                <w:color w:val="000000"/>
                <w:sz w:val="16"/>
                <w:szCs w:val="16"/>
                <w:vertAlign w:val="superscript"/>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E965EF">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E965EF">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E965EF">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E965EF">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720E2F">
            <w:pPr>
              <w:jc w:val="right"/>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7049,5</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E9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85</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ПП1-ОМ5</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«Управление рисками в подотраслях растениево</w:t>
            </w:r>
            <w:r w:rsidRPr="003504FE">
              <w:rPr>
                <w:rFonts w:ascii="Times New Roman" w:hAnsi="Times New Roman" w:cs="Times New Roman"/>
                <w:b/>
                <w:bCs/>
                <w:color w:val="000000"/>
                <w:sz w:val="16"/>
                <w:szCs w:val="16"/>
              </w:rPr>
              <w:t>д</w:t>
            </w:r>
            <w:r w:rsidRPr="003504FE">
              <w:rPr>
                <w:rFonts w:ascii="Times New Roman" w:hAnsi="Times New Roman" w:cs="Times New Roman"/>
                <w:b/>
                <w:bCs/>
                <w:color w:val="000000"/>
                <w:sz w:val="16"/>
                <w:szCs w:val="16"/>
              </w:rPr>
              <w:t>ства»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86</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04 14</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noWrap/>
          </w:tcPr>
          <w:p w:rsidR="005E3C25" w:rsidRPr="003504FE" w:rsidRDefault="005E3C25" w:rsidP="00720E2F">
            <w:pPr>
              <w:jc w:val="right"/>
              <w:rPr>
                <w:color w:val="000000"/>
                <w:sz w:val="15"/>
                <w:szCs w:val="15"/>
              </w:rPr>
            </w:pPr>
            <w:r w:rsidRPr="003504FE">
              <w:rPr>
                <w:color w:val="000000"/>
                <w:sz w:val="15"/>
                <w:szCs w:val="15"/>
              </w:rPr>
              <w:t>-</w:t>
            </w:r>
          </w:p>
        </w:tc>
        <w:tc>
          <w:tcPr>
            <w:tcW w:w="709" w:type="dxa"/>
            <w:tcBorders>
              <w:top w:val="nil"/>
              <w:left w:val="nil"/>
              <w:bottom w:val="single" w:sz="4" w:space="0" w:color="auto"/>
              <w:right w:val="single" w:sz="4" w:space="0" w:color="auto"/>
            </w:tcBorders>
          </w:tcPr>
          <w:p w:rsidR="005E3C25" w:rsidRPr="003504FE" w:rsidRDefault="005E3C25" w:rsidP="00720E2F">
            <w:pPr>
              <w:jc w:val="right"/>
              <w:rPr>
                <w:color w:val="000000"/>
                <w:sz w:val="15"/>
                <w:szCs w:val="15"/>
              </w:rPr>
            </w:pPr>
            <w:r w:rsidRPr="003504FE">
              <w:rPr>
                <w:color w:val="000000"/>
                <w:sz w:val="15"/>
                <w:szCs w:val="15"/>
              </w:rPr>
              <w:t>3000,0</w:t>
            </w:r>
          </w:p>
        </w:tc>
        <w:tc>
          <w:tcPr>
            <w:tcW w:w="724" w:type="dxa"/>
            <w:tcBorders>
              <w:top w:val="nil"/>
              <w:left w:val="nil"/>
              <w:bottom w:val="single" w:sz="4" w:space="0" w:color="auto"/>
              <w:right w:val="single" w:sz="4" w:space="0" w:color="auto"/>
            </w:tcBorders>
            <w:noWrap/>
          </w:tcPr>
          <w:p w:rsidR="005E3C25" w:rsidRPr="003504FE" w:rsidRDefault="005E3C25" w:rsidP="00720E2F">
            <w:pPr>
              <w:jc w:val="right"/>
              <w:rPr>
                <w:color w:val="000000"/>
                <w:sz w:val="15"/>
                <w:szCs w:val="15"/>
              </w:rPr>
            </w:pPr>
            <w:r w:rsidRPr="003504FE">
              <w:rPr>
                <w:color w:val="000000"/>
                <w:sz w:val="15"/>
                <w:szCs w:val="15"/>
              </w:rPr>
              <w:t>3000,0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720E2F">
            <w:pPr>
              <w:jc w:val="right"/>
              <w:rPr>
                <w:sz w:val="15"/>
                <w:szCs w:val="15"/>
              </w:rPr>
            </w:pPr>
            <w:r w:rsidRPr="003504FE">
              <w:rPr>
                <w:color w:val="000000"/>
                <w:sz w:val="15"/>
                <w:szCs w:val="15"/>
              </w:rPr>
              <w:t>3000,0</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720E2F">
            <w:pPr>
              <w:jc w:val="right"/>
              <w:rPr>
                <w:sz w:val="15"/>
                <w:szCs w:val="15"/>
              </w:rPr>
            </w:pPr>
            <w:r w:rsidRPr="003504FE">
              <w:rPr>
                <w:color w:val="000000"/>
                <w:sz w:val="15"/>
                <w:szCs w:val="15"/>
              </w:rPr>
              <w:t>2800,4</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720E2F">
            <w:pPr>
              <w:jc w:val="right"/>
              <w:rPr>
                <w:sz w:val="15"/>
                <w:szCs w:val="15"/>
              </w:rPr>
            </w:pPr>
            <w:r w:rsidRPr="003504FE">
              <w:rPr>
                <w:color w:val="000000"/>
                <w:sz w:val="15"/>
                <w:szCs w:val="15"/>
              </w:rPr>
              <w:t>2800,4</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720E2F">
            <w:pPr>
              <w:jc w:val="right"/>
              <w:rPr>
                <w:sz w:val="15"/>
                <w:szCs w:val="15"/>
              </w:rPr>
            </w:pPr>
            <w:r w:rsidRPr="003504FE">
              <w:rPr>
                <w:color w:val="000000"/>
                <w:sz w:val="15"/>
                <w:szCs w:val="15"/>
              </w:rPr>
              <w:t>2800,4</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720E2F">
            <w:pPr>
              <w:jc w:val="right"/>
              <w:rPr>
                <w:rFonts w:ascii="Times New Roman" w:hAnsi="Times New Roman" w:cs="Times New Roman"/>
                <w:sz w:val="15"/>
                <w:szCs w:val="15"/>
              </w:rPr>
            </w:pPr>
            <w:r w:rsidRPr="003504FE">
              <w:rPr>
                <w:rFonts w:ascii="Times New Roman" w:hAnsi="Times New Roman" w:cs="Times New Roman"/>
                <w:sz w:val="15"/>
                <w:szCs w:val="15"/>
              </w:rPr>
              <w:t>17401,2</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87</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107" w:right="-109"/>
              <w:rPr>
                <w:rFonts w:ascii="Times New Roman" w:hAnsi="Times New Roman" w:cs="Times New Roman"/>
                <w:color w:val="000000"/>
                <w:sz w:val="15"/>
                <w:szCs w:val="15"/>
              </w:rPr>
            </w:pP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ind w:left="-107" w:right="-109"/>
              <w:rPr>
                <w:rFonts w:ascii="Times New Roman" w:hAnsi="Times New Roman" w:cs="Times New Roman"/>
                <w:color w:val="000000"/>
                <w:sz w:val="15"/>
                <w:szCs w:val="15"/>
              </w:rPr>
            </w:pP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107" w:right="-109"/>
              <w:rPr>
                <w:rFonts w:ascii="Times New Roman" w:hAnsi="Times New Roman" w:cs="Times New Roman"/>
                <w:color w:val="000000"/>
                <w:sz w:val="15"/>
                <w:szCs w:val="15"/>
              </w:rPr>
            </w:pP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88</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89</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ПП1-ПОМ5</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BC678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w:t>
            </w:r>
            <w:r w:rsidRPr="003504FE">
              <w:rPr>
                <w:rFonts w:ascii="Times New Roman" w:hAnsi="Times New Roman" w:cs="Times New Roman"/>
                <w:sz w:val="16"/>
                <w:szCs w:val="16"/>
              </w:rPr>
              <w:t>Уровень выпо</w:t>
            </w:r>
            <w:r w:rsidRPr="003504FE">
              <w:rPr>
                <w:rFonts w:ascii="Times New Roman" w:hAnsi="Times New Roman" w:cs="Times New Roman"/>
                <w:sz w:val="16"/>
                <w:szCs w:val="16"/>
              </w:rPr>
              <w:t>л</w:t>
            </w:r>
            <w:r w:rsidRPr="003504FE">
              <w:rPr>
                <w:rFonts w:ascii="Times New Roman" w:hAnsi="Times New Roman" w:cs="Times New Roman"/>
                <w:sz w:val="16"/>
                <w:szCs w:val="16"/>
              </w:rPr>
              <w:t>нения плана по вал</w:t>
            </w:r>
            <w:r w:rsidRPr="003504FE">
              <w:rPr>
                <w:rFonts w:ascii="Times New Roman" w:hAnsi="Times New Roman" w:cs="Times New Roman"/>
                <w:sz w:val="16"/>
                <w:szCs w:val="16"/>
              </w:rPr>
              <w:t>о</w:t>
            </w:r>
            <w:r w:rsidRPr="003504FE">
              <w:rPr>
                <w:rFonts w:ascii="Times New Roman" w:hAnsi="Times New Roman" w:cs="Times New Roman"/>
                <w:sz w:val="16"/>
                <w:szCs w:val="16"/>
              </w:rPr>
              <w:t>вому сбору зерновых и зернобоб</w:t>
            </w:r>
            <w:r w:rsidRPr="003504FE">
              <w:rPr>
                <w:rFonts w:ascii="Times New Roman" w:hAnsi="Times New Roman" w:cs="Times New Roman"/>
                <w:sz w:val="16"/>
                <w:szCs w:val="16"/>
              </w:rPr>
              <w:t>о</w:t>
            </w:r>
            <w:r w:rsidRPr="003504FE">
              <w:rPr>
                <w:rFonts w:ascii="Times New Roman" w:hAnsi="Times New Roman" w:cs="Times New Roman"/>
                <w:sz w:val="16"/>
                <w:szCs w:val="16"/>
              </w:rPr>
              <w:t>вых культур в хозяйствах всех катег</w:t>
            </w:r>
            <w:r w:rsidRPr="003504FE">
              <w:rPr>
                <w:rFonts w:ascii="Times New Roman" w:hAnsi="Times New Roman" w:cs="Times New Roman"/>
                <w:sz w:val="16"/>
                <w:szCs w:val="16"/>
              </w:rPr>
              <w:t>о</w:t>
            </w:r>
            <w:r w:rsidRPr="003504FE">
              <w:rPr>
                <w:rFonts w:ascii="Times New Roman" w:hAnsi="Times New Roman" w:cs="Times New Roman"/>
                <w:sz w:val="16"/>
                <w:szCs w:val="16"/>
              </w:rPr>
              <w:t>рий»</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p>
          <w:p w:rsidR="005E3C25" w:rsidRPr="003504FE" w:rsidRDefault="005E3C25" w:rsidP="00C17628">
            <w:pPr>
              <w:jc w:val="center"/>
              <w:rPr>
                <w:rFonts w:ascii="Times New Roman" w:hAnsi="Times New Roman" w:cs="Times New Roman"/>
                <w:color w:val="000000"/>
                <w:sz w:val="15"/>
                <w:szCs w:val="15"/>
              </w:rPr>
            </w:pPr>
            <w:r w:rsidRPr="003504FE">
              <w:rPr>
                <w:rStyle w:val="ae"/>
                <w:rFonts w:ascii="Times New Roman" w:hAnsi="Times New Roman"/>
                <w:color w:val="000000"/>
                <w:sz w:val="15"/>
                <w:szCs w:val="15"/>
              </w:rPr>
              <w:footnoteReference w:id="3"/>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720E2F">
            <w:pPr>
              <w:jc w:val="right"/>
              <w:rPr>
                <w:sz w:val="15"/>
                <w:szCs w:val="15"/>
              </w:rPr>
            </w:pPr>
            <w:r w:rsidRPr="003504FE">
              <w:rPr>
                <w:rFonts w:ascii="Times New Roman" w:hAnsi="Times New Roman" w:cs="Times New Roman"/>
                <w:color w:val="000000"/>
                <w:sz w:val="15"/>
                <w:szCs w:val="15"/>
              </w:rPr>
              <w:t>≥100</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720E2F">
            <w:pPr>
              <w:jc w:val="right"/>
              <w:rPr>
                <w:sz w:val="15"/>
                <w:szCs w:val="15"/>
              </w:rPr>
            </w:pPr>
            <w:r w:rsidRPr="003504FE">
              <w:rPr>
                <w:rFonts w:ascii="Times New Roman" w:hAnsi="Times New Roman" w:cs="Times New Roman"/>
                <w:color w:val="000000"/>
                <w:sz w:val="15"/>
                <w:szCs w:val="15"/>
              </w:rPr>
              <w:t>≥100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720E2F">
            <w:pPr>
              <w:jc w:val="right"/>
              <w:rPr>
                <w:sz w:val="15"/>
                <w:szCs w:val="15"/>
              </w:rPr>
            </w:pPr>
            <w:r w:rsidRPr="003504FE">
              <w:rPr>
                <w:rFonts w:ascii="Times New Roman" w:hAnsi="Times New Roman" w:cs="Times New Roman"/>
                <w:color w:val="000000"/>
                <w:sz w:val="15"/>
                <w:szCs w:val="15"/>
              </w:rPr>
              <w:t>≥100</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720E2F">
            <w:pPr>
              <w:jc w:val="right"/>
              <w:rPr>
                <w:sz w:val="15"/>
                <w:szCs w:val="15"/>
              </w:rPr>
            </w:pPr>
            <w:r w:rsidRPr="003504FE">
              <w:rPr>
                <w:rFonts w:ascii="Times New Roman" w:hAnsi="Times New Roman" w:cs="Times New Roman"/>
                <w:color w:val="000000"/>
                <w:sz w:val="15"/>
                <w:szCs w:val="15"/>
              </w:rPr>
              <w:t>≥100</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720E2F">
            <w:pPr>
              <w:jc w:val="right"/>
              <w:rPr>
                <w:sz w:val="15"/>
                <w:szCs w:val="15"/>
              </w:rPr>
            </w:pPr>
            <w:r w:rsidRPr="003504FE">
              <w:rPr>
                <w:rFonts w:ascii="Times New Roman" w:hAnsi="Times New Roman" w:cs="Times New Roman"/>
                <w:color w:val="000000"/>
                <w:sz w:val="15"/>
                <w:szCs w:val="15"/>
              </w:rPr>
              <w:t>≥100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720E2F">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90</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ПП1-М5.1.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6C3C54">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2014-2016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91</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92</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ПП1-ПМ5.1.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да</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6C3C54">
            <w:pPr>
              <w:jc w:val="center"/>
              <w:rPr>
                <w:sz w:val="15"/>
                <w:szCs w:val="15"/>
              </w:rPr>
            </w:pPr>
            <w:r w:rsidRPr="003504FE">
              <w:rPr>
                <w:rFonts w:ascii="Times New Roman" w:hAnsi="Times New Roman" w:cs="Times New Roman"/>
                <w:color w:val="000000"/>
                <w:sz w:val="15"/>
                <w:szCs w:val="15"/>
              </w:rPr>
              <w:t>да</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6C3C54">
            <w:pPr>
              <w:jc w:val="center"/>
              <w:rPr>
                <w:sz w:val="15"/>
                <w:szCs w:val="15"/>
              </w:rPr>
            </w:pPr>
            <w:r w:rsidRPr="003504FE">
              <w:rPr>
                <w:rFonts w:ascii="Times New Roman" w:hAnsi="Times New Roman" w:cs="Times New Roman"/>
                <w:color w:val="000000"/>
                <w:sz w:val="15"/>
                <w:szCs w:val="15"/>
              </w:rPr>
              <w:t>да</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93</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ПП1-М5.2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171689">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«Возмещ</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части затрат сельскохозяйс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венных товаропроизводит</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лей на уплату страховой премии»</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94</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04 14</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right"/>
              <w:rPr>
                <w:i/>
                <w:iCs/>
                <w:color w:val="000000"/>
                <w:sz w:val="15"/>
                <w:szCs w:val="15"/>
              </w:rPr>
            </w:pPr>
            <w:r w:rsidRPr="003504FE">
              <w:rPr>
                <w:i/>
                <w:iCs/>
                <w:color w:val="000000"/>
                <w:sz w:val="15"/>
                <w:szCs w:val="15"/>
              </w:rPr>
              <w:t>-</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right"/>
              <w:rPr>
                <w:i/>
                <w:iCs/>
                <w:color w:val="000000"/>
                <w:sz w:val="15"/>
                <w:szCs w:val="15"/>
              </w:rPr>
            </w:pPr>
            <w:r w:rsidRPr="003504FE">
              <w:rPr>
                <w:i/>
                <w:iCs/>
                <w:color w:val="000000"/>
                <w:sz w:val="15"/>
                <w:szCs w:val="15"/>
              </w:rPr>
              <w:t>3000,0</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right"/>
              <w:rPr>
                <w:i/>
                <w:iCs/>
                <w:color w:val="000000"/>
                <w:sz w:val="15"/>
                <w:szCs w:val="15"/>
              </w:rPr>
            </w:pPr>
            <w:r w:rsidRPr="003504FE">
              <w:rPr>
                <w:i/>
                <w:iCs/>
                <w:color w:val="000000"/>
                <w:sz w:val="15"/>
                <w:szCs w:val="15"/>
              </w:rPr>
              <w:t>3000,0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i/>
                <w:iCs/>
                <w:color w:val="000000"/>
                <w:sz w:val="15"/>
                <w:szCs w:val="15"/>
              </w:rPr>
              <w:t>3000,0</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rPr>
                <w:sz w:val="15"/>
                <w:szCs w:val="15"/>
              </w:rPr>
            </w:pPr>
            <w:r w:rsidRPr="003504FE">
              <w:rPr>
                <w:i/>
                <w:iCs/>
                <w:color w:val="000000"/>
                <w:sz w:val="15"/>
                <w:szCs w:val="15"/>
              </w:rPr>
              <w:t>2800,4</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i/>
                <w:iCs/>
                <w:color w:val="000000"/>
                <w:sz w:val="15"/>
                <w:szCs w:val="15"/>
              </w:rPr>
              <w:t>2800,4</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i/>
                <w:iCs/>
                <w:color w:val="000000"/>
                <w:sz w:val="15"/>
                <w:szCs w:val="15"/>
              </w:rPr>
              <w:t>2800,4</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right"/>
              <w:rPr>
                <w:i/>
                <w:iCs/>
                <w:color w:val="000000"/>
                <w:sz w:val="15"/>
                <w:szCs w:val="15"/>
              </w:rPr>
            </w:pPr>
            <w:r w:rsidRPr="003504FE">
              <w:rPr>
                <w:i/>
                <w:iCs/>
                <w:color w:val="000000"/>
                <w:sz w:val="15"/>
                <w:szCs w:val="15"/>
              </w:rPr>
              <w:t>17401,2</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95</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207CD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207CD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207CD8">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207CD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207CD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207CD8">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96</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207CD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207CD8">
            <w:pPr>
              <w:ind w:left="264"/>
              <w:rPr>
                <w:rFonts w:ascii="Times New Roman" w:hAnsi="Times New Roman" w:cs="Times New Roman"/>
                <w:color w:val="000000"/>
                <w:sz w:val="16"/>
                <w:szCs w:val="16"/>
                <w:vertAlign w:val="superscript"/>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207CD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207CD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207CD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207CD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97</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ПП1-ОМ6</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«Поддержка доходов сел</w:t>
            </w:r>
            <w:r w:rsidRPr="003504FE">
              <w:rPr>
                <w:rFonts w:ascii="Times New Roman" w:hAnsi="Times New Roman" w:cs="Times New Roman"/>
                <w:b/>
                <w:bCs/>
                <w:color w:val="000000"/>
                <w:sz w:val="16"/>
                <w:szCs w:val="16"/>
              </w:rPr>
              <w:t>ь</w:t>
            </w:r>
            <w:r w:rsidRPr="003504FE">
              <w:rPr>
                <w:rFonts w:ascii="Times New Roman" w:hAnsi="Times New Roman" w:cs="Times New Roman"/>
                <w:b/>
                <w:bCs/>
                <w:color w:val="000000"/>
                <w:sz w:val="16"/>
                <w:szCs w:val="16"/>
              </w:rPr>
              <w:t>скохозяйственных товар</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производителей в области растениеводс</w:t>
            </w:r>
            <w:r w:rsidRPr="003504FE">
              <w:rPr>
                <w:rFonts w:ascii="Times New Roman" w:hAnsi="Times New Roman" w:cs="Times New Roman"/>
                <w:b/>
                <w:bCs/>
                <w:color w:val="000000"/>
                <w:sz w:val="16"/>
                <w:szCs w:val="16"/>
              </w:rPr>
              <w:t>т</w:t>
            </w:r>
            <w:r w:rsidRPr="003504FE">
              <w:rPr>
                <w:rFonts w:ascii="Times New Roman" w:hAnsi="Times New Roman" w:cs="Times New Roman"/>
                <w:b/>
                <w:bCs/>
                <w:color w:val="000000"/>
                <w:sz w:val="16"/>
                <w:szCs w:val="16"/>
              </w:rPr>
              <w:t>ва»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98</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267F36">
            <w:pPr>
              <w:ind w:left="-107"/>
              <w:jc w:val="right"/>
              <w:rPr>
                <w:color w:val="000000"/>
                <w:sz w:val="15"/>
                <w:szCs w:val="15"/>
              </w:rPr>
            </w:pPr>
            <w:r w:rsidRPr="003504FE">
              <w:rPr>
                <w:color w:val="000000"/>
                <w:sz w:val="15"/>
                <w:szCs w:val="15"/>
              </w:rPr>
              <w:t>127060,6</w:t>
            </w:r>
          </w:p>
        </w:tc>
        <w:tc>
          <w:tcPr>
            <w:tcW w:w="709" w:type="dxa"/>
            <w:tcBorders>
              <w:top w:val="nil"/>
              <w:left w:val="nil"/>
              <w:bottom w:val="single" w:sz="4" w:space="0" w:color="auto"/>
              <w:right w:val="single" w:sz="4" w:space="0" w:color="auto"/>
            </w:tcBorders>
          </w:tcPr>
          <w:p w:rsidR="005E3C25" w:rsidRPr="003504FE" w:rsidRDefault="005E3C25" w:rsidP="00267F36">
            <w:pPr>
              <w:ind w:left="-107"/>
              <w:jc w:val="right"/>
              <w:rPr>
                <w:color w:val="000000"/>
                <w:sz w:val="15"/>
                <w:szCs w:val="15"/>
              </w:rPr>
            </w:pPr>
            <w:r w:rsidRPr="003504FE">
              <w:rPr>
                <w:color w:val="000000"/>
                <w:sz w:val="15"/>
                <w:szCs w:val="15"/>
              </w:rPr>
              <w:t>37171,7</w:t>
            </w:r>
          </w:p>
        </w:tc>
        <w:tc>
          <w:tcPr>
            <w:tcW w:w="724" w:type="dxa"/>
            <w:tcBorders>
              <w:top w:val="nil"/>
              <w:left w:val="nil"/>
              <w:bottom w:val="single" w:sz="4" w:space="0" w:color="auto"/>
              <w:right w:val="single" w:sz="4" w:space="0" w:color="auto"/>
            </w:tcBorders>
            <w:noWrap/>
          </w:tcPr>
          <w:p w:rsidR="005E3C25" w:rsidRPr="003504FE" w:rsidRDefault="005E3C25" w:rsidP="00267F36">
            <w:pPr>
              <w:ind w:left="-107"/>
              <w:jc w:val="right"/>
              <w:rPr>
                <w:color w:val="000000"/>
                <w:sz w:val="15"/>
                <w:szCs w:val="15"/>
              </w:rPr>
            </w:pPr>
            <w:r>
              <w:rPr>
                <w:color w:val="000000"/>
                <w:sz w:val="15"/>
                <w:szCs w:val="15"/>
              </w:rPr>
              <w:t>21944,9</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267F36">
            <w:pPr>
              <w:ind w:left="-107"/>
              <w:jc w:val="right"/>
              <w:rPr>
                <w:color w:val="000000"/>
                <w:sz w:val="15"/>
                <w:szCs w:val="15"/>
              </w:rPr>
            </w:pPr>
            <w:r>
              <w:rPr>
                <w:color w:val="000000"/>
                <w:sz w:val="15"/>
                <w:szCs w:val="15"/>
              </w:rPr>
              <w:t>51944,9</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267F36">
            <w:pPr>
              <w:ind w:left="-107"/>
              <w:jc w:val="right"/>
              <w:rPr>
                <w:color w:val="000000"/>
                <w:sz w:val="15"/>
                <w:szCs w:val="15"/>
              </w:rPr>
            </w:pPr>
            <w:r w:rsidRPr="003504FE">
              <w:rPr>
                <w:color w:val="000000"/>
                <w:sz w:val="15"/>
                <w:szCs w:val="15"/>
              </w:rPr>
              <w:t>23996,2</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267F36">
            <w:pPr>
              <w:ind w:left="-107"/>
              <w:jc w:val="right"/>
              <w:rPr>
                <w:color w:val="000000"/>
                <w:sz w:val="15"/>
                <w:szCs w:val="15"/>
              </w:rPr>
            </w:pPr>
            <w:r w:rsidRPr="003504FE">
              <w:rPr>
                <w:color w:val="000000"/>
                <w:sz w:val="15"/>
                <w:szCs w:val="15"/>
              </w:rPr>
              <w:t>23996,2</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267F36">
            <w:pPr>
              <w:ind w:left="-107"/>
              <w:jc w:val="right"/>
              <w:rPr>
                <w:color w:val="000000"/>
                <w:sz w:val="15"/>
                <w:szCs w:val="15"/>
              </w:rPr>
            </w:pPr>
            <w:r w:rsidRPr="003504FE">
              <w:rPr>
                <w:color w:val="000000"/>
                <w:sz w:val="15"/>
                <w:szCs w:val="15"/>
              </w:rPr>
              <w:t>23996,2</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267F36">
            <w:pPr>
              <w:ind w:left="-107"/>
              <w:jc w:val="right"/>
              <w:rPr>
                <w:color w:val="000000"/>
                <w:sz w:val="15"/>
                <w:szCs w:val="15"/>
              </w:rPr>
            </w:pPr>
            <w:r>
              <w:rPr>
                <w:color w:val="000000"/>
                <w:sz w:val="15"/>
                <w:szCs w:val="15"/>
              </w:rPr>
              <w:t>310110,7</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99</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ind w:left="-107" w:right="-109"/>
              <w:rPr>
                <w:rFonts w:ascii="Times New Roman" w:hAnsi="Times New Roman" w:cs="Times New Roman"/>
                <w:color w:val="000000"/>
                <w:sz w:val="15"/>
                <w:szCs w:val="15"/>
              </w:rPr>
            </w:pP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107" w:right="-109"/>
              <w:rPr>
                <w:rFonts w:ascii="Times New Roman" w:hAnsi="Times New Roman" w:cs="Times New Roman"/>
                <w:color w:val="000000"/>
                <w:sz w:val="15"/>
                <w:szCs w:val="15"/>
              </w:rPr>
            </w:pP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100</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vertAlign w:val="superscript"/>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A413B9">
            <w:pPr>
              <w:ind w:lef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148240,4</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101</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pageBreakBefore/>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ПП1-ПОМ6</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B576F3">
            <w:pPr>
              <w:rPr>
                <w:rFonts w:ascii="Times New Roman" w:hAnsi="Times New Roman" w:cs="Times New Roman"/>
                <w:color w:val="000000"/>
                <w:spacing w:val="-2"/>
                <w:sz w:val="16"/>
                <w:szCs w:val="16"/>
              </w:rPr>
            </w:pPr>
            <w:r w:rsidRPr="003504FE">
              <w:rPr>
                <w:rFonts w:ascii="Times New Roman" w:hAnsi="Times New Roman" w:cs="Times New Roman"/>
                <w:spacing w:val="-2"/>
                <w:sz w:val="16"/>
                <w:szCs w:val="16"/>
              </w:rPr>
              <w:t>Показатель «Сохранение или увеличение посевных площ</w:t>
            </w:r>
            <w:r w:rsidRPr="003504FE">
              <w:rPr>
                <w:rFonts w:ascii="Times New Roman" w:hAnsi="Times New Roman" w:cs="Times New Roman"/>
                <w:spacing w:val="-2"/>
                <w:sz w:val="16"/>
                <w:szCs w:val="16"/>
              </w:rPr>
              <w:t>а</w:t>
            </w:r>
            <w:r w:rsidRPr="003504FE">
              <w:rPr>
                <w:rFonts w:ascii="Times New Roman" w:hAnsi="Times New Roman" w:cs="Times New Roman"/>
                <w:spacing w:val="-2"/>
                <w:sz w:val="16"/>
                <w:szCs w:val="16"/>
              </w:rPr>
              <w:t>дей в сельскохозя</w:t>
            </w:r>
            <w:r w:rsidRPr="003504FE">
              <w:rPr>
                <w:rFonts w:ascii="Times New Roman" w:hAnsi="Times New Roman" w:cs="Times New Roman"/>
                <w:spacing w:val="-2"/>
                <w:sz w:val="16"/>
                <w:szCs w:val="16"/>
              </w:rPr>
              <w:t>й</w:t>
            </w:r>
            <w:r w:rsidRPr="003504FE">
              <w:rPr>
                <w:rFonts w:ascii="Times New Roman" w:hAnsi="Times New Roman" w:cs="Times New Roman"/>
                <w:spacing w:val="-2"/>
                <w:sz w:val="16"/>
                <w:szCs w:val="16"/>
              </w:rPr>
              <w:t>ственных организациях, крестьянских (ферме</w:t>
            </w:r>
            <w:r w:rsidRPr="003504FE">
              <w:rPr>
                <w:rFonts w:ascii="Times New Roman" w:hAnsi="Times New Roman" w:cs="Times New Roman"/>
                <w:spacing w:val="-2"/>
                <w:sz w:val="16"/>
                <w:szCs w:val="16"/>
              </w:rPr>
              <w:t>р</w:t>
            </w:r>
            <w:r w:rsidRPr="003504FE">
              <w:rPr>
                <w:rFonts w:ascii="Times New Roman" w:hAnsi="Times New Roman" w:cs="Times New Roman"/>
                <w:spacing w:val="-2"/>
                <w:sz w:val="16"/>
                <w:szCs w:val="16"/>
              </w:rPr>
              <w:t>ских) хозяйствах, включая индивидуальных пре</w:t>
            </w:r>
            <w:r w:rsidRPr="003504FE">
              <w:rPr>
                <w:rFonts w:ascii="Times New Roman" w:hAnsi="Times New Roman" w:cs="Times New Roman"/>
                <w:spacing w:val="-2"/>
                <w:sz w:val="16"/>
                <w:szCs w:val="16"/>
              </w:rPr>
              <w:t>д</w:t>
            </w:r>
            <w:r w:rsidRPr="003504FE">
              <w:rPr>
                <w:rFonts w:ascii="Times New Roman" w:hAnsi="Times New Roman" w:cs="Times New Roman"/>
                <w:spacing w:val="-2"/>
                <w:sz w:val="16"/>
                <w:szCs w:val="16"/>
              </w:rPr>
              <w:t>принимателей»</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sz w:val="15"/>
                <w:szCs w:val="15"/>
              </w:rPr>
              <w:t>%</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p>
          <w:p w:rsidR="005E3C25" w:rsidRPr="003504FE" w:rsidRDefault="005E3C25" w:rsidP="00C17628">
            <w:pPr>
              <w:jc w:val="center"/>
              <w:rPr>
                <w:rFonts w:ascii="Times New Roman" w:hAnsi="Times New Roman" w:cs="Times New Roman"/>
                <w:color w:val="000000"/>
                <w:sz w:val="15"/>
                <w:szCs w:val="15"/>
              </w:rPr>
            </w:pPr>
            <w:r w:rsidRPr="003504FE">
              <w:rPr>
                <w:rStyle w:val="ae"/>
                <w:rFonts w:ascii="Times New Roman" w:hAnsi="Times New Roman"/>
                <w:color w:val="000000"/>
                <w:sz w:val="15"/>
                <w:szCs w:val="15"/>
              </w:rPr>
              <w:footnoteReference w:id="4"/>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720E2F">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720E2F">
            <w:pPr>
              <w:jc w:val="right"/>
              <w:rPr>
                <w:sz w:val="15"/>
                <w:szCs w:val="15"/>
              </w:rPr>
            </w:pPr>
            <w:r w:rsidRPr="003504FE">
              <w:rPr>
                <w:rFonts w:ascii="Times New Roman" w:hAnsi="Times New Roman" w:cs="Times New Roman"/>
                <w:color w:val="000000"/>
                <w:sz w:val="15"/>
                <w:szCs w:val="15"/>
              </w:rPr>
              <w:t>≥100</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720E2F">
            <w:pPr>
              <w:jc w:val="right"/>
              <w:rPr>
                <w:sz w:val="15"/>
                <w:szCs w:val="15"/>
              </w:rPr>
            </w:pPr>
            <w:r w:rsidRPr="003504FE">
              <w:rPr>
                <w:rFonts w:ascii="Times New Roman" w:hAnsi="Times New Roman" w:cs="Times New Roman"/>
                <w:color w:val="000000"/>
                <w:sz w:val="15"/>
                <w:szCs w:val="15"/>
              </w:rPr>
              <w:t>≥100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720E2F">
            <w:pPr>
              <w:jc w:val="right"/>
              <w:rPr>
                <w:sz w:val="15"/>
                <w:szCs w:val="15"/>
              </w:rPr>
            </w:pPr>
            <w:r w:rsidRPr="003504FE">
              <w:rPr>
                <w:rFonts w:ascii="Times New Roman" w:hAnsi="Times New Roman" w:cs="Times New Roman"/>
                <w:color w:val="000000"/>
                <w:sz w:val="15"/>
                <w:szCs w:val="15"/>
              </w:rPr>
              <w:t>≥100</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720E2F">
            <w:pPr>
              <w:jc w:val="right"/>
              <w:rPr>
                <w:sz w:val="15"/>
                <w:szCs w:val="15"/>
              </w:rPr>
            </w:pPr>
            <w:r w:rsidRPr="003504FE">
              <w:rPr>
                <w:rFonts w:ascii="Times New Roman" w:hAnsi="Times New Roman" w:cs="Times New Roman"/>
                <w:color w:val="000000"/>
                <w:sz w:val="15"/>
                <w:szCs w:val="15"/>
              </w:rPr>
              <w:t>≥100</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720E2F">
            <w:pPr>
              <w:jc w:val="right"/>
              <w:rPr>
                <w:sz w:val="15"/>
                <w:szCs w:val="15"/>
              </w:rPr>
            </w:pPr>
            <w:r w:rsidRPr="003504FE">
              <w:rPr>
                <w:rFonts w:ascii="Times New Roman" w:hAnsi="Times New Roman" w:cs="Times New Roman"/>
                <w:color w:val="000000"/>
                <w:sz w:val="15"/>
                <w:szCs w:val="15"/>
              </w:rPr>
              <w:t>≥100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720E2F">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102</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ПП1-М6.1.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207CD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2014-2016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103</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104</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ПП1-ПМ6.1.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207CD8">
            <w:pPr>
              <w:jc w:val="center"/>
              <w:rPr>
                <w:sz w:val="15"/>
                <w:szCs w:val="15"/>
              </w:rPr>
            </w:pPr>
            <w:r w:rsidRPr="003504FE">
              <w:rPr>
                <w:rFonts w:ascii="Times New Roman" w:hAnsi="Times New Roman" w:cs="Times New Roman"/>
                <w:color w:val="000000"/>
                <w:sz w:val="15"/>
                <w:szCs w:val="15"/>
              </w:rPr>
              <w:t>да</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sz w:val="15"/>
                <w:szCs w:val="15"/>
              </w:rPr>
            </w:pPr>
            <w:r w:rsidRPr="003504FE">
              <w:rPr>
                <w:rFonts w:ascii="Times New Roman" w:hAnsi="Times New Roman" w:cs="Times New Roman"/>
                <w:color w:val="000000"/>
                <w:sz w:val="15"/>
                <w:szCs w:val="15"/>
              </w:rPr>
              <w:t>да</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105</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A404B6">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ПП1-М6.2.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207CD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утверждении ставок для начи</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ления субсидий»</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106</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107</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A404B6">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ПП1-ПМ6.2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108</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A404B6">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ПП1-М6.3</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субсидий на оказание несвязанной поддержки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скохозяйственным товар</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произв</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дителям в области раст</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ниеводства»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6C6D8D"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109</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6C6D8D" w:rsidRDefault="005E3C25" w:rsidP="008C5AB3">
            <w:pPr>
              <w:ind w:left="-107"/>
              <w:jc w:val="right"/>
              <w:rPr>
                <w:i/>
                <w:color w:val="000000"/>
                <w:sz w:val="15"/>
                <w:szCs w:val="15"/>
              </w:rPr>
            </w:pPr>
            <w:r w:rsidRPr="006C6D8D">
              <w:rPr>
                <w:i/>
                <w:color w:val="000000"/>
                <w:sz w:val="15"/>
                <w:szCs w:val="15"/>
              </w:rPr>
              <w:t>127060,6</w:t>
            </w:r>
          </w:p>
        </w:tc>
        <w:tc>
          <w:tcPr>
            <w:tcW w:w="709" w:type="dxa"/>
            <w:tcBorders>
              <w:top w:val="nil"/>
              <w:left w:val="nil"/>
              <w:bottom w:val="single" w:sz="4" w:space="0" w:color="auto"/>
              <w:right w:val="single" w:sz="4" w:space="0" w:color="auto"/>
            </w:tcBorders>
            <w:shd w:val="clear" w:color="000000" w:fill="FFFFFF"/>
          </w:tcPr>
          <w:p w:rsidR="005E3C25" w:rsidRPr="006C6D8D" w:rsidRDefault="005E3C25" w:rsidP="008C5AB3">
            <w:pPr>
              <w:ind w:left="-107"/>
              <w:jc w:val="right"/>
              <w:rPr>
                <w:i/>
                <w:color w:val="000000"/>
                <w:sz w:val="15"/>
                <w:szCs w:val="15"/>
              </w:rPr>
            </w:pPr>
            <w:r w:rsidRPr="006C6D8D">
              <w:rPr>
                <w:i/>
                <w:color w:val="000000"/>
                <w:sz w:val="15"/>
                <w:szCs w:val="15"/>
              </w:rPr>
              <w:t>37171,7</w:t>
            </w:r>
          </w:p>
        </w:tc>
        <w:tc>
          <w:tcPr>
            <w:tcW w:w="724" w:type="dxa"/>
            <w:tcBorders>
              <w:top w:val="nil"/>
              <w:left w:val="nil"/>
              <w:bottom w:val="single" w:sz="4" w:space="0" w:color="auto"/>
              <w:right w:val="single" w:sz="4" w:space="0" w:color="auto"/>
            </w:tcBorders>
            <w:shd w:val="clear" w:color="000000" w:fill="FFFFFF"/>
            <w:noWrap/>
          </w:tcPr>
          <w:p w:rsidR="005E3C25" w:rsidRPr="006C6D8D" w:rsidRDefault="005E3C25" w:rsidP="008C5AB3">
            <w:pPr>
              <w:ind w:left="-107"/>
              <w:jc w:val="right"/>
              <w:rPr>
                <w:i/>
                <w:color w:val="000000"/>
                <w:sz w:val="15"/>
                <w:szCs w:val="15"/>
              </w:rPr>
            </w:pPr>
            <w:r w:rsidRPr="006C6D8D">
              <w:rPr>
                <w:i/>
                <w:color w:val="000000"/>
                <w:sz w:val="15"/>
                <w:szCs w:val="15"/>
              </w:rPr>
              <w:t>21944,9</w:t>
            </w:r>
          </w:p>
        </w:tc>
        <w:tc>
          <w:tcPr>
            <w:tcW w:w="715" w:type="dxa"/>
            <w:tcBorders>
              <w:top w:val="nil"/>
              <w:left w:val="nil"/>
              <w:bottom w:val="single" w:sz="4" w:space="0" w:color="auto"/>
              <w:right w:val="single" w:sz="4" w:space="0" w:color="auto"/>
            </w:tcBorders>
            <w:shd w:val="clear" w:color="000000" w:fill="FFFFFF"/>
          </w:tcPr>
          <w:p w:rsidR="005E3C25" w:rsidRPr="006C6D8D" w:rsidRDefault="005E3C25" w:rsidP="008C5AB3">
            <w:pPr>
              <w:ind w:left="-107"/>
              <w:jc w:val="right"/>
              <w:rPr>
                <w:i/>
                <w:color w:val="000000"/>
                <w:sz w:val="15"/>
                <w:szCs w:val="15"/>
              </w:rPr>
            </w:pPr>
            <w:r w:rsidRPr="006C6D8D">
              <w:rPr>
                <w:i/>
                <w:color w:val="000000"/>
                <w:sz w:val="15"/>
                <w:szCs w:val="15"/>
              </w:rPr>
              <w:t>51944,9</w:t>
            </w:r>
          </w:p>
        </w:tc>
        <w:tc>
          <w:tcPr>
            <w:tcW w:w="714" w:type="dxa"/>
            <w:tcBorders>
              <w:top w:val="nil"/>
              <w:left w:val="nil"/>
              <w:bottom w:val="single" w:sz="4" w:space="0" w:color="auto"/>
              <w:right w:val="single" w:sz="4" w:space="0" w:color="auto"/>
            </w:tcBorders>
            <w:shd w:val="clear" w:color="000000" w:fill="FFFFFF"/>
            <w:noWrap/>
          </w:tcPr>
          <w:p w:rsidR="005E3C25" w:rsidRPr="006C6D8D" w:rsidRDefault="005E3C25" w:rsidP="008C5AB3">
            <w:pPr>
              <w:ind w:left="-107"/>
              <w:jc w:val="right"/>
              <w:rPr>
                <w:i/>
                <w:color w:val="000000"/>
                <w:sz w:val="15"/>
                <w:szCs w:val="15"/>
              </w:rPr>
            </w:pPr>
            <w:r w:rsidRPr="006C6D8D">
              <w:rPr>
                <w:i/>
                <w:color w:val="000000"/>
                <w:sz w:val="15"/>
                <w:szCs w:val="15"/>
              </w:rPr>
              <w:t>23996,2</w:t>
            </w:r>
          </w:p>
        </w:tc>
        <w:tc>
          <w:tcPr>
            <w:tcW w:w="714" w:type="dxa"/>
            <w:tcBorders>
              <w:top w:val="nil"/>
              <w:left w:val="nil"/>
              <w:bottom w:val="single" w:sz="4" w:space="0" w:color="auto"/>
              <w:right w:val="single" w:sz="4" w:space="0" w:color="auto"/>
            </w:tcBorders>
            <w:shd w:val="clear" w:color="000000" w:fill="FFFFFF"/>
          </w:tcPr>
          <w:p w:rsidR="005E3C25" w:rsidRPr="006C6D8D" w:rsidRDefault="005E3C25" w:rsidP="008C5AB3">
            <w:pPr>
              <w:ind w:left="-107"/>
              <w:jc w:val="right"/>
              <w:rPr>
                <w:i/>
                <w:color w:val="000000"/>
                <w:sz w:val="15"/>
                <w:szCs w:val="15"/>
              </w:rPr>
            </w:pPr>
            <w:r w:rsidRPr="006C6D8D">
              <w:rPr>
                <w:i/>
                <w:color w:val="000000"/>
                <w:sz w:val="15"/>
                <w:szCs w:val="15"/>
              </w:rPr>
              <w:t>23996,2</w:t>
            </w:r>
          </w:p>
        </w:tc>
        <w:tc>
          <w:tcPr>
            <w:tcW w:w="715" w:type="dxa"/>
            <w:tcBorders>
              <w:top w:val="nil"/>
              <w:left w:val="nil"/>
              <w:bottom w:val="single" w:sz="4" w:space="0" w:color="auto"/>
              <w:right w:val="single" w:sz="4" w:space="0" w:color="auto"/>
            </w:tcBorders>
            <w:shd w:val="clear" w:color="000000" w:fill="FFFFFF"/>
          </w:tcPr>
          <w:p w:rsidR="005E3C25" w:rsidRPr="006C6D8D" w:rsidRDefault="005E3C25" w:rsidP="008C5AB3">
            <w:pPr>
              <w:ind w:left="-107"/>
              <w:jc w:val="right"/>
              <w:rPr>
                <w:i/>
                <w:color w:val="000000"/>
                <w:sz w:val="15"/>
                <w:szCs w:val="15"/>
              </w:rPr>
            </w:pPr>
            <w:r w:rsidRPr="006C6D8D">
              <w:rPr>
                <w:i/>
                <w:color w:val="000000"/>
                <w:sz w:val="15"/>
                <w:szCs w:val="15"/>
              </w:rPr>
              <w:t>23996,2</w:t>
            </w:r>
          </w:p>
        </w:tc>
        <w:tc>
          <w:tcPr>
            <w:tcW w:w="865" w:type="dxa"/>
            <w:tcBorders>
              <w:top w:val="nil"/>
              <w:left w:val="nil"/>
              <w:bottom w:val="single" w:sz="4" w:space="0" w:color="auto"/>
              <w:right w:val="single" w:sz="4" w:space="0" w:color="auto"/>
            </w:tcBorders>
            <w:shd w:val="clear" w:color="000000" w:fill="FFFFFF"/>
          </w:tcPr>
          <w:p w:rsidR="005E3C25" w:rsidRPr="006C6D8D" w:rsidRDefault="005E3C25" w:rsidP="008C5AB3">
            <w:pPr>
              <w:ind w:left="-107"/>
              <w:jc w:val="right"/>
              <w:rPr>
                <w:i/>
                <w:color w:val="000000"/>
                <w:sz w:val="15"/>
                <w:szCs w:val="15"/>
              </w:rPr>
            </w:pPr>
            <w:r w:rsidRPr="006C6D8D">
              <w:rPr>
                <w:i/>
                <w:color w:val="000000"/>
                <w:sz w:val="15"/>
                <w:szCs w:val="15"/>
              </w:rPr>
              <w:t>310110,7</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110</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207CD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207CD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207CD8">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207CD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207CD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207CD8">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207CD8">
            <w:pPr>
              <w:ind w:left="-107" w:right="-109"/>
              <w:rPr>
                <w:rFonts w:ascii="Times New Roman" w:hAnsi="Times New Roman" w:cs="Times New Roman"/>
                <w:color w:val="000000"/>
                <w:sz w:val="15"/>
                <w:szCs w:val="15"/>
              </w:rPr>
            </w:pP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207CD8">
            <w:pPr>
              <w:ind w:left="-107" w:right="-109"/>
              <w:rPr>
                <w:rFonts w:ascii="Times New Roman" w:hAnsi="Times New Roman" w:cs="Times New Roman"/>
                <w:color w:val="000000"/>
                <w:sz w:val="15"/>
                <w:szCs w:val="15"/>
              </w:rPr>
            </w:pP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111</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207CD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207CD8">
            <w:pPr>
              <w:ind w:left="264"/>
              <w:rPr>
                <w:rFonts w:ascii="Times New Roman" w:hAnsi="Times New Roman" w:cs="Times New Roman"/>
                <w:color w:val="000000"/>
                <w:sz w:val="16"/>
                <w:szCs w:val="16"/>
                <w:vertAlign w:val="superscript"/>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207CD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207CD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207CD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207CD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7B3AB3">
            <w:pPr>
              <w:ind w:left="-108"/>
              <w:jc w:val="center"/>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148240,4</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207CD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112</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Подпрограмма 2 «Разв</w:t>
            </w:r>
            <w:r w:rsidRPr="003504FE">
              <w:rPr>
                <w:rFonts w:ascii="Times New Roman" w:hAnsi="Times New Roman" w:cs="Times New Roman"/>
                <w:b/>
                <w:bCs/>
                <w:color w:val="000000"/>
                <w:sz w:val="16"/>
                <w:szCs w:val="16"/>
              </w:rPr>
              <w:t>и</w:t>
            </w:r>
            <w:r w:rsidRPr="003504FE">
              <w:rPr>
                <w:rFonts w:ascii="Times New Roman" w:hAnsi="Times New Roman" w:cs="Times New Roman"/>
                <w:b/>
                <w:bCs/>
                <w:color w:val="000000"/>
                <w:sz w:val="16"/>
                <w:szCs w:val="16"/>
              </w:rPr>
              <w:t>тие подотрасли животноводс</w:t>
            </w:r>
            <w:r w:rsidRPr="003504FE">
              <w:rPr>
                <w:rFonts w:ascii="Times New Roman" w:hAnsi="Times New Roman" w:cs="Times New Roman"/>
                <w:b/>
                <w:bCs/>
                <w:color w:val="000000"/>
                <w:sz w:val="16"/>
                <w:szCs w:val="16"/>
              </w:rPr>
              <w:t>т</w:t>
            </w:r>
            <w:r w:rsidRPr="003504FE">
              <w:rPr>
                <w:rFonts w:ascii="Times New Roman" w:hAnsi="Times New Roman" w:cs="Times New Roman"/>
                <w:b/>
                <w:bCs/>
                <w:color w:val="000000"/>
                <w:sz w:val="16"/>
                <w:szCs w:val="16"/>
              </w:rPr>
              <w:t>ва, переработки и реализ</w:t>
            </w:r>
            <w:r w:rsidRPr="003504FE">
              <w:rPr>
                <w:rFonts w:ascii="Times New Roman" w:hAnsi="Times New Roman" w:cs="Times New Roman"/>
                <w:b/>
                <w:bCs/>
                <w:color w:val="000000"/>
                <w:sz w:val="16"/>
                <w:szCs w:val="16"/>
              </w:rPr>
              <w:t>а</w:t>
            </w:r>
            <w:r w:rsidRPr="003504FE">
              <w:rPr>
                <w:rFonts w:ascii="Times New Roman" w:hAnsi="Times New Roman" w:cs="Times New Roman"/>
                <w:b/>
                <w:bCs/>
                <w:color w:val="000000"/>
                <w:sz w:val="16"/>
                <w:szCs w:val="16"/>
              </w:rPr>
              <w:t>ции продукции животн</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водства»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ГВС</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113</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7C14EB">
            <w:pPr>
              <w:ind w:left="-107"/>
              <w:jc w:val="right"/>
              <w:rPr>
                <w:b/>
                <w:bCs/>
                <w:color w:val="000000"/>
                <w:sz w:val="15"/>
                <w:szCs w:val="15"/>
              </w:rPr>
            </w:pPr>
            <w:r>
              <w:rPr>
                <w:b/>
                <w:bCs/>
                <w:color w:val="000000"/>
                <w:sz w:val="15"/>
                <w:szCs w:val="15"/>
              </w:rPr>
              <w:t>83177,7</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7C14EB">
            <w:pPr>
              <w:ind w:left="-107"/>
              <w:jc w:val="right"/>
              <w:rPr>
                <w:b/>
                <w:bCs/>
                <w:color w:val="000000"/>
                <w:sz w:val="15"/>
                <w:szCs w:val="15"/>
              </w:rPr>
            </w:pPr>
            <w:r>
              <w:rPr>
                <w:b/>
                <w:bCs/>
                <w:color w:val="000000"/>
                <w:sz w:val="15"/>
                <w:szCs w:val="15"/>
              </w:rPr>
              <w:t>39832,7</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7C14EB">
            <w:pPr>
              <w:ind w:left="-107"/>
              <w:jc w:val="right"/>
              <w:rPr>
                <w:b/>
                <w:bCs/>
                <w:color w:val="000000"/>
                <w:sz w:val="15"/>
                <w:szCs w:val="15"/>
              </w:rPr>
            </w:pPr>
            <w:r>
              <w:rPr>
                <w:b/>
                <w:bCs/>
                <w:color w:val="000000"/>
                <w:sz w:val="15"/>
                <w:szCs w:val="15"/>
              </w:rPr>
              <w:t>31556,4</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7C14EB">
            <w:pPr>
              <w:ind w:left="-107"/>
              <w:jc w:val="right"/>
              <w:rPr>
                <w:b/>
                <w:bCs/>
                <w:color w:val="000000"/>
                <w:sz w:val="15"/>
                <w:szCs w:val="15"/>
              </w:rPr>
            </w:pPr>
            <w:r>
              <w:rPr>
                <w:b/>
                <w:bCs/>
                <w:color w:val="000000"/>
                <w:sz w:val="15"/>
                <w:szCs w:val="15"/>
              </w:rPr>
              <w:t>61556,4</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7C14EB">
            <w:pPr>
              <w:ind w:left="-107"/>
              <w:jc w:val="right"/>
              <w:rPr>
                <w:b/>
                <w:bCs/>
                <w:color w:val="000000"/>
                <w:sz w:val="15"/>
                <w:szCs w:val="15"/>
              </w:rPr>
            </w:pPr>
            <w:r w:rsidRPr="003504FE">
              <w:rPr>
                <w:b/>
                <w:bCs/>
                <w:color w:val="000000"/>
                <w:sz w:val="15"/>
                <w:szCs w:val="15"/>
              </w:rPr>
              <w:t>72639,1</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7C14EB">
            <w:pPr>
              <w:ind w:left="-107"/>
              <w:jc w:val="right"/>
              <w:rPr>
                <w:b/>
                <w:bCs/>
                <w:color w:val="000000"/>
                <w:sz w:val="15"/>
                <w:szCs w:val="15"/>
              </w:rPr>
            </w:pPr>
            <w:r w:rsidRPr="003504FE">
              <w:rPr>
                <w:b/>
                <w:bCs/>
                <w:color w:val="000000"/>
                <w:sz w:val="15"/>
                <w:szCs w:val="15"/>
              </w:rPr>
              <w:t>72639,1</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7C14EB">
            <w:pPr>
              <w:ind w:left="-107"/>
              <w:jc w:val="right"/>
              <w:rPr>
                <w:b/>
                <w:bCs/>
                <w:color w:val="000000"/>
                <w:sz w:val="15"/>
                <w:szCs w:val="15"/>
              </w:rPr>
            </w:pPr>
            <w:r w:rsidRPr="003504FE">
              <w:rPr>
                <w:b/>
                <w:bCs/>
                <w:color w:val="000000"/>
                <w:sz w:val="15"/>
                <w:szCs w:val="15"/>
              </w:rPr>
              <w:t>72639,1</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7C14EB">
            <w:pPr>
              <w:ind w:left="-107"/>
              <w:jc w:val="right"/>
              <w:rPr>
                <w:b/>
                <w:bCs/>
                <w:color w:val="000000"/>
                <w:sz w:val="15"/>
                <w:szCs w:val="15"/>
              </w:rPr>
            </w:pPr>
            <w:r>
              <w:rPr>
                <w:b/>
                <w:bCs/>
                <w:color w:val="000000"/>
                <w:sz w:val="15"/>
                <w:szCs w:val="15"/>
              </w:rPr>
              <w:t>434040,5</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114</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ind w:left="176"/>
              <w:rPr>
                <w:rFonts w:ascii="Times New Roman" w:hAnsi="Times New Roman" w:cs="Times New Roman"/>
                <w:color w:val="000000"/>
                <w:sz w:val="16"/>
                <w:szCs w:val="16"/>
              </w:rPr>
            </w:pPr>
            <w:r w:rsidRPr="003504FE">
              <w:rPr>
                <w:rFonts w:ascii="Times New Roman" w:hAnsi="Times New Roman" w:cs="Times New Roman"/>
                <w:color w:val="000000"/>
                <w:sz w:val="16"/>
                <w:szCs w:val="16"/>
              </w:rPr>
              <w:t>в том числе:</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7C14EB">
            <w:pPr>
              <w:ind w:left="-107"/>
              <w:jc w:val="center"/>
              <w:rPr>
                <w:color w:val="000000"/>
                <w:sz w:val="15"/>
                <w:szCs w:val="15"/>
              </w:rPr>
            </w:pPr>
            <w:r w:rsidRPr="003504FE">
              <w:rPr>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7C14EB">
            <w:pPr>
              <w:ind w:left="-107"/>
              <w:jc w:val="center"/>
              <w:rPr>
                <w:color w:val="000000"/>
                <w:sz w:val="15"/>
                <w:szCs w:val="15"/>
              </w:rPr>
            </w:pPr>
            <w:r w:rsidRPr="003504FE">
              <w:rPr>
                <w:color w:val="000000"/>
                <w:sz w:val="15"/>
                <w:szCs w:val="15"/>
              </w:rPr>
              <w:t>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7C14EB">
            <w:pPr>
              <w:ind w:left="-107"/>
              <w:jc w:val="center"/>
              <w:rPr>
                <w:color w:val="000000"/>
                <w:sz w:val="15"/>
                <w:szCs w:val="15"/>
              </w:rPr>
            </w:pPr>
            <w:r w:rsidRPr="003504FE">
              <w:rPr>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7C14EB">
            <w:pPr>
              <w:ind w:left="-107"/>
              <w:jc w:val="center"/>
              <w:rPr>
                <w:color w:val="000000"/>
                <w:sz w:val="15"/>
                <w:szCs w:val="15"/>
              </w:rPr>
            </w:pPr>
            <w:r w:rsidRPr="003504FE">
              <w:rPr>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7C14EB">
            <w:pPr>
              <w:ind w:left="-107"/>
              <w:jc w:val="center"/>
              <w:rPr>
                <w:color w:val="000000"/>
                <w:sz w:val="15"/>
                <w:szCs w:val="15"/>
              </w:rPr>
            </w:pPr>
            <w:r w:rsidRPr="003504FE">
              <w:rPr>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7C14EB">
            <w:pPr>
              <w:ind w:left="-107"/>
              <w:jc w:val="center"/>
              <w:rPr>
                <w:color w:val="000000"/>
                <w:sz w:val="15"/>
                <w:szCs w:val="15"/>
              </w:rPr>
            </w:pPr>
            <w:r w:rsidRPr="003504FE">
              <w:rPr>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7C14EB">
            <w:pPr>
              <w:ind w:left="-107"/>
              <w:jc w:val="center"/>
              <w:rPr>
                <w:color w:val="000000"/>
                <w:sz w:val="15"/>
                <w:szCs w:val="15"/>
              </w:rPr>
            </w:pPr>
            <w:r w:rsidRPr="003504FE">
              <w:rPr>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7C14EB">
            <w:pPr>
              <w:ind w:left="-107"/>
              <w:jc w:val="center"/>
              <w:rPr>
                <w:color w:val="000000"/>
                <w:sz w:val="15"/>
                <w:szCs w:val="15"/>
              </w:rPr>
            </w:pPr>
            <w:r w:rsidRPr="003504FE">
              <w:rPr>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115</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ind w:left="176"/>
              <w:rPr>
                <w:rFonts w:ascii="Times New Roman" w:hAnsi="Times New Roman" w:cs="Times New Roman"/>
                <w:color w:val="000000"/>
                <w:sz w:val="16"/>
                <w:szCs w:val="16"/>
              </w:rPr>
            </w:pPr>
            <w:r w:rsidRPr="003504FE">
              <w:rPr>
                <w:rFonts w:ascii="Times New Roman" w:hAnsi="Times New Roman" w:cs="Times New Roman"/>
                <w:color w:val="000000"/>
                <w:sz w:val="16"/>
                <w:szCs w:val="16"/>
              </w:rPr>
              <w:t>МСХП</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Default="005E3C25">
            <w:pPr>
              <w:jc w:val="right"/>
              <w:rPr>
                <w:color w:val="000000"/>
                <w:sz w:val="15"/>
                <w:szCs w:val="15"/>
              </w:rPr>
            </w:pPr>
            <w:r>
              <w:rPr>
                <w:color w:val="000000"/>
                <w:sz w:val="15"/>
                <w:szCs w:val="15"/>
              </w:rPr>
              <w:t>77721,3</w:t>
            </w:r>
          </w:p>
        </w:tc>
        <w:tc>
          <w:tcPr>
            <w:tcW w:w="709" w:type="dxa"/>
            <w:tcBorders>
              <w:top w:val="nil"/>
              <w:left w:val="nil"/>
              <w:bottom w:val="single" w:sz="4" w:space="0" w:color="auto"/>
              <w:right w:val="single" w:sz="4" w:space="0" w:color="auto"/>
            </w:tcBorders>
            <w:shd w:val="clear" w:color="000000" w:fill="FFFFFF"/>
          </w:tcPr>
          <w:p w:rsidR="005E3C25" w:rsidRDefault="005E3C25">
            <w:pPr>
              <w:jc w:val="right"/>
              <w:rPr>
                <w:color w:val="000000"/>
                <w:sz w:val="15"/>
                <w:szCs w:val="15"/>
              </w:rPr>
            </w:pPr>
            <w:r>
              <w:rPr>
                <w:color w:val="000000"/>
                <w:sz w:val="15"/>
                <w:szCs w:val="15"/>
              </w:rPr>
              <w:t>34118,5</w:t>
            </w:r>
          </w:p>
        </w:tc>
        <w:tc>
          <w:tcPr>
            <w:tcW w:w="724" w:type="dxa"/>
            <w:tcBorders>
              <w:top w:val="nil"/>
              <w:left w:val="nil"/>
              <w:bottom w:val="single" w:sz="4" w:space="0" w:color="auto"/>
              <w:right w:val="single" w:sz="4" w:space="0" w:color="auto"/>
            </w:tcBorders>
            <w:shd w:val="clear" w:color="000000" w:fill="FFFFFF"/>
            <w:noWrap/>
          </w:tcPr>
          <w:p w:rsidR="005E3C25" w:rsidRDefault="005E3C25">
            <w:pPr>
              <w:jc w:val="right"/>
              <w:rPr>
                <w:color w:val="000000"/>
                <w:sz w:val="15"/>
                <w:szCs w:val="15"/>
              </w:rPr>
            </w:pPr>
            <w:r>
              <w:rPr>
                <w:color w:val="000000"/>
                <w:sz w:val="15"/>
                <w:szCs w:val="15"/>
              </w:rPr>
              <w:t>26100,0</w:t>
            </w:r>
          </w:p>
        </w:tc>
        <w:tc>
          <w:tcPr>
            <w:tcW w:w="715" w:type="dxa"/>
            <w:tcBorders>
              <w:top w:val="nil"/>
              <w:left w:val="nil"/>
              <w:bottom w:val="single" w:sz="4" w:space="0" w:color="auto"/>
              <w:right w:val="single" w:sz="4" w:space="0" w:color="auto"/>
            </w:tcBorders>
            <w:shd w:val="clear" w:color="000000" w:fill="FFFFFF"/>
          </w:tcPr>
          <w:p w:rsidR="005E3C25" w:rsidRDefault="005E3C25">
            <w:pPr>
              <w:jc w:val="right"/>
              <w:rPr>
                <w:color w:val="000000"/>
                <w:sz w:val="15"/>
                <w:szCs w:val="15"/>
              </w:rPr>
            </w:pPr>
            <w:r>
              <w:rPr>
                <w:color w:val="000000"/>
                <w:sz w:val="15"/>
                <w:szCs w:val="15"/>
              </w:rPr>
              <w:t>56100,0</w:t>
            </w:r>
          </w:p>
        </w:tc>
        <w:tc>
          <w:tcPr>
            <w:tcW w:w="714" w:type="dxa"/>
            <w:tcBorders>
              <w:top w:val="nil"/>
              <w:left w:val="nil"/>
              <w:bottom w:val="single" w:sz="4" w:space="0" w:color="auto"/>
              <w:right w:val="single" w:sz="4" w:space="0" w:color="auto"/>
            </w:tcBorders>
            <w:shd w:val="clear" w:color="000000" w:fill="FFFFFF"/>
            <w:noWrap/>
          </w:tcPr>
          <w:p w:rsidR="005E3C25" w:rsidRDefault="005E3C25">
            <w:pPr>
              <w:jc w:val="right"/>
              <w:rPr>
                <w:color w:val="000000"/>
                <w:sz w:val="15"/>
                <w:szCs w:val="15"/>
              </w:rPr>
            </w:pPr>
            <w:r>
              <w:rPr>
                <w:color w:val="000000"/>
                <w:sz w:val="15"/>
                <w:szCs w:val="15"/>
              </w:rPr>
              <w:t>67182,7</w:t>
            </w:r>
          </w:p>
        </w:tc>
        <w:tc>
          <w:tcPr>
            <w:tcW w:w="714" w:type="dxa"/>
            <w:tcBorders>
              <w:top w:val="nil"/>
              <w:left w:val="nil"/>
              <w:bottom w:val="single" w:sz="4" w:space="0" w:color="auto"/>
              <w:right w:val="single" w:sz="4" w:space="0" w:color="auto"/>
            </w:tcBorders>
            <w:shd w:val="clear" w:color="000000" w:fill="FFFFFF"/>
          </w:tcPr>
          <w:p w:rsidR="005E3C25" w:rsidRDefault="005E3C25">
            <w:pPr>
              <w:jc w:val="right"/>
              <w:rPr>
                <w:color w:val="000000"/>
                <w:sz w:val="15"/>
                <w:szCs w:val="15"/>
              </w:rPr>
            </w:pPr>
            <w:r>
              <w:rPr>
                <w:color w:val="000000"/>
                <w:sz w:val="15"/>
                <w:szCs w:val="15"/>
              </w:rPr>
              <w:t>67182,7</w:t>
            </w:r>
          </w:p>
        </w:tc>
        <w:tc>
          <w:tcPr>
            <w:tcW w:w="715" w:type="dxa"/>
            <w:tcBorders>
              <w:top w:val="nil"/>
              <w:left w:val="nil"/>
              <w:bottom w:val="single" w:sz="4" w:space="0" w:color="auto"/>
              <w:right w:val="single" w:sz="4" w:space="0" w:color="auto"/>
            </w:tcBorders>
            <w:shd w:val="clear" w:color="000000" w:fill="FFFFFF"/>
          </w:tcPr>
          <w:p w:rsidR="005E3C25" w:rsidRDefault="005E3C25">
            <w:pPr>
              <w:jc w:val="right"/>
              <w:rPr>
                <w:color w:val="000000"/>
                <w:sz w:val="15"/>
                <w:szCs w:val="15"/>
              </w:rPr>
            </w:pPr>
            <w:r>
              <w:rPr>
                <w:color w:val="000000"/>
                <w:sz w:val="15"/>
                <w:szCs w:val="15"/>
              </w:rPr>
              <w:t>67182,7</w:t>
            </w:r>
          </w:p>
        </w:tc>
        <w:tc>
          <w:tcPr>
            <w:tcW w:w="865" w:type="dxa"/>
            <w:tcBorders>
              <w:top w:val="nil"/>
              <w:left w:val="nil"/>
              <w:bottom w:val="single" w:sz="4" w:space="0" w:color="auto"/>
              <w:right w:val="single" w:sz="4" w:space="0" w:color="auto"/>
            </w:tcBorders>
            <w:shd w:val="clear" w:color="000000" w:fill="FFFFFF"/>
          </w:tcPr>
          <w:p w:rsidR="005E3C25" w:rsidRDefault="005E3C25">
            <w:pPr>
              <w:jc w:val="right"/>
              <w:rPr>
                <w:color w:val="000000"/>
                <w:sz w:val="15"/>
                <w:szCs w:val="15"/>
              </w:rPr>
            </w:pPr>
            <w:r>
              <w:rPr>
                <w:color w:val="000000"/>
                <w:sz w:val="15"/>
                <w:szCs w:val="15"/>
              </w:rPr>
              <w:t>395587,9</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116</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ind w:left="176"/>
              <w:rPr>
                <w:rFonts w:ascii="Times New Roman" w:hAnsi="Times New Roman" w:cs="Times New Roman"/>
                <w:color w:val="000000"/>
                <w:sz w:val="16"/>
                <w:szCs w:val="16"/>
              </w:rPr>
            </w:pPr>
            <w:r w:rsidRPr="003504FE">
              <w:rPr>
                <w:rFonts w:ascii="Times New Roman" w:hAnsi="Times New Roman" w:cs="Times New Roman"/>
                <w:color w:val="000000"/>
                <w:sz w:val="16"/>
                <w:szCs w:val="16"/>
              </w:rPr>
              <w:t>ГВС</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ГВС</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Default="005E3C25">
            <w:pPr>
              <w:jc w:val="right"/>
              <w:rPr>
                <w:color w:val="000000"/>
                <w:sz w:val="15"/>
                <w:szCs w:val="15"/>
              </w:rPr>
            </w:pPr>
            <w:r>
              <w:rPr>
                <w:color w:val="000000"/>
                <w:sz w:val="15"/>
                <w:szCs w:val="15"/>
              </w:rPr>
              <w:t>5456,4</w:t>
            </w:r>
          </w:p>
        </w:tc>
        <w:tc>
          <w:tcPr>
            <w:tcW w:w="709" w:type="dxa"/>
            <w:tcBorders>
              <w:top w:val="nil"/>
              <w:left w:val="nil"/>
              <w:bottom w:val="single" w:sz="4" w:space="0" w:color="auto"/>
              <w:right w:val="single" w:sz="4" w:space="0" w:color="auto"/>
            </w:tcBorders>
            <w:shd w:val="clear" w:color="000000" w:fill="FFFFFF"/>
          </w:tcPr>
          <w:p w:rsidR="005E3C25" w:rsidRDefault="005E3C25">
            <w:pPr>
              <w:jc w:val="right"/>
              <w:rPr>
                <w:color w:val="000000"/>
                <w:sz w:val="15"/>
                <w:szCs w:val="15"/>
              </w:rPr>
            </w:pPr>
            <w:r>
              <w:rPr>
                <w:color w:val="000000"/>
                <w:sz w:val="15"/>
                <w:szCs w:val="15"/>
              </w:rPr>
              <w:t>5714,2</w:t>
            </w:r>
          </w:p>
        </w:tc>
        <w:tc>
          <w:tcPr>
            <w:tcW w:w="724" w:type="dxa"/>
            <w:tcBorders>
              <w:top w:val="nil"/>
              <w:left w:val="nil"/>
              <w:bottom w:val="single" w:sz="4" w:space="0" w:color="auto"/>
              <w:right w:val="single" w:sz="4" w:space="0" w:color="auto"/>
            </w:tcBorders>
            <w:shd w:val="clear" w:color="000000" w:fill="FFFFFF"/>
            <w:noWrap/>
          </w:tcPr>
          <w:p w:rsidR="005E3C25" w:rsidRDefault="005E3C25">
            <w:pPr>
              <w:jc w:val="right"/>
              <w:rPr>
                <w:color w:val="000000"/>
                <w:sz w:val="15"/>
                <w:szCs w:val="15"/>
              </w:rPr>
            </w:pPr>
            <w:r>
              <w:rPr>
                <w:color w:val="000000"/>
                <w:sz w:val="15"/>
                <w:szCs w:val="15"/>
              </w:rPr>
              <w:t>5456,4</w:t>
            </w:r>
          </w:p>
        </w:tc>
        <w:tc>
          <w:tcPr>
            <w:tcW w:w="715" w:type="dxa"/>
            <w:tcBorders>
              <w:top w:val="nil"/>
              <w:left w:val="nil"/>
              <w:bottom w:val="single" w:sz="4" w:space="0" w:color="auto"/>
              <w:right w:val="single" w:sz="4" w:space="0" w:color="auto"/>
            </w:tcBorders>
            <w:shd w:val="clear" w:color="000000" w:fill="FFFFFF"/>
          </w:tcPr>
          <w:p w:rsidR="005E3C25" w:rsidRDefault="005E3C25">
            <w:pPr>
              <w:jc w:val="right"/>
              <w:rPr>
                <w:color w:val="000000"/>
                <w:sz w:val="15"/>
                <w:szCs w:val="15"/>
              </w:rPr>
            </w:pPr>
            <w:r>
              <w:rPr>
                <w:color w:val="000000"/>
                <w:sz w:val="15"/>
                <w:szCs w:val="15"/>
              </w:rPr>
              <w:t>5456,4</w:t>
            </w:r>
          </w:p>
        </w:tc>
        <w:tc>
          <w:tcPr>
            <w:tcW w:w="714" w:type="dxa"/>
            <w:tcBorders>
              <w:top w:val="nil"/>
              <w:left w:val="nil"/>
              <w:bottom w:val="single" w:sz="4" w:space="0" w:color="auto"/>
              <w:right w:val="single" w:sz="4" w:space="0" w:color="auto"/>
            </w:tcBorders>
            <w:shd w:val="clear" w:color="000000" w:fill="FFFFFF"/>
            <w:noWrap/>
          </w:tcPr>
          <w:p w:rsidR="005E3C25" w:rsidRDefault="005E3C25">
            <w:pPr>
              <w:jc w:val="right"/>
              <w:rPr>
                <w:color w:val="000000"/>
                <w:sz w:val="15"/>
                <w:szCs w:val="15"/>
              </w:rPr>
            </w:pPr>
            <w:r>
              <w:rPr>
                <w:color w:val="000000"/>
                <w:sz w:val="15"/>
                <w:szCs w:val="15"/>
              </w:rPr>
              <w:t>5456,4</w:t>
            </w:r>
          </w:p>
        </w:tc>
        <w:tc>
          <w:tcPr>
            <w:tcW w:w="714" w:type="dxa"/>
            <w:tcBorders>
              <w:top w:val="nil"/>
              <w:left w:val="nil"/>
              <w:bottom w:val="single" w:sz="4" w:space="0" w:color="auto"/>
              <w:right w:val="single" w:sz="4" w:space="0" w:color="auto"/>
            </w:tcBorders>
            <w:shd w:val="clear" w:color="000000" w:fill="FFFFFF"/>
          </w:tcPr>
          <w:p w:rsidR="005E3C25" w:rsidRDefault="005E3C25">
            <w:pPr>
              <w:jc w:val="right"/>
              <w:rPr>
                <w:color w:val="000000"/>
                <w:sz w:val="15"/>
                <w:szCs w:val="15"/>
              </w:rPr>
            </w:pPr>
            <w:r>
              <w:rPr>
                <w:color w:val="000000"/>
                <w:sz w:val="15"/>
                <w:szCs w:val="15"/>
              </w:rPr>
              <w:t>5456,4</w:t>
            </w:r>
          </w:p>
        </w:tc>
        <w:tc>
          <w:tcPr>
            <w:tcW w:w="715" w:type="dxa"/>
            <w:tcBorders>
              <w:top w:val="nil"/>
              <w:left w:val="nil"/>
              <w:bottom w:val="single" w:sz="4" w:space="0" w:color="auto"/>
              <w:right w:val="single" w:sz="4" w:space="0" w:color="auto"/>
            </w:tcBorders>
            <w:shd w:val="clear" w:color="000000" w:fill="FFFFFF"/>
          </w:tcPr>
          <w:p w:rsidR="005E3C25" w:rsidRDefault="005E3C25">
            <w:pPr>
              <w:jc w:val="right"/>
              <w:rPr>
                <w:color w:val="000000"/>
                <w:sz w:val="15"/>
                <w:szCs w:val="15"/>
              </w:rPr>
            </w:pPr>
            <w:r>
              <w:rPr>
                <w:color w:val="000000"/>
                <w:sz w:val="15"/>
                <w:szCs w:val="15"/>
              </w:rPr>
              <w:t>5456,4</w:t>
            </w:r>
          </w:p>
        </w:tc>
        <w:tc>
          <w:tcPr>
            <w:tcW w:w="865" w:type="dxa"/>
            <w:tcBorders>
              <w:top w:val="nil"/>
              <w:left w:val="nil"/>
              <w:bottom w:val="single" w:sz="4" w:space="0" w:color="auto"/>
              <w:right w:val="single" w:sz="4" w:space="0" w:color="auto"/>
            </w:tcBorders>
            <w:shd w:val="clear" w:color="000000" w:fill="FFFFFF"/>
          </w:tcPr>
          <w:p w:rsidR="005E3C25" w:rsidRDefault="005E3C25">
            <w:pPr>
              <w:jc w:val="right"/>
              <w:rPr>
                <w:color w:val="000000"/>
                <w:sz w:val="15"/>
                <w:szCs w:val="15"/>
              </w:rPr>
            </w:pPr>
            <w:r>
              <w:rPr>
                <w:color w:val="000000"/>
                <w:sz w:val="15"/>
                <w:szCs w:val="15"/>
              </w:rPr>
              <w:t>38452,6</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117</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pPr>
              <w:jc w:val="center"/>
              <w:rPr>
                <w:color w:val="000000"/>
                <w:sz w:val="15"/>
                <w:szCs w:val="15"/>
              </w:rPr>
            </w:pPr>
            <w:r w:rsidRPr="003504FE">
              <w:rPr>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pPr>
              <w:jc w:val="center"/>
              <w:rPr>
                <w:color w:val="000000"/>
                <w:sz w:val="15"/>
                <w:szCs w:val="15"/>
              </w:rPr>
            </w:pPr>
            <w:r w:rsidRPr="003504FE">
              <w:rPr>
                <w:color w:val="000000"/>
                <w:sz w:val="15"/>
                <w:szCs w:val="15"/>
              </w:rPr>
              <w:t>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pPr>
              <w:jc w:val="center"/>
              <w:rPr>
                <w:color w:val="000000"/>
                <w:sz w:val="15"/>
                <w:szCs w:val="15"/>
              </w:rPr>
            </w:pPr>
            <w:r w:rsidRPr="003504FE">
              <w:rPr>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pPr>
              <w:jc w:val="center"/>
              <w:rPr>
                <w:color w:val="000000"/>
                <w:sz w:val="15"/>
                <w:szCs w:val="15"/>
              </w:rPr>
            </w:pPr>
            <w:r w:rsidRPr="003504FE">
              <w:rPr>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pPr>
              <w:jc w:val="center"/>
              <w:rPr>
                <w:color w:val="000000"/>
                <w:sz w:val="15"/>
                <w:szCs w:val="15"/>
              </w:rPr>
            </w:pPr>
            <w:r w:rsidRPr="003504FE">
              <w:rPr>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pPr>
              <w:jc w:val="center"/>
              <w:rPr>
                <w:color w:val="000000"/>
                <w:sz w:val="15"/>
                <w:szCs w:val="15"/>
              </w:rPr>
            </w:pPr>
            <w:r w:rsidRPr="003504FE">
              <w:rPr>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pPr>
              <w:jc w:val="center"/>
              <w:rPr>
                <w:color w:val="000000"/>
                <w:sz w:val="15"/>
                <w:szCs w:val="15"/>
              </w:rPr>
            </w:pPr>
            <w:r w:rsidRPr="003504FE">
              <w:rPr>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pPr>
              <w:jc w:val="center"/>
              <w:rPr>
                <w:color w:val="000000"/>
                <w:sz w:val="15"/>
                <w:szCs w:val="15"/>
              </w:rPr>
            </w:pPr>
            <w:r w:rsidRPr="003504FE">
              <w:rPr>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118</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ind w:firstLine="264"/>
              <w:rPr>
                <w:rFonts w:ascii="Times New Roman" w:hAnsi="Times New Roman" w:cs="Times New Roman"/>
                <w:color w:val="000000"/>
                <w:sz w:val="16"/>
                <w:szCs w:val="16"/>
                <w:vertAlign w:val="superscript"/>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pPr>
              <w:jc w:val="center"/>
              <w:rPr>
                <w:color w:val="000000"/>
                <w:sz w:val="15"/>
                <w:szCs w:val="15"/>
              </w:rPr>
            </w:pPr>
            <w:r w:rsidRPr="003504FE">
              <w:rPr>
                <w:color w:val="000000"/>
                <w:sz w:val="15"/>
                <w:szCs w:val="15"/>
              </w:rPr>
              <w:t>80807,3</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pPr>
              <w:jc w:val="center"/>
              <w:rPr>
                <w:color w:val="000000"/>
                <w:sz w:val="15"/>
                <w:szCs w:val="15"/>
              </w:rPr>
            </w:pPr>
            <w:r w:rsidRPr="003504FE">
              <w:rPr>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pPr>
              <w:jc w:val="center"/>
              <w:rPr>
                <w:color w:val="000000"/>
                <w:sz w:val="15"/>
                <w:szCs w:val="15"/>
              </w:rPr>
            </w:pPr>
            <w:r w:rsidRPr="003504FE">
              <w:rPr>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pPr>
              <w:jc w:val="center"/>
              <w:rPr>
                <w:color w:val="000000"/>
                <w:sz w:val="15"/>
                <w:szCs w:val="15"/>
              </w:rPr>
            </w:pPr>
            <w:r w:rsidRPr="003504FE">
              <w:rPr>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pPr>
              <w:jc w:val="center"/>
              <w:rPr>
                <w:color w:val="000000"/>
                <w:sz w:val="15"/>
                <w:szCs w:val="15"/>
              </w:rPr>
            </w:pPr>
            <w:r w:rsidRPr="003504FE">
              <w:rPr>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pPr>
              <w:jc w:val="center"/>
              <w:rPr>
                <w:color w:val="000000"/>
                <w:sz w:val="15"/>
                <w:szCs w:val="15"/>
              </w:rPr>
            </w:pPr>
            <w:r w:rsidRPr="003504FE">
              <w:rPr>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pPr>
              <w:jc w:val="center"/>
              <w:rPr>
                <w:color w:val="000000"/>
                <w:sz w:val="15"/>
                <w:szCs w:val="15"/>
              </w:rPr>
            </w:pPr>
            <w:r w:rsidRPr="003504FE">
              <w:rPr>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pPr>
              <w:jc w:val="center"/>
              <w:rPr>
                <w:color w:val="000000"/>
                <w:sz w:val="15"/>
                <w:szCs w:val="15"/>
              </w:rPr>
            </w:pPr>
            <w:r w:rsidRPr="003504FE">
              <w:rPr>
                <w:color w:val="000000"/>
                <w:sz w:val="15"/>
                <w:szCs w:val="15"/>
              </w:rPr>
              <w:t>Х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119</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«Производс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во скота и птицы на убой (в жив. весе) в хозяйствах всех категорий»</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тыс.тонн</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84,6</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84,0</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85,7</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87,0</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88,4</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90,0</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840787">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91,0</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840787">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92,0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840787">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93,0</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120</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sz w:val="16"/>
                <w:szCs w:val="16"/>
              </w:rPr>
            </w:pPr>
            <w:r w:rsidRPr="003504FE">
              <w:rPr>
                <w:rFonts w:ascii="Times New Roman" w:hAnsi="Times New Roman" w:cs="Times New Roman"/>
                <w:sz w:val="16"/>
                <w:szCs w:val="16"/>
              </w:rPr>
              <w:t>ПП2-2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942644">
            <w:pPr>
              <w:rPr>
                <w:rFonts w:ascii="Times New Roman" w:hAnsi="Times New Roman" w:cs="Times New Roman"/>
                <w:sz w:val="16"/>
                <w:szCs w:val="16"/>
              </w:rPr>
            </w:pPr>
            <w:r w:rsidRPr="003504FE">
              <w:rPr>
                <w:rFonts w:ascii="Times New Roman" w:hAnsi="Times New Roman" w:cs="Times New Roman"/>
                <w:sz w:val="16"/>
                <w:szCs w:val="16"/>
              </w:rPr>
              <w:t>Показатель «Производс</w:t>
            </w:r>
            <w:r w:rsidRPr="003504FE">
              <w:rPr>
                <w:rFonts w:ascii="Times New Roman" w:hAnsi="Times New Roman" w:cs="Times New Roman"/>
                <w:sz w:val="16"/>
                <w:szCs w:val="16"/>
              </w:rPr>
              <w:t>т</w:t>
            </w:r>
            <w:r w:rsidRPr="003504FE">
              <w:rPr>
                <w:rFonts w:ascii="Times New Roman" w:hAnsi="Times New Roman" w:cs="Times New Roman"/>
                <w:sz w:val="16"/>
                <w:szCs w:val="16"/>
              </w:rPr>
              <w:t>во молока в хозяйствах всех категорий»</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тыс.тонн</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327,7</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108"/>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335,8</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pStyle w:val="33"/>
              <w:ind w:left="-78"/>
              <w:jc w:val="right"/>
              <w:rPr>
                <w:rFonts w:ascii="Times New Roman" w:hAnsi="Times New Roman" w:cs="Times New Roman"/>
                <w:sz w:val="15"/>
                <w:szCs w:val="15"/>
              </w:rPr>
            </w:pPr>
            <w:r w:rsidRPr="003504FE">
              <w:rPr>
                <w:rFonts w:ascii="Times New Roman" w:hAnsi="Times New Roman" w:cs="Times New Roman"/>
                <w:sz w:val="15"/>
                <w:szCs w:val="15"/>
              </w:rPr>
              <w:t>344,5</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121</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ПП2-ОМ1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«Племенное животноводс</w:t>
            </w:r>
            <w:r w:rsidRPr="003504FE">
              <w:rPr>
                <w:rFonts w:ascii="Times New Roman" w:hAnsi="Times New Roman" w:cs="Times New Roman"/>
                <w:b/>
                <w:bCs/>
                <w:color w:val="000000"/>
                <w:sz w:val="16"/>
                <w:szCs w:val="16"/>
              </w:rPr>
              <w:t>т</w:t>
            </w:r>
            <w:r w:rsidRPr="003504FE">
              <w:rPr>
                <w:rFonts w:ascii="Times New Roman" w:hAnsi="Times New Roman" w:cs="Times New Roman"/>
                <w:b/>
                <w:bCs/>
                <w:color w:val="000000"/>
                <w:sz w:val="16"/>
                <w:szCs w:val="16"/>
              </w:rPr>
              <w:t>во»</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940AF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2014год</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122</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87"/>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32823,5</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ind w:left="-87"/>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32823,5</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123</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124</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39887,4</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125</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ПП2-ПОМ1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w:t>
            </w:r>
            <w:r w:rsidRPr="003504FE">
              <w:rPr>
                <w:rFonts w:ascii="Times New Roman" w:hAnsi="Times New Roman" w:cs="Times New Roman"/>
                <w:sz w:val="16"/>
                <w:szCs w:val="16"/>
              </w:rPr>
              <w:t>Количество реализованного молодн</w:t>
            </w:r>
            <w:r w:rsidRPr="003504FE">
              <w:rPr>
                <w:rFonts w:ascii="Times New Roman" w:hAnsi="Times New Roman" w:cs="Times New Roman"/>
                <w:sz w:val="16"/>
                <w:szCs w:val="16"/>
              </w:rPr>
              <w:t>я</w:t>
            </w:r>
            <w:r w:rsidRPr="003504FE">
              <w:rPr>
                <w:rFonts w:ascii="Times New Roman" w:hAnsi="Times New Roman" w:cs="Times New Roman"/>
                <w:sz w:val="16"/>
                <w:szCs w:val="16"/>
              </w:rPr>
              <w:t>ка сельскохозяйственных ж</w:t>
            </w:r>
            <w:r w:rsidRPr="003504FE">
              <w:rPr>
                <w:rFonts w:ascii="Times New Roman" w:hAnsi="Times New Roman" w:cs="Times New Roman"/>
                <w:sz w:val="16"/>
                <w:szCs w:val="16"/>
              </w:rPr>
              <w:t>и</w:t>
            </w:r>
            <w:r w:rsidRPr="003504FE">
              <w:rPr>
                <w:rFonts w:ascii="Times New Roman" w:hAnsi="Times New Roman" w:cs="Times New Roman"/>
                <w:sz w:val="16"/>
                <w:szCs w:val="16"/>
              </w:rPr>
              <w:t>вотных организациями по племенному животноводс</w:t>
            </w:r>
            <w:r w:rsidRPr="003504FE">
              <w:rPr>
                <w:rFonts w:ascii="Times New Roman" w:hAnsi="Times New Roman" w:cs="Times New Roman"/>
                <w:sz w:val="16"/>
                <w:szCs w:val="16"/>
              </w:rPr>
              <w:t>т</w:t>
            </w:r>
            <w:r w:rsidRPr="003504FE">
              <w:rPr>
                <w:rFonts w:ascii="Times New Roman" w:hAnsi="Times New Roman" w:cs="Times New Roman"/>
                <w:sz w:val="16"/>
                <w:szCs w:val="16"/>
              </w:rPr>
              <w:t>ву</w:t>
            </w:r>
            <w:r w:rsidRPr="003504FE">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усл. голов</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p>
          <w:p w:rsidR="005E3C25" w:rsidRPr="003504FE" w:rsidRDefault="005E3C25" w:rsidP="00C17628">
            <w:pPr>
              <w:jc w:val="center"/>
              <w:rPr>
                <w:rFonts w:ascii="Times New Roman" w:hAnsi="Times New Roman" w:cs="Times New Roman"/>
                <w:color w:val="000000"/>
                <w:sz w:val="15"/>
                <w:szCs w:val="15"/>
              </w:rPr>
            </w:pPr>
            <w:r w:rsidRPr="003504FE">
              <w:rPr>
                <w:rStyle w:val="ae"/>
                <w:rFonts w:ascii="Times New Roman" w:hAnsi="Times New Roman"/>
                <w:color w:val="000000"/>
                <w:sz w:val="15"/>
                <w:szCs w:val="15"/>
              </w:rPr>
              <w:footnoteReference w:id="5"/>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1230 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1194</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010118">
            <w:pPr>
              <w:jc w:val="right"/>
              <w:rPr>
                <w:rFonts w:ascii="Times New Roman" w:hAnsi="Times New Roman" w:cs="Times New Roman"/>
                <w:sz w:val="15"/>
                <w:szCs w:val="15"/>
              </w:rPr>
            </w:pPr>
            <w:r w:rsidRPr="003504FE">
              <w:rPr>
                <w:rFonts w:ascii="Times New Roman" w:hAnsi="Times New Roman" w:cs="Times New Roman"/>
                <w:sz w:val="15"/>
                <w:szCs w:val="15"/>
              </w:rPr>
              <w:t>984</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126</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ПП2-М1.1.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492A05">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 год</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127</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128</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ПП2-ПМ1.1.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129</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7D363C">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ПП2-М1.2.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492A05">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утверждении ставок для начи</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ления субсидий»</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EC113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2014год</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130</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131</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7D363C">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ПП2-ПМ1.2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132</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7D363C">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ПП2-М1.3</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6F0AB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субсидий на содержание племенного маточного пог</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ловья сельскохозяйственных животных»</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8306F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2014год</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133</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740737">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740737">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740737">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740737">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740737">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740737">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740737">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740737">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04 16</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740737">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 (19)</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740737">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740737">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27730B">
            <w:pPr>
              <w:ind w:left="-87"/>
              <w:jc w:val="right"/>
              <w:rPr>
                <w:i/>
                <w:iCs/>
                <w:color w:val="000000"/>
                <w:sz w:val="15"/>
                <w:szCs w:val="15"/>
              </w:rPr>
            </w:pPr>
            <w:r w:rsidRPr="003504FE">
              <w:rPr>
                <w:i/>
                <w:iCs/>
                <w:color w:val="000000"/>
                <w:sz w:val="15"/>
                <w:szCs w:val="15"/>
              </w:rPr>
              <w:t>7718,6</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27730B">
            <w:pPr>
              <w:ind w:left="-87"/>
              <w:jc w:val="right"/>
              <w:rPr>
                <w:i/>
                <w:iCs/>
                <w:color w:val="000000"/>
                <w:sz w:val="15"/>
                <w:szCs w:val="15"/>
              </w:rPr>
            </w:pPr>
            <w:r w:rsidRPr="003504FE">
              <w:rPr>
                <w:i/>
                <w:iCs/>
                <w:color w:val="000000"/>
                <w:sz w:val="15"/>
                <w:szCs w:val="15"/>
              </w:rPr>
              <w:t>7718,6</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134</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262B3">
            <w:pPr>
              <w:ind w:left="-108" w:right="-57"/>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262B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262B3">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262B3">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262B3">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262B3">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135</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262B3">
            <w:pPr>
              <w:ind w:left="-108" w:right="-57"/>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262B3">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262B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37887,4</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136</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7D363C">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ПП2-М1.4</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субсидий на приобрет</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племенных животных (кроме крупн</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го рогатого скота мясных пород)»</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8306F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2014год</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137</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8D32BB">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8D32BB">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04 16</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8D32BB">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 (19)</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8306F4">
            <w:pPr>
              <w:ind w:left="-87"/>
              <w:jc w:val="right"/>
              <w:rPr>
                <w:i/>
                <w:iCs/>
                <w:color w:val="000000"/>
                <w:sz w:val="15"/>
                <w:szCs w:val="15"/>
              </w:rPr>
            </w:pPr>
            <w:r w:rsidRPr="003504FE">
              <w:rPr>
                <w:i/>
                <w:iCs/>
                <w:color w:val="000000"/>
                <w:sz w:val="15"/>
                <w:szCs w:val="15"/>
              </w:rPr>
              <w:t>2758,0</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ind w:left="-87"/>
              <w:jc w:val="right"/>
              <w:rPr>
                <w:i/>
                <w:iCs/>
                <w:color w:val="000000"/>
                <w:sz w:val="15"/>
                <w:szCs w:val="15"/>
              </w:rPr>
            </w:pPr>
            <w:r w:rsidRPr="003504FE">
              <w:rPr>
                <w:i/>
                <w:iCs/>
                <w:color w:val="000000"/>
                <w:sz w:val="15"/>
                <w:szCs w:val="15"/>
              </w:rPr>
              <w:t>2758,0</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138</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262B3">
            <w:pPr>
              <w:ind w:left="-108" w:right="-57"/>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262B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262B3">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262B3">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262B3">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262B3">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139</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262B3">
            <w:pPr>
              <w:ind w:left="-108" w:right="-57"/>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262B3">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262B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262B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262B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262B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010118">
            <w:pPr>
              <w:jc w:val="right"/>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2000,0</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140</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7D363C">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ПП2-М1.5</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6F0AB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субсидий  на проведение мероприятий по племенному делу»</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8306F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2014год</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141</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04 16</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 (21)</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87"/>
              <w:jc w:val="right"/>
              <w:rPr>
                <w:i/>
                <w:iCs/>
                <w:color w:val="000000"/>
                <w:sz w:val="15"/>
                <w:szCs w:val="15"/>
              </w:rPr>
            </w:pPr>
            <w:r w:rsidRPr="003504FE">
              <w:rPr>
                <w:i/>
                <w:iCs/>
                <w:color w:val="000000"/>
                <w:sz w:val="15"/>
                <w:szCs w:val="15"/>
              </w:rPr>
              <w:t>6546,9</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ind w:left="-87"/>
              <w:jc w:val="right"/>
              <w:rPr>
                <w:i/>
                <w:iCs/>
                <w:color w:val="000000"/>
                <w:sz w:val="15"/>
                <w:szCs w:val="15"/>
              </w:rPr>
            </w:pPr>
            <w:r w:rsidRPr="003504FE">
              <w:rPr>
                <w:i/>
                <w:iCs/>
                <w:color w:val="000000"/>
                <w:sz w:val="15"/>
                <w:szCs w:val="15"/>
              </w:rPr>
              <w:t>6546,9</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142</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7D363C">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ПП2-М1.6</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6F0AB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субсидий  на проведение мероприятий по искусстве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ному осем</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нению»</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8306F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 год</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143</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04 16</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 (22)</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87"/>
              <w:jc w:val="right"/>
              <w:rPr>
                <w:i/>
                <w:iCs/>
                <w:color w:val="000000"/>
                <w:sz w:val="15"/>
                <w:szCs w:val="15"/>
              </w:rPr>
            </w:pPr>
            <w:r w:rsidRPr="003504FE">
              <w:rPr>
                <w:i/>
                <w:iCs/>
                <w:color w:val="000000"/>
                <w:sz w:val="15"/>
                <w:szCs w:val="15"/>
              </w:rPr>
              <w:t>13000,0</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ind w:left="-87"/>
              <w:jc w:val="right"/>
              <w:rPr>
                <w:i/>
                <w:iCs/>
                <w:color w:val="000000"/>
                <w:sz w:val="15"/>
                <w:szCs w:val="15"/>
              </w:rPr>
            </w:pPr>
            <w:r w:rsidRPr="003504FE">
              <w:rPr>
                <w:i/>
                <w:iCs/>
                <w:color w:val="000000"/>
                <w:sz w:val="15"/>
                <w:szCs w:val="15"/>
              </w:rPr>
              <w:t>13000,0</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144</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7D363C">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ПП2-ПМ1.6</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«Количество искусственно осемененн</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го маточного поголовья крупн</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го рогатого скота»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 гол.</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21,0</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19,2</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010118">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19,4</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145</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ПП2-М1.7</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6F0AB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субсидий на проведение межреги</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нальной Сибирско-Дальневосточной выста</w:t>
            </w:r>
            <w:r w:rsidRPr="003504FE">
              <w:rPr>
                <w:rFonts w:ascii="Times New Roman" w:hAnsi="Times New Roman" w:cs="Times New Roman"/>
                <w:color w:val="000000"/>
                <w:sz w:val="16"/>
                <w:szCs w:val="16"/>
              </w:rPr>
              <w:t>в</w:t>
            </w:r>
            <w:r w:rsidRPr="003504FE">
              <w:rPr>
                <w:rFonts w:ascii="Times New Roman" w:hAnsi="Times New Roman" w:cs="Times New Roman"/>
                <w:color w:val="000000"/>
                <w:sz w:val="16"/>
                <w:szCs w:val="16"/>
              </w:rPr>
              <w:t>ки племенных овец и коз»</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8306F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2014год</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146</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04 16</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 (23)</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right"/>
              <w:rPr>
                <w:i/>
                <w:iCs/>
                <w:color w:val="000000"/>
                <w:sz w:val="15"/>
                <w:szCs w:val="15"/>
              </w:rPr>
            </w:pPr>
            <w:r w:rsidRPr="003504FE">
              <w:rPr>
                <w:i/>
                <w:iCs/>
                <w:color w:val="000000"/>
                <w:sz w:val="15"/>
                <w:szCs w:val="15"/>
              </w:rPr>
              <w:t>2800,0</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right"/>
              <w:rPr>
                <w:i/>
                <w:iCs/>
                <w:color w:val="000000"/>
                <w:sz w:val="15"/>
                <w:szCs w:val="15"/>
              </w:rPr>
            </w:pPr>
            <w:r w:rsidRPr="003504FE">
              <w:rPr>
                <w:i/>
                <w:iCs/>
                <w:color w:val="000000"/>
                <w:sz w:val="15"/>
                <w:szCs w:val="15"/>
              </w:rPr>
              <w:t>2800,0</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147</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ПП2-ПМ1.7</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«Проведение межрегиональной Сиби</w:t>
            </w:r>
            <w:r w:rsidRPr="003504FE">
              <w:rPr>
                <w:rFonts w:ascii="Times New Roman" w:hAnsi="Times New Roman" w:cs="Times New Roman"/>
                <w:color w:val="000000"/>
                <w:sz w:val="16"/>
                <w:szCs w:val="16"/>
              </w:rPr>
              <w:t>р</w:t>
            </w:r>
            <w:r w:rsidRPr="003504FE">
              <w:rPr>
                <w:rFonts w:ascii="Times New Roman" w:hAnsi="Times New Roman" w:cs="Times New Roman"/>
                <w:color w:val="000000"/>
                <w:sz w:val="16"/>
                <w:szCs w:val="16"/>
              </w:rPr>
              <w:t>ско-Дальневосточной выставки племенных овец и коз»</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148</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right="-55"/>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ПП2-М1.8</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распоряжения Правител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ства Забайкальского края о подг</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товке и проведении межр</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гиональной Сиби</w:t>
            </w:r>
            <w:r w:rsidRPr="003504FE">
              <w:rPr>
                <w:rFonts w:ascii="Times New Roman" w:hAnsi="Times New Roman" w:cs="Times New Roman"/>
                <w:color w:val="000000"/>
                <w:sz w:val="16"/>
                <w:szCs w:val="16"/>
              </w:rPr>
              <w:t>р</w:t>
            </w:r>
            <w:r w:rsidRPr="003504FE">
              <w:rPr>
                <w:rFonts w:ascii="Times New Roman" w:hAnsi="Times New Roman" w:cs="Times New Roman"/>
                <w:color w:val="000000"/>
                <w:sz w:val="16"/>
                <w:szCs w:val="16"/>
              </w:rPr>
              <w:t>ско-Дальневосточной выставки племенных овец и коз»</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7D36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 год</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149</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150</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ПП2-ПМ1.8</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«Распоряж</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262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151</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ПП2-ОМ2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«Развитие молочного ск</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товодства»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03791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2014год</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152</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87"/>
              <w:jc w:val="right"/>
              <w:rPr>
                <w:rFonts w:ascii="Times New Roman" w:hAnsi="Times New Roman" w:cs="Times New Roman"/>
                <w:color w:val="000000"/>
                <w:sz w:val="15"/>
                <w:szCs w:val="15"/>
              </w:rPr>
            </w:pPr>
            <w:r>
              <w:rPr>
                <w:rFonts w:ascii="Times New Roman" w:hAnsi="Times New Roman" w:cs="Times New Roman"/>
                <w:color w:val="000000"/>
                <w:sz w:val="15"/>
                <w:szCs w:val="15"/>
              </w:rPr>
              <w:t>6469,7</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5752BB">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5752BB">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5752BB">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5752BB">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5752BB">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5752BB">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ind w:left="-87"/>
              <w:jc w:val="right"/>
              <w:rPr>
                <w:rFonts w:ascii="Times New Roman" w:hAnsi="Times New Roman" w:cs="Times New Roman"/>
                <w:color w:val="000000"/>
                <w:sz w:val="15"/>
                <w:szCs w:val="15"/>
              </w:rPr>
            </w:pPr>
            <w:r>
              <w:rPr>
                <w:rFonts w:ascii="Times New Roman" w:hAnsi="Times New Roman" w:cs="Times New Roman"/>
                <w:color w:val="000000"/>
                <w:sz w:val="15"/>
                <w:szCs w:val="15"/>
              </w:rPr>
              <w:t>6469,7</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153</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154</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010118">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1653,2</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155</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ПП2-ПОМ2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3791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«Объем реализ</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ванного или отгр</w:t>
            </w:r>
            <w:r w:rsidRPr="003504FE">
              <w:rPr>
                <w:rFonts w:ascii="Times New Roman" w:hAnsi="Times New Roman" w:cs="Times New Roman"/>
                <w:color w:val="000000"/>
                <w:sz w:val="16"/>
                <w:szCs w:val="16"/>
              </w:rPr>
              <w:t>у</w:t>
            </w:r>
            <w:r w:rsidRPr="003504FE">
              <w:rPr>
                <w:rFonts w:ascii="Times New Roman" w:hAnsi="Times New Roman" w:cs="Times New Roman"/>
                <w:color w:val="000000"/>
                <w:sz w:val="16"/>
                <w:szCs w:val="16"/>
              </w:rPr>
              <w:t>женного на собственную переработку молока в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ных организациях и крест</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янских (фермерских) хозя</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ствах, включая индивидуал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ных предпринимат</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лей»</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 тонн</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010118">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11,6</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5752BB">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5752BB">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5752BB">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5752BB">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5752BB">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5752BB">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156</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ПП2-М2.1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3791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 год</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157</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158</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ПП2-ПМ2.1.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159</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ПП2-М2.2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3791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утверждении ставок для начи</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ления субсидий»</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5752BB">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2014год</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160</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161</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ПП2-ПМ2.2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0101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5752BB">
            <w:pPr>
              <w:jc w:val="center"/>
              <w:rPr>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5752BB">
            <w:pPr>
              <w:jc w:val="center"/>
              <w:rPr>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5752BB">
            <w:pPr>
              <w:jc w:val="center"/>
              <w:rPr>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5752BB">
            <w:pPr>
              <w:jc w:val="center"/>
              <w:rPr>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5752BB">
            <w:pPr>
              <w:jc w:val="center"/>
              <w:rPr>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162</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ПП2-М2.3</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5752BB">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субсидий на 1 кг реал</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зованного и (или) отгруже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ного на собственную перер</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ботку м</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лока»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5752BB">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 год</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FC10C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3B735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163</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04 17</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87"/>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4208,5</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5752BB">
            <w:pPr>
              <w:jc w:val="center"/>
              <w:rPr>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5752BB">
            <w:pPr>
              <w:jc w:val="center"/>
              <w:rPr>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5752BB">
            <w:pPr>
              <w:jc w:val="center"/>
              <w:rPr>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5752BB">
            <w:pPr>
              <w:jc w:val="center"/>
              <w:rPr>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5752BB">
            <w:pPr>
              <w:jc w:val="center"/>
              <w:rPr>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5752BB">
            <w:pPr>
              <w:jc w:val="center"/>
              <w:rPr>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ind w:left="-143"/>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4208,5</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164</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E3FA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0E3FAA">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165</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E3FAA">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0E3FAA">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1653</w:t>
            </w:r>
            <w:r w:rsidRPr="003504FE">
              <w:rPr>
                <w:rFonts w:ascii="Times New Roman" w:hAnsi="Times New Roman" w:cs="Times New Roman"/>
                <w:color w:val="000000"/>
                <w:sz w:val="15"/>
                <w:szCs w:val="15"/>
              </w:rPr>
              <w:t>,2</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166</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ПП2-М2.</w:t>
            </w:r>
            <w:r>
              <w:rPr>
                <w:rFonts w:ascii="Times New Roman" w:hAnsi="Times New Roman" w:cs="Times New Roman"/>
                <w:color w:val="000000"/>
                <w:sz w:val="16"/>
                <w:szCs w:val="16"/>
              </w:rPr>
              <w:t>4</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1D23A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«Субсидиров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части затрат за закупле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ное у владельцев личных подсобных хозяйств и реал</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зованное перерабатывающим орг</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низациям молоко»</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944205">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2014год</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167</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04 18</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 (35)</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87"/>
              <w:jc w:val="right"/>
              <w:rPr>
                <w:i/>
                <w:iCs/>
                <w:color w:val="000000"/>
                <w:sz w:val="15"/>
                <w:szCs w:val="15"/>
              </w:rPr>
            </w:pPr>
            <w:r w:rsidRPr="003504FE">
              <w:rPr>
                <w:i/>
                <w:iCs/>
                <w:color w:val="000000"/>
                <w:sz w:val="15"/>
                <w:szCs w:val="15"/>
              </w:rPr>
              <w:t>2261,2</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7A1C05">
            <w:pPr>
              <w:ind w:left="-87"/>
              <w:jc w:val="right"/>
              <w:rPr>
                <w:i/>
                <w:sz w:val="15"/>
                <w:szCs w:val="15"/>
              </w:rPr>
            </w:pPr>
            <w:r w:rsidRPr="003504FE">
              <w:rPr>
                <w:i/>
                <w:sz w:val="15"/>
                <w:szCs w:val="15"/>
              </w:rPr>
              <w:t>2261,2</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168</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ПП2-ПМ2.</w:t>
            </w:r>
            <w:r>
              <w:rPr>
                <w:rFonts w:ascii="Times New Roman" w:hAnsi="Times New Roman" w:cs="Times New Roman"/>
                <w:color w:val="000000"/>
                <w:sz w:val="16"/>
                <w:szCs w:val="16"/>
              </w:rPr>
              <w:t>4</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«Объем заку</w:t>
            </w:r>
            <w:r w:rsidRPr="003504FE">
              <w:rPr>
                <w:rFonts w:ascii="Times New Roman" w:hAnsi="Times New Roman" w:cs="Times New Roman"/>
                <w:color w:val="000000"/>
                <w:sz w:val="16"/>
                <w:szCs w:val="16"/>
              </w:rPr>
              <w:t>п</w:t>
            </w:r>
            <w:r w:rsidRPr="003504FE">
              <w:rPr>
                <w:rFonts w:ascii="Times New Roman" w:hAnsi="Times New Roman" w:cs="Times New Roman"/>
                <w:color w:val="000000"/>
                <w:sz w:val="16"/>
                <w:szCs w:val="16"/>
              </w:rPr>
              <w:t>ленного молока в ли</w:t>
            </w:r>
            <w:r w:rsidRPr="003504FE">
              <w:rPr>
                <w:rFonts w:ascii="Times New Roman" w:hAnsi="Times New Roman" w:cs="Times New Roman"/>
                <w:color w:val="000000"/>
                <w:sz w:val="16"/>
                <w:szCs w:val="16"/>
              </w:rPr>
              <w:t>ч</w:t>
            </w:r>
            <w:r w:rsidRPr="003504FE">
              <w:rPr>
                <w:rFonts w:ascii="Times New Roman" w:hAnsi="Times New Roman" w:cs="Times New Roman"/>
                <w:color w:val="000000"/>
                <w:sz w:val="16"/>
                <w:szCs w:val="16"/>
              </w:rPr>
              <w:t>ных подсобных хозяйс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вах»</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 тонн</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3,9</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3,9</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784F3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3,3</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169</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ПП2-ОМ3</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«Развитие овцеводства и козоводства»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170</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04 19</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6745,9</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1605,0</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7000,0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rFonts w:ascii="Times New Roman" w:hAnsi="Times New Roman" w:cs="Times New Roman"/>
                <w:color w:val="000000"/>
                <w:sz w:val="15"/>
                <w:szCs w:val="15"/>
              </w:rPr>
              <w:t>7000,0</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rPr>
                <w:sz w:val="15"/>
                <w:szCs w:val="15"/>
              </w:rPr>
            </w:pPr>
            <w:r w:rsidRPr="003504FE">
              <w:rPr>
                <w:rFonts w:ascii="Times New Roman" w:hAnsi="Times New Roman" w:cs="Times New Roman"/>
                <w:color w:val="000000"/>
                <w:sz w:val="15"/>
                <w:szCs w:val="15"/>
              </w:rPr>
              <w:t>6745,9</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rFonts w:ascii="Times New Roman" w:hAnsi="Times New Roman" w:cs="Times New Roman"/>
                <w:color w:val="000000"/>
                <w:sz w:val="15"/>
                <w:szCs w:val="15"/>
              </w:rPr>
              <w:t>6745,9</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rFonts w:ascii="Times New Roman" w:hAnsi="Times New Roman" w:cs="Times New Roman"/>
                <w:color w:val="000000"/>
                <w:sz w:val="15"/>
                <w:szCs w:val="15"/>
              </w:rPr>
              <w:t>6745,9</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DD1FF6">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42588,6</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171</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172</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13370,6</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173</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ПП2-ПОМ3</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«Маточное пог</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ловье овец и коз в сельскох</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зяйственных организациях и крестья</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ских (фермерских) хозяйствах, включая индив</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дуальных предпринимат</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лей»</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 голов</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784F3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198,4</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784F3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189,6</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784F3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183,6</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784F3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185,5</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784F39">
            <w:pPr>
              <w:jc w:val="right"/>
              <w:rPr>
                <w:rFonts w:ascii="Times New Roman" w:hAnsi="Times New Roman" w:cs="Times New Roman"/>
                <w:color w:val="000000"/>
                <w:sz w:val="15"/>
                <w:szCs w:val="15"/>
              </w:rPr>
            </w:pPr>
            <w:r>
              <w:rPr>
                <w:rFonts w:ascii="Times New Roman" w:hAnsi="Times New Roman" w:cs="Times New Roman"/>
                <w:color w:val="000000"/>
                <w:sz w:val="15"/>
                <w:szCs w:val="15"/>
              </w:rPr>
              <w:t>185,5</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FC10C3">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18</w:t>
            </w:r>
            <w:r>
              <w:rPr>
                <w:rFonts w:ascii="Times New Roman" w:hAnsi="Times New Roman" w:cs="Times New Roman"/>
                <w:color w:val="000000"/>
                <w:sz w:val="15"/>
                <w:szCs w:val="15"/>
              </w:rPr>
              <w:t>5,5</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FC10C3">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r>
              <w:rPr>
                <w:rFonts w:ascii="Times New Roman" w:hAnsi="Times New Roman" w:cs="Times New Roman"/>
                <w:color w:val="000000"/>
                <w:sz w:val="15"/>
                <w:szCs w:val="15"/>
              </w:rPr>
              <w:t>86,8</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FC10C3">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r>
              <w:rPr>
                <w:rFonts w:ascii="Times New Roman" w:hAnsi="Times New Roman" w:cs="Times New Roman"/>
                <w:color w:val="000000"/>
                <w:sz w:val="15"/>
                <w:szCs w:val="15"/>
              </w:rPr>
              <w:t>87,8</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784F39">
            <w:pPr>
              <w:jc w:val="right"/>
              <w:rPr>
                <w:rFonts w:ascii="Times New Roman" w:hAnsi="Times New Roman" w:cs="Times New Roman"/>
                <w:color w:val="000000"/>
                <w:sz w:val="15"/>
                <w:szCs w:val="15"/>
              </w:rPr>
            </w:pPr>
            <w:r>
              <w:rPr>
                <w:rFonts w:ascii="Times New Roman" w:hAnsi="Times New Roman" w:cs="Times New Roman"/>
                <w:color w:val="000000"/>
                <w:sz w:val="15"/>
                <w:szCs w:val="15"/>
              </w:rPr>
              <w:t>190,0</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174</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ПП2-М3.1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1076D0">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1076D0">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2014-2016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175</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 тыс.рублей</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176</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ПП2-ПМ3.1.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EC1133">
            <w:pPr>
              <w:jc w:val="center"/>
              <w:rPr>
                <w:sz w:val="15"/>
                <w:szCs w:val="15"/>
              </w:rPr>
            </w:pPr>
            <w:r w:rsidRPr="003504FE">
              <w:rPr>
                <w:rFonts w:ascii="Times New Roman" w:hAnsi="Times New Roman" w:cs="Times New Roman"/>
                <w:color w:val="000000"/>
                <w:sz w:val="15"/>
                <w:szCs w:val="15"/>
              </w:rPr>
              <w:t>да</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EC1133">
            <w:pPr>
              <w:jc w:val="center"/>
              <w:rPr>
                <w:sz w:val="15"/>
                <w:szCs w:val="15"/>
              </w:rPr>
            </w:pPr>
            <w:r w:rsidRPr="003504FE">
              <w:rPr>
                <w:rFonts w:ascii="Times New Roman" w:hAnsi="Times New Roman" w:cs="Times New Roman"/>
                <w:color w:val="000000"/>
                <w:sz w:val="15"/>
                <w:szCs w:val="15"/>
              </w:rPr>
              <w:t>да</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177</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EC113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ПП2-М3.2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EC113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утверждении ставок для начи</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ления субсидий»</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178</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179</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EC113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ПП2-ПМ3.2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180</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EC113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ПП2-М3.3</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EC113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субсидий на возмещение части затрат по наращиванию мато</w:t>
            </w:r>
            <w:r w:rsidRPr="003504FE">
              <w:rPr>
                <w:rFonts w:ascii="Times New Roman" w:hAnsi="Times New Roman" w:cs="Times New Roman"/>
                <w:color w:val="000000"/>
                <w:sz w:val="16"/>
                <w:szCs w:val="16"/>
              </w:rPr>
              <w:t>ч</w:t>
            </w:r>
            <w:r w:rsidRPr="003504FE">
              <w:rPr>
                <w:rFonts w:ascii="Times New Roman" w:hAnsi="Times New Roman" w:cs="Times New Roman"/>
                <w:color w:val="000000"/>
                <w:sz w:val="16"/>
                <w:szCs w:val="16"/>
              </w:rPr>
              <w:t>ного поголовья овец и коз»</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181</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04 19</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6745,9</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1605,0</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7000,0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rFonts w:ascii="Times New Roman" w:hAnsi="Times New Roman" w:cs="Times New Roman"/>
                <w:i/>
                <w:iCs/>
                <w:color w:val="000000"/>
                <w:sz w:val="15"/>
                <w:szCs w:val="15"/>
              </w:rPr>
              <w:t>7000,0</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rPr>
                <w:sz w:val="15"/>
                <w:szCs w:val="15"/>
              </w:rPr>
            </w:pPr>
            <w:r w:rsidRPr="003504FE">
              <w:rPr>
                <w:rFonts w:ascii="Times New Roman" w:hAnsi="Times New Roman" w:cs="Times New Roman"/>
                <w:i/>
                <w:iCs/>
                <w:color w:val="000000"/>
                <w:sz w:val="15"/>
                <w:szCs w:val="15"/>
              </w:rPr>
              <w:t>6745,9</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rFonts w:ascii="Times New Roman" w:hAnsi="Times New Roman" w:cs="Times New Roman"/>
                <w:i/>
                <w:iCs/>
                <w:color w:val="000000"/>
                <w:sz w:val="15"/>
                <w:szCs w:val="15"/>
              </w:rPr>
              <w:t>6745,9</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rFonts w:ascii="Times New Roman" w:hAnsi="Times New Roman" w:cs="Times New Roman"/>
                <w:i/>
                <w:iCs/>
                <w:color w:val="000000"/>
                <w:sz w:val="15"/>
                <w:szCs w:val="15"/>
              </w:rPr>
              <w:t>6745,9</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DD1FF6">
            <w:pPr>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42588,6</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182</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E3FA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0E3FAA">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183</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E3FAA">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0E3FAA">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13370,6</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184</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ПП2-ОМ4</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«Развитие северного олен</w:t>
            </w:r>
            <w:r w:rsidRPr="003504FE">
              <w:rPr>
                <w:rFonts w:ascii="Times New Roman" w:hAnsi="Times New Roman" w:cs="Times New Roman"/>
                <w:b/>
                <w:bCs/>
                <w:color w:val="000000"/>
                <w:sz w:val="16"/>
                <w:szCs w:val="16"/>
              </w:rPr>
              <w:t>е</w:t>
            </w:r>
            <w:r w:rsidRPr="003504FE">
              <w:rPr>
                <w:rFonts w:ascii="Times New Roman" w:hAnsi="Times New Roman" w:cs="Times New Roman"/>
                <w:b/>
                <w:bCs/>
                <w:color w:val="000000"/>
                <w:sz w:val="16"/>
                <w:szCs w:val="16"/>
              </w:rPr>
              <w:t>водства и табунного кон</w:t>
            </w:r>
            <w:r w:rsidRPr="003504FE">
              <w:rPr>
                <w:rFonts w:ascii="Times New Roman" w:hAnsi="Times New Roman" w:cs="Times New Roman"/>
                <w:b/>
                <w:bCs/>
                <w:color w:val="000000"/>
                <w:sz w:val="16"/>
                <w:szCs w:val="16"/>
              </w:rPr>
              <w:t>е</w:t>
            </w:r>
            <w:r w:rsidRPr="003504FE">
              <w:rPr>
                <w:rFonts w:ascii="Times New Roman" w:hAnsi="Times New Roman" w:cs="Times New Roman"/>
                <w:b/>
                <w:bCs/>
                <w:color w:val="000000"/>
                <w:sz w:val="16"/>
                <w:szCs w:val="16"/>
              </w:rPr>
              <w:t>водства»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185</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04 20</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right"/>
              <w:rPr>
                <w:sz w:val="15"/>
                <w:szCs w:val="15"/>
              </w:rPr>
            </w:pPr>
            <w:r w:rsidRPr="003504FE">
              <w:rPr>
                <w:sz w:val="15"/>
                <w:szCs w:val="15"/>
              </w:rPr>
              <w:t>4658,3</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942CB3">
            <w:pPr>
              <w:jc w:val="right"/>
              <w:rPr>
                <w:sz w:val="15"/>
                <w:szCs w:val="15"/>
              </w:rPr>
            </w:pPr>
            <w:r w:rsidRPr="003504FE">
              <w:rPr>
                <w:sz w:val="15"/>
                <w:szCs w:val="15"/>
              </w:rPr>
              <w:t>900,0</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rPr>
                <w:sz w:val="15"/>
                <w:szCs w:val="15"/>
              </w:rPr>
            </w:pPr>
            <w:r w:rsidRPr="003504FE">
              <w:rPr>
                <w:sz w:val="15"/>
                <w:szCs w:val="15"/>
              </w:rPr>
              <w:t>5000,0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color w:val="000000"/>
                <w:sz w:val="15"/>
                <w:szCs w:val="15"/>
              </w:rPr>
              <w:t>5000,0</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rPr>
                <w:sz w:val="15"/>
                <w:szCs w:val="15"/>
              </w:rPr>
            </w:pPr>
            <w:r w:rsidRPr="003504FE">
              <w:rPr>
                <w:color w:val="000000"/>
                <w:sz w:val="15"/>
                <w:szCs w:val="15"/>
              </w:rPr>
              <w:t>4658,3</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color w:val="000000"/>
                <w:sz w:val="15"/>
                <w:szCs w:val="15"/>
              </w:rPr>
              <w:t>4658,3</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color w:val="000000"/>
                <w:sz w:val="15"/>
                <w:szCs w:val="15"/>
              </w:rPr>
              <w:t>4658,3</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DD1FF6">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29533,2</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186</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187</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4236,2</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188</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ПП2-ПОМ4.1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974F64">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«Поголовье с</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верных оленей в сельскох</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зяйственных орг</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низациях и крестьянских (фермерских) хозяйствах, включая индив</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дуальных предпринимат</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лей»</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 голов</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2,1</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2,1</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2,3</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974F6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2,3</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974F6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2,3</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974F6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2,3</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974F6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2,4</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974F6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2,4</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974F6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2,4</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189</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ПП2-ПОМ4.2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«Поголовье мя</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ных табунных лош</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дей в сельскохозяйственных орг</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низациях и кр</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стьянских (фермерских) хозяйствах, включая и</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дивидуальных предпр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нимателей»</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 голов</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FC10C3">
            <w:pPr>
              <w:jc w:val="right"/>
              <w:rPr>
                <w:color w:val="000000"/>
                <w:sz w:val="15"/>
                <w:szCs w:val="15"/>
              </w:rPr>
            </w:pPr>
            <w:r w:rsidRPr="003504FE">
              <w:rPr>
                <w:color w:val="000000"/>
                <w:sz w:val="15"/>
                <w:szCs w:val="15"/>
              </w:rPr>
              <w:t>30,7</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FC10C3">
            <w:pPr>
              <w:jc w:val="right"/>
              <w:rPr>
                <w:color w:val="000000"/>
                <w:sz w:val="15"/>
                <w:szCs w:val="15"/>
              </w:rPr>
            </w:pPr>
            <w:r>
              <w:rPr>
                <w:color w:val="000000"/>
                <w:sz w:val="15"/>
                <w:szCs w:val="15"/>
              </w:rPr>
              <w:t>31,6</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FC10C3">
            <w:pPr>
              <w:jc w:val="right"/>
              <w:rPr>
                <w:color w:val="000000"/>
                <w:sz w:val="15"/>
                <w:szCs w:val="15"/>
              </w:rPr>
            </w:pPr>
            <w:r>
              <w:rPr>
                <w:color w:val="000000"/>
                <w:sz w:val="15"/>
                <w:szCs w:val="15"/>
              </w:rPr>
              <w:t>34,2</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FC10C3">
            <w:pPr>
              <w:jc w:val="right"/>
              <w:rPr>
                <w:color w:val="000000"/>
                <w:sz w:val="15"/>
                <w:szCs w:val="15"/>
              </w:rPr>
            </w:pPr>
            <w:r>
              <w:rPr>
                <w:color w:val="000000"/>
                <w:sz w:val="15"/>
                <w:szCs w:val="15"/>
              </w:rPr>
              <w:t>34,2</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FC10C3">
            <w:pPr>
              <w:jc w:val="right"/>
              <w:rPr>
                <w:color w:val="000000"/>
                <w:sz w:val="15"/>
                <w:szCs w:val="15"/>
              </w:rPr>
            </w:pPr>
            <w:r>
              <w:rPr>
                <w:color w:val="000000"/>
                <w:sz w:val="15"/>
                <w:szCs w:val="15"/>
              </w:rPr>
              <w:t>34,4</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FC10C3">
            <w:pPr>
              <w:jc w:val="right"/>
              <w:rPr>
                <w:color w:val="000000"/>
                <w:sz w:val="15"/>
                <w:szCs w:val="15"/>
              </w:rPr>
            </w:pPr>
            <w:r w:rsidRPr="003504FE">
              <w:rPr>
                <w:color w:val="000000"/>
                <w:sz w:val="15"/>
                <w:szCs w:val="15"/>
              </w:rPr>
              <w:t>34,5</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FC10C3">
            <w:pPr>
              <w:jc w:val="right"/>
              <w:rPr>
                <w:color w:val="000000"/>
                <w:sz w:val="15"/>
                <w:szCs w:val="15"/>
              </w:rPr>
            </w:pPr>
            <w:r w:rsidRPr="003504FE">
              <w:rPr>
                <w:color w:val="000000"/>
                <w:sz w:val="15"/>
                <w:szCs w:val="15"/>
              </w:rPr>
              <w:t>3</w:t>
            </w:r>
            <w:r>
              <w:rPr>
                <w:color w:val="000000"/>
                <w:sz w:val="15"/>
                <w:szCs w:val="15"/>
              </w:rPr>
              <w:t>4,7</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FC10C3">
            <w:pPr>
              <w:jc w:val="right"/>
              <w:rPr>
                <w:color w:val="000000"/>
                <w:sz w:val="15"/>
                <w:szCs w:val="15"/>
              </w:rPr>
            </w:pPr>
            <w:r w:rsidRPr="003504FE">
              <w:rPr>
                <w:color w:val="000000"/>
                <w:sz w:val="15"/>
                <w:szCs w:val="15"/>
              </w:rPr>
              <w:t>3</w:t>
            </w:r>
            <w:r>
              <w:rPr>
                <w:color w:val="000000"/>
                <w:sz w:val="15"/>
                <w:szCs w:val="15"/>
              </w:rPr>
              <w:t>4,9</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FC10C3">
            <w:pPr>
              <w:jc w:val="right"/>
              <w:rPr>
                <w:color w:val="000000"/>
                <w:sz w:val="15"/>
                <w:szCs w:val="15"/>
              </w:rPr>
            </w:pPr>
            <w:r>
              <w:rPr>
                <w:color w:val="000000"/>
                <w:sz w:val="15"/>
                <w:szCs w:val="15"/>
              </w:rPr>
              <w:t>35,1</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190</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ПП2-М4.1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3933AF">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 xml:space="preserve">ропроизводителям» </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2014-2016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3933AF">
            <w:pPr>
              <w:jc w:val="center"/>
              <w:rPr>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3933AF">
            <w:pPr>
              <w:jc w:val="center"/>
              <w:rPr>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3933AF">
            <w:pPr>
              <w:jc w:val="center"/>
              <w:rPr>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191</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192</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ПП2-ПМ4.1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3933AF">
            <w:pPr>
              <w:jc w:val="center"/>
              <w:rPr>
                <w:sz w:val="15"/>
                <w:szCs w:val="15"/>
              </w:rPr>
            </w:pPr>
            <w:r w:rsidRPr="003504FE">
              <w:rPr>
                <w:rFonts w:ascii="Times New Roman" w:hAnsi="Times New Roman" w:cs="Times New Roman"/>
                <w:color w:val="000000"/>
                <w:sz w:val="15"/>
                <w:szCs w:val="15"/>
              </w:rPr>
              <w:t>да</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3933AF">
            <w:pPr>
              <w:jc w:val="center"/>
              <w:rPr>
                <w:sz w:val="15"/>
                <w:szCs w:val="15"/>
              </w:rPr>
            </w:pPr>
            <w:r w:rsidRPr="003504FE">
              <w:rPr>
                <w:rFonts w:ascii="Times New Roman" w:hAnsi="Times New Roman" w:cs="Times New Roman"/>
                <w:color w:val="000000"/>
                <w:sz w:val="15"/>
                <w:szCs w:val="15"/>
              </w:rPr>
              <w:t>да</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193</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5D011A">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ПП2-М4.2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3933AF">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утверждении ставок для начи</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ления субсидий»</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194</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195</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5D011A">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ПП2-ПМ4.2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196</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5D011A">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ПП2-М4.3</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3933AF">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субсидий на возмещение части затрат по наращиванию погол</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вья северных оленей, мя</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ных табунных лошадей»</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197</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04 20</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right"/>
              <w:rPr>
                <w:i/>
                <w:iCs/>
                <w:color w:val="000000"/>
                <w:sz w:val="15"/>
                <w:szCs w:val="15"/>
              </w:rPr>
            </w:pPr>
            <w:r w:rsidRPr="003504FE">
              <w:rPr>
                <w:i/>
                <w:iCs/>
                <w:color w:val="000000"/>
                <w:sz w:val="15"/>
                <w:szCs w:val="15"/>
              </w:rPr>
              <w:t>4658,3</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4338EC">
            <w:pPr>
              <w:jc w:val="right"/>
              <w:rPr>
                <w:i/>
                <w:iCs/>
                <w:sz w:val="15"/>
                <w:szCs w:val="15"/>
              </w:rPr>
            </w:pPr>
            <w:r w:rsidRPr="003504FE">
              <w:rPr>
                <w:i/>
                <w:iCs/>
                <w:sz w:val="15"/>
                <w:szCs w:val="15"/>
              </w:rPr>
              <w:t>900,0</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4338EC">
            <w:pPr>
              <w:jc w:val="right"/>
              <w:rPr>
                <w:i/>
                <w:iCs/>
                <w:sz w:val="15"/>
                <w:szCs w:val="15"/>
              </w:rPr>
            </w:pPr>
            <w:r w:rsidRPr="003504FE">
              <w:rPr>
                <w:i/>
                <w:iCs/>
                <w:sz w:val="15"/>
                <w:szCs w:val="15"/>
              </w:rPr>
              <w:t>5000,0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rPr>
                <w:i/>
                <w:iCs/>
                <w:sz w:val="15"/>
                <w:szCs w:val="15"/>
              </w:rPr>
            </w:pPr>
            <w:r w:rsidRPr="003504FE">
              <w:rPr>
                <w:i/>
                <w:iCs/>
                <w:color w:val="000000"/>
                <w:sz w:val="15"/>
                <w:szCs w:val="15"/>
              </w:rPr>
              <w:t>5000,0</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rPr>
                <w:i/>
                <w:iCs/>
                <w:sz w:val="15"/>
                <w:szCs w:val="15"/>
              </w:rPr>
            </w:pPr>
            <w:r w:rsidRPr="003504FE">
              <w:rPr>
                <w:i/>
                <w:iCs/>
                <w:color w:val="000000"/>
                <w:sz w:val="15"/>
                <w:szCs w:val="15"/>
              </w:rPr>
              <w:t>4658,3</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rPr>
                <w:i/>
                <w:iCs/>
                <w:sz w:val="15"/>
                <w:szCs w:val="15"/>
              </w:rPr>
            </w:pPr>
            <w:r w:rsidRPr="003504FE">
              <w:rPr>
                <w:i/>
                <w:iCs/>
                <w:color w:val="000000"/>
                <w:sz w:val="15"/>
                <w:szCs w:val="15"/>
              </w:rPr>
              <w:t>4658,3</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rPr>
                <w:i/>
                <w:iCs/>
                <w:sz w:val="15"/>
                <w:szCs w:val="15"/>
              </w:rPr>
            </w:pPr>
            <w:r w:rsidRPr="003504FE">
              <w:rPr>
                <w:i/>
                <w:iCs/>
                <w:color w:val="000000"/>
                <w:sz w:val="15"/>
                <w:szCs w:val="15"/>
              </w:rPr>
              <w:t>4658,3</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right"/>
              <w:rPr>
                <w:i/>
                <w:iCs/>
                <w:color w:val="000000"/>
                <w:sz w:val="15"/>
                <w:szCs w:val="15"/>
              </w:rPr>
            </w:pPr>
            <w:r w:rsidRPr="003504FE">
              <w:rPr>
                <w:i/>
                <w:iCs/>
                <w:color w:val="000000"/>
                <w:sz w:val="15"/>
                <w:szCs w:val="15"/>
              </w:rPr>
              <w:t>29533,2</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198</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E3FA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0E3FAA">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199</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E3FAA">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0E3FAA">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4236,2</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200</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5D5333">
            <w:pPr>
              <w:ind w:left="-108" w:right="-55"/>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ПП2-ОМ5</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5D5333">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«Поддержка доходов сел</w:t>
            </w:r>
            <w:r w:rsidRPr="003504FE">
              <w:rPr>
                <w:rFonts w:ascii="Times New Roman" w:hAnsi="Times New Roman" w:cs="Times New Roman"/>
                <w:b/>
                <w:bCs/>
                <w:color w:val="000000"/>
                <w:sz w:val="16"/>
                <w:szCs w:val="16"/>
              </w:rPr>
              <w:t>ь</w:t>
            </w:r>
            <w:r w:rsidRPr="003504FE">
              <w:rPr>
                <w:rFonts w:ascii="Times New Roman" w:hAnsi="Times New Roman" w:cs="Times New Roman"/>
                <w:b/>
                <w:bCs/>
                <w:color w:val="000000"/>
                <w:sz w:val="16"/>
                <w:szCs w:val="16"/>
              </w:rPr>
              <w:t>скохозяйственных товар</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производителей в области животноводс</w:t>
            </w:r>
            <w:r w:rsidRPr="003504FE">
              <w:rPr>
                <w:rFonts w:ascii="Times New Roman" w:hAnsi="Times New Roman" w:cs="Times New Roman"/>
                <w:b/>
                <w:bCs/>
                <w:color w:val="000000"/>
                <w:sz w:val="16"/>
                <w:szCs w:val="16"/>
              </w:rPr>
              <w:t>т</w:t>
            </w:r>
            <w:r w:rsidRPr="003504FE">
              <w:rPr>
                <w:rFonts w:ascii="Times New Roman" w:hAnsi="Times New Roman" w:cs="Times New Roman"/>
                <w:b/>
                <w:bCs/>
                <w:color w:val="000000"/>
                <w:sz w:val="16"/>
                <w:szCs w:val="16"/>
              </w:rPr>
              <w:t>ва»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0E3FAA">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5D533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2015год,</w:t>
            </w:r>
          </w:p>
          <w:p w:rsidR="005E3C25" w:rsidRPr="003504FE" w:rsidRDefault="005E3C25" w:rsidP="005D533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2018-2020годы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201</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0E3FAA">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E3FA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0E3FAA">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04 18</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5D5333">
            <w:pPr>
              <w:ind w:left="-87"/>
              <w:jc w:val="center"/>
              <w:rPr>
                <w:color w:val="000000"/>
                <w:sz w:val="15"/>
                <w:szCs w:val="15"/>
              </w:rPr>
            </w:pPr>
            <w:r w:rsidRPr="003504FE">
              <w:rPr>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9D2CAD">
            <w:pPr>
              <w:ind w:left="-108"/>
              <w:jc w:val="center"/>
              <w:rPr>
                <w:color w:val="000000"/>
                <w:sz w:val="15"/>
                <w:szCs w:val="15"/>
              </w:rPr>
            </w:pPr>
            <w:r w:rsidRPr="003504FE">
              <w:rPr>
                <w:color w:val="000000"/>
                <w:sz w:val="15"/>
                <w:szCs w:val="15"/>
              </w:rPr>
              <w:t>21992,2</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8D132A">
            <w:pPr>
              <w:ind w:left="-108"/>
              <w:jc w:val="center"/>
              <w:rPr>
                <w:color w:val="000000"/>
                <w:sz w:val="15"/>
                <w:szCs w:val="15"/>
              </w:rPr>
            </w:pPr>
            <w:r>
              <w:rPr>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D93602">
            <w:pPr>
              <w:ind w:left="-108"/>
              <w:jc w:val="right"/>
              <w:rPr>
                <w:color w:val="000000"/>
                <w:sz w:val="15"/>
                <w:szCs w:val="15"/>
              </w:rPr>
            </w:pPr>
            <w:r>
              <w:rPr>
                <w:color w:val="000000"/>
                <w:sz w:val="15"/>
                <w:szCs w:val="15"/>
              </w:rPr>
              <w:t>30000,0</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9D2CAD">
            <w:pPr>
              <w:ind w:left="-108"/>
              <w:jc w:val="center"/>
              <w:rPr>
                <w:color w:val="000000"/>
                <w:sz w:val="15"/>
                <w:szCs w:val="15"/>
              </w:rPr>
            </w:pPr>
            <w:r w:rsidRPr="003504FE">
              <w:rPr>
                <w:color w:val="000000"/>
                <w:sz w:val="15"/>
                <w:szCs w:val="15"/>
              </w:rPr>
              <w:t>21849,8</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9D2CAD">
            <w:pPr>
              <w:ind w:left="-108"/>
              <w:jc w:val="center"/>
              <w:rPr>
                <w:color w:val="000000"/>
                <w:sz w:val="15"/>
                <w:szCs w:val="15"/>
              </w:rPr>
            </w:pPr>
            <w:r w:rsidRPr="003504FE">
              <w:rPr>
                <w:color w:val="000000"/>
                <w:sz w:val="15"/>
                <w:szCs w:val="15"/>
              </w:rPr>
              <w:t>21849,8</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9D2CAD">
            <w:pPr>
              <w:ind w:left="-108"/>
              <w:jc w:val="center"/>
              <w:rPr>
                <w:color w:val="000000"/>
                <w:sz w:val="15"/>
                <w:szCs w:val="15"/>
              </w:rPr>
            </w:pPr>
            <w:r w:rsidRPr="003504FE">
              <w:rPr>
                <w:color w:val="000000"/>
                <w:sz w:val="15"/>
                <w:szCs w:val="15"/>
              </w:rPr>
              <w:t>21849,8</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9D2CAD">
            <w:pPr>
              <w:ind w:left="-108"/>
              <w:jc w:val="right"/>
              <w:rPr>
                <w:color w:val="000000"/>
                <w:sz w:val="15"/>
                <w:szCs w:val="15"/>
              </w:rPr>
            </w:pPr>
            <w:r>
              <w:rPr>
                <w:color w:val="000000"/>
                <w:sz w:val="15"/>
                <w:szCs w:val="15"/>
              </w:rPr>
              <w:t>117541,6</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202</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0E3FAA">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E3FA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0E3FAA">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203</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0E3FAA">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E3FAA">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0E3FAA">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204</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ПП2-ПОМ</w:t>
            </w:r>
            <w:r>
              <w:rPr>
                <w:rFonts w:ascii="Times New Roman" w:hAnsi="Times New Roman" w:cs="Times New Roman"/>
                <w:color w:val="000000"/>
                <w:sz w:val="16"/>
                <w:szCs w:val="16"/>
              </w:rPr>
              <w:t>5</w:t>
            </w:r>
            <w:r w:rsidRPr="003504FE">
              <w:rPr>
                <w:rFonts w:ascii="Times New Roman" w:hAnsi="Times New Roman" w:cs="Times New Roman"/>
                <w:color w:val="000000"/>
                <w:sz w:val="16"/>
                <w:szCs w:val="16"/>
              </w:rPr>
              <w:t>.1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8B0CE1">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«Наличие скота  и птицы в сельскохозяйс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венных организациях и кр</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стьянских (фе</w:t>
            </w:r>
            <w:r w:rsidRPr="003504FE">
              <w:rPr>
                <w:rFonts w:ascii="Times New Roman" w:hAnsi="Times New Roman" w:cs="Times New Roman"/>
                <w:color w:val="000000"/>
                <w:sz w:val="16"/>
                <w:szCs w:val="16"/>
              </w:rPr>
              <w:t>р</w:t>
            </w:r>
            <w:r w:rsidRPr="003504FE">
              <w:rPr>
                <w:rFonts w:ascii="Times New Roman" w:hAnsi="Times New Roman" w:cs="Times New Roman"/>
                <w:color w:val="000000"/>
                <w:sz w:val="16"/>
                <w:szCs w:val="16"/>
              </w:rPr>
              <w:t>мерских) хозяйствах, включая индив</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дуальных предпринимателей, на конец года»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 усл.голов</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0E3FAA">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0E3FAA">
            <w:pP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F148B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F148B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F148BE">
            <w:pPr>
              <w:pStyle w:val="33"/>
              <w:ind w:left="-78"/>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784F3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170,6</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Pr>
                <w:rFonts w:ascii="Times New Roman" w:hAnsi="Times New Roman" w:cs="Times New Roman"/>
                <w:color w:val="000000"/>
                <w:sz w:val="15"/>
                <w:szCs w:val="15"/>
              </w:rPr>
              <w:t>170,8</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171,0</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171,3</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171,7</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205</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w:t>
            </w:r>
            <w:r>
              <w:rPr>
                <w:rFonts w:ascii="Times New Roman" w:hAnsi="Times New Roman" w:cs="Times New Roman"/>
                <w:color w:val="000000"/>
                <w:sz w:val="16"/>
                <w:szCs w:val="16"/>
              </w:rPr>
              <w:t>5</w:t>
            </w:r>
            <w:r w:rsidRPr="003504FE">
              <w:rPr>
                <w:rFonts w:ascii="Times New Roman" w:hAnsi="Times New Roman" w:cs="Times New Roman"/>
                <w:color w:val="000000"/>
                <w:sz w:val="16"/>
                <w:szCs w:val="16"/>
              </w:rPr>
              <w:t>.1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E3FA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0E3FAA">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F148B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 год</w:t>
            </w:r>
          </w:p>
          <w:p w:rsidR="005E3C25" w:rsidRPr="003504FE" w:rsidRDefault="005E3C25" w:rsidP="00F148BE">
            <w:pPr>
              <w:jc w:val="center"/>
              <w:rPr>
                <w:rFonts w:ascii="Times New Roman" w:hAnsi="Times New Roman" w:cs="Times New Roman"/>
                <w:color w:val="000000"/>
                <w:sz w:val="15"/>
                <w:szCs w:val="15"/>
              </w:rPr>
            </w:pP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206</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0E3FAA">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E3FA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0E3FAA">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207</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w:t>
            </w:r>
            <w:r>
              <w:rPr>
                <w:rFonts w:ascii="Times New Roman" w:hAnsi="Times New Roman" w:cs="Times New Roman"/>
                <w:color w:val="000000"/>
                <w:sz w:val="16"/>
                <w:szCs w:val="16"/>
              </w:rPr>
              <w:t>5</w:t>
            </w:r>
            <w:r w:rsidRPr="003504FE">
              <w:rPr>
                <w:rFonts w:ascii="Times New Roman" w:hAnsi="Times New Roman" w:cs="Times New Roman"/>
                <w:color w:val="000000"/>
                <w:sz w:val="16"/>
                <w:szCs w:val="16"/>
              </w:rPr>
              <w:t>.1.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E3FA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0E3FAA">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F148B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208</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w:t>
            </w:r>
            <w:r>
              <w:rPr>
                <w:rFonts w:ascii="Times New Roman" w:hAnsi="Times New Roman" w:cs="Times New Roman"/>
                <w:color w:val="000000"/>
                <w:sz w:val="16"/>
                <w:szCs w:val="16"/>
              </w:rPr>
              <w:t>5</w:t>
            </w:r>
            <w:r w:rsidRPr="003504FE">
              <w:rPr>
                <w:rFonts w:ascii="Times New Roman" w:hAnsi="Times New Roman" w:cs="Times New Roman"/>
                <w:color w:val="000000"/>
                <w:sz w:val="16"/>
                <w:szCs w:val="16"/>
              </w:rPr>
              <w:t>.2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E3FA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утверждении ставок для начи</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ления субсидий»</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0E3FAA">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F148B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 год</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209</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0E3FAA">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E3FA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0E3FAA">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210</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w:t>
            </w:r>
            <w:r>
              <w:rPr>
                <w:rFonts w:ascii="Times New Roman" w:hAnsi="Times New Roman" w:cs="Times New Roman"/>
                <w:color w:val="000000"/>
                <w:sz w:val="16"/>
                <w:szCs w:val="16"/>
              </w:rPr>
              <w:t>5</w:t>
            </w:r>
            <w:r w:rsidRPr="003504FE">
              <w:rPr>
                <w:rFonts w:ascii="Times New Roman" w:hAnsi="Times New Roman" w:cs="Times New Roman"/>
                <w:color w:val="000000"/>
                <w:sz w:val="16"/>
                <w:szCs w:val="16"/>
              </w:rPr>
              <w:t>.2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E3FA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0E3FAA">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211</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w:t>
            </w:r>
            <w:r>
              <w:rPr>
                <w:rFonts w:ascii="Times New Roman" w:hAnsi="Times New Roman" w:cs="Times New Roman"/>
                <w:color w:val="000000"/>
                <w:sz w:val="16"/>
                <w:szCs w:val="16"/>
              </w:rPr>
              <w:t>5</w:t>
            </w:r>
            <w:r w:rsidRPr="003504FE">
              <w:rPr>
                <w:rFonts w:ascii="Times New Roman" w:hAnsi="Times New Roman" w:cs="Times New Roman"/>
                <w:color w:val="000000"/>
                <w:sz w:val="16"/>
                <w:szCs w:val="16"/>
              </w:rPr>
              <w:t>.3</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990E4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субсидий на оказание несвязанной поддержки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скохозяйственным товар</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произв</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дителям в области живо</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новодства»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0E3FAA">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8D132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2015год, 201</w:t>
            </w:r>
            <w:r>
              <w:rPr>
                <w:rFonts w:ascii="Times New Roman" w:hAnsi="Times New Roman" w:cs="Times New Roman"/>
                <w:color w:val="000000"/>
                <w:sz w:val="15"/>
                <w:szCs w:val="15"/>
              </w:rPr>
              <w:t>7</w:t>
            </w:r>
            <w:r w:rsidRPr="003504FE">
              <w:rPr>
                <w:rFonts w:ascii="Times New Roman" w:hAnsi="Times New Roman" w:cs="Times New Roman"/>
                <w:color w:val="000000"/>
                <w:sz w:val="15"/>
                <w:szCs w:val="15"/>
              </w:rPr>
              <w:t>-2020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212</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0E3FAA">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E3FA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0E3FAA">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04 20</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87"/>
              <w:jc w:val="center"/>
              <w:rPr>
                <w:color w:val="000000"/>
                <w:sz w:val="15"/>
                <w:szCs w:val="15"/>
              </w:rPr>
            </w:pPr>
            <w:r w:rsidRPr="003504FE">
              <w:rPr>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8D132A" w:rsidRDefault="005E3C25" w:rsidP="00F143CA">
            <w:pPr>
              <w:ind w:left="-108"/>
              <w:jc w:val="center"/>
              <w:rPr>
                <w:i/>
                <w:color w:val="000000"/>
                <w:sz w:val="15"/>
                <w:szCs w:val="15"/>
              </w:rPr>
            </w:pPr>
            <w:r w:rsidRPr="008D132A">
              <w:rPr>
                <w:i/>
                <w:color w:val="000000"/>
                <w:sz w:val="15"/>
                <w:szCs w:val="15"/>
              </w:rPr>
              <w:t>21992,2</w:t>
            </w:r>
          </w:p>
        </w:tc>
        <w:tc>
          <w:tcPr>
            <w:tcW w:w="724" w:type="dxa"/>
            <w:tcBorders>
              <w:top w:val="nil"/>
              <w:left w:val="nil"/>
              <w:bottom w:val="single" w:sz="4" w:space="0" w:color="auto"/>
              <w:right w:val="single" w:sz="4" w:space="0" w:color="auto"/>
            </w:tcBorders>
            <w:shd w:val="clear" w:color="000000" w:fill="FFFFFF"/>
            <w:noWrap/>
          </w:tcPr>
          <w:p w:rsidR="005E3C25" w:rsidRPr="008D132A" w:rsidRDefault="005E3C25" w:rsidP="00F143CA">
            <w:pPr>
              <w:ind w:left="-108"/>
              <w:jc w:val="center"/>
              <w:rPr>
                <w:i/>
                <w:color w:val="000000"/>
                <w:sz w:val="15"/>
                <w:szCs w:val="15"/>
              </w:rPr>
            </w:pPr>
            <w:r w:rsidRPr="008D132A">
              <w:rPr>
                <w:i/>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8D132A" w:rsidRDefault="005E3C25" w:rsidP="00F143CA">
            <w:pPr>
              <w:ind w:left="-108"/>
              <w:jc w:val="right"/>
              <w:rPr>
                <w:i/>
                <w:color w:val="000000"/>
                <w:sz w:val="15"/>
                <w:szCs w:val="15"/>
              </w:rPr>
            </w:pPr>
            <w:r w:rsidRPr="008D132A">
              <w:rPr>
                <w:i/>
                <w:color w:val="000000"/>
                <w:sz w:val="15"/>
                <w:szCs w:val="15"/>
              </w:rPr>
              <w:t>30000,0</w:t>
            </w:r>
          </w:p>
        </w:tc>
        <w:tc>
          <w:tcPr>
            <w:tcW w:w="714" w:type="dxa"/>
            <w:tcBorders>
              <w:top w:val="nil"/>
              <w:left w:val="nil"/>
              <w:bottom w:val="single" w:sz="4" w:space="0" w:color="auto"/>
              <w:right w:val="single" w:sz="4" w:space="0" w:color="auto"/>
            </w:tcBorders>
            <w:shd w:val="clear" w:color="000000" w:fill="FFFFFF"/>
            <w:noWrap/>
          </w:tcPr>
          <w:p w:rsidR="005E3C25" w:rsidRPr="008D132A" w:rsidRDefault="005E3C25" w:rsidP="00F143CA">
            <w:pPr>
              <w:ind w:left="-108"/>
              <w:jc w:val="center"/>
              <w:rPr>
                <w:i/>
                <w:color w:val="000000"/>
                <w:sz w:val="15"/>
                <w:szCs w:val="15"/>
              </w:rPr>
            </w:pPr>
            <w:r w:rsidRPr="008D132A">
              <w:rPr>
                <w:i/>
                <w:color w:val="000000"/>
                <w:sz w:val="15"/>
                <w:szCs w:val="15"/>
              </w:rPr>
              <w:t>21849,8</w:t>
            </w:r>
          </w:p>
        </w:tc>
        <w:tc>
          <w:tcPr>
            <w:tcW w:w="714" w:type="dxa"/>
            <w:tcBorders>
              <w:top w:val="nil"/>
              <w:left w:val="nil"/>
              <w:bottom w:val="single" w:sz="4" w:space="0" w:color="auto"/>
              <w:right w:val="single" w:sz="4" w:space="0" w:color="auto"/>
            </w:tcBorders>
            <w:shd w:val="clear" w:color="000000" w:fill="FFFFFF"/>
          </w:tcPr>
          <w:p w:rsidR="005E3C25" w:rsidRPr="008D132A" w:rsidRDefault="005E3C25" w:rsidP="00F143CA">
            <w:pPr>
              <w:ind w:left="-108"/>
              <w:jc w:val="center"/>
              <w:rPr>
                <w:i/>
                <w:color w:val="000000"/>
                <w:sz w:val="15"/>
                <w:szCs w:val="15"/>
              </w:rPr>
            </w:pPr>
            <w:r w:rsidRPr="008D132A">
              <w:rPr>
                <w:i/>
                <w:color w:val="000000"/>
                <w:sz w:val="15"/>
                <w:szCs w:val="15"/>
              </w:rPr>
              <w:t>21849,8</w:t>
            </w:r>
          </w:p>
        </w:tc>
        <w:tc>
          <w:tcPr>
            <w:tcW w:w="715" w:type="dxa"/>
            <w:tcBorders>
              <w:top w:val="nil"/>
              <w:left w:val="nil"/>
              <w:bottom w:val="single" w:sz="4" w:space="0" w:color="auto"/>
              <w:right w:val="single" w:sz="4" w:space="0" w:color="auto"/>
            </w:tcBorders>
            <w:shd w:val="clear" w:color="000000" w:fill="FFFFFF"/>
          </w:tcPr>
          <w:p w:rsidR="005E3C25" w:rsidRPr="008D132A" w:rsidRDefault="005E3C25" w:rsidP="00F143CA">
            <w:pPr>
              <w:ind w:left="-108"/>
              <w:jc w:val="center"/>
              <w:rPr>
                <w:i/>
                <w:color w:val="000000"/>
                <w:sz w:val="15"/>
                <w:szCs w:val="15"/>
              </w:rPr>
            </w:pPr>
            <w:r w:rsidRPr="008D132A">
              <w:rPr>
                <w:i/>
                <w:color w:val="000000"/>
                <w:sz w:val="15"/>
                <w:szCs w:val="15"/>
              </w:rPr>
              <w:t>21849,8</w:t>
            </w:r>
          </w:p>
        </w:tc>
        <w:tc>
          <w:tcPr>
            <w:tcW w:w="865" w:type="dxa"/>
            <w:tcBorders>
              <w:top w:val="nil"/>
              <w:left w:val="nil"/>
              <w:bottom w:val="single" w:sz="4" w:space="0" w:color="auto"/>
              <w:right w:val="single" w:sz="4" w:space="0" w:color="auto"/>
            </w:tcBorders>
            <w:shd w:val="clear" w:color="000000" w:fill="FFFFFF"/>
          </w:tcPr>
          <w:p w:rsidR="005E3C25" w:rsidRPr="008D132A" w:rsidRDefault="005E3C25" w:rsidP="00F143CA">
            <w:pPr>
              <w:ind w:left="-108"/>
              <w:jc w:val="right"/>
              <w:rPr>
                <w:i/>
                <w:color w:val="000000"/>
                <w:sz w:val="15"/>
                <w:szCs w:val="15"/>
              </w:rPr>
            </w:pPr>
            <w:r w:rsidRPr="008D132A">
              <w:rPr>
                <w:i/>
                <w:color w:val="000000"/>
                <w:sz w:val="15"/>
                <w:szCs w:val="15"/>
              </w:rPr>
              <w:t>117541,6</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213</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ПП2-ОМ</w:t>
            </w:r>
            <w:r>
              <w:rPr>
                <w:rFonts w:ascii="Times New Roman" w:hAnsi="Times New Roman" w:cs="Times New Roman"/>
                <w:b/>
                <w:bCs/>
                <w:color w:val="000000"/>
                <w:sz w:val="16"/>
                <w:szCs w:val="16"/>
              </w:rPr>
              <w:t>6</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«Управление рисками в подотраслях животново</w:t>
            </w:r>
            <w:r w:rsidRPr="003504FE">
              <w:rPr>
                <w:rFonts w:ascii="Times New Roman" w:hAnsi="Times New Roman" w:cs="Times New Roman"/>
                <w:b/>
                <w:bCs/>
                <w:color w:val="000000"/>
                <w:sz w:val="16"/>
                <w:szCs w:val="16"/>
              </w:rPr>
              <w:t>д</w:t>
            </w:r>
            <w:r w:rsidRPr="003504FE">
              <w:rPr>
                <w:rFonts w:ascii="Times New Roman" w:hAnsi="Times New Roman" w:cs="Times New Roman"/>
                <w:b/>
                <w:bCs/>
                <w:color w:val="000000"/>
                <w:sz w:val="16"/>
                <w:szCs w:val="16"/>
              </w:rPr>
              <w:t>ства»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214</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04 21</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2F799C">
            <w:pPr>
              <w:jc w:val="right"/>
              <w:rPr>
                <w:color w:val="000000"/>
                <w:sz w:val="15"/>
                <w:szCs w:val="15"/>
              </w:rPr>
            </w:pPr>
            <w:r w:rsidRPr="003504FE">
              <w:rPr>
                <w:color w:val="000000"/>
                <w:sz w:val="15"/>
                <w:szCs w:val="15"/>
              </w:rPr>
              <w:t>1249,3</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right"/>
              <w:rPr>
                <w:color w:val="000000"/>
                <w:sz w:val="15"/>
                <w:szCs w:val="15"/>
              </w:rPr>
            </w:pPr>
            <w:r w:rsidRPr="003504FE">
              <w:rPr>
                <w:color w:val="000000"/>
                <w:sz w:val="15"/>
                <w:szCs w:val="15"/>
              </w:rPr>
              <w:t>1500,0</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right"/>
              <w:rPr>
                <w:color w:val="000000"/>
                <w:sz w:val="15"/>
                <w:szCs w:val="15"/>
              </w:rPr>
            </w:pPr>
            <w:r w:rsidRPr="003504FE">
              <w:rPr>
                <w:color w:val="000000"/>
                <w:sz w:val="15"/>
                <w:szCs w:val="15"/>
              </w:rPr>
              <w:t>1500,0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color w:val="000000"/>
                <w:sz w:val="15"/>
                <w:szCs w:val="15"/>
              </w:rPr>
              <w:t>1500,0</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rPr>
                <w:sz w:val="15"/>
                <w:szCs w:val="15"/>
              </w:rPr>
            </w:pPr>
            <w:r w:rsidRPr="003504FE">
              <w:rPr>
                <w:color w:val="000000"/>
                <w:sz w:val="15"/>
                <w:szCs w:val="15"/>
              </w:rPr>
              <w:t>1500,0</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color w:val="000000"/>
                <w:sz w:val="15"/>
                <w:szCs w:val="15"/>
              </w:rPr>
              <w:t>1500,0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color w:val="000000"/>
                <w:sz w:val="15"/>
                <w:szCs w:val="15"/>
              </w:rPr>
              <w:t>1500,0</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right"/>
              <w:rPr>
                <w:color w:val="000000"/>
                <w:sz w:val="15"/>
                <w:szCs w:val="15"/>
              </w:rPr>
            </w:pPr>
            <w:r w:rsidRPr="003504FE">
              <w:rPr>
                <w:color w:val="000000"/>
                <w:sz w:val="15"/>
                <w:szCs w:val="15"/>
              </w:rPr>
              <w:t>10249,3</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215</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392B3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216</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1803,2</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217</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ПП2-ПОМ</w:t>
            </w:r>
            <w:r>
              <w:rPr>
                <w:rFonts w:ascii="Times New Roman" w:hAnsi="Times New Roman" w:cs="Times New Roman"/>
                <w:color w:val="000000"/>
                <w:sz w:val="16"/>
                <w:szCs w:val="16"/>
              </w:rPr>
              <w:t>6</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«Удельный вес з</w:t>
            </w:r>
            <w:r w:rsidRPr="003504FE">
              <w:rPr>
                <w:rFonts w:ascii="Times New Roman" w:hAnsi="Times New Roman" w:cs="Times New Roman"/>
                <w:sz w:val="16"/>
                <w:szCs w:val="16"/>
              </w:rPr>
              <w:t>астрахованного погол</w:t>
            </w:r>
            <w:r w:rsidRPr="003504FE">
              <w:rPr>
                <w:rFonts w:ascii="Times New Roman" w:hAnsi="Times New Roman" w:cs="Times New Roman"/>
                <w:sz w:val="16"/>
                <w:szCs w:val="16"/>
              </w:rPr>
              <w:t>о</w:t>
            </w:r>
            <w:r w:rsidRPr="003504FE">
              <w:rPr>
                <w:rFonts w:ascii="Times New Roman" w:hAnsi="Times New Roman" w:cs="Times New Roman"/>
                <w:sz w:val="16"/>
                <w:szCs w:val="16"/>
              </w:rPr>
              <w:t>вья сельскохозяйственных ж</w:t>
            </w:r>
            <w:r w:rsidRPr="003504FE">
              <w:rPr>
                <w:rFonts w:ascii="Times New Roman" w:hAnsi="Times New Roman" w:cs="Times New Roman"/>
                <w:sz w:val="16"/>
                <w:szCs w:val="16"/>
              </w:rPr>
              <w:t>и</w:t>
            </w:r>
            <w:r w:rsidRPr="003504FE">
              <w:rPr>
                <w:rFonts w:ascii="Times New Roman" w:hAnsi="Times New Roman" w:cs="Times New Roman"/>
                <w:sz w:val="16"/>
                <w:szCs w:val="16"/>
              </w:rPr>
              <w:t>вотных и птицы в сельскох</w:t>
            </w:r>
            <w:r w:rsidRPr="003504FE">
              <w:rPr>
                <w:rFonts w:ascii="Times New Roman" w:hAnsi="Times New Roman" w:cs="Times New Roman"/>
                <w:sz w:val="16"/>
                <w:szCs w:val="16"/>
              </w:rPr>
              <w:t>о</w:t>
            </w:r>
            <w:r w:rsidRPr="003504FE">
              <w:rPr>
                <w:rFonts w:ascii="Times New Roman" w:hAnsi="Times New Roman" w:cs="Times New Roman"/>
                <w:sz w:val="16"/>
                <w:szCs w:val="16"/>
              </w:rPr>
              <w:t>зяйственных орг</w:t>
            </w:r>
            <w:r w:rsidRPr="003504FE">
              <w:rPr>
                <w:rFonts w:ascii="Times New Roman" w:hAnsi="Times New Roman" w:cs="Times New Roman"/>
                <w:sz w:val="16"/>
                <w:szCs w:val="16"/>
              </w:rPr>
              <w:t>а</w:t>
            </w:r>
            <w:r w:rsidRPr="003504FE">
              <w:rPr>
                <w:rFonts w:ascii="Times New Roman" w:hAnsi="Times New Roman" w:cs="Times New Roman"/>
                <w:sz w:val="16"/>
                <w:szCs w:val="16"/>
              </w:rPr>
              <w:t>низациях, крестьянских (фермерских) хозяйствах, включая индив</w:t>
            </w:r>
            <w:r w:rsidRPr="003504FE">
              <w:rPr>
                <w:rFonts w:ascii="Times New Roman" w:hAnsi="Times New Roman" w:cs="Times New Roman"/>
                <w:sz w:val="16"/>
                <w:szCs w:val="16"/>
              </w:rPr>
              <w:t>и</w:t>
            </w:r>
            <w:r w:rsidRPr="003504FE">
              <w:rPr>
                <w:rFonts w:ascii="Times New Roman" w:hAnsi="Times New Roman" w:cs="Times New Roman"/>
                <w:sz w:val="16"/>
                <w:szCs w:val="16"/>
              </w:rPr>
              <w:t>дуальных предпринимат</w:t>
            </w:r>
            <w:r w:rsidRPr="003504FE">
              <w:rPr>
                <w:rFonts w:ascii="Times New Roman" w:hAnsi="Times New Roman" w:cs="Times New Roman"/>
                <w:sz w:val="16"/>
                <w:szCs w:val="16"/>
              </w:rPr>
              <w:t>е</w:t>
            </w:r>
            <w:r w:rsidRPr="003504FE">
              <w:rPr>
                <w:rFonts w:ascii="Times New Roman" w:hAnsi="Times New Roman" w:cs="Times New Roman"/>
                <w:sz w:val="16"/>
                <w:szCs w:val="16"/>
              </w:rPr>
              <w:t>лей»</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sz w:val="15"/>
                <w:szCs w:val="15"/>
              </w:rPr>
              <w:t xml:space="preserve">процентов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p>
          <w:p w:rsidR="005E3C25" w:rsidRPr="003504FE" w:rsidRDefault="005E3C25" w:rsidP="00C17628">
            <w:pPr>
              <w:jc w:val="center"/>
              <w:rPr>
                <w:rFonts w:ascii="Times New Roman" w:hAnsi="Times New Roman" w:cs="Times New Roman"/>
                <w:color w:val="000000"/>
                <w:sz w:val="15"/>
                <w:szCs w:val="15"/>
              </w:rPr>
            </w:pPr>
            <w:r w:rsidRPr="003504FE">
              <w:rPr>
                <w:rStyle w:val="ae"/>
                <w:rFonts w:ascii="Times New Roman" w:hAnsi="Times New Roman"/>
                <w:color w:val="000000"/>
                <w:sz w:val="15"/>
                <w:szCs w:val="15"/>
              </w:rPr>
              <w:footnoteReference w:id="6"/>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784F3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9,9</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784F3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13,6</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784F3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13,6</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784F3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13,6</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784F3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13,7</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784F3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13,7</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784F3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13,7</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784F3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13,7</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218</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w:t>
            </w:r>
            <w:r>
              <w:rPr>
                <w:rFonts w:ascii="Times New Roman" w:hAnsi="Times New Roman" w:cs="Times New Roman"/>
                <w:color w:val="000000"/>
                <w:sz w:val="16"/>
                <w:szCs w:val="16"/>
              </w:rPr>
              <w:t>6</w:t>
            </w:r>
            <w:r w:rsidRPr="003504FE">
              <w:rPr>
                <w:rFonts w:ascii="Times New Roman" w:hAnsi="Times New Roman" w:cs="Times New Roman"/>
                <w:color w:val="000000"/>
                <w:sz w:val="16"/>
                <w:szCs w:val="16"/>
              </w:rPr>
              <w:t>.1.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E3FA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2014-2016 годы</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219</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E3FA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220</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w:t>
            </w:r>
            <w:r>
              <w:rPr>
                <w:rFonts w:ascii="Times New Roman" w:hAnsi="Times New Roman" w:cs="Times New Roman"/>
                <w:color w:val="000000"/>
                <w:sz w:val="16"/>
                <w:szCs w:val="16"/>
              </w:rPr>
              <w:t>6</w:t>
            </w:r>
            <w:r w:rsidRPr="003504FE">
              <w:rPr>
                <w:rFonts w:ascii="Times New Roman" w:hAnsi="Times New Roman" w:cs="Times New Roman"/>
                <w:color w:val="000000"/>
                <w:sz w:val="16"/>
                <w:szCs w:val="16"/>
              </w:rPr>
              <w:t>.1.</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E3FA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да</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2F799C">
            <w:pPr>
              <w:jc w:val="center"/>
              <w:rPr>
                <w:sz w:val="15"/>
                <w:szCs w:val="15"/>
              </w:rPr>
            </w:pPr>
            <w:r w:rsidRPr="003504FE">
              <w:rPr>
                <w:rFonts w:ascii="Times New Roman" w:hAnsi="Times New Roman" w:cs="Times New Roman"/>
                <w:color w:val="000000"/>
                <w:sz w:val="15"/>
                <w:szCs w:val="15"/>
              </w:rPr>
              <w:t>да</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2F799C">
            <w:pPr>
              <w:jc w:val="center"/>
              <w:rPr>
                <w:sz w:val="15"/>
                <w:szCs w:val="15"/>
              </w:rPr>
            </w:pPr>
            <w:r w:rsidRPr="003504FE">
              <w:rPr>
                <w:rFonts w:ascii="Times New Roman" w:hAnsi="Times New Roman" w:cs="Times New Roman"/>
                <w:color w:val="000000"/>
                <w:sz w:val="15"/>
                <w:szCs w:val="15"/>
              </w:rPr>
              <w:t>да</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2F799C">
            <w:pPr>
              <w:jc w:val="center"/>
              <w:rPr>
                <w:sz w:val="15"/>
                <w:szCs w:val="15"/>
              </w:rPr>
            </w:pPr>
            <w:r w:rsidRPr="003504FE">
              <w:rPr>
                <w:rFonts w:ascii="Times New Roman" w:hAnsi="Times New Roman" w:cs="Times New Roman"/>
                <w:color w:val="000000"/>
                <w:sz w:val="15"/>
                <w:szCs w:val="15"/>
              </w:rPr>
              <w:t>да</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221</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w:t>
            </w:r>
            <w:r>
              <w:rPr>
                <w:rFonts w:ascii="Times New Roman" w:hAnsi="Times New Roman" w:cs="Times New Roman"/>
                <w:color w:val="000000"/>
                <w:sz w:val="16"/>
                <w:szCs w:val="16"/>
              </w:rPr>
              <w:t>6</w:t>
            </w:r>
            <w:r w:rsidRPr="003504FE">
              <w:rPr>
                <w:rFonts w:ascii="Times New Roman" w:hAnsi="Times New Roman" w:cs="Times New Roman"/>
                <w:color w:val="000000"/>
                <w:sz w:val="16"/>
                <w:szCs w:val="16"/>
              </w:rPr>
              <w:t>.2.</w:t>
            </w: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E3FA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«Возмещ</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части затрат сельскохозяйс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венных товаропроизводит</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лей на уплату страховой премии»</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432"/>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222</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04 21</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right"/>
              <w:rPr>
                <w:i/>
                <w:iCs/>
                <w:color w:val="000000"/>
                <w:sz w:val="15"/>
                <w:szCs w:val="15"/>
              </w:rPr>
            </w:pPr>
            <w:r w:rsidRPr="003504FE">
              <w:rPr>
                <w:i/>
                <w:iCs/>
                <w:color w:val="000000"/>
                <w:sz w:val="15"/>
                <w:szCs w:val="15"/>
              </w:rPr>
              <w:t>1249,3</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C17628">
            <w:pPr>
              <w:jc w:val="right"/>
              <w:rPr>
                <w:i/>
                <w:iCs/>
                <w:color w:val="000000"/>
                <w:sz w:val="15"/>
                <w:szCs w:val="15"/>
              </w:rPr>
            </w:pPr>
            <w:r w:rsidRPr="003504FE">
              <w:rPr>
                <w:i/>
                <w:iCs/>
                <w:color w:val="000000"/>
                <w:sz w:val="15"/>
                <w:szCs w:val="15"/>
              </w:rPr>
              <w:t>1500,0</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C17628">
            <w:pPr>
              <w:jc w:val="right"/>
              <w:rPr>
                <w:i/>
                <w:iCs/>
                <w:color w:val="000000"/>
                <w:sz w:val="15"/>
                <w:szCs w:val="15"/>
              </w:rPr>
            </w:pPr>
            <w:r w:rsidRPr="003504FE">
              <w:rPr>
                <w:i/>
                <w:iCs/>
                <w:color w:val="000000"/>
                <w:sz w:val="15"/>
                <w:szCs w:val="15"/>
              </w:rPr>
              <w:t>1500,0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rPr>
                <w:i/>
                <w:iCs/>
                <w:sz w:val="15"/>
                <w:szCs w:val="15"/>
              </w:rPr>
            </w:pPr>
            <w:r w:rsidRPr="003504FE">
              <w:rPr>
                <w:i/>
                <w:iCs/>
                <w:color w:val="000000"/>
                <w:sz w:val="15"/>
                <w:szCs w:val="15"/>
              </w:rPr>
              <w:t>1500,0</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C17628">
            <w:pPr>
              <w:rPr>
                <w:i/>
                <w:iCs/>
                <w:sz w:val="15"/>
                <w:szCs w:val="15"/>
              </w:rPr>
            </w:pPr>
            <w:r w:rsidRPr="003504FE">
              <w:rPr>
                <w:i/>
                <w:iCs/>
                <w:color w:val="000000"/>
                <w:sz w:val="15"/>
                <w:szCs w:val="15"/>
              </w:rPr>
              <w:t>1500,0</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C17628">
            <w:pPr>
              <w:rPr>
                <w:i/>
                <w:iCs/>
                <w:sz w:val="15"/>
                <w:szCs w:val="15"/>
              </w:rPr>
            </w:pPr>
            <w:r w:rsidRPr="003504FE">
              <w:rPr>
                <w:i/>
                <w:iCs/>
                <w:color w:val="000000"/>
                <w:sz w:val="15"/>
                <w:szCs w:val="15"/>
              </w:rPr>
              <w:t>1500,0</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C17628">
            <w:pPr>
              <w:rPr>
                <w:i/>
                <w:iCs/>
                <w:sz w:val="15"/>
                <w:szCs w:val="15"/>
              </w:rPr>
            </w:pPr>
            <w:r w:rsidRPr="003504FE">
              <w:rPr>
                <w:i/>
                <w:iCs/>
                <w:color w:val="000000"/>
                <w:sz w:val="15"/>
                <w:szCs w:val="15"/>
              </w:rPr>
              <w:t>1500,0</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C17628">
            <w:pPr>
              <w:jc w:val="right"/>
              <w:rPr>
                <w:i/>
                <w:iCs/>
                <w:color w:val="000000"/>
                <w:sz w:val="15"/>
                <w:szCs w:val="15"/>
              </w:rPr>
            </w:pPr>
            <w:r w:rsidRPr="003504FE">
              <w:rPr>
                <w:i/>
                <w:iCs/>
                <w:color w:val="000000"/>
                <w:sz w:val="15"/>
                <w:szCs w:val="15"/>
              </w:rPr>
              <w:t>10249,3</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223</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E3FA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0E3FAA">
            <w:pPr>
              <w:ind w:left="-108" w:right="-108"/>
              <w:jc w:val="center"/>
              <w:rPr>
                <w:rFonts w:ascii="Times New Roman" w:hAnsi="Times New Roman" w:cs="Times New Roman"/>
                <w:color w:val="000000"/>
                <w:sz w:val="15"/>
                <w:szCs w:val="15"/>
              </w:rPr>
            </w:pP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nil"/>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224</w:t>
            </w:r>
          </w:p>
        </w:tc>
        <w:tc>
          <w:tcPr>
            <w:tcW w:w="709" w:type="dxa"/>
            <w:tcBorders>
              <w:top w:val="nil"/>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nil"/>
              <w:left w:val="nil"/>
              <w:bottom w:val="single" w:sz="4" w:space="0" w:color="auto"/>
              <w:right w:val="single" w:sz="4" w:space="0" w:color="auto"/>
            </w:tcBorders>
            <w:shd w:val="clear" w:color="000000" w:fill="FFFFFF"/>
          </w:tcPr>
          <w:p w:rsidR="005E3C25" w:rsidRPr="003504FE" w:rsidRDefault="005E3C25" w:rsidP="000E3FAA">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nil"/>
              <w:left w:val="nil"/>
              <w:bottom w:val="single" w:sz="4" w:space="0" w:color="auto"/>
              <w:right w:val="single" w:sz="4" w:space="0" w:color="auto"/>
            </w:tcBorders>
            <w:shd w:val="clear" w:color="000000" w:fill="FFFFFF"/>
          </w:tcPr>
          <w:p w:rsidR="005E3C25" w:rsidRPr="003504FE" w:rsidRDefault="005E3C25" w:rsidP="000E3FAA">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nil"/>
              <w:left w:val="single" w:sz="4" w:space="0" w:color="auto"/>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nil"/>
              <w:left w:val="nil"/>
              <w:bottom w:val="single" w:sz="4" w:space="0" w:color="auto"/>
              <w:right w:val="single" w:sz="4" w:space="0" w:color="auto"/>
            </w:tcBorders>
            <w:shd w:val="clear" w:color="000000" w:fill="FFFFFF"/>
            <w:noWrap/>
          </w:tcPr>
          <w:p w:rsidR="005E3C25" w:rsidRPr="003504FE" w:rsidRDefault="005E3C25" w:rsidP="000E3FA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1803,2</w:t>
            </w:r>
          </w:p>
        </w:tc>
        <w:tc>
          <w:tcPr>
            <w:tcW w:w="709"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noWrap/>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nil"/>
              <w:left w:val="nil"/>
              <w:bottom w:val="single" w:sz="4" w:space="0" w:color="auto"/>
              <w:right w:val="single" w:sz="4" w:space="0" w:color="auto"/>
            </w:tcBorders>
            <w:shd w:val="clear" w:color="000000" w:fill="FFFFFF"/>
          </w:tcPr>
          <w:p w:rsidR="005E3C25" w:rsidRPr="003504FE" w:rsidRDefault="005E3C25" w:rsidP="000E3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225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ПП2-ОМ</w:t>
            </w:r>
            <w:r>
              <w:rPr>
                <w:rFonts w:ascii="Times New Roman" w:hAnsi="Times New Roman" w:cs="Times New Roman"/>
                <w:b/>
                <w:bCs/>
                <w:color w:val="000000"/>
                <w:sz w:val="16"/>
                <w:szCs w:val="16"/>
              </w:rPr>
              <w:t>7</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«Государственная по</w:t>
            </w:r>
            <w:r w:rsidRPr="003504FE">
              <w:rPr>
                <w:rFonts w:ascii="Times New Roman" w:hAnsi="Times New Roman" w:cs="Times New Roman"/>
                <w:b/>
                <w:bCs/>
                <w:color w:val="000000"/>
                <w:sz w:val="16"/>
                <w:szCs w:val="16"/>
              </w:rPr>
              <w:t>д</w:t>
            </w:r>
            <w:r w:rsidRPr="003504FE">
              <w:rPr>
                <w:rFonts w:ascii="Times New Roman" w:hAnsi="Times New Roman" w:cs="Times New Roman"/>
                <w:b/>
                <w:bCs/>
                <w:color w:val="000000"/>
                <w:sz w:val="16"/>
                <w:szCs w:val="16"/>
              </w:rPr>
              <w:t>держка кредитования по</w:t>
            </w:r>
            <w:r w:rsidRPr="003504FE">
              <w:rPr>
                <w:rFonts w:ascii="Times New Roman" w:hAnsi="Times New Roman" w:cs="Times New Roman"/>
                <w:b/>
                <w:bCs/>
                <w:color w:val="000000"/>
                <w:sz w:val="16"/>
                <w:szCs w:val="16"/>
              </w:rPr>
              <w:t>д</w:t>
            </w:r>
            <w:r w:rsidRPr="003504FE">
              <w:rPr>
                <w:rFonts w:ascii="Times New Roman" w:hAnsi="Times New Roman" w:cs="Times New Roman"/>
                <w:b/>
                <w:bCs/>
                <w:color w:val="000000"/>
                <w:sz w:val="16"/>
                <w:szCs w:val="16"/>
              </w:rPr>
              <w:t>отрасли животн</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водства, переработки ее продукции, развитие инфраструктуры и логистического обеспеч</w:t>
            </w:r>
            <w:r w:rsidRPr="003504FE">
              <w:rPr>
                <w:rFonts w:ascii="Times New Roman" w:hAnsi="Times New Roman" w:cs="Times New Roman"/>
                <w:b/>
                <w:bCs/>
                <w:color w:val="000000"/>
                <w:sz w:val="16"/>
                <w:szCs w:val="16"/>
              </w:rPr>
              <w:t>е</w:t>
            </w:r>
            <w:r w:rsidRPr="003504FE">
              <w:rPr>
                <w:rFonts w:ascii="Times New Roman" w:hAnsi="Times New Roman" w:cs="Times New Roman"/>
                <w:b/>
                <w:bCs/>
                <w:color w:val="000000"/>
                <w:sz w:val="16"/>
                <w:szCs w:val="16"/>
              </w:rPr>
              <w:t>ния рынков продукции ж</w:t>
            </w:r>
            <w:r w:rsidRPr="003504FE">
              <w:rPr>
                <w:rFonts w:ascii="Times New Roman" w:hAnsi="Times New Roman" w:cs="Times New Roman"/>
                <w:b/>
                <w:bCs/>
                <w:color w:val="000000"/>
                <w:sz w:val="16"/>
                <w:szCs w:val="16"/>
              </w:rPr>
              <w:t>и</w:t>
            </w:r>
            <w:r w:rsidRPr="003504FE">
              <w:rPr>
                <w:rFonts w:ascii="Times New Roman" w:hAnsi="Times New Roman" w:cs="Times New Roman"/>
                <w:b/>
                <w:bCs/>
                <w:color w:val="000000"/>
                <w:sz w:val="16"/>
                <w:szCs w:val="16"/>
              </w:rPr>
              <w:t>вотноводства»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w:t>
            </w:r>
          </w:p>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226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pPr>
              <w:jc w:val="center"/>
              <w:rPr>
                <w:color w:val="000000"/>
                <w:sz w:val="15"/>
                <w:szCs w:val="15"/>
              </w:rPr>
            </w:pPr>
            <w:r w:rsidRPr="003504FE">
              <w:rPr>
                <w:color w:val="000000"/>
                <w:sz w:val="15"/>
                <w:szCs w:val="15"/>
              </w:rPr>
              <w:t>5323,4</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center"/>
              <w:rPr>
                <w:color w:val="000000"/>
                <w:sz w:val="15"/>
                <w:szCs w:val="15"/>
              </w:rPr>
            </w:pPr>
            <w:r w:rsidRPr="003504FE">
              <w:rPr>
                <w:color w:val="000000"/>
                <w:sz w:val="15"/>
                <w:szCs w:val="15"/>
              </w:rPr>
              <w:t>2600,0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pPr>
              <w:jc w:val="center"/>
              <w:rPr>
                <w:color w:val="000000"/>
                <w:sz w:val="15"/>
                <w:szCs w:val="15"/>
              </w:rPr>
            </w:pPr>
            <w:r w:rsidRPr="003504FE">
              <w:rPr>
                <w:color w:val="000000"/>
                <w:sz w:val="15"/>
                <w:szCs w:val="15"/>
              </w:rPr>
              <w:t>2600,0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41048">
            <w:pPr>
              <w:jc w:val="center"/>
              <w:rPr>
                <w:color w:val="000000"/>
                <w:sz w:val="15"/>
                <w:szCs w:val="15"/>
              </w:rPr>
            </w:pPr>
            <w:r w:rsidRPr="003504FE">
              <w:rPr>
                <w:color w:val="000000"/>
                <w:sz w:val="15"/>
                <w:szCs w:val="15"/>
              </w:rPr>
              <w:t>2600,0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pPr>
              <w:jc w:val="center"/>
              <w:rPr>
                <w:color w:val="000000"/>
                <w:sz w:val="15"/>
                <w:szCs w:val="15"/>
              </w:rPr>
            </w:pPr>
            <w:r w:rsidRPr="003504FE">
              <w:rPr>
                <w:color w:val="000000"/>
                <w:sz w:val="15"/>
                <w:szCs w:val="15"/>
              </w:rPr>
              <w:t>6755,3</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center"/>
              <w:rPr>
                <w:color w:val="000000"/>
                <w:sz w:val="15"/>
                <w:szCs w:val="15"/>
              </w:rPr>
            </w:pPr>
            <w:r w:rsidRPr="003504FE">
              <w:rPr>
                <w:color w:val="000000"/>
                <w:sz w:val="15"/>
                <w:szCs w:val="15"/>
              </w:rPr>
              <w:t>6755,3</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center"/>
              <w:rPr>
                <w:color w:val="000000"/>
                <w:sz w:val="15"/>
                <w:szCs w:val="15"/>
              </w:rPr>
            </w:pPr>
            <w:r w:rsidRPr="003504FE">
              <w:rPr>
                <w:color w:val="000000"/>
                <w:sz w:val="15"/>
                <w:szCs w:val="15"/>
              </w:rPr>
              <w:t>6755,3</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center"/>
              <w:rPr>
                <w:color w:val="000000"/>
                <w:sz w:val="15"/>
                <w:szCs w:val="15"/>
              </w:rPr>
            </w:pPr>
            <w:r w:rsidRPr="003504FE">
              <w:rPr>
                <w:color w:val="000000"/>
                <w:sz w:val="15"/>
                <w:szCs w:val="15"/>
              </w:rPr>
              <w:t>33389,3</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227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228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19856,7</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229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ПП2-ПОМ</w:t>
            </w:r>
            <w:r>
              <w:rPr>
                <w:rFonts w:ascii="Times New Roman" w:hAnsi="Times New Roman" w:cs="Times New Roman"/>
                <w:color w:val="000000"/>
                <w:sz w:val="16"/>
                <w:szCs w:val="16"/>
              </w:rPr>
              <w:t>7</w:t>
            </w:r>
            <w:r w:rsidRPr="003504FE">
              <w:rPr>
                <w:rFonts w:ascii="Times New Roman" w:hAnsi="Times New Roman" w:cs="Times New Roman"/>
                <w:color w:val="000000"/>
                <w:sz w:val="16"/>
                <w:szCs w:val="16"/>
              </w:rPr>
              <w:t>.1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8558D">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«Удельный вес мяса и мясопродуктов собс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венного производства в о</w:t>
            </w:r>
            <w:r w:rsidRPr="003504FE">
              <w:rPr>
                <w:rFonts w:ascii="Times New Roman" w:hAnsi="Times New Roman" w:cs="Times New Roman"/>
                <w:color w:val="000000"/>
                <w:sz w:val="16"/>
                <w:szCs w:val="16"/>
              </w:rPr>
              <w:t>б</w:t>
            </w:r>
            <w:r w:rsidRPr="003504FE">
              <w:rPr>
                <w:rFonts w:ascii="Times New Roman" w:hAnsi="Times New Roman" w:cs="Times New Roman"/>
                <w:color w:val="000000"/>
                <w:sz w:val="16"/>
                <w:szCs w:val="16"/>
              </w:rPr>
              <w:t>щем объеме п</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требления  этой проду</w:t>
            </w:r>
            <w:r w:rsidRPr="003504FE">
              <w:rPr>
                <w:rFonts w:ascii="Times New Roman" w:hAnsi="Times New Roman" w:cs="Times New Roman"/>
                <w:color w:val="000000"/>
                <w:sz w:val="16"/>
                <w:szCs w:val="16"/>
              </w:rPr>
              <w:t>к</w:t>
            </w:r>
            <w:r w:rsidRPr="003504FE">
              <w:rPr>
                <w:rFonts w:ascii="Times New Roman" w:hAnsi="Times New Roman" w:cs="Times New Roman"/>
                <w:color w:val="000000"/>
                <w:sz w:val="16"/>
                <w:szCs w:val="16"/>
              </w:rPr>
              <w:t>ции в крае»</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процентов</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457F26">
            <w:pPr>
              <w:ind w:left="-107" w:right="-109"/>
              <w:jc w:val="center"/>
              <w:rPr>
                <w:rFonts w:ascii="Times New Roman" w:hAnsi="Times New Roman" w:cs="Times New Roman"/>
                <w:color w:val="000000"/>
                <w:sz w:val="15"/>
                <w:szCs w:val="15"/>
              </w:rPr>
            </w:pPr>
            <w:r w:rsidRPr="003504FE">
              <w:rPr>
                <w:rFonts w:ascii="Times New Roman" w:hAnsi="Times New Roman" w:cs="Times New Roman"/>
                <w:sz w:val="15"/>
                <w:szCs w:val="15"/>
              </w:rPr>
              <w:t>показатель формир</w:t>
            </w:r>
            <w:r w:rsidRPr="003504FE">
              <w:rPr>
                <w:rFonts w:ascii="Times New Roman" w:hAnsi="Times New Roman" w:cs="Times New Roman"/>
                <w:sz w:val="15"/>
                <w:szCs w:val="15"/>
              </w:rPr>
              <w:t>у</w:t>
            </w:r>
            <w:r w:rsidRPr="003504FE">
              <w:rPr>
                <w:rFonts w:ascii="Times New Roman" w:hAnsi="Times New Roman" w:cs="Times New Roman"/>
                <w:sz w:val="15"/>
                <w:szCs w:val="15"/>
              </w:rPr>
              <w:t>ется Забайкалкра</w:t>
            </w:r>
            <w:r w:rsidRPr="003504FE">
              <w:rPr>
                <w:rFonts w:ascii="Times New Roman" w:hAnsi="Times New Roman" w:cs="Times New Roman"/>
                <w:sz w:val="15"/>
                <w:szCs w:val="15"/>
              </w:rPr>
              <w:t>й</w:t>
            </w:r>
            <w:r w:rsidRPr="003504FE">
              <w:rPr>
                <w:rFonts w:ascii="Times New Roman" w:hAnsi="Times New Roman" w:cs="Times New Roman"/>
                <w:sz w:val="15"/>
                <w:szCs w:val="15"/>
              </w:rPr>
              <w:t>статом</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F21BDB">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61,0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F69B2">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6</w:t>
            </w:r>
            <w:r>
              <w:rPr>
                <w:rFonts w:ascii="Times New Roman" w:hAnsi="Times New Roman" w:cs="Times New Roman"/>
                <w:color w:val="000000"/>
                <w:sz w:val="15"/>
                <w:szCs w:val="15"/>
              </w:rPr>
              <w:t>1</w:t>
            </w:r>
            <w:r w:rsidRPr="003504FE">
              <w:rPr>
                <w:rFonts w:ascii="Times New Roman" w:hAnsi="Times New Roman" w:cs="Times New Roman"/>
                <w:color w:val="000000"/>
                <w:sz w:val="15"/>
                <w:szCs w:val="15"/>
              </w:rPr>
              <w:t>,4</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F69B2">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6</w:t>
            </w:r>
            <w:r>
              <w:rPr>
                <w:rFonts w:ascii="Times New Roman" w:hAnsi="Times New Roman" w:cs="Times New Roman"/>
                <w:color w:val="000000"/>
                <w:sz w:val="15"/>
                <w:szCs w:val="15"/>
              </w:rPr>
              <w:t>2,0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F69B2">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6</w:t>
            </w:r>
            <w:r>
              <w:rPr>
                <w:rFonts w:ascii="Times New Roman" w:hAnsi="Times New Roman" w:cs="Times New Roman"/>
                <w:color w:val="000000"/>
                <w:sz w:val="15"/>
                <w:szCs w:val="15"/>
              </w:rPr>
              <w:t>2,2</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F69B2">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6</w:t>
            </w:r>
            <w:r>
              <w:rPr>
                <w:rFonts w:ascii="Times New Roman" w:hAnsi="Times New Roman" w:cs="Times New Roman"/>
                <w:color w:val="000000"/>
                <w:sz w:val="15"/>
                <w:szCs w:val="15"/>
              </w:rPr>
              <w:t>2,7</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F21BDB">
            <w:pPr>
              <w:jc w:val="right"/>
              <w:rPr>
                <w:rFonts w:ascii="Times New Roman" w:hAnsi="Times New Roman" w:cs="Times New Roman"/>
                <w:color w:val="000000"/>
                <w:sz w:val="15"/>
                <w:szCs w:val="15"/>
              </w:rPr>
            </w:pPr>
            <w:r>
              <w:rPr>
                <w:rFonts w:ascii="Times New Roman" w:hAnsi="Times New Roman" w:cs="Times New Roman"/>
                <w:color w:val="000000"/>
                <w:sz w:val="15"/>
                <w:szCs w:val="15"/>
              </w:rPr>
              <w:t>63,0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w:t>
            </w:r>
            <w:r>
              <w:rPr>
                <w:rFonts w:ascii="Times New Roman" w:hAnsi="Times New Roman" w:cs="Times New Roman"/>
                <w:color w:val="000000"/>
                <w:sz w:val="16"/>
                <w:szCs w:val="16"/>
              </w:rPr>
              <w:t>7</w:t>
            </w:r>
            <w:r w:rsidRPr="003504FE">
              <w:rPr>
                <w:rFonts w:ascii="Times New Roman" w:hAnsi="Times New Roman" w:cs="Times New Roman"/>
                <w:color w:val="000000"/>
                <w:sz w:val="16"/>
                <w:szCs w:val="16"/>
              </w:rPr>
              <w:t>.1.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C580C">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C580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xml:space="preserve">Х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231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232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Pr>
                <w:rFonts w:ascii="Times New Roman" w:hAnsi="Times New Roman" w:cs="Times New Roman"/>
                <w:color w:val="000000"/>
                <w:sz w:val="16"/>
                <w:szCs w:val="16"/>
              </w:rPr>
              <w:t>ПП2-ПМ7</w:t>
            </w:r>
            <w:r w:rsidRPr="003504FE">
              <w:rPr>
                <w:rFonts w:ascii="Times New Roman" w:hAnsi="Times New Roman" w:cs="Times New Roman"/>
                <w:color w:val="000000"/>
                <w:sz w:val="16"/>
                <w:szCs w:val="16"/>
              </w:rPr>
              <w:t>.1.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C580C">
            <w:pPr>
              <w:jc w:val="center"/>
              <w:rPr>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233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w:t>
            </w:r>
            <w:r>
              <w:rPr>
                <w:rFonts w:ascii="Times New Roman" w:hAnsi="Times New Roman" w:cs="Times New Roman"/>
                <w:color w:val="000000"/>
                <w:sz w:val="16"/>
                <w:szCs w:val="16"/>
              </w:rPr>
              <w:t>7</w:t>
            </w:r>
            <w:r w:rsidRPr="003504FE">
              <w:rPr>
                <w:rFonts w:ascii="Times New Roman" w:hAnsi="Times New Roman" w:cs="Times New Roman"/>
                <w:color w:val="000000"/>
                <w:sz w:val="16"/>
                <w:szCs w:val="16"/>
              </w:rPr>
              <w:t>.2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«Субсидиров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 xml:space="preserve">ние части процентной ставки по </w:t>
            </w:r>
            <w:r w:rsidRPr="003504FE">
              <w:rPr>
                <w:rFonts w:ascii="Times New Roman" w:hAnsi="Times New Roman" w:cs="Times New Roman"/>
                <w:sz w:val="16"/>
                <w:szCs w:val="16"/>
              </w:rPr>
              <w:t xml:space="preserve">краткосрочным кредитам (займам) на развитие </w:t>
            </w:r>
            <w:r w:rsidRPr="003504FE">
              <w:rPr>
                <w:rFonts w:ascii="Times New Roman" w:hAnsi="Times New Roman" w:cs="Times New Roman"/>
                <w:color w:val="000000"/>
                <w:sz w:val="16"/>
                <w:szCs w:val="16"/>
              </w:rPr>
              <w:t>живо</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новодства, переработки и реализации продукции ж</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вотноводс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04 07</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07" w:right="-109"/>
              <w:jc w:val="center"/>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672,9</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rFonts w:ascii="Times New Roman" w:hAnsi="Times New Roman" w:cs="Times New Roman"/>
                <w:i/>
                <w:iCs/>
                <w:color w:val="000000"/>
                <w:sz w:val="15"/>
                <w:szCs w:val="15"/>
              </w:rPr>
              <w:t>2000,0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C580C">
            <w:pPr>
              <w:rPr>
                <w:sz w:val="15"/>
                <w:szCs w:val="15"/>
              </w:rPr>
            </w:pPr>
            <w:r w:rsidRPr="003504FE">
              <w:rPr>
                <w:rFonts w:ascii="Times New Roman" w:hAnsi="Times New Roman" w:cs="Times New Roman"/>
                <w:i/>
                <w:iCs/>
                <w:color w:val="000000"/>
                <w:sz w:val="15"/>
                <w:szCs w:val="15"/>
              </w:rPr>
              <w:t>2000,0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42CB3">
            <w:pPr>
              <w:rPr>
                <w:sz w:val="15"/>
                <w:szCs w:val="15"/>
              </w:rPr>
            </w:pPr>
            <w:r w:rsidRPr="003504FE">
              <w:rPr>
                <w:rFonts w:ascii="Times New Roman" w:hAnsi="Times New Roman" w:cs="Times New Roman"/>
                <w:i/>
                <w:iCs/>
                <w:color w:val="000000"/>
                <w:sz w:val="15"/>
                <w:szCs w:val="15"/>
              </w:rPr>
              <w:t>2000,0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rPr>
                <w:sz w:val="15"/>
                <w:szCs w:val="15"/>
              </w:rPr>
            </w:pPr>
            <w:r w:rsidRPr="003504FE">
              <w:rPr>
                <w:rFonts w:ascii="Times New Roman" w:hAnsi="Times New Roman" w:cs="Times New Roman"/>
                <w:i/>
                <w:iCs/>
                <w:color w:val="000000"/>
                <w:sz w:val="15"/>
                <w:szCs w:val="15"/>
              </w:rPr>
              <w:t>2250,0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rFonts w:ascii="Times New Roman" w:hAnsi="Times New Roman" w:cs="Times New Roman"/>
                <w:i/>
                <w:iCs/>
                <w:color w:val="000000"/>
                <w:sz w:val="15"/>
                <w:szCs w:val="15"/>
              </w:rPr>
              <w:t>2250,0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rFonts w:ascii="Times New Roman" w:hAnsi="Times New Roman" w:cs="Times New Roman"/>
                <w:i/>
                <w:iCs/>
                <w:color w:val="000000"/>
                <w:sz w:val="15"/>
                <w:szCs w:val="15"/>
              </w:rPr>
              <w:t>2250,0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42CB3">
            <w:pPr>
              <w:ind w:left="-107" w:right="-109"/>
              <w:jc w:val="center"/>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13422,9</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235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236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3706,4</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237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w:t>
            </w:r>
            <w:r>
              <w:rPr>
                <w:rFonts w:ascii="Times New Roman" w:hAnsi="Times New Roman" w:cs="Times New Roman"/>
                <w:color w:val="000000"/>
                <w:sz w:val="16"/>
                <w:szCs w:val="16"/>
              </w:rPr>
              <w:t>7</w:t>
            </w:r>
            <w:r w:rsidRPr="003504FE">
              <w:rPr>
                <w:rFonts w:ascii="Times New Roman" w:hAnsi="Times New Roman" w:cs="Times New Roman"/>
                <w:color w:val="000000"/>
                <w:sz w:val="16"/>
                <w:szCs w:val="16"/>
              </w:rPr>
              <w:t>.3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«Субсидиров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 xml:space="preserve">ние части процентной ставки по </w:t>
            </w:r>
            <w:r w:rsidRPr="003504FE">
              <w:rPr>
                <w:rFonts w:ascii="Times New Roman" w:hAnsi="Times New Roman" w:cs="Times New Roman"/>
                <w:sz w:val="16"/>
                <w:szCs w:val="16"/>
              </w:rPr>
              <w:t>инвестиционным кред</w:t>
            </w:r>
            <w:r w:rsidRPr="003504FE">
              <w:rPr>
                <w:rFonts w:ascii="Times New Roman" w:hAnsi="Times New Roman" w:cs="Times New Roman"/>
                <w:sz w:val="16"/>
                <w:szCs w:val="16"/>
              </w:rPr>
              <w:t>и</w:t>
            </w:r>
            <w:r w:rsidRPr="003504FE">
              <w:rPr>
                <w:rFonts w:ascii="Times New Roman" w:hAnsi="Times New Roman" w:cs="Times New Roman"/>
                <w:sz w:val="16"/>
                <w:szCs w:val="16"/>
              </w:rPr>
              <w:t xml:space="preserve">там (займам) на развитие </w:t>
            </w:r>
            <w:r w:rsidRPr="003504FE">
              <w:rPr>
                <w:rFonts w:ascii="Times New Roman" w:hAnsi="Times New Roman" w:cs="Times New Roman"/>
                <w:color w:val="000000"/>
                <w:sz w:val="16"/>
                <w:szCs w:val="16"/>
              </w:rPr>
              <w:t>животноводства, переработки  и развитие инфраструктуры и лог</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стического обеспечения рынков продукции животн</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водства»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w:t>
            </w:r>
          </w:p>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238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04 10</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07" w:right="-109"/>
              <w:jc w:val="center"/>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4650,5</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right"/>
              <w:rPr>
                <w:rFonts w:ascii="Times New Roman" w:hAnsi="Times New Roman" w:cs="Times New Roman"/>
                <w:sz w:val="15"/>
                <w:szCs w:val="15"/>
              </w:rPr>
            </w:pPr>
            <w:r w:rsidRPr="003504FE">
              <w:rPr>
                <w:rFonts w:ascii="Times New Roman" w:hAnsi="Times New Roman" w:cs="Times New Roman"/>
                <w:sz w:val="15"/>
                <w:szCs w:val="15"/>
              </w:rPr>
              <w:t>600,0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right"/>
              <w:rPr>
                <w:rFonts w:ascii="Times New Roman" w:hAnsi="Times New Roman" w:cs="Times New Roman"/>
                <w:sz w:val="15"/>
                <w:szCs w:val="15"/>
              </w:rPr>
            </w:pPr>
            <w:r w:rsidRPr="003504FE">
              <w:rPr>
                <w:rFonts w:ascii="Times New Roman" w:hAnsi="Times New Roman" w:cs="Times New Roman"/>
                <w:sz w:val="15"/>
                <w:szCs w:val="15"/>
              </w:rPr>
              <w:t>600,0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sz w:val="15"/>
                <w:szCs w:val="15"/>
              </w:rPr>
            </w:pPr>
            <w:r w:rsidRPr="003504FE">
              <w:rPr>
                <w:rFonts w:ascii="Times New Roman" w:hAnsi="Times New Roman" w:cs="Times New Roman"/>
                <w:i/>
                <w:iCs/>
                <w:color w:val="000000"/>
                <w:sz w:val="15"/>
                <w:szCs w:val="15"/>
              </w:rPr>
              <w:t>600,0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rPr>
                <w:rFonts w:ascii="Times New Roman" w:hAnsi="Times New Roman" w:cs="Times New Roman"/>
                <w:sz w:val="15"/>
                <w:szCs w:val="15"/>
              </w:rPr>
            </w:pPr>
            <w:r w:rsidRPr="003504FE">
              <w:rPr>
                <w:rFonts w:ascii="Times New Roman" w:hAnsi="Times New Roman" w:cs="Times New Roman"/>
                <w:i/>
                <w:iCs/>
                <w:color w:val="000000"/>
                <w:sz w:val="15"/>
                <w:szCs w:val="15"/>
              </w:rPr>
              <w:t>4505,3</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rFonts w:ascii="Times New Roman" w:hAnsi="Times New Roman" w:cs="Times New Roman"/>
                <w:i/>
                <w:iCs/>
                <w:color w:val="000000"/>
                <w:sz w:val="15"/>
                <w:szCs w:val="15"/>
              </w:rPr>
              <w:t>4505,3</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rFonts w:ascii="Times New Roman" w:hAnsi="Times New Roman" w:cs="Times New Roman"/>
                <w:i/>
                <w:iCs/>
                <w:color w:val="000000"/>
                <w:sz w:val="15"/>
                <w:szCs w:val="15"/>
              </w:rPr>
              <w:t>4505,3</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i/>
                <w:iCs/>
                <w:color w:val="000000"/>
                <w:sz w:val="15"/>
                <w:szCs w:val="15"/>
              </w:rPr>
            </w:pPr>
            <w:r w:rsidRPr="003504FE">
              <w:rPr>
                <w:rFonts w:ascii="Times New Roman" w:hAnsi="Times New Roman" w:cs="Times New Roman"/>
                <w:i/>
                <w:color w:val="000000"/>
                <w:sz w:val="15"/>
                <w:szCs w:val="15"/>
              </w:rPr>
              <w:t>19966,4</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239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16150,3</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241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ПП2-ОМ</w:t>
            </w:r>
            <w:r>
              <w:rPr>
                <w:rFonts w:ascii="Times New Roman" w:hAnsi="Times New Roman" w:cs="Times New Roman"/>
                <w:b/>
                <w:bCs/>
                <w:color w:val="000000"/>
                <w:sz w:val="16"/>
                <w:szCs w:val="16"/>
              </w:rPr>
              <w:t>8</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57F26">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«Реализация ведомстве</w:t>
            </w:r>
            <w:r w:rsidRPr="003504FE">
              <w:rPr>
                <w:rFonts w:ascii="Times New Roman" w:hAnsi="Times New Roman" w:cs="Times New Roman"/>
                <w:b/>
                <w:bCs/>
                <w:color w:val="000000"/>
                <w:sz w:val="16"/>
                <w:szCs w:val="16"/>
              </w:rPr>
              <w:t>н</w:t>
            </w:r>
            <w:r w:rsidRPr="003504FE">
              <w:rPr>
                <w:rFonts w:ascii="Times New Roman" w:hAnsi="Times New Roman" w:cs="Times New Roman"/>
                <w:b/>
                <w:bCs/>
                <w:color w:val="000000"/>
                <w:sz w:val="16"/>
                <w:szCs w:val="16"/>
              </w:rPr>
              <w:t>ной целевой пр</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граммы «Развитие овц</w:t>
            </w:r>
            <w:r w:rsidRPr="003504FE">
              <w:rPr>
                <w:rFonts w:ascii="Times New Roman" w:hAnsi="Times New Roman" w:cs="Times New Roman"/>
                <w:b/>
                <w:bCs/>
                <w:color w:val="000000"/>
                <w:sz w:val="16"/>
                <w:szCs w:val="16"/>
              </w:rPr>
              <w:t>е</w:t>
            </w:r>
            <w:r w:rsidRPr="003504FE">
              <w:rPr>
                <w:rFonts w:ascii="Times New Roman" w:hAnsi="Times New Roman" w:cs="Times New Roman"/>
                <w:b/>
                <w:bCs/>
                <w:color w:val="000000"/>
                <w:sz w:val="16"/>
                <w:szCs w:val="16"/>
              </w:rPr>
              <w:t>водства в Забайкал</w:t>
            </w:r>
            <w:r w:rsidRPr="003504FE">
              <w:rPr>
                <w:rFonts w:ascii="Times New Roman" w:hAnsi="Times New Roman" w:cs="Times New Roman"/>
                <w:b/>
                <w:bCs/>
                <w:color w:val="000000"/>
                <w:sz w:val="16"/>
                <w:szCs w:val="16"/>
              </w:rPr>
              <w:t>ь</w:t>
            </w:r>
            <w:r w:rsidRPr="003504FE">
              <w:rPr>
                <w:rFonts w:ascii="Times New Roman" w:hAnsi="Times New Roman" w:cs="Times New Roman"/>
                <w:b/>
                <w:bCs/>
                <w:color w:val="000000"/>
                <w:sz w:val="16"/>
                <w:szCs w:val="16"/>
              </w:rPr>
              <w:t>ском крае (2014–2016 годы)»</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w:t>
            </w:r>
          </w:p>
          <w:p w:rsidR="005E3C25" w:rsidRPr="003504FE" w:rsidRDefault="005E3C25" w:rsidP="00457F2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год</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242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04 19</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 (18)</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87"/>
              <w:jc w:val="right"/>
              <w:rPr>
                <w:color w:val="000000"/>
                <w:sz w:val="15"/>
                <w:szCs w:val="15"/>
              </w:rPr>
            </w:pPr>
            <w:r w:rsidRPr="003504FE">
              <w:rPr>
                <w:color w:val="000000"/>
                <w:sz w:val="15"/>
                <w:szCs w:val="15"/>
              </w:rPr>
              <w:t>122,2</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jc w:val="right"/>
              <w:rPr>
                <w:color w:val="000000"/>
                <w:sz w:val="15"/>
                <w:szCs w:val="15"/>
              </w:rPr>
            </w:pPr>
            <w:r>
              <w:rPr>
                <w:color w:val="000000"/>
                <w:sz w:val="15"/>
                <w:szCs w:val="15"/>
              </w:rPr>
              <w:t>122,2</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243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244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245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ПП2-ПОМ</w:t>
            </w:r>
            <w:r>
              <w:rPr>
                <w:rFonts w:ascii="Times New Roman" w:hAnsi="Times New Roman" w:cs="Times New Roman"/>
                <w:color w:val="000000"/>
                <w:sz w:val="16"/>
                <w:szCs w:val="16"/>
              </w:rPr>
              <w:t>8</w:t>
            </w:r>
            <w:r w:rsidRPr="003504FE">
              <w:rPr>
                <w:rFonts w:ascii="Times New Roman" w:hAnsi="Times New Roman" w:cs="Times New Roman"/>
                <w:color w:val="000000"/>
                <w:sz w:val="16"/>
                <w:szCs w:val="16"/>
              </w:rPr>
              <w:t>.1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«Прирост в</w:t>
            </w:r>
            <w:r w:rsidRPr="003504FE">
              <w:rPr>
                <w:rFonts w:ascii="Times New Roman" w:hAnsi="Times New Roman" w:cs="Times New Roman"/>
                <w:color w:val="000000"/>
                <w:sz w:val="16"/>
                <w:szCs w:val="16"/>
              </w:rPr>
              <w:t>ы</w:t>
            </w:r>
            <w:r w:rsidRPr="003504FE">
              <w:rPr>
                <w:rFonts w:ascii="Times New Roman" w:hAnsi="Times New Roman" w:cs="Times New Roman"/>
                <w:color w:val="000000"/>
                <w:sz w:val="16"/>
                <w:szCs w:val="16"/>
              </w:rPr>
              <w:t>ручки от реализации проду</w:t>
            </w:r>
            <w:r w:rsidRPr="003504FE">
              <w:rPr>
                <w:rFonts w:ascii="Times New Roman" w:hAnsi="Times New Roman" w:cs="Times New Roman"/>
                <w:color w:val="000000"/>
                <w:sz w:val="16"/>
                <w:szCs w:val="16"/>
              </w:rPr>
              <w:t>к</w:t>
            </w:r>
            <w:r w:rsidRPr="003504FE">
              <w:rPr>
                <w:rFonts w:ascii="Times New Roman" w:hAnsi="Times New Roman" w:cs="Times New Roman"/>
                <w:color w:val="000000"/>
                <w:sz w:val="16"/>
                <w:szCs w:val="16"/>
              </w:rPr>
              <w:t>ции овцеводства к предыд</w:t>
            </w:r>
            <w:r w:rsidRPr="003504FE">
              <w:rPr>
                <w:rFonts w:ascii="Times New Roman" w:hAnsi="Times New Roman" w:cs="Times New Roman"/>
                <w:color w:val="000000"/>
                <w:sz w:val="16"/>
                <w:szCs w:val="16"/>
              </w:rPr>
              <w:t>у</w:t>
            </w:r>
            <w:r w:rsidRPr="003504FE">
              <w:rPr>
                <w:rFonts w:ascii="Times New Roman" w:hAnsi="Times New Roman" w:cs="Times New Roman"/>
                <w:color w:val="000000"/>
                <w:sz w:val="16"/>
                <w:szCs w:val="16"/>
              </w:rPr>
              <w:t>щему году»</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млн. руб.</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23,6</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F21BDB">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9,9 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246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w:t>
            </w:r>
          </w:p>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ПОМ</w:t>
            </w:r>
            <w:r>
              <w:rPr>
                <w:rFonts w:ascii="Times New Roman" w:hAnsi="Times New Roman" w:cs="Times New Roman"/>
                <w:color w:val="000000"/>
                <w:sz w:val="16"/>
                <w:szCs w:val="16"/>
              </w:rPr>
              <w:t>8</w:t>
            </w:r>
            <w:r w:rsidRPr="003504FE">
              <w:rPr>
                <w:rFonts w:ascii="Times New Roman" w:hAnsi="Times New Roman" w:cs="Times New Roman"/>
                <w:color w:val="000000"/>
                <w:sz w:val="16"/>
                <w:szCs w:val="16"/>
              </w:rPr>
              <w:t>.2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«Произво</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ство шерсти в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ных организациях, крестья</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ских (фермерских) хозяйс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вах, включая индивидуал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ных пре</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принимателей»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 тонн</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F21BDB">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0,9</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F21BDB">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0,7</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F21BDB">
            <w:pPr>
              <w:jc w:val="right"/>
              <w:rPr>
                <w:sz w:val="15"/>
                <w:szCs w:val="15"/>
                <w:lang w:val="en-US"/>
              </w:rPr>
            </w:pPr>
            <w:r w:rsidRPr="003504FE">
              <w:rPr>
                <w:sz w:val="15"/>
                <w:szCs w:val="15"/>
              </w:rPr>
              <w:t>0,7</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sz w:val="15"/>
                <w:szCs w:val="15"/>
                <w:lang w:val="en-US"/>
              </w:rPr>
              <w:t>X</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247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w:t>
            </w:r>
            <w:r>
              <w:rPr>
                <w:rFonts w:ascii="Times New Roman" w:hAnsi="Times New Roman" w:cs="Times New Roman"/>
                <w:color w:val="000000"/>
                <w:sz w:val="16"/>
                <w:szCs w:val="16"/>
              </w:rPr>
              <w:t>8</w:t>
            </w:r>
            <w:r w:rsidRPr="003504FE">
              <w:rPr>
                <w:rFonts w:ascii="Times New Roman" w:hAnsi="Times New Roman" w:cs="Times New Roman"/>
                <w:color w:val="000000"/>
                <w:sz w:val="16"/>
                <w:szCs w:val="16"/>
              </w:rPr>
              <w:t>.1.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71785">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 год</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248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249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w:t>
            </w:r>
            <w:r>
              <w:rPr>
                <w:rFonts w:ascii="Times New Roman" w:hAnsi="Times New Roman" w:cs="Times New Roman"/>
                <w:color w:val="000000"/>
                <w:sz w:val="16"/>
                <w:szCs w:val="16"/>
              </w:rPr>
              <w:t>8</w:t>
            </w:r>
            <w:r w:rsidRPr="003504FE">
              <w:rPr>
                <w:rFonts w:ascii="Times New Roman" w:hAnsi="Times New Roman" w:cs="Times New Roman"/>
                <w:color w:val="000000"/>
                <w:sz w:val="16"/>
                <w:szCs w:val="16"/>
              </w:rPr>
              <w:t>.1.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w:t>
            </w:r>
            <w:r>
              <w:rPr>
                <w:rFonts w:ascii="Times New Roman" w:hAnsi="Times New Roman" w:cs="Times New Roman"/>
                <w:color w:val="000000"/>
                <w:sz w:val="16"/>
                <w:szCs w:val="16"/>
              </w:rPr>
              <w:t>8</w:t>
            </w:r>
            <w:r w:rsidRPr="003504FE">
              <w:rPr>
                <w:rFonts w:ascii="Times New Roman" w:hAnsi="Times New Roman" w:cs="Times New Roman"/>
                <w:color w:val="000000"/>
                <w:sz w:val="16"/>
                <w:szCs w:val="16"/>
              </w:rPr>
              <w:t>.2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B4215">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w:t>
            </w:r>
            <w:r w:rsidRPr="003504FE">
              <w:rPr>
                <w:rFonts w:ascii="Times New Roman" w:hAnsi="Times New Roman" w:cs="Times New Roman"/>
                <w:color w:val="000000"/>
                <w:sz w:val="16"/>
                <w:szCs w:val="16"/>
              </w:rPr>
              <w:t>р</w:t>
            </w:r>
            <w:r w:rsidRPr="003504FE">
              <w:rPr>
                <w:rFonts w:ascii="Times New Roman" w:hAnsi="Times New Roman" w:cs="Times New Roman"/>
                <w:color w:val="000000"/>
                <w:sz w:val="16"/>
                <w:szCs w:val="16"/>
              </w:rPr>
              <w:t>ждении ставок»</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251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252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w:t>
            </w:r>
            <w:r>
              <w:rPr>
                <w:rFonts w:ascii="Times New Roman" w:hAnsi="Times New Roman" w:cs="Times New Roman"/>
                <w:color w:val="000000"/>
                <w:sz w:val="16"/>
                <w:szCs w:val="16"/>
              </w:rPr>
              <w:t>8</w:t>
            </w:r>
            <w:r w:rsidRPr="003504FE">
              <w:rPr>
                <w:rFonts w:ascii="Times New Roman" w:hAnsi="Times New Roman" w:cs="Times New Roman"/>
                <w:color w:val="000000"/>
                <w:sz w:val="16"/>
                <w:szCs w:val="16"/>
              </w:rPr>
              <w:t>.2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253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365F1">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государственной по</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держки на реализацию мер</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приятий ведомственной ц</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левой программы»</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 год</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254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9365F1">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04 19</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(18)</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87"/>
              <w:jc w:val="right"/>
              <w:rPr>
                <w:i/>
                <w:color w:val="000000"/>
                <w:sz w:val="15"/>
                <w:szCs w:val="15"/>
              </w:rPr>
            </w:pPr>
            <w:r w:rsidRPr="003504FE">
              <w:rPr>
                <w:i/>
                <w:color w:val="000000"/>
                <w:sz w:val="15"/>
                <w:szCs w:val="15"/>
              </w:rPr>
              <w:t>122,2</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ind w:left="-87"/>
              <w:jc w:val="right"/>
              <w:rPr>
                <w:i/>
                <w:color w:val="000000"/>
                <w:sz w:val="15"/>
                <w:szCs w:val="15"/>
              </w:rPr>
            </w:pPr>
            <w:r w:rsidRPr="003504FE">
              <w:rPr>
                <w:i/>
                <w:color w:val="000000"/>
                <w:sz w:val="15"/>
                <w:szCs w:val="15"/>
              </w:rPr>
              <w:t>122,2</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255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ПП2-ОМ</w:t>
            </w:r>
            <w:r>
              <w:rPr>
                <w:rFonts w:ascii="Times New Roman" w:hAnsi="Times New Roman" w:cs="Times New Roman"/>
                <w:b/>
                <w:bCs/>
                <w:color w:val="000000"/>
                <w:sz w:val="16"/>
                <w:szCs w:val="16"/>
              </w:rPr>
              <w:t>9</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94814">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 xml:space="preserve">Основное мероприятие </w:t>
            </w:r>
            <w:r>
              <w:rPr>
                <w:rFonts w:ascii="Times New Roman" w:hAnsi="Times New Roman" w:cs="Times New Roman"/>
                <w:b/>
                <w:bCs/>
                <w:color w:val="000000"/>
                <w:sz w:val="16"/>
                <w:szCs w:val="16"/>
              </w:rPr>
              <w:t>«</w:t>
            </w:r>
            <w:r w:rsidRPr="003504FE">
              <w:rPr>
                <w:rFonts w:ascii="Times New Roman" w:hAnsi="Times New Roman" w:cs="Times New Roman"/>
                <w:b/>
                <w:bCs/>
                <w:color w:val="000000"/>
                <w:sz w:val="16"/>
                <w:szCs w:val="16"/>
              </w:rPr>
              <w:t>Развитие производства тонкорунной и полутонк</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рунной шерсти»</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256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04 19</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 (18)</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29" w:right="-70"/>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94EAF">
            <w:pPr>
              <w:ind w:left="-70"/>
              <w:jc w:val="right"/>
              <w:rPr>
                <w:color w:val="000000"/>
                <w:sz w:val="15"/>
                <w:szCs w:val="15"/>
              </w:rPr>
            </w:pPr>
            <w:r w:rsidRPr="003504FE">
              <w:rPr>
                <w:color w:val="000000"/>
                <w:sz w:val="15"/>
                <w:szCs w:val="15"/>
              </w:rPr>
              <w:t>5521,3</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94EAF">
            <w:pPr>
              <w:ind w:left="-70"/>
              <w:rPr>
                <w:sz w:val="15"/>
                <w:szCs w:val="15"/>
              </w:rPr>
            </w:pPr>
            <w:r w:rsidRPr="003504FE">
              <w:rPr>
                <w:color w:val="000000"/>
                <w:sz w:val="15"/>
                <w:szCs w:val="15"/>
              </w:rPr>
              <w:t>10000,0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94EAF">
            <w:pPr>
              <w:ind w:left="-70"/>
              <w:rPr>
                <w:sz w:val="15"/>
                <w:szCs w:val="15"/>
              </w:rPr>
            </w:pPr>
            <w:r w:rsidRPr="003504FE">
              <w:rPr>
                <w:color w:val="000000"/>
                <w:sz w:val="15"/>
                <w:szCs w:val="15"/>
              </w:rPr>
              <w:t>10000,0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4EB">
            <w:pPr>
              <w:jc w:val="right"/>
              <w:rPr>
                <w:sz w:val="15"/>
                <w:szCs w:val="15"/>
              </w:rPr>
            </w:pPr>
            <w:r w:rsidRPr="003504FE">
              <w:rPr>
                <w:sz w:val="15"/>
                <w:szCs w:val="15"/>
              </w:rPr>
              <w:t>5963,4</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4EB">
            <w:pPr>
              <w:jc w:val="right"/>
              <w:rPr>
                <w:sz w:val="15"/>
                <w:szCs w:val="15"/>
              </w:rPr>
            </w:pPr>
            <w:r w:rsidRPr="003504FE">
              <w:rPr>
                <w:sz w:val="15"/>
                <w:szCs w:val="15"/>
              </w:rPr>
              <w:t>5963,4</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4EB">
            <w:pPr>
              <w:jc w:val="right"/>
              <w:rPr>
                <w:sz w:val="15"/>
                <w:szCs w:val="15"/>
              </w:rPr>
            </w:pPr>
            <w:r w:rsidRPr="003504FE">
              <w:rPr>
                <w:sz w:val="15"/>
                <w:szCs w:val="15"/>
              </w:rPr>
              <w:t>5963,4</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4EB">
            <w:pPr>
              <w:ind w:left="-70"/>
              <w:jc w:val="right"/>
              <w:rPr>
                <w:color w:val="000000"/>
                <w:sz w:val="15"/>
                <w:szCs w:val="15"/>
              </w:rPr>
            </w:pPr>
            <w:r w:rsidRPr="003504FE">
              <w:rPr>
                <w:color w:val="000000"/>
                <w:sz w:val="15"/>
                <w:szCs w:val="15"/>
              </w:rPr>
              <w:t>43411,5</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257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258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259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ПП2-ПОМ</w:t>
            </w:r>
            <w:r>
              <w:rPr>
                <w:rFonts w:ascii="Times New Roman" w:hAnsi="Times New Roman" w:cs="Times New Roman"/>
                <w:color w:val="000000"/>
                <w:sz w:val="16"/>
                <w:szCs w:val="16"/>
              </w:rPr>
              <w:t>9</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94EAF">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«Произво</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ство тонкорунной и полутонк</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рунной шерсти»»</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sz w:val="15"/>
                <w:szCs w:val="15"/>
              </w:rPr>
              <w:t>тыс. тонн</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0,3</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0,3</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0,3</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0,3</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0,3</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w:t>
            </w:r>
            <w:r>
              <w:rPr>
                <w:rFonts w:ascii="Times New Roman" w:hAnsi="Times New Roman" w:cs="Times New Roman"/>
                <w:color w:val="000000"/>
                <w:sz w:val="16"/>
                <w:szCs w:val="16"/>
              </w:rPr>
              <w:t>9</w:t>
            </w:r>
            <w:r w:rsidRPr="003504FE">
              <w:rPr>
                <w:rFonts w:ascii="Times New Roman" w:hAnsi="Times New Roman" w:cs="Times New Roman"/>
                <w:color w:val="000000"/>
                <w:sz w:val="16"/>
                <w:szCs w:val="16"/>
              </w:rPr>
              <w:t>.1.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94EAF">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2015-2016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261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262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w:t>
            </w:r>
            <w:r>
              <w:rPr>
                <w:rFonts w:ascii="Times New Roman" w:hAnsi="Times New Roman" w:cs="Times New Roman"/>
                <w:color w:val="000000"/>
                <w:sz w:val="16"/>
                <w:szCs w:val="16"/>
              </w:rPr>
              <w:t>9</w:t>
            </w:r>
            <w:r w:rsidRPr="003504FE">
              <w:rPr>
                <w:rFonts w:ascii="Times New Roman" w:hAnsi="Times New Roman" w:cs="Times New Roman"/>
                <w:color w:val="000000"/>
                <w:sz w:val="16"/>
                <w:szCs w:val="16"/>
              </w:rPr>
              <w:t>.1.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w:t>
            </w:r>
            <w:r>
              <w:rPr>
                <w:rFonts w:ascii="Times New Roman" w:hAnsi="Times New Roman" w:cs="Times New Roman"/>
                <w:color w:val="000000"/>
                <w:sz w:val="16"/>
                <w:szCs w:val="16"/>
              </w:rPr>
              <w:t>9</w:t>
            </w:r>
            <w:r w:rsidRPr="003504FE">
              <w:rPr>
                <w:rFonts w:ascii="Times New Roman" w:hAnsi="Times New Roman" w:cs="Times New Roman"/>
                <w:color w:val="000000"/>
                <w:sz w:val="16"/>
                <w:szCs w:val="16"/>
              </w:rPr>
              <w:t>.2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94EAF">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утверждении ставок для начи</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ления субсидий»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264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w:t>
            </w:r>
            <w:r>
              <w:rPr>
                <w:rFonts w:ascii="Times New Roman" w:hAnsi="Times New Roman" w:cs="Times New Roman"/>
                <w:color w:val="000000"/>
                <w:sz w:val="16"/>
                <w:szCs w:val="16"/>
              </w:rPr>
              <w:t>9</w:t>
            </w:r>
            <w:r w:rsidRPr="003504FE">
              <w:rPr>
                <w:rFonts w:ascii="Times New Roman" w:hAnsi="Times New Roman" w:cs="Times New Roman"/>
                <w:color w:val="000000"/>
                <w:sz w:val="16"/>
                <w:szCs w:val="16"/>
              </w:rPr>
              <w:t>.2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266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w:t>
            </w:r>
            <w:r>
              <w:rPr>
                <w:rFonts w:ascii="Times New Roman" w:hAnsi="Times New Roman" w:cs="Times New Roman"/>
                <w:color w:val="000000"/>
                <w:sz w:val="16"/>
                <w:szCs w:val="16"/>
              </w:rPr>
              <w:t>9</w:t>
            </w:r>
            <w:r w:rsidRPr="003504FE">
              <w:rPr>
                <w:rFonts w:ascii="Times New Roman" w:hAnsi="Times New Roman" w:cs="Times New Roman"/>
                <w:color w:val="000000"/>
                <w:sz w:val="16"/>
                <w:szCs w:val="16"/>
              </w:rPr>
              <w:t>.3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365F1">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 xml:space="preserve">ние субсидий </w:t>
            </w:r>
            <w:r w:rsidRPr="003504FE">
              <w:rPr>
                <w:rFonts w:ascii="Times New Roman" w:hAnsi="Times New Roman" w:cs="Times New Roman"/>
                <w:sz w:val="16"/>
                <w:szCs w:val="16"/>
              </w:rPr>
              <w:t>на поддержку производства и реализации тонкорунной и полутонк</w:t>
            </w:r>
            <w:r w:rsidRPr="003504FE">
              <w:rPr>
                <w:rFonts w:ascii="Times New Roman" w:hAnsi="Times New Roman" w:cs="Times New Roman"/>
                <w:sz w:val="16"/>
                <w:szCs w:val="16"/>
              </w:rPr>
              <w:t>о</w:t>
            </w:r>
            <w:r w:rsidRPr="003504FE">
              <w:rPr>
                <w:rFonts w:ascii="Times New Roman" w:hAnsi="Times New Roman" w:cs="Times New Roman"/>
                <w:sz w:val="16"/>
                <w:szCs w:val="16"/>
              </w:rPr>
              <w:t>рунной шерсти</w:t>
            </w:r>
            <w:r w:rsidRPr="003504FE">
              <w:rPr>
                <w:rFonts w:ascii="Times New Roman" w:hAnsi="Times New Roman"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267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04 19</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(18)</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362BE">
            <w:pPr>
              <w:ind w:left="-87"/>
              <w:jc w:val="center"/>
              <w:rPr>
                <w:color w:val="000000"/>
                <w:sz w:val="15"/>
                <w:szCs w:val="15"/>
              </w:rPr>
            </w:pPr>
            <w:r w:rsidRPr="003504FE">
              <w:rPr>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ind w:left="-70"/>
              <w:jc w:val="right"/>
              <w:rPr>
                <w:i/>
                <w:color w:val="000000"/>
                <w:sz w:val="15"/>
                <w:szCs w:val="15"/>
              </w:rPr>
            </w:pPr>
            <w:r w:rsidRPr="003504FE">
              <w:rPr>
                <w:i/>
                <w:color w:val="000000"/>
                <w:sz w:val="15"/>
                <w:szCs w:val="15"/>
              </w:rPr>
              <w:t>5521,3</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70"/>
              <w:rPr>
                <w:i/>
                <w:sz w:val="15"/>
                <w:szCs w:val="15"/>
              </w:rPr>
            </w:pPr>
            <w:r w:rsidRPr="003504FE">
              <w:rPr>
                <w:i/>
                <w:color w:val="000000"/>
                <w:sz w:val="15"/>
                <w:szCs w:val="15"/>
              </w:rPr>
              <w:t>10000,0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ind w:left="-70"/>
              <w:rPr>
                <w:i/>
                <w:sz w:val="15"/>
                <w:szCs w:val="15"/>
              </w:rPr>
            </w:pPr>
            <w:r w:rsidRPr="003504FE">
              <w:rPr>
                <w:i/>
                <w:color w:val="000000"/>
                <w:sz w:val="15"/>
                <w:szCs w:val="15"/>
              </w:rPr>
              <w:t>10000,0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737234" w:rsidRDefault="005E3C25" w:rsidP="00737234">
            <w:pPr>
              <w:jc w:val="right"/>
              <w:rPr>
                <w:i/>
                <w:sz w:val="15"/>
                <w:szCs w:val="15"/>
              </w:rPr>
            </w:pPr>
            <w:r w:rsidRPr="00737234">
              <w:rPr>
                <w:i/>
                <w:sz w:val="15"/>
                <w:szCs w:val="15"/>
              </w:rPr>
              <w:t>5963,4</w:t>
            </w:r>
          </w:p>
        </w:tc>
        <w:tc>
          <w:tcPr>
            <w:tcW w:w="714" w:type="dxa"/>
            <w:tcBorders>
              <w:top w:val="single" w:sz="4" w:space="0" w:color="auto"/>
              <w:left w:val="nil"/>
              <w:bottom w:val="single" w:sz="4" w:space="0" w:color="auto"/>
              <w:right w:val="single" w:sz="4" w:space="0" w:color="auto"/>
            </w:tcBorders>
            <w:shd w:val="clear" w:color="000000" w:fill="FFFFFF"/>
          </w:tcPr>
          <w:p w:rsidR="005E3C25" w:rsidRPr="00737234" w:rsidRDefault="005E3C25" w:rsidP="00737234">
            <w:pPr>
              <w:jc w:val="right"/>
              <w:rPr>
                <w:i/>
                <w:sz w:val="15"/>
                <w:szCs w:val="15"/>
              </w:rPr>
            </w:pPr>
            <w:r w:rsidRPr="00737234">
              <w:rPr>
                <w:i/>
                <w:sz w:val="15"/>
                <w:szCs w:val="15"/>
              </w:rPr>
              <w:t>5963,4</w:t>
            </w:r>
          </w:p>
        </w:tc>
        <w:tc>
          <w:tcPr>
            <w:tcW w:w="715" w:type="dxa"/>
            <w:tcBorders>
              <w:top w:val="single" w:sz="4" w:space="0" w:color="auto"/>
              <w:left w:val="nil"/>
              <w:bottom w:val="single" w:sz="4" w:space="0" w:color="auto"/>
              <w:right w:val="single" w:sz="4" w:space="0" w:color="auto"/>
            </w:tcBorders>
            <w:shd w:val="clear" w:color="000000" w:fill="FFFFFF"/>
          </w:tcPr>
          <w:p w:rsidR="005E3C25" w:rsidRPr="00737234" w:rsidRDefault="005E3C25" w:rsidP="00737234">
            <w:pPr>
              <w:jc w:val="right"/>
              <w:rPr>
                <w:i/>
                <w:sz w:val="15"/>
                <w:szCs w:val="15"/>
              </w:rPr>
            </w:pPr>
            <w:r w:rsidRPr="00737234">
              <w:rPr>
                <w:i/>
                <w:sz w:val="15"/>
                <w:szCs w:val="15"/>
              </w:rPr>
              <w:t>5963,4</w:t>
            </w:r>
          </w:p>
        </w:tc>
        <w:tc>
          <w:tcPr>
            <w:tcW w:w="865" w:type="dxa"/>
            <w:tcBorders>
              <w:top w:val="single" w:sz="4" w:space="0" w:color="auto"/>
              <w:left w:val="nil"/>
              <w:bottom w:val="single" w:sz="4" w:space="0" w:color="auto"/>
              <w:right w:val="single" w:sz="4" w:space="0" w:color="auto"/>
            </w:tcBorders>
            <w:shd w:val="clear" w:color="000000" w:fill="FFFFFF"/>
          </w:tcPr>
          <w:p w:rsidR="005E3C25" w:rsidRPr="00737234" w:rsidRDefault="005E3C25" w:rsidP="00737234">
            <w:pPr>
              <w:ind w:left="-70"/>
              <w:jc w:val="right"/>
              <w:rPr>
                <w:i/>
                <w:color w:val="000000"/>
                <w:sz w:val="15"/>
                <w:szCs w:val="15"/>
              </w:rPr>
            </w:pPr>
            <w:r w:rsidRPr="00737234">
              <w:rPr>
                <w:i/>
                <w:color w:val="000000"/>
                <w:sz w:val="15"/>
                <w:szCs w:val="15"/>
              </w:rPr>
              <w:t>43411,5</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269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ПП2-ОМ1</w:t>
            </w:r>
            <w:r>
              <w:rPr>
                <w:rFonts w:ascii="Times New Roman" w:hAnsi="Times New Roman" w:cs="Times New Roman"/>
                <w:b/>
                <w:bCs/>
                <w:color w:val="000000"/>
                <w:sz w:val="16"/>
                <w:szCs w:val="16"/>
              </w:rPr>
              <w:t>0</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«Обеспечение провед</w:t>
            </w:r>
            <w:r w:rsidRPr="003504FE">
              <w:rPr>
                <w:rFonts w:ascii="Times New Roman" w:hAnsi="Times New Roman" w:cs="Times New Roman"/>
                <w:b/>
                <w:bCs/>
                <w:color w:val="000000"/>
                <w:sz w:val="16"/>
                <w:szCs w:val="16"/>
              </w:rPr>
              <w:t>е</w:t>
            </w:r>
            <w:r w:rsidRPr="003504FE">
              <w:rPr>
                <w:rFonts w:ascii="Times New Roman" w:hAnsi="Times New Roman" w:cs="Times New Roman"/>
                <w:b/>
                <w:bCs/>
                <w:color w:val="000000"/>
                <w:sz w:val="16"/>
                <w:szCs w:val="16"/>
              </w:rPr>
              <w:t>ния мероприятий по борьбе с волками»</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 год,</w:t>
            </w:r>
          </w:p>
          <w:p w:rsidR="005E3C25" w:rsidRPr="003504FE" w:rsidRDefault="005E3C25" w:rsidP="00E164E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2018-2020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271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 (13)</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color w:val="000000"/>
                <w:sz w:val="15"/>
                <w:szCs w:val="15"/>
              </w:rPr>
            </w:pPr>
            <w:r>
              <w:rPr>
                <w:color w:val="000000"/>
                <w:sz w:val="15"/>
                <w:szCs w:val="15"/>
              </w:rPr>
              <w:t>1212,0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rPr>
                <w:sz w:val="15"/>
                <w:szCs w:val="15"/>
              </w:rPr>
            </w:pPr>
            <w:r w:rsidRPr="003504FE">
              <w:rPr>
                <w:color w:val="000000"/>
                <w:sz w:val="15"/>
                <w:szCs w:val="15"/>
              </w:rPr>
              <w:t>6000,0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color w:val="000000"/>
                <w:sz w:val="15"/>
                <w:szCs w:val="15"/>
              </w:rPr>
              <w:t>6000,0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color w:val="000000"/>
                <w:sz w:val="15"/>
                <w:szCs w:val="15"/>
              </w:rPr>
              <w:t>6000,0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A1977">
            <w:pPr>
              <w:jc w:val="right"/>
              <w:rPr>
                <w:color w:val="000000"/>
                <w:sz w:val="15"/>
                <w:szCs w:val="15"/>
              </w:rPr>
            </w:pPr>
            <w:r w:rsidRPr="003504FE">
              <w:rPr>
                <w:color w:val="000000"/>
                <w:sz w:val="15"/>
                <w:szCs w:val="15"/>
              </w:rPr>
              <w:t>24570,0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272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273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274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ПП2-ПОМ1</w:t>
            </w:r>
            <w:r>
              <w:rPr>
                <w:rFonts w:ascii="Times New Roman" w:hAnsi="Times New Roman" w:cs="Times New Roman"/>
                <w:color w:val="000000"/>
                <w:sz w:val="16"/>
                <w:szCs w:val="16"/>
              </w:rPr>
              <w:t>0</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«Количество добытых волков»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sz w:val="15"/>
                <w:szCs w:val="15"/>
              </w:rPr>
              <w:t xml:space="preserve"> тыс. голов</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F21BDB">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1,2</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F21BDB">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0,9</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F21BDB">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0,2</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F21BDB">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0,9 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F21BDB">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0,9 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F21BDB">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0,9</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275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ПП2-М1</w:t>
            </w:r>
            <w:r>
              <w:rPr>
                <w:rFonts w:ascii="Times New Roman" w:hAnsi="Times New Roman" w:cs="Times New Roman"/>
                <w:color w:val="000000"/>
                <w:sz w:val="16"/>
                <w:szCs w:val="16"/>
              </w:rPr>
              <w:t>0</w:t>
            </w:r>
            <w:r w:rsidRPr="003504FE">
              <w:rPr>
                <w:rFonts w:ascii="Times New Roman" w:hAnsi="Times New Roman" w:cs="Times New Roman"/>
                <w:color w:val="000000"/>
                <w:sz w:val="16"/>
                <w:szCs w:val="16"/>
              </w:rPr>
              <w:t>.1.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164E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164E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2018-2020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277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ПП2-ПМ1</w:t>
            </w:r>
            <w:r>
              <w:rPr>
                <w:rFonts w:ascii="Times New Roman" w:hAnsi="Times New Roman" w:cs="Times New Roman"/>
                <w:color w:val="000000"/>
                <w:sz w:val="16"/>
                <w:szCs w:val="16"/>
              </w:rPr>
              <w:t>0</w:t>
            </w:r>
            <w:r w:rsidRPr="003504FE">
              <w:rPr>
                <w:rFonts w:ascii="Times New Roman" w:hAnsi="Times New Roman" w:cs="Times New Roman"/>
                <w:color w:val="000000"/>
                <w:sz w:val="16"/>
                <w:szCs w:val="16"/>
              </w:rPr>
              <w:t>.1.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278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ПП2-М1</w:t>
            </w:r>
            <w:r>
              <w:rPr>
                <w:rFonts w:ascii="Times New Roman" w:hAnsi="Times New Roman" w:cs="Times New Roman"/>
                <w:color w:val="000000"/>
                <w:sz w:val="16"/>
                <w:szCs w:val="16"/>
              </w:rPr>
              <w:t>0</w:t>
            </w:r>
            <w:r w:rsidRPr="003504FE">
              <w:rPr>
                <w:rFonts w:ascii="Times New Roman" w:hAnsi="Times New Roman" w:cs="Times New Roman"/>
                <w:color w:val="000000"/>
                <w:sz w:val="16"/>
                <w:szCs w:val="16"/>
              </w:rPr>
              <w:t>.2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утверждении ставок для начи</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ления субсидий»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2018-2020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279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F21BDB">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ПП2-ПМ1</w:t>
            </w:r>
            <w:r>
              <w:rPr>
                <w:rFonts w:ascii="Times New Roman" w:hAnsi="Times New Roman" w:cs="Times New Roman"/>
                <w:color w:val="000000"/>
                <w:sz w:val="16"/>
                <w:szCs w:val="16"/>
              </w:rPr>
              <w:t>0</w:t>
            </w:r>
            <w:r w:rsidRPr="003504FE">
              <w:rPr>
                <w:rFonts w:ascii="Times New Roman" w:hAnsi="Times New Roman" w:cs="Times New Roman"/>
                <w:color w:val="000000"/>
                <w:sz w:val="16"/>
                <w:szCs w:val="16"/>
              </w:rPr>
              <w:t>.2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F414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F21BDB">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281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C5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ПП2-М1</w:t>
            </w:r>
            <w:r>
              <w:rPr>
                <w:rFonts w:ascii="Times New Roman" w:hAnsi="Times New Roman" w:cs="Times New Roman"/>
                <w:color w:val="000000"/>
                <w:sz w:val="16"/>
                <w:szCs w:val="16"/>
              </w:rPr>
              <w:t>0</w:t>
            </w:r>
            <w:r w:rsidRPr="003504FE">
              <w:rPr>
                <w:rFonts w:ascii="Times New Roman" w:hAnsi="Times New Roman" w:cs="Times New Roman"/>
                <w:color w:val="000000"/>
                <w:sz w:val="16"/>
                <w:szCs w:val="16"/>
              </w:rPr>
              <w:t>.3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государственной по</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держки на реализацию мер</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приятий по борьбе с волк</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ми»</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282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p w:rsidR="005E3C25" w:rsidRPr="003504FE" w:rsidRDefault="005E3C25" w:rsidP="007C171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(13)</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ind w:left="-87"/>
              <w:jc w:val="right"/>
              <w:rPr>
                <w:i/>
                <w:color w:val="000000"/>
                <w:sz w:val="15"/>
                <w:szCs w:val="15"/>
              </w:rPr>
            </w:pPr>
            <w:r w:rsidRPr="003504FE">
              <w:rPr>
                <w:i/>
                <w:color w:val="000000"/>
                <w:sz w:val="15"/>
                <w:szCs w:val="15"/>
              </w:rPr>
              <w:t>1212,0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713">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713">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rPr>
                <w:i/>
                <w:sz w:val="15"/>
                <w:szCs w:val="15"/>
              </w:rPr>
            </w:pPr>
            <w:r w:rsidRPr="003504FE">
              <w:rPr>
                <w:i/>
                <w:color w:val="000000"/>
                <w:sz w:val="15"/>
                <w:szCs w:val="15"/>
              </w:rPr>
              <w:t>6000,0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rPr>
                <w:i/>
                <w:sz w:val="15"/>
                <w:szCs w:val="15"/>
              </w:rPr>
            </w:pPr>
            <w:r w:rsidRPr="003504FE">
              <w:rPr>
                <w:i/>
                <w:color w:val="000000"/>
                <w:sz w:val="15"/>
                <w:szCs w:val="15"/>
              </w:rPr>
              <w:t>6000,0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rPr>
                <w:i/>
                <w:sz w:val="15"/>
                <w:szCs w:val="15"/>
              </w:rPr>
            </w:pPr>
            <w:r w:rsidRPr="003504FE">
              <w:rPr>
                <w:i/>
                <w:color w:val="000000"/>
                <w:sz w:val="15"/>
                <w:szCs w:val="15"/>
              </w:rPr>
              <w:t>6000,0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jc w:val="right"/>
              <w:rPr>
                <w:i/>
                <w:color w:val="000000"/>
                <w:sz w:val="15"/>
                <w:szCs w:val="15"/>
              </w:rPr>
            </w:pPr>
            <w:r w:rsidRPr="003504FE">
              <w:rPr>
                <w:i/>
                <w:color w:val="000000"/>
                <w:sz w:val="15"/>
                <w:szCs w:val="15"/>
              </w:rPr>
              <w:t>19212,0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283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D132A">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ПП2-ОМ1</w:t>
            </w:r>
            <w:r>
              <w:rPr>
                <w:rFonts w:ascii="Times New Roman" w:hAnsi="Times New Roman" w:cs="Times New Roman"/>
                <w:b/>
                <w:bCs/>
                <w:color w:val="000000"/>
                <w:sz w:val="16"/>
                <w:szCs w:val="16"/>
              </w:rPr>
              <w:t>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«Обеспечение провед</w:t>
            </w:r>
            <w:r w:rsidRPr="003504FE">
              <w:rPr>
                <w:rFonts w:ascii="Times New Roman" w:hAnsi="Times New Roman" w:cs="Times New Roman"/>
                <w:b/>
                <w:bCs/>
                <w:color w:val="000000"/>
                <w:sz w:val="16"/>
                <w:szCs w:val="16"/>
              </w:rPr>
              <w:t>е</w:t>
            </w:r>
            <w:r w:rsidRPr="003504FE">
              <w:rPr>
                <w:rFonts w:ascii="Times New Roman" w:hAnsi="Times New Roman" w:cs="Times New Roman"/>
                <w:b/>
                <w:bCs/>
                <w:color w:val="000000"/>
                <w:sz w:val="16"/>
                <w:szCs w:val="16"/>
              </w:rPr>
              <w:t>ния противоэпизоотич</w:t>
            </w:r>
            <w:r w:rsidRPr="003504FE">
              <w:rPr>
                <w:rFonts w:ascii="Times New Roman" w:hAnsi="Times New Roman" w:cs="Times New Roman"/>
                <w:b/>
                <w:bCs/>
                <w:color w:val="000000"/>
                <w:sz w:val="16"/>
                <w:szCs w:val="16"/>
              </w:rPr>
              <w:t>е</w:t>
            </w:r>
            <w:r w:rsidRPr="003504FE">
              <w:rPr>
                <w:rFonts w:ascii="Times New Roman" w:hAnsi="Times New Roman" w:cs="Times New Roman"/>
                <w:b/>
                <w:bCs/>
                <w:color w:val="000000"/>
                <w:sz w:val="16"/>
                <w:szCs w:val="16"/>
              </w:rPr>
              <w:t>ских мероприятий»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ГВС</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284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112, 244</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5456,4</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5714,2</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color w:val="000000"/>
                <w:sz w:val="15"/>
                <w:szCs w:val="15"/>
              </w:rPr>
            </w:pPr>
            <w:r>
              <w:rPr>
                <w:rFonts w:ascii="Times New Roman" w:hAnsi="Times New Roman" w:cs="Times New Roman"/>
                <w:color w:val="000000"/>
                <w:sz w:val="15"/>
                <w:szCs w:val="15"/>
              </w:rPr>
              <w:t>5456,4</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sz w:val="15"/>
                <w:szCs w:val="15"/>
              </w:rPr>
            </w:pPr>
            <w:r>
              <w:rPr>
                <w:rFonts w:ascii="Times New Roman" w:hAnsi="Times New Roman" w:cs="Times New Roman"/>
                <w:sz w:val="15"/>
                <w:szCs w:val="15"/>
              </w:rPr>
              <w:t>5456,4</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rPr>
                <w:rFonts w:ascii="Times New Roman" w:hAnsi="Times New Roman" w:cs="Times New Roman"/>
                <w:sz w:val="15"/>
                <w:szCs w:val="15"/>
              </w:rPr>
            </w:pPr>
            <w:r w:rsidRPr="003504FE">
              <w:rPr>
                <w:rFonts w:ascii="Times New Roman" w:hAnsi="Times New Roman" w:cs="Times New Roman"/>
                <w:color w:val="000000"/>
                <w:sz w:val="15"/>
                <w:szCs w:val="15"/>
              </w:rPr>
              <w:t>5456,4</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sz w:val="15"/>
                <w:szCs w:val="15"/>
              </w:rPr>
            </w:pPr>
            <w:r w:rsidRPr="003504FE">
              <w:rPr>
                <w:rFonts w:ascii="Times New Roman" w:hAnsi="Times New Roman" w:cs="Times New Roman"/>
                <w:color w:val="000000"/>
                <w:sz w:val="15"/>
                <w:szCs w:val="15"/>
              </w:rPr>
              <w:t>5456,4</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rFonts w:ascii="Times New Roman" w:hAnsi="Times New Roman" w:cs="Times New Roman"/>
                <w:color w:val="000000"/>
                <w:sz w:val="15"/>
                <w:szCs w:val="15"/>
              </w:rPr>
              <w:t>5456,4</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color w:val="000000"/>
                <w:sz w:val="15"/>
                <w:szCs w:val="15"/>
              </w:rPr>
            </w:pPr>
            <w:r>
              <w:rPr>
                <w:rFonts w:ascii="Times New Roman" w:hAnsi="Times New Roman" w:cs="Times New Roman"/>
                <w:color w:val="000000"/>
                <w:sz w:val="15"/>
                <w:szCs w:val="15"/>
              </w:rPr>
              <w:t>38452,6</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285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286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287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D132A">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ПП2-ПОМ1</w:t>
            </w:r>
            <w:r>
              <w:rPr>
                <w:rFonts w:ascii="Times New Roman" w:hAnsi="Times New Roman" w:cs="Times New Roman"/>
                <w:color w:val="000000"/>
                <w:sz w:val="16"/>
                <w:szCs w:val="16"/>
              </w:rPr>
              <w:t>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FA1D04">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w:t>
            </w:r>
            <w:r>
              <w:rPr>
                <w:rFonts w:ascii="Times New Roman" w:hAnsi="Times New Roman" w:cs="Times New Roman"/>
                <w:color w:val="000000"/>
                <w:sz w:val="16"/>
                <w:szCs w:val="16"/>
              </w:rPr>
              <w:t xml:space="preserve">Выявляемость особо опасных болезней </w:t>
            </w:r>
            <w:r w:rsidRPr="003504FE">
              <w:rPr>
                <w:rFonts w:ascii="Times New Roman" w:hAnsi="Times New Roman" w:cs="Times New Roman"/>
                <w:color w:val="000000"/>
                <w:sz w:val="16"/>
                <w:szCs w:val="16"/>
              </w:rPr>
              <w:t>ж</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вотных</w:t>
            </w:r>
            <w:r>
              <w:rPr>
                <w:rFonts w:ascii="Times New Roman" w:hAnsi="Times New Roman" w:cs="Times New Roman"/>
                <w:color w:val="000000"/>
                <w:sz w:val="16"/>
                <w:szCs w:val="16"/>
              </w:rPr>
              <w:t xml:space="preserve"> и птиц, остатков запрещенных и вредных веществ в организме живо</w:t>
            </w:r>
            <w:r>
              <w:rPr>
                <w:rFonts w:ascii="Times New Roman" w:hAnsi="Times New Roman" w:cs="Times New Roman"/>
                <w:color w:val="000000"/>
                <w:sz w:val="16"/>
                <w:szCs w:val="16"/>
              </w:rPr>
              <w:t>т</w:t>
            </w:r>
            <w:r>
              <w:rPr>
                <w:rFonts w:ascii="Times New Roman" w:hAnsi="Times New Roman" w:cs="Times New Roman"/>
                <w:color w:val="000000"/>
                <w:sz w:val="16"/>
                <w:szCs w:val="16"/>
              </w:rPr>
              <w:t>ных, продуктах животного происхождения и кормах</w:t>
            </w:r>
            <w:r w:rsidRPr="003504FE">
              <w:rPr>
                <w:rFonts w:ascii="Times New Roman" w:hAnsi="Times New Roman"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Pr>
                <w:rFonts w:ascii="Times New Roman" w:hAnsi="Times New Roman" w:cs="Times New Roman"/>
                <w:sz w:val="15"/>
                <w:szCs w:val="15"/>
              </w:rPr>
              <w:t>%</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p>
          <w:p w:rsidR="005E3C25" w:rsidRPr="003504FE" w:rsidRDefault="005E3C25" w:rsidP="00C17628">
            <w:pPr>
              <w:jc w:val="center"/>
              <w:rPr>
                <w:rFonts w:ascii="Times New Roman" w:hAnsi="Times New Roman" w:cs="Times New Roman"/>
                <w:color w:val="000000"/>
                <w:sz w:val="15"/>
                <w:szCs w:val="15"/>
              </w:rPr>
            </w:pPr>
            <w:r w:rsidRPr="003504FE">
              <w:rPr>
                <w:rStyle w:val="ae"/>
                <w:rFonts w:ascii="Times New Roman" w:hAnsi="Times New Roman"/>
                <w:color w:val="000000"/>
                <w:sz w:val="15"/>
                <w:szCs w:val="15"/>
              </w:rPr>
              <w:footnoteReference w:id="7"/>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Pr>
                <w:rFonts w:ascii="Times New Roman" w:hAnsi="Times New Roman" w:cs="Times New Roman"/>
                <w:color w:val="000000"/>
                <w:sz w:val="15"/>
                <w:szCs w:val="15"/>
              </w:rPr>
              <w:t>1,5</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FA1D0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r>
              <w:rPr>
                <w:rFonts w:ascii="Times New Roman" w:hAnsi="Times New Roman" w:cs="Times New Roman"/>
                <w:color w:val="000000"/>
                <w:sz w:val="15"/>
                <w:szCs w:val="15"/>
              </w:rPr>
              <w:t>2</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Pr>
                <w:rFonts w:ascii="Times New Roman" w:hAnsi="Times New Roman" w:cs="Times New Roman"/>
                <w:color w:val="000000"/>
                <w:sz w:val="15"/>
                <w:szCs w:val="15"/>
              </w:rPr>
              <w:t>1,2</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Pr>
                <w:rFonts w:ascii="Times New Roman" w:hAnsi="Times New Roman" w:cs="Times New Roman"/>
                <w:color w:val="000000"/>
                <w:sz w:val="15"/>
                <w:szCs w:val="15"/>
              </w:rPr>
              <w:t>1,2</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Pr>
                <w:rFonts w:ascii="Times New Roman" w:hAnsi="Times New Roman" w:cs="Times New Roman"/>
                <w:color w:val="000000"/>
                <w:sz w:val="15"/>
                <w:szCs w:val="15"/>
              </w:rPr>
              <w:t>1,1</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Pr>
                <w:rFonts w:ascii="Times New Roman" w:hAnsi="Times New Roman" w:cs="Times New Roman"/>
                <w:color w:val="000000"/>
                <w:sz w:val="15"/>
                <w:szCs w:val="15"/>
              </w:rPr>
              <w:t>1,1</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Pr>
                <w:rFonts w:ascii="Times New Roman" w:hAnsi="Times New Roman" w:cs="Times New Roman"/>
                <w:color w:val="000000"/>
                <w:sz w:val="15"/>
                <w:szCs w:val="15"/>
              </w:rPr>
              <w:t>1,1</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Pr>
                <w:rFonts w:ascii="Times New Roman" w:hAnsi="Times New Roman" w:cs="Times New Roman"/>
                <w:color w:val="000000"/>
                <w:sz w:val="15"/>
                <w:szCs w:val="15"/>
              </w:rPr>
              <w:t>1,1</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288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D132A">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ПП2-М1</w:t>
            </w:r>
            <w:r>
              <w:rPr>
                <w:rFonts w:ascii="Times New Roman" w:hAnsi="Times New Roman" w:cs="Times New Roman"/>
                <w:color w:val="000000"/>
                <w:sz w:val="16"/>
                <w:szCs w:val="16"/>
              </w:rPr>
              <w:t>1</w:t>
            </w:r>
            <w:r w:rsidRPr="003504FE">
              <w:rPr>
                <w:rFonts w:ascii="Times New Roman" w:hAnsi="Times New Roman" w:cs="Times New Roman"/>
                <w:color w:val="000000"/>
                <w:sz w:val="16"/>
                <w:szCs w:val="16"/>
              </w:rPr>
              <w:t>.1.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B1F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использования средств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 год</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ГВС</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289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D132A">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ПП2-ПМ1</w:t>
            </w:r>
            <w:r>
              <w:rPr>
                <w:rFonts w:ascii="Times New Roman" w:hAnsi="Times New Roman" w:cs="Times New Roman"/>
                <w:color w:val="000000"/>
                <w:sz w:val="16"/>
                <w:szCs w:val="16"/>
              </w:rPr>
              <w:t>1</w:t>
            </w:r>
            <w:r w:rsidRPr="003504FE">
              <w:rPr>
                <w:rFonts w:ascii="Times New Roman" w:hAnsi="Times New Roman" w:cs="Times New Roman"/>
                <w:color w:val="000000"/>
                <w:sz w:val="16"/>
                <w:szCs w:val="16"/>
              </w:rPr>
              <w:t>.1.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291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D132A">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ПП2-М1</w:t>
            </w:r>
            <w:r>
              <w:rPr>
                <w:rFonts w:ascii="Times New Roman" w:hAnsi="Times New Roman" w:cs="Times New Roman"/>
                <w:color w:val="000000"/>
                <w:sz w:val="16"/>
                <w:szCs w:val="16"/>
              </w:rPr>
              <w:t>1</w:t>
            </w:r>
            <w:r w:rsidRPr="003504FE">
              <w:rPr>
                <w:rFonts w:ascii="Times New Roman" w:hAnsi="Times New Roman" w:cs="Times New Roman"/>
                <w:color w:val="000000"/>
                <w:sz w:val="16"/>
                <w:szCs w:val="16"/>
              </w:rPr>
              <w:t>.2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F751D">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расходов на пр</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ведение  противоэпизоотических м</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роприятий»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ГВС</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F751D">
            <w:pPr>
              <w:jc w:val="center"/>
              <w:rPr>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292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43283C">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43283C">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112, 244</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jc w:val="right"/>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5456,4</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jc w:val="right"/>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5714,2</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jc w:val="right"/>
              <w:rPr>
                <w:rFonts w:ascii="Times New Roman" w:hAnsi="Times New Roman" w:cs="Times New Roman"/>
                <w:i/>
                <w:color w:val="000000"/>
                <w:sz w:val="15"/>
                <w:szCs w:val="15"/>
              </w:rPr>
            </w:pPr>
            <w:r>
              <w:rPr>
                <w:rFonts w:ascii="Times New Roman" w:hAnsi="Times New Roman" w:cs="Times New Roman"/>
                <w:i/>
                <w:color w:val="000000"/>
                <w:sz w:val="15"/>
                <w:szCs w:val="15"/>
              </w:rPr>
              <w:t>5456,4</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rPr>
                <w:rFonts w:ascii="Times New Roman" w:hAnsi="Times New Roman" w:cs="Times New Roman"/>
                <w:i/>
                <w:sz w:val="15"/>
                <w:szCs w:val="15"/>
              </w:rPr>
            </w:pPr>
            <w:r>
              <w:rPr>
                <w:rFonts w:ascii="Times New Roman" w:hAnsi="Times New Roman" w:cs="Times New Roman"/>
                <w:i/>
                <w:sz w:val="15"/>
                <w:szCs w:val="15"/>
              </w:rPr>
              <w:t>5456,4</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rPr>
                <w:rFonts w:ascii="Times New Roman" w:hAnsi="Times New Roman" w:cs="Times New Roman"/>
                <w:i/>
                <w:sz w:val="15"/>
                <w:szCs w:val="15"/>
              </w:rPr>
            </w:pPr>
            <w:r w:rsidRPr="003504FE">
              <w:rPr>
                <w:rFonts w:ascii="Times New Roman" w:hAnsi="Times New Roman" w:cs="Times New Roman"/>
                <w:i/>
                <w:color w:val="000000"/>
                <w:sz w:val="15"/>
                <w:szCs w:val="15"/>
              </w:rPr>
              <w:t>5456,4</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rPr>
                <w:rFonts w:ascii="Times New Roman" w:hAnsi="Times New Roman" w:cs="Times New Roman"/>
                <w:i/>
                <w:sz w:val="15"/>
                <w:szCs w:val="15"/>
              </w:rPr>
            </w:pPr>
            <w:r w:rsidRPr="003504FE">
              <w:rPr>
                <w:rFonts w:ascii="Times New Roman" w:hAnsi="Times New Roman" w:cs="Times New Roman"/>
                <w:i/>
                <w:color w:val="000000"/>
                <w:sz w:val="15"/>
                <w:szCs w:val="15"/>
              </w:rPr>
              <w:t>5456,4</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rPr>
                <w:i/>
                <w:sz w:val="15"/>
                <w:szCs w:val="15"/>
              </w:rPr>
            </w:pPr>
            <w:r w:rsidRPr="003504FE">
              <w:rPr>
                <w:rFonts w:ascii="Times New Roman" w:hAnsi="Times New Roman" w:cs="Times New Roman"/>
                <w:i/>
                <w:color w:val="000000"/>
                <w:sz w:val="15"/>
                <w:szCs w:val="15"/>
              </w:rPr>
              <w:t>5456,4</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jc w:val="right"/>
              <w:rPr>
                <w:rFonts w:ascii="Times New Roman" w:hAnsi="Times New Roman" w:cs="Times New Roman"/>
                <w:i/>
                <w:color w:val="000000"/>
                <w:sz w:val="15"/>
                <w:szCs w:val="15"/>
              </w:rPr>
            </w:pPr>
            <w:r>
              <w:rPr>
                <w:rFonts w:ascii="Times New Roman" w:hAnsi="Times New Roman" w:cs="Times New Roman"/>
                <w:i/>
                <w:color w:val="000000"/>
                <w:sz w:val="15"/>
                <w:szCs w:val="15"/>
              </w:rPr>
              <w:t>38452,6</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293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ПП2-ОМ12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«Регулирование рынков продукции животноводс</w:t>
            </w:r>
            <w:r w:rsidRPr="003504FE">
              <w:rPr>
                <w:rFonts w:ascii="Times New Roman" w:hAnsi="Times New Roman" w:cs="Times New Roman"/>
                <w:b/>
                <w:bCs/>
                <w:color w:val="000000"/>
                <w:sz w:val="16"/>
                <w:szCs w:val="16"/>
              </w:rPr>
              <w:t>т</w:t>
            </w:r>
            <w:r w:rsidRPr="003504FE">
              <w:rPr>
                <w:rFonts w:ascii="Times New Roman" w:hAnsi="Times New Roman" w:cs="Times New Roman"/>
                <w:b/>
                <w:bCs/>
                <w:color w:val="000000"/>
                <w:sz w:val="16"/>
                <w:szCs w:val="16"/>
              </w:rPr>
              <w:t>ва»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082899">
            <w:pPr>
              <w:ind w:left="-107" w:right="-108"/>
              <w:jc w:val="center"/>
              <w:rPr>
                <w:rFonts w:ascii="Times New Roman" w:hAnsi="Times New Roman" w:cs="Times New Roman"/>
                <w:color w:val="000000"/>
                <w:sz w:val="15"/>
                <w:szCs w:val="15"/>
              </w:rPr>
            </w:pPr>
            <w:r>
              <w:rPr>
                <w:rFonts w:ascii="Times New Roman" w:hAnsi="Times New Roman" w:cs="Times New Roman"/>
                <w:color w:val="000000"/>
                <w:sz w:val="15"/>
                <w:szCs w:val="15"/>
              </w:rPr>
              <w:t>2014</w:t>
            </w:r>
          </w:p>
          <w:p w:rsidR="005E3C25" w:rsidRPr="003504FE" w:rsidRDefault="005E3C25" w:rsidP="00082899">
            <w:pPr>
              <w:ind w:left="-107" w:right="-108"/>
              <w:jc w:val="center"/>
              <w:rPr>
                <w:rFonts w:ascii="Times New Roman" w:hAnsi="Times New Roman" w:cs="Times New Roman"/>
                <w:color w:val="000000"/>
                <w:sz w:val="15"/>
                <w:szCs w:val="15"/>
              </w:rPr>
            </w:pPr>
            <w:r>
              <w:rPr>
                <w:rFonts w:ascii="Times New Roman" w:hAnsi="Times New Roman" w:cs="Times New Roman"/>
                <w:color w:val="000000"/>
                <w:sz w:val="15"/>
                <w:szCs w:val="15"/>
              </w:rPr>
              <w:t>год</w:t>
            </w:r>
            <w:r w:rsidRPr="003504FE">
              <w:rPr>
                <w:rFonts w:ascii="Times New Roman" w:hAnsi="Times New Roman" w:cs="Times New Roman"/>
                <w:color w:val="000000"/>
                <w:sz w:val="15"/>
                <w:szCs w:val="15"/>
              </w:rPr>
              <w:t>,</w:t>
            </w:r>
          </w:p>
          <w:p w:rsidR="005E3C25" w:rsidRPr="003504FE" w:rsidRDefault="005E3C25" w:rsidP="00C7099D">
            <w:pPr>
              <w:spacing w:before="120"/>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2018-2020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294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082899">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E3C41">
            <w:pPr>
              <w:ind w:left="-87"/>
              <w:jc w:val="right"/>
              <w:rPr>
                <w:color w:val="000000"/>
                <w:sz w:val="15"/>
                <w:szCs w:val="15"/>
              </w:rPr>
            </w:pPr>
            <w:r w:rsidRPr="003504FE">
              <w:rPr>
                <w:color w:val="000000"/>
                <w:sz w:val="15"/>
                <w:szCs w:val="15"/>
              </w:rPr>
              <w:t>3626,3</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F414A">
            <w:pPr>
              <w:ind w:left="-87"/>
              <w:jc w:val="center"/>
              <w:rPr>
                <w:color w:val="000000"/>
                <w:sz w:val="15"/>
                <w:szCs w:val="15"/>
              </w:rPr>
            </w:pPr>
            <w:r>
              <w:rPr>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F414A">
            <w:pPr>
              <w:ind w:left="-87"/>
              <w:jc w:val="center"/>
              <w:rPr>
                <w:color w:val="000000"/>
                <w:sz w:val="15"/>
                <w:szCs w:val="15"/>
              </w:rPr>
            </w:pPr>
            <w:r w:rsidRPr="003504FE">
              <w:rPr>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F414A">
            <w:pPr>
              <w:ind w:left="-87"/>
              <w:jc w:val="center"/>
              <w:rPr>
                <w:color w:val="000000"/>
                <w:sz w:val="15"/>
                <w:szCs w:val="15"/>
              </w:rPr>
            </w:pPr>
            <w:r w:rsidRPr="003504FE">
              <w:rPr>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E3C41">
            <w:pPr>
              <w:ind w:left="-87"/>
              <w:jc w:val="right"/>
              <w:rPr>
                <w:color w:val="000000"/>
                <w:sz w:val="15"/>
                <w:szCs w:val="15"/>
              </w:rPr>
            </w:pPr>
            <w:r w:rsidRPr="003504FE">
              <w:rPr>
                <w:color w:val="000000"/>
                <w:sz w:val="15"/>
                <w:szCs w:val="15"/>
              </w:rPr>
              <w:t>13710,0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E3C41">
            <w:pPr>
              <w:ind w:left="-87"/>
              <w:jc w:val="right"/>
              <w:rPr>
                <w:color w:val="000000"/>
                <w:sz w:val="15"/>
                <w:szCs w:val="15"/>
              </w:rPr>
            </w:pPr>
            <w:r w:rsidRPr="003504FE">
              <w:rPr>
                <w:color w:val="000000"/>
                <w:sz w:val="15"/>
                <w:szCs w:val="15"/>
              </w:rPr>
              <w:t>13710,0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E3C41">
            <w:pPr>
              <w:ind w:left="-87"/>
              <w:jc w:val="right"/>
              <w:rPr>
                <w:color w:val="000000"/>
                <w:sz w:val="15"/>
                <w:szCs w:val="15"/>
              </w:rPr>
            </w:pPr>
            <w:r w:rsidRPr="003504FE">
              <w:rPr>
                <w:color w:val="000000"/>
                <w:sz w:val="15"/>
                <w:szCs w:val="15"/>
              </w:rPr>
              <w:t>13710,0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E3C41">
            <w:pPr>
              <w:ind w:left="-87"/>
              <w:jc w:val="right"/>
              <w:rPr>
                <w:color w:val="000000"/>
                <w:sz w:val="15"/>
                <w:szCs w:val="15"/>
              </w:rPr>
            </w:pPr>
            <w:r>
              <w:rPr>
                <w:color w:val="000000"/>
                <w:sz w:val="15"/>
                <w:szCs w:val="15"/>
              </w:rPr>
              <w:t>44756,3</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295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296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297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D132A">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ПП2-ПОМ1</w:t>
            </w:r>
            <w:r>
              <w:rPr>
                <w:rFonts w:ascii="Times New Roman" w:hAnsi="Times New Roman" w:cs="Times New Roman"/>
                <w:color w:val="000000"/>
                <w:sz w:val="16"/>
                <w:szCs w:val="16"/>
              </w:rPr>
              <w:t>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«Произво</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ство цельномолочной продукции (в пересчете на молоко)»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 тонн</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E3C41">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11,5 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E3C41">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12,2 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E3C41">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12,0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E3C41">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12,4</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E3C41">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13,0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E3C41">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13,8</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298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D132A">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ПП2-М1</w:t>
            </w:r>
            <w:r>
              <w:rPr>
                <w:rFonts w:ascii="Times New Roman" w:hAnsi="Times New Roman" w:cs="Times New Roman"/>
                <w:color w:val="000000"/>
                <w:sz w:val="16"/>
                <w:szCs w:val="16"/>
              </w:rPr>
              <w:t>2</w:t>
            </w:r>
            <w:r w:rsidRPr="003504FE">
              <w:rPr>
                <w:rFonts w:ascii="Times New Roman" w:hAnsi="Times New Roman" w:cs="Times New Roman"/>
                <w:color w:val="000000"/>
                <w:sz w:val="16"/>
                <w:szCs w:val="16"/>
              </w:rPr>
              <w:t>.1.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082899">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65BC0">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 год</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299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D132A">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ПП2-ПМ1</w:t>
            </w:r>
            <w:r>
              <w:rPr>
                <w:rFonts w:ascii="Times New Roman" w:hAnsi="Times New Roman" w:cs="Times New Roman"/>
                <w:color w:val="000000"/>
                <w:sz w:val="16"/>
                <w:szCs w:val="16"/>
              </w:rPr>
              <w:t>2</w:t>
            </w:r>
            <w:r w:rsidRPr="003504FE">
              <w:rPr>
                <w:rFonts w:ascii="Times New Roman" w:hAnsi="Times New Roman" w:cs="Times New Roman"/>
                <w:color w:val="000000"/>
                <w:sz w:val="16"/>
                <w:szCs w:val="16"/>
              </w:rPr>
              <w:t>.1.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D132A">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ПП2-М1</w:t>
            </w:r>
            <w:r>
              <w:rPr>
                <w:rFonts w:ascii="Times New Roman" w:hAnsi="Times New Roman" w:cs="Times New Roman"/>
                <w:color w:val="000000"/>
                <w:sz w:val="16"/>
                <w:szCs w:val="16"/>
              </w:rPr>
              <w:t>2</w:t>
            </w:r>
            <w:r w:rsidRPr="003504FE">
              <w:rPr>
                <w:rFonts w:ascii="Times New Roman" w:hAnsi="Times New Roman" w:cs="Times New Roman"/>
                <w:color w:val="000000"/>
                <w:sz w:val="16"/>
                <w:szCs w:val="16"/>
              </w:rPr>
              <w:t>.2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082899">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утверждении ставок для начи</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ления субсидий»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082899">
            <w:pPr>
              <w:ind w:left="-107"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w:t>
            </w:r>
            <w:r>
              <w:rPr>
                <w:rFonts w:ascii="Times New Roman" w:hAnsi="Times New Roman" w:cs="Times New Roman"/>
                <w:color w:val="000000"/>
                <w:sz w:val="15"/>
                <w:szCs w:val="15"/>
              </w:rPr>
              <w:t xml:space="preserve"> год,</w:t>
            </w:r>
          </w:p>
          <w:p w:rsidR="005E3C25" w:rsidRPr="003504FE" w:rsidRDefault="005E3C25" w:rsidP="00C7099D">
            <w:pPr>
              <w:spacing w:before="120"/>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2018-2020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D132A">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ПП2-ПМ1</w:t>
            </w:r>
            <w:r>
              <w:rPr>
                <w:rFonts w:ascii="Times New Roman" w:hAnsi="Times New Roman" w:cs="Times New Roman"/>
                <w:color w:val="000000"/>
                <w:sz w:val="16"/>
                <w:szCs w:val="16"/>
              </w:rPr>
              <w:t>2</w:t>
            </w:r>
            <w:r w:rsidRPr="003504FE">
              <w:rPr>
                <w:rFonts w:ascii="Times New Roman" w:hAnsi="Times New Roman" w:cs="Times New Roman"/>
                <w:color w:val="000000"/>
                <w:sz w:val="16"/>
                <w:szCs w:val="16"/>
              </w:rPr>
              <w:t>.2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FA1D0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D132A">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ПП2-М1</w:t>
            </w:r>
            <w:r>
              <w:rPr>
                <w:rFonts w:ascii="Times New Roman" w:hAnsi="Times New Roman" w:cs="Times New Roman"/>
                <w:color w:val="000000"/>
                <w:sz w:val="16"/>
                <w:szCs w:val="16"/>
              </w:rPr>
              <w:t>2</w:t>
            </w:r>
            <w:r w:rsidRPr="003504FE">
              <w:rPr>
                <w:rFonts w:ascii="Times New Roman" w:hAnsi="Times New Roman" w:cs="Times New Roman"/>
                <w:color w:val="000000"/>
                <w:sz w:val="16"/>
                <w:szCs w:val="16"/>
              </w:rPr>
              <w:t>.3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082899">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«Возмещ</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части затрат на транспорт</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ровку сельскохозя</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ственной продукции»</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jc w:val="center"/>
              <w:rPr>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jc w:val="center"/>
              <w:rPr>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jc w:val="center"/>
              <w:rPr>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43283C">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43283C">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p w:rsidR="005E3C25" w:rsidRPr="003504FE" w:rsidRDefault="005E3C25" w:rsidP="0043283C">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ind w:left="-87"/>
              <w:jc w:val="right"/>
              <w:rPr>
                <w:i/>
                <w:color w:val="000000"/>
                <w:sz w:val="15"/>
                <w:szCs w:val="15"/>
              </w:rPr>
            </w:pPr>
            <w:r w:rsidRPr="003504FE">
              <w:rPr>
                <w:i/>
                <w:color w:val="000000"/>
                <w:sz w:val="15"/>
                <w:szCs w:val="15"/>
              </w:rPr>
              <w:t>3626,3</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3283C">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08289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082899">
            <w:pPr>
              <w:jc w:val="center"/>
              <w:rPr>
                <w:rFonts w:ascii="Times New Roman" w:hAnsi="Times New Roman" w:cs="Times New Roman"/>
                <w:i/>
                <w:sz w:val="15"/>
                <w:szCs w:val="15"/>
              </w:rPr>
            </w:pPr>
            <w:r w:rsidRPr="003504FE">
              <w:rPr>
                <w:rFonts w:ascii="Times New Roman" w:hAnsi="Times New Roman" w:cs="Times New Roman"/>
                <w:i/>
                <w:sz w:val="15"/>
                <w:szCs w:val="15"/>
              </w:rPr>
              <w:t>13710,0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082899">
            <w:pPr>
              <w:jc w:val="center"/>
              <w:rPr>
                <w:rFonts w:ascii="Times New Roman" w:hAnsi="Times New Roman" w:cs="Times New Roman"/>
                <w:i/>
                <w:sz w:val="15"/>
                <w:szCs w:val="15"/>
              </w:rPr>
            </w:pPr>
            <w:r w:rsidRPr="003504FE">
              <w:rPr>
                <w:rFonts w:ascii="Times New Roman" w:hAnsi="Times New Roman" w:cs="Times New Roman"/>
                <w:i/>
                <w:sz w:val="15"/>
                <w:szCs w:val="15"/>
              </w:rPr>
              <w:t>13710,0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082899">
            <w:pPr>
              <w:jc w:val="center"/>
              <w:rPr>
                <w:rFonts w:ascii="Times New Roman" w:hAnsi="Times New Roman" w:cs="Times New Roman"/>
                <w:i/>
                <w:sz w:val="15"/>
                <w:szCs w:val="15"/>
              </w:rPr>
            </w:pPr>
            <w:r w:rsidRPr="003504FE">
              <w:rPr>
                <w:rFonts w:ascii="Times New Roman" w:hAnsi="Times New Roman" w:cs="Times New Roman"/>
                <w:i/>
                <w:sz w:val="15"/>
                <w:szCs w:val="15"/>
              </w:rPr>
              <w:t>13710,0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082899">
            <w:pPr>
              <w:jc w:val="center"/>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44756,3</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D132A">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ПП2-ОМ1</w:t>
            </w:r>
            <w:r>
              <w:rPr>
                <w:rFonts w:ascii="Times New Roman" w:hAnsi="Times New Roman" w:cs="Times New Roman"/>
                <w:b/>
                <w:bCs/>
                <w:color w:val="000000"/>
                <w:sz w:val="16"/>
                <w:szCs w:val="16"/>
              </w:rPr>
              <w:t>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«Поддержка закупа полн</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рационных комбико</w:t>
            </w:r>
            <w:r w:rsidRPr="003504FE">
              <w:rPr>
                <w:rFonts w:ascii="Times New Roman" w:hAnsi="Times New Roman" w:cs="Times New Roman"/>
                <w:b/>
                <w:bCs/>
                <w:color w:val="000000"/>
                <w:sz w:val="16"/>
                <w:szCs w:val="16"/>
              </w:rPr>
              <w:t>р</w:t>
            </w:r>
            <w:r w:rsidRPr="003504FE">
              <w:rPr>
                <w:rFonts w:ascii="Times New Roman" w:hAnsi="Times New Roman" w:cs="Times New Roman"/>
                <w:b/>
                <w:bCs/>
                <w:color w:val="000000"/>
                <w:sz w:val="16"/>
                <w:szCs w:val="16"/>
              </w:rPr>
              <w:t>мов для сельскохозяйс</w:t>
            </w:r>
            <w:r w:rsidRPr="003504FE">
              <w:rPr>
                <w:rFonts w:ascii="Times New Roman" w:hAnsi="Times New Roman" w:cs="Times New Roman"/>
                <w:b/>
                <w:bCs/>
                <w:color w:val="000000"/>
                <w:sz w:val="16"/>
                <w:szCs w:val="16"/>
              </w:rPr>
              <w:t>т</w:t>
            </w:r>
            <w:r w:rsidRPr="003504FE">
              <w:rPr>
                <w:rFonts w:ascii="Times New Roman" w:hAnsi="Times New Roman" w:cs="Times New Roman"/>
                <w:b/>
                <w:bCs/>
                <w:color w:val="000000"/>
                <w:sz w:val="16"/>
                <w:szCs w:val="16"/>
              </w:rPr>
              <w:t>венных животных»</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65BC0">
            <w:pPr>
              <w:jc w:val="center"/>
              <w:rPr>
                <w:rFonts w:ascii="Times New Roman" w:hAnsi="Times New Roman" w:cs="Times New Roman"/>
                <w:color w:val="000000"/>
                <w:sz w:val="15"/>
                <w:szCs w:val="15"/>
              </w:rPr>
            </w:pPr>
            <w:r>
              <w:rPr>
                <w:rFonts w:ascii="Times New Roman" w:hAnsi="Times New Roman" w:cs="Times New Roman"/>
                <w:color w:val="000000"/>
                <w:sz w:val="15"/>
                <w:szCs w:val="15"/>
              </w:rPr>
              <w:t>2014</w:t>
            </w:r>
            <w:r w:rsidRPr="003504FE">
              <w:rPr>
                <w:rFonts w:ascii="Times New Roman" w:hAnsi="Times New Roman" w:cs="Times New Roman"/>
                <w:color w:val="000000"/>
                <w:sz w:val="15"/>
                <w:szCs w:val="15"/>
              </w:rPr>
              <w:t xml:space="preserve"> год</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267F3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04 03</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8041B5">
            <w:pPr>
              <w:ind w:left="-107"/>
              <w:jc w:val="right"/>
              <w:rPr>
                <w:color w:val="000000"/>
                <w:sz w:val="15"/>
                <w:szCs w:val="15"/>
              </w:rPr>
            </w:pPr>
            <w:r w:rsidRPr="003504FE">
              <w:rPr>
                <w:color w:val="000000"/>
                <w:sz w:val="15"/>
                <w:szCs w:val="15"/>
              </w:rPr>
              <w:t>15490,7</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B6713">
            <w:pPr>
              <w:jc w:val="right"/>
              <w:rPr>
                <w:color w:val="000000"/>
                <w:sz w:val="15"/>
                <w:szCs w:val="15"/>
              </w:rPr>
            </w:pPr>
            <w:r w:rsidRPr="003504FE">
              <w:rPr>
                <w:color w:val="000000"/>
                <w:sz w:val="15"/>
                <w:szCs w:val="15"/>
              </w:rPr>
              <w:t>15490,7</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267F3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267F3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D132A">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ПП2-ПОМ1</w:t>
            </w:r>
            <w:r>
              <w:rPr>
                <w:rFonts w:ascii="Times New Roman" w:hAnsi="Times New Roman" w:cs="Times New Roman"/>
                <w:color w:val="000000"/>
                <w:sz w:val="16"/>
                <w:szCs w:val="16"/>
              </w:rPr>
              <w:t>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«Объем прои</w:t>
            </w:r>
            <w:r w:rsidRPr="003504FE">
              <w:rPr>
                <w:rFonts w:ascii="Times New Roman" w:hAnsi="Times New Roman" w:cs="Times New Roman"/>
                <w:color w:val="000000"/>
                <w:sz w:val="16"/>
                <w:szCs w:val="16"/>
              </w:rPr>
              <w:t>з</w:t>
            </w:r>
            <w:r w:rsidRPr="003504FE">
              <w:rPr>
                <w:rFonts w:ascii="Times New Roman" w:hAnsi="Times New Roman" w:cs="Times New Roman"/>
                <w:color w:val="000000"/>
                <w:sz w:val="16"/>
                <w:szCs w:val="16"/>
              </w:rPr>
              <w:t>водства комбикормов»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 тонн</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EC50F7">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6,0</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4,6</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right"/>
              <w:rPr>
                <w:rFonts w:ascii="Times New Roman" w:hAnsi="Times New Roman" w:cs="Times New Roman"/>
                <w:sz w:val="15"/>
                <w:szCs w:val="15"/>
              </w:rPr>
            </w:pPr>
            <w:r w:rsidRPr="003504FE">
              <w:rPr>
                <w:rFonts w:ascii="Times New Roman" w:hAnsi="Times New Roman" w:cs="Times New Roman"/>
                <w:sz w:val="15"/>
                <w:szCs w:val="15"/>
              </w:rPr>
              <w:t>2,8</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8041B5">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8041B5">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D132A">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ПП2-М1</w:t>
            </w:r>
            <w:r>
              <w:rPr>
                <w:rFonts w:ascii="Times New Roman" w:hAnsi="Times New Roman" w:cs="Times New Roman"/>
                <w:color w:val="000000"/>
                <w:sz w:val="16"/>
                <w:szCs w:val="16"/>
              </w:rPr>
              <w:t>3</w:t>
            </w:r>
            <w:r w:rsidRPr="003504FE">
              <w:rPr>
                <w:rFonts w:ascii="Times New Roman" w:hAnsi="Times New Roman" w:cs="Times New Roman"/>
                <w:color w:val="000000"/>
                <w:sz w:val="16"/>
                <w:szCs w:val="16"/>
              </w:rPr>
              <w:t>.1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C50F7">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 год</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267F3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 тыс.рублей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D132A">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ПП2-ПМ1</w:t>
            </w:r>
            <w:r>
              <w:rPr>
                <w:rFonts w:ascii="Times New Roman" w:hAnsi="Times New Roman" w:cs="Times New Roman"/>
                <w:color w:val="000000"/>
                <w:sz w:val="16"/>
                <w:szCs w:val="16"/>
              </w:rPr>
              <w:t>3</w:t>
            </w:r>
            <w:r w:rsidRPr="003504FE">
              <w:rPr>
                <w:rFonts w:ascii="Times New Roman" w:hAnsi="Times New Roman" w:cs="Times New Roman"/>
                <w:color w:val="000000"/>
                <w:sz w:val="16"/>
                <w:szCs w:val="16"/>
              </w:rPr>
              <w:t>.1.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C50F7">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FA1D0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D132A">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ПП2-М1</w:t>
            </w:r>
            <w:r>
              <w:rPr>
                <w:rFonts w:ascii="Times New Roman" w:hAnsi="Times New Roman" w:cs="Times New Roman"/>
                <w:color w:val="000000"/>
                <w:sz w:val="16"/>
                <w:szCs w:val="16"/>
              </w:rPr>
              <w:t>3</w:t>
            </w:r>
            <w:r w:rsidRPr="003504FE">
              <w:rPr>
                <w:rFonts w:ascii="Times New Roman" w:hAnsi="Times New Roman" w:cs="Times New Roman"/>
                <w:color w:val="000000"/>
                <w:sz w:val="16"/>
                <w:szCs w:val="16"/>
              </w:rPr>
              <w:t>.2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C50F7">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утверждении ставок для начи</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ления субсидий»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65BC0">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 год</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267F3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316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D132A">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ПП2-ПМ1</w:t>
            </w:r>
            <w:r>
              <w:rPr>
                <w:rFonts w:ascii="Times New Roman" w:hAnsi="Times New Roman" w:cs="Times New Roman"/>
                <w:color w:val="000000"/>
                <w:sz w:val="16"/>
                <w:szCs w:val="16"/>
              </w:rPr>
              <w:t>3</w:t>
            </w:r>
            <w:r w:rsidRPr="003504FE">
              <w:rPr>
                <w:rFonts w:ascii="Times New Roman" w:hAnsi="Times New Roman" w:cs="Times New Roman"/>
                <w:color w:val="000000"/>
                <w:sz w:val="16"/>
                <w:szCs w:val="16"/>
              </w:rPr>
              <w:t>.2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65BC0">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65BC0">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F143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F143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F143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F143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F143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F143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F143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D132A">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ПП2-М1</w:t>
            </w:r>
            <w:r>
              <w:rPr>
                <w:rFonts w:ascii="Times New Roman" w:hAnsi="Times New Roman" w:cs="Times New Roman"/>
                <w:color w:val="000000"/>
                <w:sz w:val="16"/>
                <w:szCs w:val="16"/>
              </w:rPr>
              <w:t>3</w:t>
            </w:r>
            <w:r w:rsidRPr="003504FE">
              <w:rPr>
                <w:rFonts w:ascii="Times New Roman" w:hAnsi="Times New Roman" w:cs="Times New Roman"/>
                <w:color w:val="000000"/>
                <w:sz w:val="16"/>
                <w:szCs w:val="16"/>
              </w:rPr>
              <w:t>.3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C50F7">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«Субсидии на возмещение части з</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трат на приобретение кормов для сельскохозяйственных ж</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вотных»</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65BC0">
            <w:pPr>
              <w:jc w:val="center"/>
              <w:rPr>
                <w:rFonts w:ascii="Times New Roman" w:hAnsi="Times New Roman" w:cs="Times New Roman"/>
                <w:color w:val="000000"/>
                <w:sz w:val="15"/>
                <w:szCs w:val="15"/>
              </w:rPr>
            </w:pPr>
            <w:r>
              <w:rPr>
                <w:rFonts w:ascii="Times New Roman" w:hAnsi="Times New Roman" w:cs="Times New Roman"/>
                <w:color w:val="000000"/>
                <w:sz w:val="15"/>
                <w:szCs w:val="15"/>
              </w:rPr>
              <w:t>2014</w:t>
            </w:r>
            <w:r w:rsidRPr="003504FE">
              <w:rPr>
                <w:rFonts w:ascii="Times New Roman" w:hAnsi="Times New Roman" w:cs="Times New Roman"/>
                <w:color w:val="000000"/>
                <w:sz w:val="15"/>
                <w:szCs w:val="15"/>
              </w:rPr>
              <w:t>год</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318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267F3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04 20</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ind w:left="-107"/>
              <w:jc w:val="right"/>
              <w:rPr>
                <w:i/>
                <w:color w:val="000000"/>
                <w:sz w:val="15"/>
                <w:szCs w:val="15"/>
              </w:rPr>
            </w:pPr>
            <w:r w:rsidRPr="003504FE">
              <w:rPr>
                <w:i/>
                <w:color w:val="000000"/>
                <w:sz w:val="15"/>
                <w:szCs w:val="15"/>
              </w:rPr>
              <w:t>15490,7</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67F36">
            <w:pPr>
              <w:jc w:val="right"/>
              <w:rPr>
                <w:i/>
                <w:color w:val="000000"/>
                <w:sz w:val="15"/>
                <w:szCs w:val="15"/>
              </w:rPr>
            </w:pPr>
            <w:r w:rsidRPr="003504FE">
              <w:rPr>
                <w:i/>
                <w:color w:val="000000"/>
                <w:sz w:val="15"/>
                <w:szCs w:val="15"/>
              </w:rPr>
              <w:t>15490,7</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Подпрограмма 3 «Разв</w:t>
            </w:r>
            <w:r w:rsidRPr="003504FE">
              <w:rPr>
                <w:rFonts w:ascii="Times New Roman" w:hAnsi="Times New Roman" w:cs="Times New Roman"/>
                <w:b/>
                <w:bCs/>
                <w:color w:val="000000"/>
                <w:sz w:val="16"/>
                <w:szCs w:val="16"/>
              </w:rPr>
              <w:t>и</w:t>
            </w:r>
            <w:r w:rsidRPr="003504FE">
              <w:rPr>
                <w:rFonts w:ascii="Times New Roman" w:hAnsi="Times New Roman" w:cs="Times New Roman"/>
                <w:b/>
                <w:bCs/>
                <w:color w:val="000000"/>
                <w:sz w:val="16"/>
                <w:szCs w:val="16"/>
              </w:rPr>
              <w:t>тие мясного скотоводс</w:t>
            </w:r>
            <w:r w:rsidRPr="003504FE">
              <w:rPr>
                <w:rFonts w:ascii="Times New Roman" w:hAnsi="Times New Roman" w:cs="Times New Roman"/>
                <w:b/>
                <w:bCs/>
                <w:color w:val="000000"/>
                <w:sz w:val="16"/>
                <w:szCs w:val="16"/>
              </w:rPr>
              <w:t>т</w:t>
            </w:r>
            <w:r w:rsidRPr="003504FE">
              <w:rPr>
                <w:rFonts w:ascii="Times New Roman" w:hAnsi="Times New Roman" w:cs="Times New Roman"/>
                <w:b/>
                <w:bCs/>
                <w:color w:val="000000"/>
                <w:sz w:val="16"/>
                <w:szCs w:val="16"/>
              </w:rPr>
              <w:t>ва»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p w:rsidR="005E3C25" w:rsidRPr="003504FE" w:rsidRDefault="005E3C25" w:rsidP="00C17628">
            <w:pPr>
              <w:jc w:val="center"/>
              <w:rPr>
                <w:rFonts w:ascii="Times New Roman" w:hAnsi="Times New Roman" w:cs="Times New Roman"/>
                <w:color w:val="000000"/>
                <w:sz w:val="15"/>
                <w:szCs w:val="15"/>
              </w:rPr>
            </w:pP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26C87">
            <w:pPr>
              <w:jc w:val="right"/>
              <w:rPr>
                <w:b/>
                <w:color w:val="000000"/>
                <w:sz w:val="15"/>
                <w:szCs w:val="15"/>
              </w:rPr>
            </w:pPr>
            <w:r w:rsidRPr="003504FE">
              <w:rPr>
                <w:b/>
                <w:color w:val="000000"/>
                <w:sz w:val="15"/>
                <w:szCs w:val="15"/>
              </w:rPr>
              <w:t>19171,5</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D5E60">
            <w:pPr>
              <w:jc w:val="right"/>
              <w:rPr>
                <w:b/>
                <w:color w:val="000000"/>
                <w:sz w:val="15"/>
                <w:szCs w:val="15"/>
              </w:rPr>
            </w:pPr>
            <w:r w:rsidRPr="003504FE">
              <w:rPr>
                <w:b/>
                <w:color w:val="000000"/>
                <w:sz w:val="15"/>
                <w:szCs w:val="15"/>
              </w:rPr>
              <w:t>73000,0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D5E60">
            <w:pPr>
              <w:jc w:val="right"/>
              <w:rPr>
                <w:b/>
                <w:color w:val="000000"/>
                <w:sz w:val="15"/>
                <w:szCs w:val="15"/>
              </w:rPr>
            </w:pPr>
            <w:r>
              <w:rPr>
                <w:b/>
                <w:color w:val="000000"/>
                <w:sz w:val="15"/>
                <w:szCs w:val="15"/>
              </w:rPr>
              <w:t>16823,0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D5E60">
            <w:pPr>
              <w:jc w:val="right"/>
              <w:rPr>
                <w:b/>
                <w:color w:val="000000"/>
                <w:sz w:val="15"/>
                <w:szCs w:val="15"/>
              </w:rPr>
            </w:pPr>
            <w:r>
              <w:rPr>
                <w:b/>
                <w:color w:val="000000"/>
                <w:sz w:val="15"/>
                <w:szCs w:val="15"/>
              </w:rPr>
              <w:t>46823,0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26C87">
            <w:pPr>
              <w:jc w:val="right"/>
              <w:rPr>
                <w:b/>
                <w:color w:val="000000"/>
                <w:sz w:val="15"/>
                <w:szCs w:val="15"/>
              </w:rPr>
            </w:pPr>
            <w:r w:rsidRPr="003504FE">
              <w:rPr>
                <w:b/>
                <w:color w:val="000000"/>
                <w:sz w:val="15"/>
                <w:szCs w:val="15"/>
              </w:rPr>
              <w:t>58344,0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26C87">
            <w:pPr>
              <w:jc w:val="right"/>
              <w:rPr>
                <w:b/>
                <w:color w:val="000000"/>
                <w:sz w:val="15"/>
                <w:szCs w:val="15"/>
              </w:rPr>
            </w:pPr>
            <w:r w:rsidRPr="003504FE">
              <w:rPr>
                <w:b/>
                <w:color w:val="000000"/>
                <w:sz w:val="15"/>
                <w:szCs w:val="15"/>
              </w:rPr>
              <w:t>57944,0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26C87">
            <w:pPr>
              <w:jc w:val="right"/>
              <w:rPr>
                <w:b/>
                <w:color w:val="000000"/>
                <w:sz w:val="15"/>
                <w:szCs w:val="15"/>
              </w:rPr>
            </w:pPr>
            <w:r w:rsidRPr="003504FE">
              <w:rPr>
                <w:b/>
                <w:color w:val="000000"/>
                <w:sz w:val="15"/>
                <w:szCs w:val="15"/>
              </w:rPr>
              <w:t>57644,0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D5E60">
            <w:pPr>
              <w:jc w:val="right"/>
              <w:rPr>
                <w:b/>
                <w:color w:val="000000"/>
                <w:sz w:val="15"/>
                <w:szCs w:val="15"/>
              </w:rPr>
            </w:pPr>
            <w:r>
              <w:rPr>
                <w:b/>
                <w:color w:val="000000"/>
                <w:sz w:val="15"/>
                <w:szCs w:val="15"/>
              </w:rPr>
              <w:t>329749,5</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321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322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firstLine="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16326,1</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323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ПП3-1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tabs>
                <w:tab w:val="left" w:pos="720"/>
              </w:tabs>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w:t>
            </w:r>
            <w:r w:rsidRPr="003504FE">
              <w:rPr>
                <w:rFonts w:ascii="Times New Roman" w:hAnsi="Times New Roman" w:cs="Times New Roman"/>
                <w:sz w:val="16"/>
                <w:szCs w:val="16"/>
              </w:rPr>
              <w:t>оголовье мя</w:t>
            </w:r>
            <w:r w:rsidRPr="003504FE">
              <w:rPr>
                <w:rFonts w:ascii="Times New Roman" w:hAnsi="Times New Roman" w:cs="Times New Roman"/>
                <w:sz w:val="16"/>
                <w:szCs w:val="16"/>
              </w:rPr>
              <w:t>с</w:t>
            </w:r>
            <w:r w:rsidRPr="003504FE">
              <w:rPr>
                <w:rFonts w:ascii="Times New Roman" w:hAnsi="Times New Roman" w:cs="Times New Roman"/>
                <w:sz w:val="16"/>
                <w:szCs w:val="16"/>
              </w:rPr>
              <w:t>ного и помесного крупного рогатого скота в сельскох</w:t>
            </w:r>
            <w:r w:rsidRPr="003504FE">
              <w:rPr>
                <w:rFonts w:ascii="Times New Roman" w:hAnsi="Times New Roman" w:cs="Times New Roman"/>
                <w:sz w:val="16"/>
                <w:szCs w:val="16"/>
              </w:rPr>
              <w:t>о</w:t>
            </w:r>
            <w:r w:rsidRPr="003504FE">
              <w:rPr>
                <w:rFonts w:ascii="Times New Roman" w:hAnsi="Times New Roman" w:cs="Times New Roman"/>
                <w:sz w:val="16"/>
                <w:szCs w:val="16"/>
              </w:rPr>
              <w:t>зяйственных организациях и крестья</w:t>
            </w:r>
            <w:r w:rsidRPr="003504FE">
              <w:rPr>
                <w:rFonts w:ascii="Times New Roman" w:hAnsi="Times New Roman" w:cs="Times New Roman"/>
                <w:sz w:val="16"/>
                <w:szCs w:val="16"/>
              </w:rPr>
              <w:t>н</w:t>
            </w:r>
            <w:r w:rsidRPr="003504FE">
              <w:rPr>
                <w:rFonts w:ascii="Times New Roman" w:hAnsi="Times New Roman" w:cs="Times New Roman"/>
                <w:sz w:val="16"/>
                <w:szCs w:val="16"/>
              </w:rPr>
              <w:t>ских (фермерских) хозяйствах, включая индив</w:t>
            </w:r>
            <w:r w:rsidRPr="003504FE">
              <w:rPr>
                <w:rFonts w:ascii="Times New Roman" w:hAnsi="Times New Roman" w:cs="Times New Roman"/>
                <w:sz w:val="16"/>
                <w:szCs w:val="16"/>
              </w:rPr>
              <w:t>и</w:t>
            </w:r>
            <w:r w:rsidRPr="003504FE">
              <w:rPr>
                <w:rFonts w:ascii="Times New Roman" w:hAnsi="Times New Roman" w:cs="Times New Roman"/>
                <w:sz w:val="16"/>
                <w:szCs w:val="16"/>
              </w:rPr>
              <w:t>дуальных предпринимат</w:t>
            </w:r>
            <w:r w:rsidRPr="003504FE">
              <w:rPr>
                <w:rFonts w:ascii="Times New Roman" w:hAnsi="Times New Roman" w:cs="Times New Roman"/>
                <w:sz w:val="16"/>
                <w:szCs w:val="16"/>
              </w:rPr>
              <w:t>е</w:t>
            </w:r>
            <w:r w:rsidRPr="003504FE">
              <w:rPr>
                <w:rFonts w:ascii="Times New Roman" w:hAnsi="Times New Roman" w:cs="Times New Roman"/>
                <w:sz w:val="16"/>
                <w:szCs w:val="16"/>
              </w:rPr>
              <w:t>лей, на конец года</w:t>
            </w:r>
            <w:r w:rsidRPr="003504FE">
              <w:rPr>
                <w:rFonts w:ascii="Times New Roman" w:hAnsi="Times New Roman"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тыс.голов</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45"/>
              <w:jc w:val="right"/>
              <w:rPr>
                <w:rFonts w:ascii="Times New Roman" w:hAnsi="Times New Roman" w:cs="Times New Roman"/>
                <w:sz w:val="15"/>
                <w:szCs w:val="15"/>
              </w:rPr>
            </w:pPr>
            <w:r w:rsidRPr="003504FE">
              <w:rPr>
                <w:rFonts w:ascii="Times New Roman" w:hAnsi="Times New Roman" w:cs="Times New Roman"/>
                <w:sz w:val="15"/>
                <w:szCs w:val="15"/>
              </w:rPr>
              <w:t>72,1</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45"/>
              <w:jc w:val="right"/>
              <w:rPr>
                <w:rFonts w:ascii="Times New Roman" w:hAnsi="Times New Roman" w:cs="Times New Roman"/>
                <w:sz w:val="15"/>
                <w:szCs w:val="15"/>
              </w:rPr>
            </w:pPr>
            <w:r w:rsidRPr="003504FE">
              <w:rPr>
                <w:rFonts w:ascii="Times New Roman" w:hAnsi="Times New Roman" w:cs="Times New Roman"/>
                <w:sz w:val="15"/>
                <w:szCs w:val="15"/>
              </w:rPr>
              <w:t>76,5</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106FC">
            <w:pPr>
              <w:ind w:left="-45"/>
              <w:jc w:val="right"/>
              <w:rPr>
                <w:rFonts w:ascii="Times New Roman" w:hAnsi="Times New Roman" w:cs="Times New Roman"/>
                <w:sz w:val="15"/>
                <w:szCs w:val="15"/>
              </w:rPr>
            </w:pPr>
            <w:r w:rsidRPr="003504FE">
              <w:rPr>
                <w:rFonts w:ascii="Times New Roman" w:hAnsi="Times New Roman" w:cs="Times New Roman"/>
                <w:sz w:val="15"/>
                <w:szCs w:val="15"/>
              </w:rPr>
              <w:t>85,7</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45"/>
              <w:jc w:val="right"/>
              <w:rPr>
                <w:rFonts w:ascii="Times New Roman" w:hAnsi="Times New Roman" w:cs="Times New Roman"/>
                <w:sz w:val="15"/>
                <w:szCs w:val="15"/>
              </w:rPr>
            </w:pPr>
            <w:r w:rsidRPr="003504FE">
              <w:rPr>
                <w:rFonts w:ascii="Times New Roman" w:hAnsi="Times New Roman" w:cs="Times New Roman"/>
                <w:sz w:val="15"/>
                <w:szCs w:val="15"/>
              </w:rPr>
              <w:t>89,7</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FA1D04">
            <w:pPr>
              <w:ind w:left="-45"/>
              <w:jc w:val="right"/>
              <w:rPr>
                <w:rFonts w:ascii="Times New Roman" w:hAnsi="Times New Roman" w:cs="Times New Roman"/>
                <w:sz w:val="15"/>
                <w:szCs w:val="15"/>
              </w:rPr>
            </w:pPr>
            <w:r w:rsidRPr="003504FE">
              <w:rPr>
                <w:rFonts w:ascii="Times New Roman" w:hAnsi="Times New Roman" w:cs="Times New Roman"/>
                <w:sz w:val="15"/>
                <w:szCs w:val="15"/>
              </w:rPr>
              <w:t>93,</w:t>
            </w:r>
            <w:r>
              <w:rPr>
                <w:rFonts w:ascii="Times New Roman" w:hAnsi="Times New Roman" w:cs="Times New Roman"/>
                <w:sz w:val="15"/>
                <w:szCs w:val="15"/>
              </w:rPr>
              <w:t>8</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45"/>
              <w:jc w:val="right"/>
              <w:rPr>
                <w:rFonts w:ascii="Times New Roman" w:hAnsi="Times New Roman" w:cs="Times New Roman"/>
                <w:sz w:val="15"/>
                <w:szCs w:val="15"/>
              </w:rPr>
            </w:pPr>
            <w:r w:rsidRPr="003504FE">
              <w:rPr>
                <w:rFonts w:ascii="Times New Roman" w:hAnsi="Times New Roman" w:cs="Times New Roman"/>
                <w:sz w:val="15"/>
                <w:szCs w:val="15"/>
              </w:rPr>
              <w:t>98,3</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FA1D04">
            <w:pPr>
              <w:ind w:left="-45"/>
              <w:jc w:val="right"/>
              <w:rPr>
                <w:rFonts w:ascii="Times New Roman" w:hAnsi="Times New Roman" w:cs="Times New Roman"/>
                <w:sz w:val="15"/>
                <w:szCs w:val="15"/>
              </w:rPr>
            </w:pPr>
            <w:r w:rsidRPr="003504FE">
              <w:rPr>
                <w:rFonts w:ascii="Times New Roman" w:hAnsi="Times New Roman" w:cs="Times New Roman"/>
                <w:sz w:val="15"/>
                <w:szCs w:val="15"/>
              </w:rPr>
              <w:t>10</w:t>
            </w:r>
            <w:r>
              <w:rPr>
                <w:rFonts w:ascii="Times New Roman" w:hAnsi="Times New Roman" w:cs="Times New Roman"/>
                <w:sz w:val="15"/>
                <w:szCs w:val="15"/>
              </w:rPr>
              <w:t>1,5</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FA1D04">
            <w:pPr>
              <w:ind w:left="-45"/>
              <w:jc w:val="right"/>
              <w:rPr>
                <w:rFonts w:ascii="Times New Roman" w:hAnsi="Times New Roman" w:cs="Times New Roman"/>
                <w:sz w:val="15"/>
                <w:szCs w:val="15"/>
              </w:rPr>
            </w:pPr>
            <w:r w:rsidRPr="003504FE">
              <w:rPr>
                <w:rFonts w:ascii="Times New Roman" w:hAnsi="Times New Roman" w:cs="Times New Roman"/>
                <w:sz w:val="15"/>
                <w:szCs w:val="15"/>
              </w:rPr>
              <w:t>10</w:t>
            </w:r>
            <w:r>
              <w:rPr>
                <w:rFonts w:ascii="Times New Roman" w:hAnsi="Times New Roman" w:cs="Times New Roman"/>
                <w:sz w:val="15"/>
                <w:szCs w:val="15"/>
              </w:rPr>
              <w:t>3,4</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FA1D04">
            <w:pPr>
              <w:ind w:left="-45"/>
              <w:jc w:val="right"/>
              <w:rPr>
                <w:rFonts w:ascii="Times New Roman" w:hAnsi="Times New Roman" w:cs="Times New Roman"/>
                <w:sz w:val="15"/>
                <w:szCs w:val="15"/>
              </w:rPr>
            </w:pPr>
            <w:r>
              <w:rPr>
                <w:rFonts w:ascii="Times New Roman" w:hAnsi="Times New Roman" w:cs="Times New Roman"/>
                <w:sz w:val="15"/>
                <w:szCs w:val="15"/>
              </w:rPr>
              <w:t>105,</w:t>
            </w:r>
            <w:r w:rsidRPr="003504FE">
              <w:rPr>
                <w:rFonts w:ascii="Times New Roman" w:hAnsi="Times New Roman" w:cs="Times New Roman"/>
                <w:sz w:val="15"/>
                <w:szCs w:val="15"/>
              </w:rPr>
              <w:t>5</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324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ПП3-ОМ1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«Развитие племенной базы мясного скотово</w:t>
            </w:r>
            <w:r w:rsidRPr="003504FE">
              <w:rPr>
                <w:rFonts w:ascii="Times New Roman" w:hAnsi="Times New Roman" w:cs="Times New Roman"/>
                <w:b/>
                <w:bCs/>
                <w:color w:val="000000"/>
                <w:sz w:val="16"/>
                <w:szCs w:val="16"/>
              </w:rPr>
              <w:t>д</w:t>
            </w:r>
            <w:r w:rsidRPr="003504FE">
              <w:rPr>
                <w:rFonts w:ascii="Times New Roman" w:hAnsi="Times New Roman" w:cs="Times New Roman"/>
                <w:b/>
                <w:bCs/>
                <w:color w:val="000000"/>
                <w:sz w:val="16"/>
                <w:szCs w:val="16"/>
              </w:rPr>
              <w:t>ства»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A29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 год</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325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C17628">
            <w:pPr>
              <w:ind w:left="-95" w:right="-108"/>
              <w:jc w:val="center"/>
              <w:rPr>
                <w:rFonts w:ascii="Times New Roman" w:hAnsi="Times New Roman" w:cs="Times New Roman"/>
                <w:sz w:val="15"/>
                <w:szCs w:val="15"/>
              </w:rPr>
            </w:pPr>
            <w:r w:rsidRPr="003504FE">
              <w:rPr>
                <w:rFonts w:ascii="Times New Roman" w:hAnsi="Times New Roman" w:cs="Times New Roman"/>
                <w:color w:val="000000"/>
                <w:sz w:val="15"/>
                <w:szCs w:val="15"/>
              </w:rPr>
              <w:t>04 16</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87"/>
              <w:jc w:val="right"/>
              <w:rPr>
                <w:color w:val="000000"/>
                <w:sz w:val="15"/>
                <w:szCs w:val="15"/>
              </w:rPr>
            </w:pPr>
            <w:r w:rsidRPr="003504FE">
              <w:rPr>
                <w:color w:val="000000"/>
                <w:sz w:val="15"/>
                <w:szCs w:val="15"/>
              </w:rPr>
              <w:t>4796,8</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jc w:val="right"/>
              <w:rPr>
                <w:color w:val="000000"/>
                <w:sz w:val="15"/>
                <w:szCs w:val="15"/>
              </w:rPr>
            </w:pPr>
            <w:r w:rsidRPr="003504FE">
              <w:rPr>
                <w:color w:val="000000"/>
                <w:sz w:val="15"/>
                <w:szCs w:val="15"/>
              </w:rPr>
              <w:t>4796,8</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326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327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firstLine="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16326,1</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328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ПП3-ПОМ1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w:t>
            </w:r>
            <w:r w:rsidRPr="003504FE">
              <w:rPr>
                <w:rFonts w:ascii="Times New Roman" w:hAnsi="Times New Roman" w:cs="Times New Roman"/>
                <w:sz w:val="16"/>
                <w:szCs w:val="16"/>
              </w:rPr>
              <w:t>Доля кру</w:t>
            </w:r>
            <w:r w:rsidRPr="003504FE">
              <w:rPr>
                <w:rFonts w:ascii="Times New Roman" w:hAnsi="Times New Roman" w:cs="Times New Roman"/>
                <w:sz w:val="16"/>
                <w:szCs w:val="16"/>
              </w:rPr>
              <w:t>п</w:t>
            </w:r>
            <w:r w:rsidRPr="003504FE">
              <w:rPr>
                <w:rFonts w:ascii="Times New Roman" w:hAnsi="Times New Roman" w:cs="Times New Roman"/>
                <w:sz w:val="16"/>
                <w:szCs w:val="16"/>
              </w:rPr>
              <w:t>ного рогатого скота специализ</w:t>
            </w:r>
            <w:r w:rsidRPr="003504FE">
              <w:rPr>
                <w:rFonts w:ascii="Times New Roman" w:hAnsi="Times New Roman" w:cs="Times New Roman"/>
                <w:sz w:val="16"/>
                <w:szCs w:val="16"/>
              </w:rPr>
              <w:t>и</w:t>
            </w:r>
            <w:r w:rsidRPr="003504FE">
              <w:rPr>
                <w:rFonts w:ascii="Times New Roman" w:hAnsi="Times New Roman" w:cs="Times New Roman"/>
                <w:sz w:val="16"/>
                <w:szCs w:val="16"/>
              </w:rPr>
              <w:t>рованных мясных пород в общем поголовье мясного и помесного скота в сельскох</w:t>
            </w:r>
            <w:r w:rsidRPr="003504FE">
              <w:rPr>
                <w:rFonts w:ascii="Times New Roman" w:hAnsi="Times New Roman" w:cs="Times New Roman"/>
                <w:sz w:val="16"/>
                <w:szCs w:val="16"/>
              </w:rPr>
              <w:t>о</w:t>
            </w:r>
            <w:r w:rsidRPr="003504FE">
              <w:rPr>
                <w:rFonts w:ascii="Times New Roman" w:hAnsi="Times New Roman" w:cs="Times New Roman"/>
                <w:sz w:val="16"/>
                <w:szCs w:val="16"/>
              </w:rPr>
              <w:t>зяйственных организациях, крестья</w:t>
            </w:r>
            <w:r w:rsidRPr="003504FE">
              <w:rPr>
                <w:rFonts w:ascii="Times New Roman" w:hAnsi="Times New Roman" w:cs="Times New Roman"/>
                <w:sz w:val="16"/>
                <w:szCs w:val="16"/>
              </w:rPr>
              <w:t>н</w:t>
            </w:r>
            <w:r w:rsidRPr="003504FE">
              <w:rPr>
                <w:rFonts w:ascii="Times New Roman" w:hAnsi="Times New Roman" w:cs="Times New Roman"/>
                <w:sz w:val="16"/>
                <w:szCs w:val="16"/>
              </w:rPr>
              <w:t>ских (фермерских) хозяйствах, включая индив</w:t>
            </w:r>
            <w:r w:rsidRPr="003504FE">
              <w:rPr>
                <w:rFonts w:ascii="Times New Roman" w:hAnsi="Times New Roman" w:cs="Times New Roman"/>
                <w:sz w:val="16"/>
                <w:szCs w:val="16"/>
              </w:rPr>
              <w:t>и</w:t>
            </w:r>
            <w:r w:rsidRPr="003504FE">
              <w:rPr>
                <w:rFonts w:ascii="Times New Roman" w:hAnsi="Times New Roman" w:cs="Times New Roman"/>
                <w:sz w:val="16"/>
                <w:szCs w:val="16"/>
              </w:rPr>
              <w:t>дуальных предпринимат</w:t>
            </w:r>
            <w:r w:rsidRPr="003504FE">
              <w:rPr>
                <w:rFonts w:ascii="Times New Roman" w:hAnsi="Times New Roman" w:cs="Times New Roman"/>
                <w:sz w:val="16"/>
                <w:szCs w:val="16"/>
              </w:rPr>
              <w:t>е</w:t>
            </w:r>
            <w:r w:rsidRPr="003504FE">
              <w:rPr>
                <w:rFonts w:ascii="Times New Roman" w:hAnsi="Times New Roman" w:cs="Times New Roman"/>
                <w:sz w:val="16"/>
                <w:szCs w:val="16"/>
              </w:rPr>
              <w:t>лей</w:t>
            </w:r>
            <w:r w:rsidRPr="003504FE">
              <w:rPr>
                <w:rFonts w:ascii="Times New Roman" w:hAnsi="Times New Roman"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sz w:val="15"/>
                <w:szCs w:val="15"/>
              </w:rPr>
              <w:t>%</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p>
          <w:p w:rsidR="005E3C25" w:rsidRPr="003504FE" w:rsidRDefault="005E3C25" w:rsidP="00C17628">
            <w:pPr>
              <w:jc w:val="center"/>
              <w:rPr>
                <w:rFonts w:ascii="Times New Roman" w:hAnsi="Times New Roman" w:cs="Times New Roman"/>
                <w:color w:val="000000"/>
                <w:sz w:val="15"/>
                <w:szCs w:val="15"/>
              </w:rPr>
            </w:pPr>
            <w:r w:rsidRPr="003504FE">
              <w:rPr>
                <w:rStyle w:val="ae"/>
                <w:rFonts w:ascii="Times New Roman" w:hAnsi="Times New Roman"/>
                <w:color w:val="000000"/>
                <w:sz w:val="15"/>
                <w:szCs w:val="15"/>
              </w:rPr>
              <w:footnoteReference w:id="8"/>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19,8</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22,1</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23,3</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329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F0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ПП3-М1.1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F0AB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 год</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331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F0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ПП3-ПМ1.1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332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F0AB3">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ПП3-М1.2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F0AB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утверждении ставок для начи</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ления субсидий»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F0AB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2014год</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333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F0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ПП3-ПМ1.2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335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F0AB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ПП3-М1.3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«Поддержка племенного крупного рогат</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го скота мясного направл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ния»</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8B0F3B">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 год</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04 16</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 (34)</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87"/>
              <w:jc w:val="right"/>
              <w:rPr>
                <w:i/>
                <w:color w:val="000000"/>
                <w:sz w:val="15"/>
                <w:szCs w:val="15"/>
              </w:rPr>
            </w:pPr>
            <w:r w:rsidRPr="003504FE">
              <w:rPr>
                <w:i/>
                <w:color w:val="000000"/>
                <w:sz w:val="15"/>
                <w:szCs w:val="15"/>
              </w:rPr>
              <w:t>4796,8</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87"/>
              <w:jc w:val="right"/>
              <w:rPr>
                <w:i/>
                <w:color w:val="000000"/>
                <w:sz w:val="15"/>
                <w:szCs w:val="15"/>
              </w:rPr>
            </w:pPr>
            <w:r w:rsidRPr="003504FE">
              <w:rPr>
                <w:i/>
                <w:color w:val="000000"/>
                <w:sz w:val="15"/>
                <w:szCs w:val="15"/>
              </w:rPr>
              <w:t>4796,8</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337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A6386E">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A6386E">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firstLine="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16326,1</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339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ПП3-ОМ2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8B0F3B">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«Реализация экономич</w:t>
            </w:r>
            <w:r w:rsidRPr="003504FE">
              <w:rPr>
                <w:rFonts w:ascii="Times New Roman" w:hAnsi="Times New Roman" w:cs="Times New Roman"/>
                <w:b/>
                <w:bCs/>
                <w:color w:val="000000"/>
                <w:sz w:val="16"/>
                <w:szCs w:val="16"/>
              </w:rPr>
              <w:t>е</w:t>
            </w:r>
            <w:r w:rsidRPr="003504FE">
              <w:rPr>
                <w:rFonts w:ascii="Times New Roman" w:hAnsi="Times New Roman" w:cs="Times New Roman"/>
                <w:b/>
                <w:bCs/>
                <w:color w:val="000000"/>
                <w:sz w:val="16"/>
                <w:szCs w:val="16"/>
              </w:rPr>
              <w:t>ски значимых ведомс</w:t>
            </w:r>
            <w:r w:rsidRPr="003504FE">
              <w:rPr>
                <w:rFonts w:ascii="Times New Roman" w:hAnsi="Times New Roman" w:cs="Times New Roman"/>
                <w:b/>
                <w:bCs/>
                <w:color w:val="000000"/>
                <w:sz w:val="16"/>
                <w:szCs w:val="16"/>
              </w:rPr>
              <w:t>т</w:t>
            </w:r>
            <w:r w:rsidRPr="003504FE">
              <w:rPr>
                <w:rFonts w:ascii="Times New Roman" w:hAnsi="Times New Roman" w:cs="Times New Roman"/>
                <w:b/>
                <w:bCs/>
                <w:color w:val="000000"/>
                <w:sz w:val="16"/>
                <w:szCs w:val="16"/>
              </w:rPr>
              <w:t>венных целевых программ «Разв</w:t>
            </w:r>
            <w:r w:rsidRPr="003504FE">
              <w:rPr>
                <w:rFonts w:ascii="Times New Roman" w:hAnsi="Times New Roman" w:cs="Times New Roman"/>
                <w:b/>
                <w:bCs/>
                <w:color w:val="000000"/>
                <w:sz w:val="16"/>
                <w:szCs w:val="16"/>
              </w:rPr>
              <w:t>и</w:t>
            </w:r>
            <w:r w:rsidRPr="003504FE">
              <w:rPr>
                <w:rFonts w:ascii="Times New Roman" w:hAnsi="Times New Roman" w:cs="Times New Roman"/>
                <w:b/>
                <w:bCs/>
                <w:color w:val="000000"/>
                <w:sz w:val="16"/>
                <w:szCs w:val="16"/>
              </w:rPr>
              <w:t>тие мясн</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го скотоводства в З</w:t>
            </w:r>
            <w:r w:rsidRPr="003504FE">
              <w:rPr>
                <w:rFonts w:ascii="Times New Roman" w:hAnsi="Times New Roman" w:cs="Times New Roman"/>
                <w:b/>
                <w:bCs/>
                <w:color w:val="000000"/>
                <w:sz w:val="16"/>
                <w:szCs w:val="16"/>
              </w:rPr>
              <w:t>а</w:t>
            </w:r>
            <w:r w:rsidRPr="003504FE">
              <w:rPr>
                <w:rFonts w:ascii="Times New Roman" w:hAnsi="Times New Roman" w:cs="Times New Roman"/>
                <w:b/>
                <w:bCs/>
                <w:color w:val="000000"/>
                <w:sz w:val="16"/>
                <w:szCs w:val="16"/>
              </w:rPr>
              <w:t>байкальском крае (2014–2017 годы)», «Развитие мясного скотоводства в Забайкальском крае (2018–2020 годы)»</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522</w:t>
            </w:r>
          </w:p>
          <w:p w:rsidR="005E3C25" w:rsidRPr="003504FE" w:rsidRDefault="005E3C25" w:rsidP="00C17628">
            <w:pPr>
              <w:ind w:left="-95" w:right="-108"/>
              <w:rPr>
                <w:rFonts w:ascii="Times New Roman" w:hAnsi="Times New Roman" w:cs="Times New Roman"/>
                <w:color w:val="000000"/>
                <w:sz w:val="15"/>
                <w:szCs w:val="15"/>
              </w:rPr>
            </w:pPr>
            <w:r w:rsidRPr="003504FE">
              <w:rPr>
                <w:rFonts w:ascii="Times New Roman" w:hAnsi="Times New Roman" w:cs="Times New Roman"/>
                <w:color w:val="000000"/>
                <w:sz w:val="15"/>
                <w:szCs w:val="15"/>
              </w:rPr>
              <w:t> 08 00</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(40)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E22FA">
            <w:pPr>
              <w:ind w:left="-87"/>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14374,7</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E22FA">
            <w:pPr>
              <w:ind w:left="-87"/>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70000,0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E22FA">
            <w:pPr>
              <w:ind w:left="-87"/>
              <w:jc w:val="right"/>
              <w:rPr>
                <w:rFonts w:ascii="Times New Roman" w:hAnsi="Times New Roman" w:cs="Times New Roman"/>
                <w:color w:val="000000"/>
                <w:sz w:val="15"/>
                <w:szCs w:val="15"/>
              </w:rPr>
            </w:pPr>
            <w:r>
              <w:rPr>
                <w:rFonts w:ascii="Times New Roman" w:hAnsi="Times New Roman" w:cs="Times New Roman"/>
                <w:color w:val="000000"/>
                <w:sz w:val="15"/>
                <w:szCs w:val="15"/>
              </w:rPr>
              <w:t>10000,0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E22FA">
            <w:pPr>
              <w:ind w:left="-87"/>
              <w:jc w:val="right"/>
              <w:rPr>
                <w:rFonts w:ascii="Times New Roman" w:hAnsi="Times New Roman" w:cs="Times New Roman"/>
                <w:color w:val="000000"/>
                <w:sz w:val="15"/>
                <w:szCs w:val="15"/>
              </w:rPr>
            </w:pPr>
            <w:r>
              <w:rPr>
                <w:rFonts w:ascii="Times New Roman" w:hAnsi="Times New Roman" w:cs="Times New Roman"/>
                <w:color w:val="000000"/>
                <w:sz w:val="15"/>
                <w:szCs w:val="15"/>
              </w:rPr>
              <w:t>40000,0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E22FA">
            <w:pPr>
              <w:ind w:left="-87"/>
              <w:jc w:val="right"/>
              <w:rPr>
                <w:rFonts w:ascii="Times New Roman" w:hAnsi="Times New Roman" w:cs="Times New Roman"/>
                <w:color w:val="000000"/>
                <w:sz w:val="15"/>
                <w:szCs w:val="15"/>
              </w:rPr>
            </w:pPr>
            <w:r>
              <w:rPr>
                <w:rFonts w:ascii="Times New Roman" w:hAnsi="Times New Roman" w:cs="Times New Roman"/>
                <w:color w:val="000000"/>
                <w:sz w:val="15"/>
                <w:szCs w:val="15"/>
              </w:rPr>
              <w:t>5000</w:t>
            </w:r>
            <w:r w:rsidRPr="003504FE">
              <w:rPr>
                <w:rFonts w:ascii="Times New Roman" w:hAnsi="Times New Roman" w:cs="Times New Roman"/>
                <w:color w:val="000000"/>
                <w:sz w:val="15"/>
                <w:szCs w:val="15"/>
              </w:rPr>
              <w:t>0</w:t>
            </w:r>
            <w:r>
              <w:rPr>
                <w:rFonts w:ascii="Times New Roman" w:hAnsi="Times New Roman" w:cs="Times New Roman"/>
                <w:color w:val="000000"/>
                <w:sz w:val="15"/>
                <w:szCs w:val="15"/>
              </w:rPr>
              <w:t>,0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E22FA">
            <w:pPr>
              <w:ind w:left="-87"/>
              <w:jc w:val="right"/>
              <w:rPr>
                <w:rFonts w:ascii="Times New Roman" w:hAnsi="Times New Roman" w:cs="Times New Roman"/>
                <w:color w:val="000000"/>
                <w:sz w:val="15"/>
                <w:szCs w:val="15"/>
              </w:rPr>
            </w:pPr>
            <w:r>
              <w:rPr>
                <w:rFonts w:ascii="Times New Roman" w:hAnsi="Times New Roman" w:cs="Times New Roman"/>
                <w:color w:val="000000"/>
                <w:sz w:val="15"/>
                <w:szCs w:val="15"/>
              </w:rPr>
              <w:t>49000,0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E22FA">
            <w:pPr>
              <w:ind w:left="-87"/>
              <w:jc w:val="right"/>
              <w:rPr>
                <w:rFonts w:ascii="Times New Roman" w:hAnsi="Times New Roman" w:cs="Times New Roman"/>
                <w:color w:val="000000"/>
                <w:sz w:val="15"/>
                <w:szCs w:val="15"/>
              </w:rPr>
            </w:pPr>
            <w:r>
              <w:rPr>
                <w:rFonts w:ascii="Times New Roman" w:hAnsi="Times New Roman" w:cs="Times New Roman"/>
                <w:color w:val="000000"/>
                <w:sz w:val="15"/>
                <w:szCs w:val="15"/>
              </w:rPr>
              <w:t>49000,0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E22FA">
            <w:pPr>
              <w:ind w:left="-87"/>
              <w:jc w:val="right"/>
              <w:rPr>
                <w:rFonts w:ascii="Times New Roman" w:hAnsi="Times New Roman" w:cs="Times New Roman"/>
                <w:color w:val="000000"/>
                <w:sz w:val="15"/>
                <w:szCs w:val="15"/>
              </w:rPr>
            </w:pPr>
            <w:r>
              <w:rPr>
                <w:rFonts w:ascii="Times New Roman" w:hAnsi="Times New Roman" w:cs="Times New Roman"/>
                <w:color w:val="000000"/>
                <w:sz w:val="15"/>
                <w:szCs w:val="15"/>
              </w:rPr>
              <w:t>282374,7</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341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342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343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ПП3-ПОМ2.1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«Поголовье коров специализирова</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ных мясных пород крупного рог</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того скота на конец года»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 гол.</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45"/>
              <w:jc w:val="right"/>
              <w:rPr>
                <w:rFonts w:ascii="Times New Roman" w:hAnsi="Times New Roman" w:cs="Times New Roman"/>
                <w:sz w:val="15"/>
                <w:szCs w:val="15"/>
              </w:rPr>
            </w:pPr>
            <w:r w:rsidRPr="003504FE">
              <w:rPr>
                <w:rFonts w:ascii="Times New Roman" w:hAnsi="Times New Roman" w:cs="Times New Roman"/>
                <w:sz w:val="15"/>
                <w:szCs w:val="15"/>
              </w:rPr>
              <w:t>6,6</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45"/>
              <w:jc w:val="right"/>
              <w:rPr>
                <w:rFonts w:ascii="Times New Roman" w:hAnsi="Times New Roman" w:cs="Times New Roman"/>
                <w:sz w:val="15"/>
                <w:szCs w:val="15"/>
              </w:rPr>
            </w:pPr>
            <w:r w:rsidRPr="003504FE">
              <w:rPr>
                <w:rFonts w:ascii="Times New Roman" w:hAnsi="Times New Roman" w:cs="Times New Roman"/>
                <w:sz w:val="15"/>
                <w:szCs w:val="15"/>
              </w:rPr>
              <w:t>7,5</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45"/>
              <w:jc w:val="right"/>
              <w:rPr>
                <w:rFonts w:ascii="Times New Roman" w:hAnsi="Times New Roman" w:cs="Times New Roman"/>
                <w:sz w:val="15"/>
                <w:szCs w:val="15"/>
              </w:rPr>
            </w:pPr>
            <w:r w:rsidRPr="003504FE">
              <w:rPr>
                <w:rFonts w:ascii="Times New Roman" w:hAnsi="Times New Roman" w:cs="Times New Roman"/>
                <w:sz w:val="15"/>
                <w:szCs w:val="15"/>
              </w:rPr>
              <w:t>8,5</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45"/>
              <w:jc w:val="right"/>
              <w:rPr>
                <w:rFonts w:ascii="Times New Roman" w:hAnsi="Times New Roman" w:cs="Times New Roman"/>
                <w:sz w:val="15"/>
                <w:szCs w:val="15"/>
              </w:rPr>
            </w:pPr>
            <w:r w:rsidRPr="003504FE">
              <w:rPr>
                <w:rFonts w:ascii="Times New Roman" w:hAnsi="Times New Roman" w:cs="Times New Roman"/>
                <w:sz w:val="15"/>
                <w:szCs w:val="15"/>
              </w:rPr>
              <w:t>9,5</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45"/>
              <w:jc w:val="right"/>
              <w:rPr>
                <w:rFonts w:ascii="Times New Roman" w:hAnsi="Times New Roman" w:cs="Times New Roman"/>
                <w:sz w:val="15"/>
                <w:szCs w:val="15"/>
              </w:rPr>
            </w:pPr>
            <w:r w:rsidRPr="003504FE">
              <w:rPr>
                <w:rFonts w:ascii="Times New Roman" w:hAnsi="Times New Roman" w:cs="Times New Roman"/>
                <w:sz w:val="15"/>
                <w:szCs w:val="15"/>
              </w:rPr>
              <w:t>10,3</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45"/>
              <w:jc w:val="right"/>
              <w:rPr>
                <w:rFonts w:ascii="Times New Roman" w:hAnsi="Times New Roman" w:cs="Times New Roman"/>
                <w:sz w:val="15"/>
                <w:szCs w:val="15"/>
              </w:rPr>
            </w:pPr>
            <w:r w:rsidRPr="003504FE">
              <w:rPr>
                <w:rFonts w:ascii="Times New Roman" w:hAnsi="Times New Roman" w:cs="Times New Roman"/>
                <w:sz w:val="15"/>
                <w:szCs w:val="15"/>
              </w:rPr>
              <w:t>11,1</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45"/>
              <w:jc w:val="right"/>
              <w:rPr>
                <w:rFonts w:ascii="Times New Roman" w:hAnsi="Times New Roman" w:cs="Times New Roman"/>
                <w:sz w:val="15"/>
                <w:szCs w:val="15"/>
              </w:rPr>
            </w:pPr>
            <w:r w:rsidRPr="003504FE">
              <w:rPr>
                <w:rFonts w:ascii="Times New Roman" w:hAnsi="Times New Roman" w:cs="Times New Roman"/>
                <w:sz w:val="15"/>
                <w:szCs w:val="15"/>
              </w:rPr>
              <w:t>12,0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45"/>
              <w:jc w:val="right"/>
              <w:rPr>
                <w:rFonts w:ascii="Times New Roman" w:hAnsi="Times New Roman" w:cs="Times New Roman"/>
                <w:sz w:val="15"/>
                <w:szCs w:val="15"/>
              </w:rPr>
            </w:pPr>
            <w:r w:rsidRPr="003504FE">
              <w:rPr>
                <w:rFonts w:ascii="Times New Roman" w:hAnsi="Times New Roman" w:cs="Times New Roman"/>
                <w:sz w:val="15"/>
                <w:szCs w:val="15"/>
              </w:rPr>
              <w:t>13,0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45"/>
              <w:jc w:val="right"/>
              <w:rPr>
                <w:rFonts w:ascii="Times New Roman" w:hAnsi="Times New Roman" w:cs="Times New Roman"/>
                <w:sz w:val="15"/>
                <w:szCs w:val="15"/>
              </w:rPr>
            </w:pPr>
            <w:r w:rsidRPr="003504FE">
              <w:rPr>
                <w:rFonts w:ascii="Times New Roman" w:hAnsi="Times New Roman" w:cs="Times New Roman"/>
                <w:sz w:val="15"/>
                <w:szCs w:val="15"/>
              </w:rPr>
              <w:t>14,0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344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ПП3-М2.1.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2014-2016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345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346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ПП3-ПМ2.1.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347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ПП2-М2.2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утверждении ставок для начи</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ления субсидий»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xml:space="preserve">2014-2020 годы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348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65BC0">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349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ПП3-ПМ2.2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65BC0">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да</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351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ПП3-М2.3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A298D">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государственной по</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держки на реализацию мер</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приятий ведомстве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ных целевых программ»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352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522</w:t>
            </w:r>
          </w:p>
          <w:p w:rsidR="005E3C25" w:rsidRPr="003504FE" w:rsidRDefault="005E3C25" w:rsidP="00A6386E">
            <w:pPr>
              <w:ind w:left="-95" w:right="-108"/>
              <w:rPr>
                <w:rFonts w:ascii="Times New Roman" w:hAnsi="Times New Roman" w:cs="Times New Roman"/>
                <w:color w:val="000000"/>
                <w:sz w:val="15"/>
                <w:szCs w:val="15"/>
              </w:rPr>
            </w:pPr>
            <w:r w:rsidRPr="003504FE">
              <w:rPr>
                <w:rFonts w:ascii="Times New Roman" w:hAnsi="Times New Roman" w:cs="Times New Roman"/>
                <w:color w:val="000000"/>
                <w:sz w:val="15"/>
                <w:szCs w:val="15"/>
              </w:rPr>
              <w:t> 08 00</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65BC0" w:rsidRDefault="005E3C25" w:rsidP="00F143CA">
            <w:pPr>
              <w:ind w:left="-87"/>
              <w:jc w:val="right"/>
              <w:rPr>
                <w:rFonts w:ascii="Times New Roman" w:hAnsi="Times New Roman" w:cs="Times New Roman"/>
                <w:i/>
                <w:color w:val="000000"/>
                <w:sz w:val="15"/>
                <w:szCs w:val="15"/>
              </w:rPr>
            </w:pPr>
            <w:r w:rsidRPr="00365BC0">
              <w:rPr>
                <w:rFonts w:ascii="Times New Roman" w:hAnsi="Times New Roman" w:cs="Times New Roman"/>
                <w:i/>
                <w:color w:val="000000"/>
                <w:sz w:val="15"/>
                <w:szCs w:val="15"/>
              </w:rPr>
              <w:t>14374,7</w:t>
            </w:r>
          </w:p>
        </w:tc>
        <w:tc>
          <w:tcPr>
            <w:tcW w:w="709" w:type="dxa"/>
            <w:tcBorders>
              <w:top w:val="single" w:sz="4" w:space="0" w:color="auto"/>
              <w:left w:val="nil"/>
              <w:bottom w:val="single" w:sz="4" w:space="0" w:color="auto"/>
              <w:right w:val="single" w:sz="4" w:space="0" w:color="auto"/>
            </w:tcBorders>
            <w:shd w:val="clear" w:color="000000" w:fill="FFFFFF"/>
          </w:tcPr>
          <w:p w:rsidR="005E3C25" w:rsidRPr="00365BC0" w:rsidRDefault="005E3C25" w:rsidP="00F143CA">
            <w:pPr>
              <w:ind w:left="-87"/>
              <w:jc w:val="right"/>
              <w:rPr>
                <w:rFonts w:ascii="Times New Roman" w:hAnsi="Times New Roman" w:cs="Times New Roman"/>
                <w:i/>
                <w:color w:val="000000"/>
                <w:sz w:val="15"/>
                <w:szCs w:val="15"/>
              </w:rPr>
            </w:pPr>
            <w:r w:rsidRPr="00365BC0">
              <w:rPr>
                <w:rFonts w:ascii="Times New Roman" w:hAnsi="Times New Roman" w:cs="Times New Roman"/>
                <w:i/>
                <w:color w:val="000000"/>
                <w:sz w:val="15"/>
                <w:szCs w:val="15"/>
              </w:rPr>
              <w:t>70000,0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65BC0" w:rsidRDefault="005E3C25" w:rsidP="00F143CA">
            <w:pPr>
              <w:ind w:left="-87"/>
              <w:jc w:val="right"/>
              <w:rPr>
                <w:rFonts w:ascii="Times New Roman" w:hAnsi="Times New Roman" w:cs="Times New Roman"/>
                <w:i/>
                <w:color w:val="000000"/>
                <w:sz w:val="15"/>
                <w:szCs w:val="15"/>
              </w:rPr>
            </w:pPr>
            <w:r w:rsidRPr="00365BC0">
              <w:rPr>
                <w:rFonts w:ascii="Times New Roman" w:hAnsi="Times New Roman" w:cs="Times New Roman"/>
                <w:i/>
                <w:color w:val="000000"/>
                <w:sz w:val="15"/>
                <w:szCs w:val="15"/>
              </w:rPr>
              <w:t>10000,0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65BC0" w:rsidRDefault="005E3C25" w:rsidP="00F143CA">
            <w:pPr>
              <w:ind w:left="-87"/>
              <w:jc w:val="right"/>
              <w:rPr>
                <w:rFonts w:ascii="Times New Roman" w:hAnsi="Times New Roman" w:cs="Times New Roman"/>
                <w:i/>
                <w:color w:val="000000"/>
                <w:sz w:val="15"/>
                <w:szCs w:val="15"/>
              </w:rPr>
            </w:pPr>
            <w:r w:rsidRPr="00365BC0">
              <w:rPr>
                <w:rFonts w:ascii="Times New Roman" w:hAnsi="Times New Roman" w:cs="Times New Roman"/>
                <w:i/>
                <w:color w:val="000000"/>
                <w:sz w:val="15"/>
                <w:szCs w:val="15"/>
              </w:rPr>
              <w:t>40000,0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65BC0" w:rsidRDefault="005E3C25" w:rsidP="00F143CA">
            <w:pPr>
              <w:ind w:left="-87"/>
              <w:jc w:val="right"/>
              <w:rPr>
                <w:rFonts w:ascii="Times New Roman" w:hAnsi="Times New Roman" w:cs="Times New Roman"/>
                <w:i/>
                <w:color w:val="000000"/>
                <w:sz w:val="15"/>
                <w:szCs w:val="15"/>
              </w:rPr>
            </w:pPr>
            <w:r w:rsidRPr="00365BC0">
              <w:rPr>
                <w:rFonts w:ascii="Times New Roman" w:hAnsi="Times New Roman" w:cs="Times New Roman"/>
                <w:i/>
                <w:color w:val="000000"/>
                <w:sz w:val="15"/>
                <w:szCs w:val="15"/>
              </w:rPr>
              <w:t>50000,0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65BC0" w:rsidRDefault="005E3C25" w:rsidP="00F143CA">
            <w:pPr>
              <w:ind w:left="-87"/>
              <w:jc w:val="right"/>
              <w:rPr>
                <w:rFonts w:ascii="Times New Roman" w:hAnsi="Times New Roman" w:cs="Times New Roman"/>
                <w:i/>
                <w:color w:val="000000"/>
                <w:sz w:val="15"/>
                <w:szCs w:val="15"/>
              </w:rPr>
            </w:pPr>
            <w:r w:rsidRPr="00365BC0">
              <w:rPr>
                <w:rFonts w:ascii="Times New Roman" w:hAnsi="Times New Roman" w:cs="Times New Roman"/>
                <w:i/>
                <w:color w:val="000000"/>
                <w:sz w:val="15"/>
                <w:szCs w:val="15"/>
              </w:rPr>
              <w:t>49000,0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65BC0" w:rsidRDefault="005E3C25" w:rsidP="00F143CA">
            <w:pPr>
              <w:ind w:left="-87"/>
              <w:jc w:val="right"/>
              <w:rPr>
                <w:rFonts w:ascii="Times New Roman" w:hAnsi="Times New Roman" w:cs="Times New Roman"/>
                <w:i/>
                <w:color w:val="000000"/>
                <w:sz w:val="15"/>
                <w:szCs w:val="15"/>
              </w:rPr>
            </w:pPr>
            <w:r w:rsidRPr="00365BC0">
              <w:rPr>
                <w:rFonts w:ascii="Times New Roman" w:hAnsi="Times New Roman" w:cs="Times New Roman"/>
                <w:i/>
                <w:color w:val="000000"/>
                <w:sz w:val="15"/>
                <w:szCs w:val="15"/>
              </w:rPr>
              <w:t>49000,0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65BC0" w:rsidRDefault="005E3C25" w:rsidP="00F143CA">
            <w:pPr>
              <w:ind w:left="-87"/>
              <w:jc w:val="right"/>
              <w:rPr>
                <w:rFonts w:ascii="Times New Roman" w:hAnsi="Times New Roman" w:cs="Times New Roman"/>
                <w:i/>
                <w:color w:val="000000"/>
                <w:sz w:val="15"/>
                <w:szCs w:val="15"/>
              </w:rPr>
            </w:pPr>
            <w:r w:rsidRPr="00365BC0">
              <w:rPr>
                <w:rFonts w:ascii="Times New Roman" w:hAnsi="Times New Roman" w:cs="Times New Roman"/>
                <w:i/>
                <w:color w:val="000000"/>
                <w:sz w:val="15"/>
                <w:szCs w:val="15"/>
              </w:rPr>
              <w:t>282374,7</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353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354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355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A6386E">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ПП3-ОМ3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A3C6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«Предоставление субс</w:t>
            </w:r>
            <w:r w:rsidRPr="003504FE">
              <w:rPr>
                <w:rFonts w:ascii="Times New Roman" w:hAnsi="Times New Roman" w:cs="Times New Roman"/>
                <w:b/>
                <w:bCs/>
                <w:color w:val="000000"/>
                <w:sz w:val="16"/>
                <w:szCs w:val="16"/>
              </w:rPr>
              <w:t>и</w:t>
            </w:r>
            <w:r w:rsidRPr="003504FE">
              <w:rPr>
                <w:rFonts w:ascii="Times New Roman" w:hAnsi="Times New Roman" w:cs="Times New Roman"/>
                <w:b/>
                <w:bCs/>
                <w:color w:val="000000"/>
                <w:sz w:val="16"/>
                <w:szCs w:val="16"/>
              </w:rPr>
              <w:t>дий на содержание т</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варного маточного поголовья кру</w:t>
            </w:r>
            <w:r w:rsidRPr="003504FE">
              <w:rPr>
                <w:rFonts w:ascii="Times New Roman" w:hAnsi="Times New Roman" w:cs="Times New Roman"/>
                <w:b/>
                <w:bCs/>
                <w:color w:val="000000"/>
                <w:sz w:val="16"/>
                <w:szCs w:val="16"/>
              </w:rPr>
              <w:t>п</w:t>
            </w:r>
            <w:r w:rsidRPr="003504FE">
              <w:rPr>
                <w:rFonts w:ascii="Times New Roman" w:hAnsi="Times New Roman" w:cs="Times New Roman"/>
                <w:b/>
                <w:bCs/>
                <w:color w:val="000000"/>
                <w:sz w:val="16"/>
                <w:szCs w:val="16"/>
              </w:rPr>
              <w:t>ного рог</w:t>
            </w:r>
            <w:r w:rsidRPr="003504FE">
              <w:rPr>
                <w:rFonts w:ascii="Times New Roman" w:hAnsi="Times New Roman" w:cs="Times New Roman"/>
                <w:b/>
                <w:bCs/>
                <w:color w:val="000000"/>
                <w:sz w:val="16"/>
                <w:szCs w:val="16"/>
              </w:rPr>
              <w:t>а</w:t>
            </w:r>
            <w:r w:rsidRPr="003504FE">
              <w:rPr>
                <w:rFonts w:ascii="Times New Roman" w:hAnsi="Times New Roman" w:cs="Times New Roman"/>
                <w:b/>
                <w:bCs/>
                <w:color w:val="000000"/>
                <w:sz w:val="16"/>
                <w:szCs w:val="16"/>
              </w:rPr>
              <w:t>того скота мясных пород и их помесей»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2016-2020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356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A6386E">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522</w:t>
            </w:r>
          </w:p>
          <w:p w:rsidR="005E3C25" w:rsidRPr="003504FE" w:rsidRDefault="005E3C25" w:rsidP="00A6386E">
            <w:pPr>
              <w:ind w:left="-95" w:right="-108"/>
              <w:rPr>
                <w:rFonts w:ascii="Times New Roman" w:hAnsi="Times New Roman" w:cs="Times New Roman"/>
                <w:color w:val="000000"/>
                <w:sz w:val="15"/>
                <w:szCs w:val="15"/>
              </w:rPr>
            </w:pPr>
            <w:r w:rsidRPr="003504FE">
              <w:rPr>
                <w:rFonts w:ascii="Times New Roman" w:hAnsi="Times New Roman" w:cs="Times New Roman"/>
                <w:color w:val="000000"/>
                <w:sz w:val="15"/>
                <w:szCs w:val="15"/>
              </w:rPr>
              <w:t> 08 00</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E22F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E22F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87"/>
              <w:jc w:val="right"/>
              <w:rPr>
                <w:rFonts w:ascii="Times New Roman" w:hAnsi="Times New Roman" w:cs="Times New Roman"/>
                <w:color w:val="000000"/>
                <w:sz w:val="15"/>
                <w:szCs w:val="15"/>
              </w:rPr>
            </w:pPr>
            <w:r>
              <w:rPr>
                <w:rFonts w:ascii="Times New Roman" w:hAnsi="Times New Roman" w:cs="Times New Roman"/>
                <w:color w:val="000000"/>
                <w:sz w:val="15"/>
                <w:szCs w:val="15"/>
              </w:rPr>
              <w:t>3823,0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87"/>
              <w:jc w:val="right"/>
              <w:rPr>
                <w:rFonts w:ascii="Times New Roman" w:hAnsi="Times New Roman" w:cs="Times New Roman"/>
                <w:color w:val="000000"/>
                <w:sz w:val="15"/>
                <w:szCs w:val="15"/>
              </w:rPr>
            </w:pPr>
            <w:r>
              <w:rPr>
                <w:rFonts w:ascii="Times New Roman" w:hAnsi="Times New Roman" w:cs="Times New Roman"/>
                <w:color w:val="000000"/>
                <w:sz w:val="15"/>
                <w:szCs w:val="15"/>
              </w:rPr>
              <w:t>3823,0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87"/>
              <w:jc w:val="right"/>
              <w:rPr>
                <w:rFonts w:ascii="Times New Roman" w:hAnsi="Times New Roman" w:cs="Times New Roman"/>
                <w:color w:val="000000"/>
                <w:sz w:val="15"/>
                <w:szCs w:val="15"/>
              </w:rPr>
            </w:pPr>
            <w:r>
              <w:rPr>
                <w:rFonts w:ascii="Times New Roman" w:hAnsi="Times New Roman" w:cs="Times New Roman"/>
                <w:color w:val="000000"/>
                <w:sz w:val="15"/>
                <w:szCs w:val="15"/>
              </w:rPr>
              <w:t>8823,0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87"/>
              <w:jc w:val="right"/>
              <w:rPr>
                <w:rFonts w:ascii="Times New Roman" w:hAnsi="Times New Roman" w:cs="Times New Roman"/>
                <w:color w:val="000000"/>
                <w:sz w:val="15"/>
                <w:szCs w:val="15"/>
              </w:rPr>
            </w:pPr>
            <w:r>
              <w:rPr>
                <w:rFonts w:ascii="Times New Roman" w:hAnsi="Times New Roman" w:cs="Times New Roman"/>
                <w:color w:val="000000"/>
                <w:sz w:val="15"/>
                <w:szCs w:val="15"/>
              </w:rPr>
              <w:t>8944,0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87"/>
              <w:jc w:val="right"/>
              <w:rPr>
                <w:rFonts w:ascii="Times New Roman" w:hAnsi="Times New Roman" w:cs="Times New Roman"/>
                <w:color w:val="000000"/>
                <w:sz w:val="15"/>
                <w:szCs w:val="15"/>
              </w:rPr>
            </w:pPr>
            <w:r>
              <w:rPr>
                <w:rFonts w:ascii="Times New Roman" w:hAnsi="Times New Roman" w:cs="Times New Roman"/>
                <w:color w:val="000000"/>
                <w:sz w:val="15"/>
                <w:szCs w:val="15"/>
              </w:rPr>
              <w:t>8644,0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87"/>
              <w:jc w:val="right"/>
              <w:rPr>
                <w:rFonts w:ascii="Times New Roman" w:hAnsi="Times New Roman" w:cs="Times New Roman"/>
                <w:color w:val="000000"/>
                <w:sz w:val="15"/>
                <w:szCs w:val="15"/>
              </w:rPr>
            </w:pPr>
            <w:r>
              <w:rPr>
                <w:rFonts w:ascii="Times New Roman" w:hAnsi="Times New Roman" w:cs="Times New Roman"/>
                <w:color w:val="000000"/>
                <w:sz w:val="15"/>
                <w:szCs w:val="15"/>
              </w:rPr>
              <w:t>33578,0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357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A6386E">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358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A6386E">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E22F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E22F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E22F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E22F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E22F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359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A6386E">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ПП3-ПОМ3.1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7099D">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«Сохранность и увеличение товарного мато</w:t>
            </w:r>
            <w:r w:rsidRPr="003504FE">
              <w:rPr>
                <w:rFonts w:ascii="Times New Roman" w:hAnsi="Times New Roman" w:cs="Times New Roman"/>
                <w:color w:val="000000"/>
                <w:sz w:val="16"/>
                <w:szCs w:val="16"/>
              </w:rPr>
              <w:t>ч</w:t>
            </w:r>
            <w:r w:rsidRPr="003504FE">
              <w:rPr>
                <w:rFonts w:ascii="Times New Roman" w:hAnsi="Times New Roman" w:cs="Times New Roman"/>
                <w:color w:val="000000"/>
                <w:sz w:val="16"/>
                <w:szCs w:val="16"/>
              </w:rPr>
              <w:t xml:space="preserve">ного поголовья </w:t>
            </w:r>
            <w:r w:rsidRPr="003504FE">
              <w:rPr>
                <w:rFonts w:ascii="Times New Roman" w:hAnsi="Times New Roman" w:cs="Times New Roman"/>
                <w:sz w:val="16"/>
                <w:szCs w:val="16"/>
              </w:rPr>
              <w:t>крупного рогатого скота мясных пород и их помесей в сельскохозя</w:t>
            </w:r>
            <w:r w:rsidRPr="003504FE">
              <w:rPr>
                <w:rFonts w:ascii="Times New Roman" w:hAnsi="Times New Roman" w:cs="Times New Roman"/>
                <w:sz w:val="16"/>
                <w:szCs w:val="16"/>
              </w:rPr>
              <w:t>й</w:t>
            </w:r>
            <w:r w:rsidRPr="003504FE">
              <w:rPr>
                <w:rFonts w:ascii="Times New Roman" w:hAnsi="Times New Roman" w:cs="Times New Roman"/>
                <w:sz w:val="16"/>
                <w:szCs w:val="16"/>
              </w:rPr>
              <w:t>стве</w:t>
            </w:r>
            <w:r w:rsidRPr="003504FE">
              <w:rPr>
                <w:rFonts w:ascii="Times New Roman" w:hAnsi="Times New Roman" w:cs="Times New Roman"/>
                <w:sz w:val="16"/>
                <w:szCs w:val="16"/>
              </w:rPr>
              <w:t>н</w:t>
            </w:r>
            <w:r w:rsidRPr="003504FE">
              <w:rPr>
                <w:rFonts w:ascii="Times New Roman" w:hAnsi="Times New Roman" w:cs="Times New Roman"/>
                <w:sz w:val="16"/>
                <w:szCs w:val="16"/>
              </w:rPr>
              <w:t>ных организациях, крестьянских (фермерских) хозяйствах, включая индив</w:t>
            </w:r>
            <w:r w:rsidRPr="003504FE">
              <w:rPr>
                <w:rFonts w:ascii="Times New Roman" w:hAnsi="Times New Roman" w:cs="Times New Roman"/>
                <w:sz w:val="16"/>
                <w:szCs w:val="16"/>
              </w:rPr>
              <w:t>и</w:t>
            </w:r>
            <w:r w:rsidRPr="003504FE">
              <w:rPr>
                <w:rFonts w:ascii="Times New Roman" w:hAnsi="Times New Roman" w:cs="Times New Roman"/>
                <w:sz w:val="16"/>
                <w:szCs w:val="16"/>
              </w:rPr>
              <w:t>дуальных предпринимат</w:t>
            </w:r>
            <w:r w:rsidRPr="003504FE">
              <w:rPr>
                <w:rFonts w:ascii="Times New Roman" w:hAnsi="Times New Roman" w:cs="Times New Roman"/>
                <w:sz w:val="16"/>
                <w:szCs w:val="16"/>
              </w:rPr>
              <w:t>е</w:t>
            </w:r>
            <w:r w:rsidRPr="003504FE">
              <w:rPr>
                <w:rFonts w:ascii="Times New Roman" w:hAnsi="Times New Roman" w:cs="Times New Roman"/>
                <w:sz w:val="16"/>
                <w:szCs w:val="16"/>
              </w:rPr>
              <w:t>лей»»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E22F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E22FA">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EE22FA">
            <w:pPr>
              <w:jc w:val="center"/>
              <w:rPr>
                <w:rFonts w:ascii="Times New Roman" w:hAnsi="Times New Roman" w:cs="Times New Roman"/>
                <w:color w:val="000000"/>
                <w:sz w:val="15"/>
                <w:szCs w:val="15"/>
              </w:rPr>
            </w:pPr>
            <w:r w:rsidRPr="003504FE">
              <w:rPr>
                <w:rStyle w:val="ae"/>
                <w:rFonts w:ascii="Times New Roman" w:hAnsi="Times New Roman"/>
                <w:color w:val="000000"/>
                <w:sz w:val="15"/>
                <w:szCs w:val="15"/>
              </w:rPr>
              <w:footnoteReference w:id="9"/>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E22F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E22F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E22F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E22F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E22F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E22F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E22F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E22F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E22F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E22F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rPr>
                <w:sz w:val="15"/>
                <w:szCs w:val="15"/>
              </w:rPr>
            </w:pPr>
            <w:r w:rsidRPr="003504FE">
              <w:rPr>
                <w:rFonts w:ascii="Times New Roman" w:hAnsi="Times New Roman" w:cs="Times New Roman"/>
                <w:color w:val="000000"/>
                <w:sz w:val="15"/>
                <w:szCs w:val="15"/>
              </w:rPr>
              <w:t>˃100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pPr>
              <w:rPr>
                <w:sz w:val="15"/>
                <w:szCs w:val="15"/>
              </w:rPr>
            </w:pPr>
            <w:r w:rsidRPr="003504FE">
              <w:rPr>
                <w:rFonts w:ascii="Times New Roman" w:hAnsi="Times New Roman" w:cs="Times New Roman"/>
                <w:color w:val="000000"/>
                <w:sz w:val="15"/>
                <w:szCs w:val="15"/>
              </w:rPr>
              <w:t>˃100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rPr>
                <w:sz w:val="15"/>
                <w:szCs w:val="15"/>
              </w:rPr>
            </w:pPr>
            <w:r w:rsidRPr="003504FE">
              <w:rPr>
                <w:rFonts w:ascii="Times New Roman" w:hAnsi="Times New Roman" w:cs="Times New Roman"/>
                <w:color w:val="000000"/>
                <w:sz w:val="15"/>
                <w:szCs w:val="15"/>
              </w:rPr>
              <w:t>˃100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rPr>
                <w:sz w:val="15"/>
                <w:szCs w:val="15"/>
              </w:rPr>
            </w:pPr>
            <w:r w:rsidRPr="003504FE">
              <w:rPr>
                <w:rFonts w:ascii="Times New Roman" w:hAnsi="Times New Roman" w:cs="Times New Roman"/>
                <w:color w:val="000000"/>
                <w:sz w:val="15"/>
                <w:szCs w:val="15"/>
              </w:rPr>
              <w:t>˃100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E22F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A6386E">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ПП3-М3.1.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9C2CD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2016-2017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361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A6386E">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362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A6386E">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ПП3-ПМ3.1.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363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A6386E">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ПП2-М3.2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утверждении ставок для начи</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ления субсидий»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9C2CD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xml:space="preserve">2016-2020 годы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364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A6386E">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365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A6386E">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ПП3-ПМ3.2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FA1D0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E22FA">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E22FA">
            <w:pPr>
              <w:jc w:val="center"/>
              <w:rPr>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да</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366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A6386E">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F143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367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A6386E">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ПП3-М3.3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86FE5">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государственной по</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 xml:space="preserve">держки </w:t>
            </w:r>
            <w:r w:rsidRPr="00786FE5">
              <w:rPr>
                <w:rFonts w:ascii="Times New Roman" w:hAnsi="Times New Roman" w:cs="Times New Roman"/>
                <w:color w:val="000000"/>
                <w:sz w:val="16"/>
                <w:szCs w:val="16"/>
              </w:rPr>
              <w:t xml:space="preserve">на </w:t>
            </w:r>
            <w:r w:rsidRPr="00786FE5">
              <w:rPr>
                <w:rFonts w:ascii="Times New Roman" w:hAnsi="Times New Roman" w:cs="Times New Roman"/>
                <w:bCs/>
                <w:color w:val="000000"/>
                <w:sz w:val="16"/>
                <w:szCs w:val="16"/>
              </w:rPr>
              <w:t>содержание т</w:t>
            </w:r>
            <w:r w:rsidRPr="00786FE5">
              <w:rPr>
                <w:rFonts w:ascii="Times New Roman" w:hAnsi="Times New Roman" w:cs="Times New Roman"/>
                <w:bCs/>
                <w:color w:val="000000"/>
                <w:sz w:val="16"/>
                <w:szCs w:val="16"/>
              </w:rPr>
              <w:t>о</w:t>
            </w:r>
            <w:r w:rsidRPr="00786FE5">
              <w:rPr>
                <w:rFonts w:ascii="Times New Roman" w:hAnsi="Times New Roman" w:cs="Times New Roman"/>
                <w:bCs/>
                <w:color w:val="000000"/>
                <w:sz w:val="16"/>
                <w:szCs w:val="16"/>
              </w:rPr>
              <w:t>варного маточного погол</w:t>
            </w:r>
            <w:r w:rsidRPr="00786FE5">
              <w:rPr>
                <w:rFonts w:ascii="Times New Roman" w:hAnsi="Times New Roman" w:cs="Times New Roman"/>
                <w:bCs/>
                <w:color w:val="000000"/>
                <w:sz w:val="16"/>
                <w:szCs w:val="16"/>
              </w:rPr>
              <w:t>о</w:t>
            </w:r>
            <w:r w:rsidRPr="00786FE5">
              <w:rPr>
                <w:rFonts w:ascii="Times New Roman" w:hAnsi="Times New Roman" w:cs="Times New Roman"/>
                <w:bCs/>
                <w:color w:val="000000"/>
                <w:sz w:val="16"/>
                <w:szCs w:val="16"/>
              </w:rPr>
              <w:t>вья крупного рогатого ск</w:t>
            </w:r>
            <w:r w:rsidRPr="00786FE5">
              <w:rPr>
                <w:rFonts w:ascii="Times New Roman" w:hAnsi="Times New Roman" w:cs="Times New Roman"/>
                <w:bCs/>
                <w:color w:val="000000"/>
                <w:sz w:val="16"/>
                <w:szCs w:val="16"/>
              </w:rPr>
              <w:t>о</w:t>
            </w:r>
            <w:r w:rsidRPr="00786FE5">
              <w:rPr>
                <w:rFonts w:ascii="Times New Roman" w:hAnsi="Times New Roman" w:cs="Times New Roman"/>
                <w:bCs/>
                <w:color w:val="000000"/>
                <w:sz w:val="16"/>
                <w:szCs w:val="16"/>
              </w:rPr>
              <w:t>та мясных пород и их пом</w:t>
            </w:r>
            <w:r w:rsidRPr="00786FE5">
              <w:rPr>
                <w:rFonts w:ascii="Times New Roman" w:hAnsi="Times New Roman" w:cs="Times New Roman"/>
                <w:bCs/>
                <w:color w:val="000000"/>
                <w:sz w:val="16"/>
                <w:szCs w:val="16"/>
              </w:rPr>
              <w:t>е</w:t>
            </w:r>
            <w:r w:rsidRPr="00786FE5">
              <w:rPr>
                <w:rFonts w:ascii="Times New Roman" w:hAnsi="Times New Roman" w:cs="Times New Roman"/>
                <w:bCs/>
                <w:color w:val="000000"/>
                <w:sz w:val="16"/>
                <w:szCs w:val="16"/>
              </w:rPr>
              <w:t>сей</w:t>
            </w:r>
            <w:r w:rsidRPr="00786FE5">
              <w:rPr>
                <w:rFonts w:ascii="Times New Roman" w:hAnsi="Times New Roman"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9C2CD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2016-2020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368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A6386E">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522</w:t>
            </w:r>
          </w:p>
          <w:p w:rsidR="005E3C25" w:rsidRPr="003504FE" w:rsidRDefault="005E3C25" w:rsidP="00A6386E">
            <w:pPr>
              <w:ind w:left="-95" w:right="-108"/>
              <w:rPr>
                <w:rFonts w:ascii="Times New Roman" w:hAnsi="Times New Roman" w:cs="Times New Roman"/>
                <w:color w:val="000000"/>
                <w:sz w:val="15"/>
                <w:szCs w:val="15"/>
              </w:rPr>
            </w:pPr>
            <w:r w:rsidRPr="003504FE">
              <w:rPr>
                <w:rFonts w:ascii="Times New Roman" w:hAnsi="Times New Roman" w:cs="Times New Roman"/>
                <w:color w:val="000000"/>
                <w:sz w:val="15"/>
                <w:szCs w:val="15"/>
              </w:rPr>
              <w:t> 08 00</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E22F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E22F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E22F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F143CA" w:rsidRDefault="005E3C25" w:rsidP="00F143CA">
            <w:pPr>
              <w:ind w:left="-87"/>
              <w:jc w:val="right"/>
              <w:rPr>
                <w:rFonts w:ascii="Times New Roman" w:hAnsi="Times New Roman" w:cs="Times New Roman"/>
                <w:i/>
                <w:color w:val="000000"/>
                <w:sz w:val="15"/>
                <w:szCs w:val="15"/>
              </w:rPr>
            </w:pPr>
            <w:r w:rsidRPr="00F143CA">
              <w:rPr>
                <w:rFonts w:ascii="Times New Roman" w:hAnsi="Times New Roman" w:cs="Times New Roman"/>
                <w:i/>
                <w:color w:val="000000"/>
                <w:sz w:val="15"/>
                <w:szCs w:val="15"/>
              </w:rPr>
              <w:t>3823,0</w:t>
            </w:r>
          </w:p>
        </w:tc>
        <w:tc>
          <w:tcPr>
            <w:tcW w:w="715" w:type="dxa"/>
            <w:tcBorders>
              <w:top w:val="single" w:sz="4" w:space="0" w:color="auto"/>
              <w:left w:val="nil"/>
              <w:bottom w:val="single" w:sz="4" w:space="0" w:color="auto"/>
              <w:right w:val="single" w:sz="4" w:space="0" w:color="auto"/>
            </w:tcBorders>
            <w:shd w:val="clear" w:color="000000" w:fill="FFFFFF"/>
          </w:tcPr>
          <w:p w:rsidR="005E3C25" w:rsidRPr="00F143CA" w:rsidRDefault="005E3C25" w:rsidP="00F143CA">
            <w:pPr>
              <w:ind w:left="-87"/>
              <w:jc w:val="right"/>
              <w:rPr>
                <w:rFonts w:ascii="Times New Roman" w:hAnsi="Times New Roman" w:cs="Times New Roman"/>
                <w:i/>
                <w:color w:val="000000"/>
                <w:sz w:val="15"/>
                <w:szCs w:val="15"/>
              </w:rPr>
            </w:pPr>
            <w:r w:rsidRPr="00F143CA">
              <w:rPr>
                <w:rFonts w:ascii="Times New Roman" w:hAnsi="Times New Roman" w:cs="Times New Roman"/>
                <w:i/>
                <w:color w:val="000000"/>
                <w:sz w:val="15"/>
                <w:szCs w:val="15"/>
              </w:rPr>
              <w:t>3823,0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F143CA" w:rsidRDefault="005E3C25" w:rsidP="00F143CA">
            <w:pPr>
              <w:ind w:left="-87"/>
              <w:jc w:val="right"/>
              <w:rPr>
                <w:rFonts w:ascii="Times New Roman" w:hAnsi="Times New Roman" w:cs="Times New Roman"/>
                <w:i/>
                <w:color w:val="000000"/>
                <w:sz w:val="15"/>
                <w:szCs w:val="15"/>
              </w:rPr>
            </w:pPr>
            <w:r w:rsidRPr="00F143CA">
              <w:rPr>
                <w:rFonts w:ascii="Times New Roman" w:hAnsi="Times New Roman" w:cs="Times New Roman"/>
                <w:i/>
                <w:color w:val="000000"/>
                <w:sz w:val="15"/>
                <w:szCs w:val="15"/>
              </w:rPr>
              <w:t>8823,0</w:t>
            </w:r>
          </w:p>
        </w:tc>
        <w:tc>
          <w:tcPr>
            <w:tcW w:w="714" w:type="dxa"/>
            <w:tcBorders>
              <w:top w:val="single" w:sz="4" w:space="0" w:color="auto"/>
              <w:left w:val="nil"/>
              <w:bottom w:val="single" w:sz="4" w:space="0" w:color="auto"/>
              <w:right w:val="single" w:sz="4" w:space="0" w:color="auto"/>
            </w:tcBorders>
            <w:shd w:val="clear" w:color="000000" w:fill="FFFFFF"/>
          </w:tcPr>
          <w:p w:rsidR="005E3C25" w:rsidRPr="00F143CA" w:rsidRDefault="005E3C25" w:rsidP="00F143CA">
            <w:pPr>
              <w:ind w:left="-87"/>
              <w:jc w:val="right"/>
              <w:rPr>
                <w:rFonts w:ascii="Times New Roman" w:hAnsi="Times New Roman" w:cs="Times New Roman"/>
                <w:i/>
                <w:color w:val="000000"/>
                <w:sz w:val="15"/>
                <w:szCs w:val="15"/>
              </w:rPr>
            </w:pPr>
            <w:r w:rsidRPr="00F143CA">
              <w:rPr>
                <w:rFonts w:ascii="Times New Roman" w:hAnsi="Times New Roman" w:cs="Times New Roman"/>
                <w:i/>
                <w:color w:val="000000"/>
                <w:sz w:val="15"/>
                <w:szCs w:val="15"/>
              </w:rPr>
              <w:t>8944,0</w:t>
            </w:r>
          </w:p>
        </w:tc>
        <w:tc>
          <w:tcPr>
            <w:tcW w:w="715" w:type="dxa"/>
            <w:tcBorders>
              <w:top w:val="single" w:sz="4" w:space="0" w:color="auto"/>
              <w:left w:val="nil"/>
              <w:bottom w:val="single" w:sz="4" w:space="0" w:color="auto"/>
              <w:right w:val="single" w:sz="4" w:space="0" w:color="auto"/>
            </w:tcBorders>
            <w:shd w:val="clear" w:color="000000" w:fill="FFFFFF"/>
          </w:tcPr>
          <w:p w:rsidR="005E3C25" w:rsidRPr="00F143CA" w:rsidRDefault="005E3C25" w:rsidP="00F143CA">
            <w:pPr>
              <w:ind w:left="-87"/>
              <w:jc w:val="right"/>
              <w:rPr>
                <w:rFonts w:ascii="Times New Roman" w:hAnsi="Times New Roman" w:cs="Times New Roman"/>
                <w:i/>
                <w:color w:val="000000"/>
                <w:sz w:val="15"/>
                <w:szCs w:val="15"/>
              </w:rPr>
            </w:pPr>
            <w:r w:rsidRPr="00F143CA">
              <w:rPr>
                <w:rFonts w:ascii="Times New Roman" w:hAnsi="Times New Roman" w:cs="Times New Roman"/>
                <w:i/>
                <w:color w:val="000000"/>
                <w:sz w:val="15"/>
                <w:szCs w:val="15"/>
              </w:rPr>
              <w:t>8644,0</w:t>
            </w:r>
          </w:p>
        </w:tc>
        <w:tc>
          <w:tcPr>
            <w:tcW w:w="865" w:type="dxa"/>
            <w:tcBorders>
              <w:top w:val="single" w:sz="4" w:space="0" w:color="auto"/>
              <w:left w:val="nil"/>
              <w:bottom w:val="single" w:sz="4" w:space="0" w:color="auto"/>
              <w:right w:val="single" w:sz="4" w:space="0" w:color="auto"/>
            </w:tcBorders>
            <w:shd w:val="clear" w:color="000000" w:fill="FFFFFF"/>
          </w:tcPr>
          <w:p w:rsidR="005E3C25" w:rsidRPr="00F143CA" w:rsidRDefault="005E3C25" w:rsidP="00F143CA">
            <w:pPr>
              <w:ind w:left="-87"/>
              <w:jc w:val="right"/>
              <w:rPr>
                <w:rFonts w:ascii="Times New Roman" w:hAnsi="Times New Roman" w:cs="Times New Roman"/>
                <w:i/>
                <w:color w:val="000000"/>
                <w:sz w:val="15"/>
                <w:szCs w:val="15"/>
              </w:rPr>
            </w:pPr>
            <w:r w:rsidRPr="00F143CA">
              <w:rPr>
                <w:rFonts w:ascii="Times New Roman" w:hAnsi="Times New Roman" w:cs="Times New Roman"/>
                <w:i/>
                <w:color w:val="000000"/>
                <w:sz w:val="15"/>
                <w:szCs w:val="15"/>
              </w:rPr>
              <w:t>33578,0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369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A6386E">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A6386E">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E22F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E22F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E22F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E22F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86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371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D6933">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ПП3-ОМ4</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54769">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«Предоставление субс</w:t>
            </w:r>
            <w:r w:rsidRPr="003504FE">
              <w:rPr>
                <w:rFonts w:ascii="Times New Roman" w:hAnsi="Times New Roman" w:cs="Times New Roman"/>
                <w:b/>
                <w:bCs/>
                <w:color w:val="000000"/>
                <w:sz w:val="16"/>
                <w:szCs w:val="16"/>
              </w:rPr>
              <w:t>и</w:t>
            </w:r>
            <w:r w:rsidRPr="003504FE">
              <w:rPr>
                <w:rFonts w:ascii="Times New Roman" w:hAnsi="Times New Roman" w:cs="Times New Roman"/>
                <w:b/>
                <w:bCs/>
                <w:color w:val="000000"/>
                <w:sz w:val="16"/>
                <w:szCs w:val="16"/>
              </w:rPr>
              <w:t>дий на компенсацию ча</w:t>
            </w:r>
            <w:r w:rsidRPr="003504FE">
              <w:rPr>
                <w:rFonts w:ascii="Times New Roman" w:hAnsi="Times New Roman" w:cs="Times New Roman"/>
                <w:b/>
                <w:bCs/>
                <w:color w:val="000000"/>
                <w:sz w:val="16"/>
                <w:szCs w:val="16"/>
              </w:rPr>
              <w:t>с</w:t>
            </w:r>
            <w:r w:rsidRPr="003504FE">
              <w:rPr>
                <w:rFonts w:ascii="Times New Roman" w:hAnsi="Times New Roman" w:cs="Times New Roman"/>
                <w:b/>
                <w:bCs/>
                <w:color w:val="000000"/>
                <w:sz w:val="16"/>
                <w:szCs w:val="16"/>
              </w:rPr>
              <w:t>ти процентной ставки по и</w:t>
            </w:r>
            <w:r w:rsidRPr="003504FE">
              <w:rPr>
                <w:rFonts w:ascii="Times New Roman" w:hAnsi="Times New Roman" w:cs="Times New Roman"/>
                <w:b/>
                <w:bCs/>
                <w:color w:val="000000"/>
                <w:sz w:val="16"/>
                <w:szCs w:val="16"/>
              </w:rPr>
              <w:t>н</w:t>
            </w:r>
            <w:r w:rsidRPr="003504FE">
              <w:rPr>
                <w:rFonts w:ascii="Times New Roman" w:hAnsi="Times New Roman" w:cs="Times New Roman"/>
                <w:b/>
                <w:bCs/>
                <w:color w:val="000000"/>
                <w:sz w:val="16"/>
                <w:szCs w:val="16"/>
              </w:rPr>
              <w:t>вестиционным кред</w:t>
            </w:r>
            <w:r w:rsidRPr="003504FE">
              <w:rPr>
                <w:rFonts w:ascii="Times New Roman" w:hAnsi="Times New Roman" w:cs="Times New Roman"/>
                <w:b/>
                <w:bCs/>
                <w:color w:val="000000"/>
                <w:sz w:val="16"/>
                <w:szCs w:val="16"/>
              </w:rPr>
              <w:t>и</w:t>
            </w:r>
            <w:r w:rsidRPr="003504FE">
              <w:rPr>
                <w:rFonts w:ascii="Times New Roman" w:hAnsi="Times New Roman" w:cs="Times New Roman"/>
                <w:b/>
                <w:bCs/>
                <w:color w:val="000000"/>
                <w:sz w:val="16"/>
                <w:szCs w:val="16"/>
              </w:rPr>
              <w:t>там  (займам) на стро</w:t>
            </w:r>
            <w:r w:rsidRPr="003504FE">
              <w:rPr>
                <w:rFonts w:ascii="Times New Roman" w:hAnsi="Times New Roman" w:cs="Times New Roman"/>
                <w:b/>
                <w:bCs/>
                <w:color w:val="000000"/>
                <w:sz w:val="16"/>
                <w:szCs w:val="16"/>
              </w:rPr>
              <w:t>и</w:t>
            </w:r>
            <w:r w:rsidRPr="003504FE">
              <w:rPr>
                <w:rFonts w:ascii="Times New Roman" w:hAnsi="Times New Roman" w:cs="Times New Roman"/>
                <w:b/>
                <w:bCs/>
                <w:color w:val="000000"/>
                <w:sz w:val="16"/>
                <w:szCs w:val="16"/>
              </w:rPr>
              <w:t>тельство объектов для мясного ск</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товодства»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w:t>
            </w:r>
            <w:r>
              <w:rPr>
                <w:rFonts w:ascii="Times New Roman" w:hAnsi="Times New Roman" w:cs="Times New Roman"/>
                <w:color w:val="000000"/>
                <w:sz w:val="15"/>
                <w:szCs w:val="15"/>
              </w:rPr>
              <w:t>17</w:t>
            </w:r>
          </w:p>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372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5341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4C0BD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04 11</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color w:val="000000"/>
                <w:sz w:val="15"/>
                <w:szCs w:val="15"/>
              </w:rPr>
            </w:pPr>
            <w:r w:rsidRPr="003504FE">
              <w:rPr>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color w:val="000000"/>
                <w:sz w:val="15"/>
                <w:szCs w:val="15"/>
              </w:rPr>
            </w:pPr>
            <w:r w:rsidRPr="003504FE">
              <w:rPr>
                <w:color w:val="000000"/>
                <w:sz w:val="15"/>
                <w:szCs w:val="15"/>
              </w:rPr>
              <w:t>3000,0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color w:val="000000"/>
                <w:sz w:val="15"/>
                <w:szCs w:val="15"/>
              </w:rPr>
            </w:pPr>
            <w:r w:rsidRPr="003504FE">
              <w:rPr>
                <w:color w:val="000000"/>
                <w:sz w:val="15"/>
                <w:szCs w:val="15"/>
              </w:rPr>
              <w:t>3000,0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color w:val="000000"/>
                <w:sz w:val="15"/>
                <w:szCs w:val="15"/>
              </w:rPr>
            </w:pPr>
            <w:r w:rsidRPr="003504FE">
              <w:rPr>
                <w:color w:val="000000"/>
                <w:sz w:val="15"/>
                <w:szCs w:val="15"/>
              </w:rPr>
              <w:t>3000,0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color w:val="000000"/>
                <w:sz w:val="15"/>
                <w:szCs w:val="15"/>
              </w:rPr>
            </w:pPr>
            <w:r w:rsidRPr="003504FE">
              <w:rPr>
                <w:color w:val="000000"/>
                <w:sz w:val="15"/>
                <w:szCs w:val="15"/>
              </w:rPr>
              <w:t>9000,0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373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5341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374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5341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375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5341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ПП3-ПОМ4.1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«Расширение ассортимента производс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мясопродуктов и ко</w:t>
            </w:r>
            <w:r w:rsidRPr="003504FE">
              <w:rPr>
                <w:rFonts w:ascii="Times New Roman" w:hAnsi="Times New Roman" w:cs="Times New Roman"/>
                <w:color w:val="000000"/>
                <w:sz w:val="16"/>
                <w:szCs w:val="16"/>
              </w:rPr>
              <w:t>л</w:t>
            </w:r>
            <w:r w:rsidRPr="003504FE">
              <w:rPr>
                <w:rFonts w:ascii="Times New Roman" w:hAnsi="Times New Roman" w:cs="Times New Roman"/>
                <w:color w:val="000000"/>
                <w:sz w:val="16"/>
                <w:szCs w:val="16"/>
              </w:rPr>
              <w:t>басных изделий на основе развития глубокой переработки гов</w:t>
            </w:r>
            <w:r w:rsidRPr="003504FE">
              <w:rPr>
                <w:rFonts w:ascii="Times New Roman" w:hAnsi="Times New Roman" w:cs="Times New Roman"/>
                <w:color w:val="000000"/>
                <w:sz w:val="16"/>
                <w:szCs w:val="16"/>
              </w:rPr>
              <w:t>я</w:t>
            </w:r>
            <w:r w:rsidRPr="003504FE">
              <w:rPr>
                <w:rFonts w:ascii="Times New Roman" w:hAnsi="Times New Roman" w:cs="Times New Roman"/>
                <w:color w:val="000000"/>
                <w:sz w:val="16"/>
                <w:szCs w:val="16"/>
              </w:rPr>
              <w:t>дины»</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единиц</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tabs>
                <w:tab w:val="left" w:pos="354"/>
              </w:tabs>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5</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tabs>
                <w:tab w:val="left" w:pos="354"/>
              </w:tabs>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5</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tabs>
                <w:tab w:val="left" w:pos="354"/>
              </w:tabs>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5</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F143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F143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F143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5341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ПП3-М4.1.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03BE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xml:space="preserve">Х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377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5341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378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5341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ПП3-ПМ4.1.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379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5341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ПП3-М4.2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«Субсидиров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 xml:space="preserve">ние части процентной ставки по инвестиционным </w:t>
            </w:r>
            <w:r w:rsidRPr="003504FE">
              <w:rPr>
                <w:rFonts w:ascii="Times New Roman" w:hAnsi="Times New Roman" w:cs="Times New Roman"/>
                <w:sz w:val="16"/>
                <w:szCs w:val="16"/>
              </w:rPr>
              <w:t>кред</w:t>
            </w:r>
            <w:r w:rsidRPr="003504FE">
              <w:rPr>
                <w:rFonts w:ascii="Times New Roman" w:hAnsi="Times New Roman" w:cs="Times New Roman"/>
                <w:sz w:val="16"/>
                <w:szCs w:val="16"/>
              </w:rPr>
              <w:t>и</w:t>
            </w:r>
            <w:r w:rsidRPr="003504FE">
              <w:rPr>
                <w:rFonts w:ascii="Times New Roman" w:hAnsi="Times New Roman" w:cs="Times New Roman"/>
                <w:sz w:val="16"/>
                <w:szCs w:val="16"/>
              </w:rPr>
              <w:t>там (займам) на строительс</w:t>
            </w:r>
            <w:r w:rsidRPr="003504FE">
              <w:rPr>
                <w:rFonts w:ascii="Times New Roman" w:hAnsi="Times New Roman" w:cs="Times New Roman"/>
                <w:sz w:val="16"/>
                <w:szCs w:val="16"/>
              </w:rPr>
              <w:t>т</w:t>
            </w:r>
            <w:r w:rsidRPr="003504FE">
              <w:rPr>
                <w:rFonts w:ascii="Times New Roman" w:hAnsi="Times New Roman" w:cs="Times New Roman"/>
                <w:sz w:val="16"/>
                <w:szCs w:val="16"/>
              </w:rPr>
              <w:t>во, реконструкцию и моде</w:t>
            </w:r>
            <w:r w:rsidRPr="003504FE">
              <w:rPr>
                <w:rFonts w:ascii="Times New Roman" w:hAnsi="Times New Roman" w:cs="Times New Roman"/>
                <w:sz w:val="16"/>
                <w:szCs w:val="16"/>
              </w:rPr>
              <w:t>р</w:t>
            </w:r>
            <w:r w:rsidRPr="003504FE">
              <w:rPr>
                <w:rFonts w:ascii="Times New Roman" w:hAnsi="Times New Roman" w:cs="Times New Roman"/>
                <w:sz w:val="16"/>
                <w:szCs w:val="16"/>
              </w:rPr>
              <w:t>низацию объектов для мясн</w:t>
            </w:r>
            <w:r w:rsidRPr="003504FE">
              <w:rPr>
                <w:rFonts w:ascii="Times New Roman" w:hAnsi="Times New Roman" w:cs="Times New Roman"/>
                <w:sz w:val="16"/>
                <w:szCs w:val="16"/>
              </w:rPr>
              <w:t>о</w:t>
            </w:r>
            <w:r w:rsidRPr="003504FE">
              <w:rPr>
                <w:rFonts w:ascii="Times New Roman" w:hAnsi="Times New Roman" w:cs="Times New Roman"/>
                <w:sz w:val="16"/>
                <w:szCs w:val="16"/>
              </w:rPr>
              <w:t xml:space="preserve">го скотоводства» </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5341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4C0BD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04 11</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color w:val="000000"/>
                <w:sz w:val="15"/>
                <w:szCs w:val="15"/>
              </w:rPr>
            </w:pPr>
            <w:r w:rsidRPr="003504FE">
              <w:rPr>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F143CA" w:rsidRDefault="005E3C25" w:rsidP="00153418">
            <w:pPr>
              <w:jc w:val="center"/>
              <w:rPr>
                <w:i/>
                <w:color w:val="000000"/>
                <w:sz w:val="15"/>
                <w:szCs w:val="15"/>
              </w:rPr>
            </w:pPr>
            <w:r w:rsidRPr="00F143CA">
              <w:rPr>
                <w:i/>
                <w:color w:val="000000"/>
                <w:sz w:val="15"/>
                <w:szCs w:val="15"/>
              </w:rPr>
              <w:t>3000,0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F143CA" w:rsidRDefault="005E3C25" w:rsidP="00153418">
            <w:pPr>
              <w:jc w:val="center"/>
              <w:rPr>
                <w:i/>
                <w:color w:val="000000"/>
                <w:sz w:val="15"/>
                <w:szCs w:val="15"/>
              </w:rPr>
            </w:pPr>
            <w:r w:rsidRPr="00F143CA">
              <w:rPr>
                <w:i/>
                <w:color w:val="000000"/>
                <w:sz w:val="15"/>
                <w:szCs w:val="15"/>
              </w:rPr>
              <w:t>3000,0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F143CA" w:rsidRDefault="005E3C25" w:rsidP="00153418">
            <w:pPr>
              <w:jc w:val="center"/>
              <w:rPr>
                <w:i/>
                <w:color w:val="000000"/>
                <w:sz w:val="15"/>
                <w:szCs w:val="15"/>
              </w:rPr>
            </w:pPr>
            <w:r w:rsidRPr="00F143CA">
              <w:rPr>
                <w:i/>
                <w:color w:val="000000"/>
                <w:sz w:val="15"/>
                <w:szCs w:val="15"/>
              </w:rPr>
              <w:t>3000,0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F143CA" w:rsidRDefault="005E3C25" w:rsidP="00153418">
            <w:pPr>
              <w:jc w:val="center"/>
              <w:rPr>
                <w:rFonts w:ascii="Times New Roman" w:hAnsi="Times New Roman" w:cs="Times New Roman"/>
                <w:i/>
                <w:color w:val="000000"/>
                <w:sz w:val="15"/>
                <w:szCs w:val="15"/>
              </w:rPr>
            </w:pPr>
            <w:r w:rsidRPr="00F143CA">
              <w:rPr>
                <w:rFonts w:ascii="Times New Roman" w:hAnsi="Times New Roman" w:cs="Times New Roman"/>
                <w:i/>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F143CA" w:rsidRDefault="005E3C25" w:rsidP="00153418">
            <w:pPr>
              <w:jc w:val="center"/>
              <w:rPr>
                <w:rFonts w:ascii="Times New Roman" w:hAnsi="Times New Roman" w:cs="Times New Roman"/>
                <w:i/>
                <w:color w:val="000000"/>
                <w:sz w:val="15"/>
                <w:szCs w:val="15"/>
              </w:rPr>
            </w:pPr>
            <w:r w:rsidRPr="00F143CA">
              <w:rPr>
                <w:rFonts w:ascii="Times New Roman" w:hAnsi="Times New Roman" w:cs="Times New Roman"/>
                <w:i/>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F143CA" w:rsidRDefault="005E3C25" w:rsidP="00153418">
            <w:pPr>
              <w:jc w:val="center"/>
              <w:rPr>
                <w:rFonts w:ascii="Times New Roman" w:hAnsi="Times New Roman" w:cs="Times New Roman"/>
                <w:i/>
                <w:color w:val="000000"/>
                <w:sz w:val="15"/>
                <w:szCs w:val="15"/>
              </w:rPr>
            </w:pPr>
            <w:r w:rsidRPr="00F143CA">
              <w:rPr>
                <w:rFonts w:ascii="Times New Roman" w:hAnsi="Times New Roman" w:cs="Times New Roman"/>
                <w:i/>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F143CA" w:rsidRDefault="005E3C25" w:rsidP="00153418">
            <w:pPr>
              <w:jc w:val="center"/>
              <w:rPr>
                <w:i/>
                <w:color w:val="000000"/>
                <w:sz w:val="15"/>
                <w:szCs w:val="15"/>
              </w:rPr>
            </w:pPr>
            <w:r w:rsidRPr="00F143CA">
              <w:rPr>
                <w:i/>
                <w:color w:val="000000"/>
                <w:sz w:val="15"/>
                <w:szCs w:val="15"/>
              </w:rPr>
              <w:t>9000,0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381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5341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382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5341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5341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383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Задача 2 «Стимулир</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вание развития малых форм х</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зяйствования»</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sz w:val="15"/>
                <w:szCs w:val="15"/>
              </w:rPr>
            </w:pPr>
            <w:r w:rsidRPr="003504FE">
              <w:rPr>
                <w:rFonts w:ascii="Times New Roman" w:hAnsi="Times New Roman" w:cs="Times New Roman"/>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384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ПП4</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Подпрограмма 4 «По</w:t>
            </w:r>
            <w:r w:rsidRPr="003504FE">
              <w:rPr>
                <w:rFonts w:ascii="Times New Roman" w:hAnsi="Times New Roman" w:cs="Times New Roman"/>
                <w:b/>
                <w:bCs/>
                <w:color w:val="000000"/>
                <w:sz w:val="16"/>
                <w:szCs w:val="16"/>
              </w:rPr>
              <w:t>д</w:t>
            </w:r>
            <w:r w:rsidRPr="003504FE">
              <w:rPr>
                <w:rFonts w:ascii="Times New Roman" w:hAnsi="Times New Roman" w:cs="Times New Roman"/>
                <w:b/>
                <w:bCs/>
                <w:color w:val="000000"/>
                <w:sz w:val="16"/>
                <w:szCs w:val="16"/>
              </w:rPr>
              <w:t>держка малых форм хозя</w:t>
            </w:r>
            <w:r w:rsidRPr="003504FE">
              <w:rPr>
                <w:rFonts w:ascii="Times New Roman" w:hAnsi="Times New Roman" w:cs="Times New Roman"/>
                <w:b/>
                <w:bCs/>
                <w:color w:val="000000"/>
                <w:sz w:val="16"/>
                <w:szCs w:val="16"/>
              </w:rPr>
              <w:t>й</w:t>
            </w:r>
            <w:r w:rsidRPr="003504FE">
              <w:rPr>
                <w:rFonts w:ascii="Times New Roman" w:hAnsi="Times New Roman" w:cs="Times New Roman"/>
                <w:b/>
                <w:bCs/>
                <w:color w:val="000000"/>
                <w:sz w:val="16"/>
                <w:szCs w:val="16"/>
              </w:rPr>
              <w:t>ствования»</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385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950BF">
            <w:pPr>
              <w:ind w:left="-107"/>
              <w:jc w:val="right"/>
              <w:rPr>
                <w:b/>
                <w:bCs/>
                <w:color w:val="000000"/>
                <w:sz w:val="15"/>
                <w:szCs w:val="15"/>
              </w:rPr>
            </w:pPr>
            <w:r w:rsidRPr="003504FE">
              <w:rPr>
                <w:b/>
                <w:bCs/>
                <w:color w:val="000000"/>
                <w:sz w:val="15"/>
                <w:szCs w:val="15"/>
              </w:rPr>
              <w:t>36365,2</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950BF">
            <w:pPr>
              <w:ind w:left="-107"/>
              <w:jc w:val="right"/>
              <w:rPr>
                <w:b/>
                <w:bCs/>
                <w:color w:val="000000"/>
                <w:sz w:val="15"/>
                <w:szCs w:val="15"/>
              </w:rPr>
            </w:pPr>
            <w:r w:rsidRPr="003504FE">
              <w:rPr>
                <w:b/>
                <w:bCs/>
                <w:color w:val="000000"/>
                <w:sz w:val="15"/>
                <w:szCs w:val="15"/>
              </w:rPr>
              <w:t>56853,1</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950BF">
            <w:pPr>
              <w:ind w:left="-107"/>
              <w:jc w:val="right"/>
              <w:rPr>
                <w:b/>
                <w:bCs/>
                <w:color w:val="000000"/>
                <w:sz w:val="15"/>
                <w:szCs w:val="15"/>
              </w:rPr>
            </w:pPr>
            <w:r w:rsidRPr="003504FE">
              <w:rPr>
                <w:b/>
                <w:bCs/>
                <w:color w:val="000000"/>
                <w:sz w:val="15"/>
                <w:szCs w:val="15"/>
              </w:rPr>
              <w:t>47775,0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950BF">
            <w:pPr>
              <w:ind w:left="-107"/>
              <w:jc w:val="right"/>
              <w:rPr>
                <w:b/>
                <w:bCs/>
                <w:color w:val="000000"/>
                <w:sz w:val="15"/>
                <w:szCs w:val="15"/>
              </w:rPr>
            </w:pPr>
            <w:r>
              <w:rPr>
                <w:b/>
                <w:bCs/>
                <w:color w:val="000000"/>
                <w:sz w:val="15"/>
                <w:szCs w:val="15"/>
              </w:rPr>
              <w:t>66275,0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950BF">
            <w:pPr>
              <w:ind w:left="-107"/>
              <w:jc w:val="right"/>
              <w:rPr>
                <w:b/>
                <w:bCs/>
                <w:color w:val="000000"/>
                <w:sz w:val="15"/>
                <w:szCs w:val="15"/>
              </w:rPr>
            </w:pPr>
            <w:r w:rsidRPr="003504FE">
              <w:rPr>
                <w:b/>
                <w:bCs/>
                <w:color w:val="000000"/>
                <w:sz w:val="15"/>
                <w:szCs w:val="15"/>
              </w:rPr>
              <w:t>36194,0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950BF">
            <w:pPr>
              <w:ind w:left="-107"/>
              <w:jc w:val="right"/>
              <w:rPr>
                <w:b/>
                <w:bCs/>
                <w:color w:val="000000"/>
                <w:sz w:val="15"/>
                <w:szCs w:val="15"/>
              </w:rPr>
            </w:pPr>
            <w:r w:rsidRPr="003504FE">
              <w:rPr>
                <w:b/>
                <w:bCs/>
                <w:color w:val="000000"/>
                <w:sz w:val="15"/>
                <w:szCs w:val="15"/>
              </w:rPr>
              <w:t>36194,0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950BF">
            <w:pPr>
              <w:ind w:left="-107"/>
              <w:jc w:val="right"/>
              <w:rPr>
                <w:b/>
                <w:bCs/>
                <w:color w:val="000000"/>
                <w:sz w:val="15"/>
                <w:szCs w:val="15"/>
              </w:rPr>
            </w:pPr>
            <w:r w:rsidRPr="003504FE">
              <w:rPr>
                <w:b/>
                <w:bCs/>
                <w:color w:val="000000"/>
                <w:sz w:val="15"/>
                <w:szCs w:val="15"/>
              </w:rPr>
              <w:t>36194,0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950BF">
            <w:pPr>
              <w:ind w:left="-107"/>
              <w:jc w:val="right"/>
              <w:rPr>
                <w:b/>
                <w:bCs/>
                <w:color w:val="000000"/>
                <w:sz w:val="15"/>
                <w:szCs w:val="15"/>
              </w:rPr>
            </w:pPr>
            <w:r>
              <w:rPr>
                <w:b/>
                <w:bCs/>
                <w:color w:val="000000"/>
                <w:sz w:val="15"/>
                <w:szCs w:val="15"/>
              </w:rPr>
              <w:t>315850,3</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386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387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firstLine="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074409">
            <w:pPr>
              <w:ind w:left="-107"/>
              <w:jc w:val="center"/>
              <w:rPr>
                <w:color w:val="000000"/>
                <w:sz w:val="15"/>
                <w:szCs w:val="15"/>
              </w:rPr>
            </w:pPr>
            <w:r w:rsidRPr="003504FE">
              <w:rPr>
                <w:color w:val="000000"/>
                <w:sz w:val="15"/>
                <w:szCs w:val="15"/>
              </w:rPr>
              <w:t>140751,7</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28" w:type="dxa"/>
          </w:tcPr>
          <w:p w:rsidR="005E3C25" w:rsidRPr="003504FE" w:rsidRDefault="005E3C25" w:rsidP="00C17628">
            <w:pPr>
              <w:jc w:val="center"/>
              <w:rPr>
                <w:rFonts w:ascii="Times New Roman" w:hAnsi="Times New Roman" w:cs="Times New Roman"/>
                <w:color w:val="000000"/>
                <w:sz w:val="16"/>
                <w:szCs w:val="16"/>
              </w:rPr>
            </w:pPr>
          </w:p>
        </w:tc>
        <w:tc>
          <w:tcPr>
            <w:tcW w:w="628" w:type="dxa"/>
          </w:tcPr>
          <w:p w:rsidR="005E3C25" w:rsidRPr="003504FE" w:rsidRDefault="005E3C25" w:rsidP="00C17628">
            <w:pPr>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388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sz w:val="16"/>
                <w:szCs w:val="16"/>
              </w:rPr>
            </w:pPr>
            <w:r w:rsidRPr="003504FE">
              <w:rPr>
                <w:rFonts w:ascii="Times New Roman" w:hAnsi="Times New Roman" w:cs="Times New Roman"/>
                <w:sz w:val="16"/>
                <w:szCs w:val="16"/>
              </w:rPr>
              <w:t>ПП4-1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sz w:val="16"/>
                <w:szCs w:val="16"/>
              </w:rPr>
            </w:pPr>
            <w:r w:rsidRPr="003504FE">
              <w:rPr>
                <w:rFonts w:ascii="Times New Roman" w:hAnsi="Times New Roman" w:cs="Times New Roman"/>
                <w:sz w:val="16"/>
                <w:szCs w:val="16"/>
              </w:rPr>
              <w:t>Индекс производства пр</w:t>
            </w:r>
            <w:r w:rsidRPr="003504FE">
              <w:rPr>
                <w:rFonts w:ascii="Times New Roman" w:hAnsi="Times New Roman" w:cs="Times New Roman"/>
                <w:sz w:val="16"/>
                <w:szCs w:val="16"/>
              </w:rPr>
              <w:t>о</w:t>
            </w:r>
            <w:r w:rsidRPr="003504FE">
              <w:rPr>
                <w:rFonts w:ascii="Times New Roman" w:hAnsi="Times New Roman" w:cs="Times New Roman"/>
                <w:sz w:val="16"/>
                <w:szCs w:val="16"/>
              </w:rPr>
              <w:t>дукции сельского х</w:t>
            </w:r>
            <w:r w:rsidRPr="003504FE">
              <w:rPr>
                <w:rFonts w:ascii="Times New Roman" w:hAnsi="Times New Roman" w:cs="Times New Roman"/>
                <w:sz w:val="16"/>
                <w:szCs w:val="16"/>
              </w:rPr>
              <w:t>о</w:t>
            </w:r>
            <w:r w:rsidRPr="003504FE">
              <w:rPr>
                <w:rFonts w:ascii="Times New Roman" w:hAnsi="Times New Roman" w:cs="Times New Roman"/>
                <w:sz w:val="16"/>
                <w:szCs w:val="16"/>
              </w:rPr>
              <w:t>зяйства в крестьянских (фермерских) хозяйствах, включая индив</w:t>
            </w:r>
            <w:r w:rsidRPr="003504FE">
              <w:rPr>
                <w:rFonts w:ascii="Times New Roman" w:hAnsi="Times New Roman" w:cs="Times New Roman"/>
                <w:sz w:val="16"/>
                <w:szCs w:val="16"/>
              </w:rPr>
              <w:t>и</w:t>
            </w:r>
            <w:r w:rsidRPr="003504FE">
              <w:rPr>
                <w:rFonts w:ascii="Times New Roman" w:hAnsi="Times New Roman" w:cs="Times New Roman"/>
                <w:sz w:val="16"/>
                <w:szCs w:val="16"/>
              </w:rPr>
              <w:t>дуальных предпринимателей (в с</w:t>
            </w:r>
            <w:r w:rsidRPr="003504FE">
              <w:rPr>
                <w:rFonts w:ascii="Times New Roman" w:hAnsi="Times New Roman" w:cs="Times New Roman"/>
                <w:sz w:val="16"/>
                <w:szCs w:val="16"/>
              </w:rPr>
              <w:t>о</w:t>
            </w:r>
            <w:r w:rsidRPr="003504FE">
              <w:rPr>
                <w:rFonts w:ascii="Times New Roman" w:hAnsi="Times New Roman" w:cs="Times New Roman"/>
                <w:sz w:val="16"/>
                <w:szCs w:val="16"/>
              </w:rPr>
              <w:t>поставимых ценах)</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57" w:right="-57"/>
              <w:jc w:val="center"/>
              <w:rPr>
                <w:rFonts w:ascii="Times New Roman" w:hAnsi="Times New Roman" w:cs="Times New Roman"/>
                <w:sz w:val="15"/>
                <w:szCs w:val="15"/>
              </w:rPr>
            </w:pPr>
            <w:r w:rsidRPr="003504FE">
              <w:rPr>
                <w:rFonts w:ascii="Times New Roman" w:hAnsi="Times New Roman" w:cs="Times New Roman"/>
                <w:sz w:val="15"/>
                <w:szCs w:val="15"/>
              </w:rPr>
              <w:t>%</w:t>
            </w:r>
          </w:p>
          <w:p w:rsidR="005E3C25" w:rsidRPr="003504FE" w:rsidRDefault="005E3C25" w:rsidP="00C17628">
            <w:pPr>
              <w:ind w:left="-57" w:right="-57"/>
              <w:jc w:val="center"/>
              <w:rPr>
                <w:rFonts w:ascii="Times New Roman" w:hAnsi="Times New Roman" w:cs="Times New Roman"/>
                <w:sz w:val="15"/>
                <w:szCs w:val="15"/>
              </w:rPr>
            </w:pPr>
            <w:r w:rsidRPr="003504FE">
              <w:rPr>
                <w:rFonts w:ascii="Times New Roman" w:hAnsi="Times New Roman" w:cs="Times New Roman"/>
                <w:sz w:val="15"/>
                <w:szCs w:val="15"/>
              </w:rPr>
              <w:t>к предыд</w:t>
            </w:r>
            <w:r w:rsidRPr="003504FE">
              <w:rPr>
                <w:rFonts w:ascii="Times New Roman" w:hAnsi="Times New Roman" w:cs="Times New Roman"/>
                <w:sz w:val="15"/>
                <w:szCs w:val="15"/>
              </w:rPr>
              <w:t>у</w:t>
            </w:r>
            <w:r w:rsidRPr="003504FE">
              <w:rPr>
                <w:rFonts w:ascii="Times New Roman" w:hAnsi="Times New Roman" w:cs="Times New Roman"/>
                <w:sz w:val="15"/>
                <w:szCs w:val="15"/>
              </w:rPr>
              <w:t>щему году</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sz w:val="15"/>
                <w:szCs w:val="15"/>
              </w:rPr>
            </w:pPr>
            <w:r w:rsidRPr="003504FE">
              <w:rPr>
                <w:rFonts w:ascii="Times New Roman" w:hAnsi="Times New Roman" w:cs="Times New Roman"/>
                <w:sz w:val="15"/>
                <w:szCs w:val="15"/>
              </w:rPr>
              <w:t>показатель формир</w:t>
            </w:r>
            <w:r w:rsidRPr="003504FE">
              <w:rPr>
                <w:rFonts w:ascii="Times New Roman" w:hAnsi="Times New Roman" w:cs="Times New Roman"/>
                <w:sz w:val="15"/>
                <w:szCs w:val="15"/>
              </w:rPr>
              <w:t>у</w:t>
            </w:r>
            <w:r w:rsidRPr="003504FE">
              <w:rPr>
                <w:rFonts w:ascii="Times New Roman" w:hAnsi="Times New Roman" w:cs="Times New Roman"/>
                <w:sz w:val="15"/>
                <w:szCs w:val="15"/>
              </w:rPr>
              <w:t>ется Забайкалкра</w:t>
            </w:r>
            <w:r w:rsidRPr="003504FE">
              <w:rPr>
                <w:rFonts w:ascii="Times New Roman" w:hAnsi="Times New Roman" w:cs="Times New Roman"/>
                <w:sz w:val="15"/>
                <w:szCs w:val="15"/>
              </w:rPr>
              <w:t>й</w:t>
            </w:r>
            <w:r w:rsidRPr="003504FE">
              <w:rPr>
                <w:rFonts w:ascii="Times New Roman" w:hAnsi="Times New Roman" w:cs="Times New Roman"/>
                <w:sz w:val="15"/>
                <w:szCs w:val="15"/>
              </w:rPr>
              <w:t>статом</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55E12">
            <w:pPr>
              <w:ind w:left="-119" w:right="57"/>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121,1</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55E12">
            <w:pPr>
              <w:ind w:left="-121" w:right="57"/>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114,6</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55E12">
            <w:pPr>
              <w:ind w:left="-121" w:right="57"/>
              <w:jc w:val="right"/>
              <w:rPr>
                <w:rFonts w:ascii="Times New Roman" w:hAnsi="Times New Roman" w:cs="Times New Roman"/>
                <w:sz w:val="15"/>
                <w:szCs w:val="15"/>
              </w:rPr>
            </w:pPr>
            <w:r w:rsidRPr="003504FE">
              <w:rPr>
                <w:rFonts w:ascii="Times New Roman" w:hAnsi="Times New Roman" w:cs="Times New Roman"/>
                <w:sz w:val="15"/>
                <w:szCs w:val="15"/>
              </w:rPr>
              <w:t>106,4</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55E12">
            <w:pPr>
              <w:ind w:left="-121" w:right="57"/>
              <w:jc w:val="right"/>
              <w:rPr>
                <w:rFonts w:ascii="Times New Roman" w:hAnsi="Times New Roman" w:cs="Times New Roman"/>
                <w:sz w:val="15"/>
                <w:szCs w:val="15"/>
              </w:rPr>
            </w:pPr>
            <w:r w:rsidRPr="003504FE">
              <w:rPr>
                <w:rFonts w:ascii="Times New Roman" w:hAnsi="Times New Roman" w:cs="Times New Roman"/>
                <w:sz w:val="15"/>
                <w:szCs w:val="15"/>
              </w:rPr>
              <w:t>103,2</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FA1D04">
            <w:pPr>
              <w:ind w:left="-121" w:right="57"/>
              <w:jc w:val="right"/>
              <w:rPr>
                <w:rFonts w:ascii="Times New Roman" w:hAnsi="Times New Roman" w:cs="Times New Roman"/>
                <w:sz w:val="15"/>
                <w:szCs w:val="15"/>
              </w:rPr>
            </w:pPr>
            <w:r w:rsidRPr="003504FE">
              <w:rPr>
                <w:rFonts w:ascii="Times New Roman" w:hAnsi="Times New Roman" w:cs="Times New Roman"/>
                <w:sz w:val="15"/>
                <w:szCs w:val="15"/>
              </w:rPr>
              <w:t>10</w:t>
            </w:r>
            <w:r>
              <w:rPr>
                <w:rFonts w:ascii="Times New Roman" w:hAnsi="Times New Roman" w:cs="Times New Roman"/>
                <w:sz w:val="15"/>
                <w:szCs w:val="15"/>
              </w:rPr>
              <w:t>3</w:t>
            </w:r>
            <w:r w:rsidRPr="003504FE">
              <w:rPr>
                <w:rFonts w:ascii="Times New Roman" w:hAnsi="Times New Roman" w:cs="Times New Roman"/>
                <w:sz w:val="15"/>
                <w:szCs w:val="15"/>
              </w:rPr>
              <w:t>,1</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FA1D04">
            <w:pPr>
              <w:ind w:left="-121" w:right="57"/>
              <w:jc w:val="right"/>
              <w:rPr>
                <w:rFonts w:ascii="Times New Roman" w:hAnsi="Times New Roman" w:cs="Times New Roman"/>
                <w:sz w:val="15"/>
                <w:szCs w:val="15"/>
              </w:rPr>
            </w:pPr>
            <w:r w:rsidRPr="003504FE">
              <w:rPr>
                <w:rFonts w:ascii="Times New Roman" w:hAnsi="Times New Roman" w:cs="Times New Roman"/>
                <w:sz w:val="15"/>
                <w:szCs w:val="15"/>
              </w:rPr>
              <w:t>10</w:t>
            </w:r>
            <w:r>
              <w:rPr>
                <w:rFonts w:ascii="Times New Roman" w:hAnsi="Times New Roman" w:cs="Times New Roman"/>
                <w:sz w:val="15"/>
                <w:szCs w:val="15"/>
              </w:rPr>
              <w:t>3</w:t>
            </w:r>
            <w:r w:rsidRPr="003504FE">
              <w:rPr>
                <w:rFonts w:ascii="Times New Roman" w:hAnsi="Times New Roman" w:cs="Times New Roman"/>
                <w:sz w:val="15"/>
                <w:szCs w:val="15"/>
              </w:rPr>
              <w:t>,6</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55E12">
            <w:pPr>
              <w:ind w:left="-121" w:right="57"/>
              <w:jc w:val="right"/>
              <w:rPr>
                <w:rFonts w:ascii="Times New Roman" w:hAnsi="Times New Roman" w:cs="Times New Roman"/>
                <w:sz w:val="15"/>
                <w:szCs w:val="15"/>
              </w:rPr>
            </w:pPr>
            <w:r w:rsidRPr="003504FE">
              <w:rPr>
                <w:rFonts w:ascii="Times New Roman" w:hAnsi="Times New Roman" w:cs="Times New Roman"/>
                <w:sz w:val="15"/>
                <w:szCs w:val="15"/>
              </w:rPr>
              <w:t>103,0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55E12">
            <w:pPr>
              <w:ind w:left="-121" w:right="57"/>
              <w:jc w:val="right"/>
              <w:rPr>
                <w:rFonts w:ascii="Times New Roman" w:hAnsi="Times New Roman" w:cs="Times New Roman"/>
                <w:sz w:val="15"/>
                <w:szCs w:val="15"/>
              </w:rPr>
            </w:pPr>
            <w:r w:rsidRPr="003504FE">
              <w:rPr>
                <w:rFonts w:ascii="Times New Roman" w:hAnsi="Times New Roman" w:cs="Times New Roman"/>
                <w:sz w:val="15"/>
                <w:szCs w:val="15"/>
              </w:rPr>
              <w:t>103,0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55E12">
            <w:pPr>
              <w:ind w:left="-121" w:right="57"/>
              <w:jc w:val="right"/>
              <w:rPr>
                <w:rFonts w:ascii="Times New Roman" w:hAnsi="Times New Roman" w:cs="Times New Roman"/>
                <w:sz w:val="15"/>
                <w:szCs w:val="15"/>
              </w:rPr>
            </w:pPr>
            <w:r w:rsidRPr="003504FE">
              <w:rPr>
                <w:rFonts w:ascii="Times New Roman" w:hAnsi="Times New Roman" w:cs="Times New Roman"/>
                <w:sz w:val="15"/>
                <w:szCs w:val="15"/>
              </w:rPr>
              <w:t>103,3</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21" w:right="-137"/>
              <w:jc w:val="center"/>
              <w:rPr>
                <w:rFonts w:ascii="Times New Roman" w:hAnsi="Times New Roman" w:cs="Times New Roman"/>
                <w:sz w:val="15"/>
                <w:szCs w:val="15"/>
              </w:rPr>
            </w:pPr>
            <w:r w:rsidRPr="003504FE">
              <w:rPr>
                <w:rFonts w:ascii="Times New Roman" w:hAnsi="Times New Roman" w:cs="Times New Roman"/>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389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ПП4-ОМ1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«Реализация ведомстве</w:t>
            </w:r>
            <w:r w:rsidRPr="003504FE">
              <w:rPr>
                <w:rFonts w:ascii="Times New Roman" w:hAnsi="Times New Roman" w:cs="Times New Roman"/>
                <w:b/>
                <w:bCs/>
                <w:color w:val="000000"/>
                <w:sz w:val="16"/>
                <w:szCs w:val="16"/>
              </w:rPr>
              <w:t>н</w:t>
            </w:r>
            <w:r w:rsidRPr="003504FE">
              <w:rPr>
                <w:rFonts w:ascii="Times New Roman" w:hAnsi="Times New Roman" w:cs="Times New Roman"/>
                <w:b/>
                <w:bCs/>
                <w:color w:val="000000"/>
                <w:sz w:val="16"/>
                <w:szCs w:val="16"/>
              </w:rPr>
              <w:t>ных целевых пр</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грамм «Поддержка н</w:t>
            </w:r>
            <w:r w:rsidRPr="003504FE">
              <w:rPr>
                <w:rFonts w:ascii="Times New Roman" w:hAnsi="Times New Roman" w:cs="Times New Roman"/>
                <w:b/>
                <w:bCs/>
                <w:color w:val="000000"/>
                <w:sz w:val="16"/>
                <w:szCs w:val="16"/>
              </w:rPr>
              <w:t>а</w:t>
            </w:r>
            <w:r w:rsidRPr="003504FE">
              <w:rPr>
                <w:rFonts w:ascii="Times New Roman" w:hAnsi="Times New Roman" w:cs="Times New Roman"/>
                <w:b/>
                <w:bCs/>
                <w:color w:val="000000"/>
                <w:sz w:val="16"/>
                <w:szCs w:val="16"/>
              </w:rPr>
              <w:t>чинающих фермеров в Забайкальском крае на период 2012–2014 годов», «Поддержка нач</w:t>
            </w:r>
            <w:r w:rsidRPr="003504FE">
              <w:rPr>
                <w:rFonts w:ascii="Times New Roman" w:hAnsi="Times New Roman" w:cs="Times New Roman"/>
                <w:b/>
                <w:bCs/>
                <w:color w:val="000000"/>
                <w:sz w:val="16"/>
                <w:szCs w:val="16"/>
              </w:rPr>
              <w:t>и</w:t>
            </w:r>
            <w:r w:rsidRPr="003504FE">
              <w:rPr>
                <w:rFonts w:ascii="Times New Roman" w:hAnsi="Times New Roman" w:cs="Times New Roman"/>
                <w:b/>
                <w:bCs/>
                <w:color w:val="000000"/>
                <w:sz w:val="16"/>
                <w:szCs w:val="16"/>
              </w:rPr>
              <w:t>нающих фермеров в Заба</w:t>
            </w:r>
            <w:r w:rsidRPr="003504FE">
              <w:rPr>
                <w:rFonts w:ascii="Times New Roman" w:hAnsi="Times New Roman" w:cs="Times New Roman"/>
                <w:b/>
                <w:bCs/>
                <w:color w:val="000000"/>
                <w:sz w:val="16"/>
                <w:szCs w:val="16"/>
              </w:rPr>
              <w:t>й</w:t>
            </w:r>
            <w:r w:rsidRPr="003504FE">
              <w:rPr>
                <w:rFonts w:ascii="Times New Roman" w:hAnsi="Times New Roman" w:cs="Times New Roman"/>
                <w:b/>
                <w:bCs/>
                <w:color w:val="000000"/>
                <w:sz w:val="16"/>
                <w:szCs w:val="16"/>
              </w:rPr>
              <w:t>кальском крае на период 2015–2017 годов» «По</w:t>
            </w:r>
            <w:r w:rsidRPr="003504FE">
              <w:rPr>
                <w:rFonts w:ascii="Times New Roman" w:hAnsi="Times New Roman" w:cs="Times New Roman"/>
                <w:b/>
                <w:bCs/>
                <w:color w:val="000000"/>
                <w:sz w:val="16"/>
                <w:szCs w:val="16"/>
              </w:rPr>
              <w:t>д</w:t>
            </w:r>
            <w:r w:rsidRPr="003504FE">
              <w:rPr>
                <w:rFonts w:ascii="Times New Roman" w:hAnsi="Times New Roman" w:cs="Times New Roman"/>
                <w:b/>
                <w:bCs/>
                <w:color w:val="000000"/>
                <w:sz w:val="16"/>
                <w:szCs w:val="16"/>
              </w:rPr>
              <w:t>держка начинающих фе</w:t>
            </w:r>
            <w:r w:rsidRPr="003504FE">
              <w:rPr>
                <w:rFonts w:ascii="Times New Roman" w:hAnsi="Times New Roman" w:cs="Times New Roman"/>
                <w:b/>
                <w:bCs/>
                <w:color w:val="000000"/>
                <w:sz w:val="16"/>
                <w:szCs w:val="16"/>
              </w:rPr>
              <w:t>р</w:t>
            </w:r>
            <w:r w:rsidRPr="003504FE">
              <w:rPr>
                <w:rFonts w:ascii="Times New Roman" w:hAnsi="Times New Roman" w:cs="Times New Roman"/>
                <w:b/>
                <w:bCs/>
                <w:color w:val="000000"/>
                <w:sz w:val="16"/>
                <w:szCs w:val="16"/>
              </w:rPr>
              <w:t>меров в З</w:t>
            </w:r>
            <w:r w:rsidRPr="003504FE">
              <w:rPr>
                <w:rFonts w:ascii="Times New Roman" w:hAnsi="Times New Roman" w:cs="Times New Roman"/>
                <w:b/>
                <w:bCs/>
                <w:color w:val="000000"/>
                <w:sz w:val="16"/>
                <w:szCs w:val="16"/>
              </w:rPr>
              <w:t>а</w:t>
            </w:r>
            <w:r w:rsidRPr="003504FE">
              <w:rPr>
                <w:rFonts w:ascii="Times New Roman" w:hAnsi="Times New Roman" w:cs="Times New Roman"/>
                <w:b/>
                <w:bCs/>
                <w:color w:val="000000"/>
                <w:sz w:val="16"/>
                <w:szCs w:val="16"/>
              </w:rPr>
              <w:t>байкальском крае на период 2018–2020 г</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дов»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5221AB">
            <w:pPr>
              <w:ind w:left="-95" w:right="-108"/>
              <w:rPr>
                <w:rFonts w:ascii="Times New Roman" w:hAnsi="Times New Roman" w:cs="Times New Roman"/>
                <w:sz w:val="15"/>
                <w:szCs w:val="15"/>
              </w:rPr>
            </w:pPr>
            <w:r w:rsidRPr="003504FE">
              <w:rPr>
                <w:rFonts w:ascii="Times New Roman" w:hAnsi="Times New Roman" w:cs="Times New Roman"/>
                <w:color w:val="000000"/>
                <w:sz w:val="15"/>
                <w:szCs w:val="15"/>
              </w:rPr>
              <w:t>04 </w:t>
            </w:r>
            <w:r w:rsidRPr="003504FE">
              <w:rPr>
                <w:rFonts w:ascii="Times New Roman" w:hAnsi="Times New Roman" w:cs="Times New Roman"/>
                <w:sz w:val="15"/>
                <w:szCs w:val="15"/>
              </w:rPr>
              <w:t>04</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221AB">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87"/>
              <w:jc w:val="right"/>
              <w:rPr>
                <w:color w:val="000000"/>
                <w:sz w:val="15"/>
                <w:szCs w:val="15"/>
              </w:rPr>
            </w:pPr>
            <w:r w:rsidRPr="003504FE">
              <w:rPr>
                <w:color w:val="000000"/>
                <w:sz w:val="15"/>
                <w:szCs w:val="15"/>
              </w:rPr>
              <w:t>7875,0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rPr>
                <w:sz w:val="15"/>
                <w:szCs w:val="15"/>
              </w:rPr>
            </w:pPr>
            <w:r w:rsidRPr="003504FE">
              <w:rPr>
                <w:color w:val="000000"/>
                <w:sz w:val="15"/>
                <w:szCs w:val="15"/>
              </w:rPr>
              <w:t>7875,0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pPr>
              <w:rPr>
                <w:sz w:val="15"/>
                <w:szCs w:val="15"/>
              </w:rPr>
            </w:pPr>
            <w:r w:rsidRPr="003504FE">
              <w:rPr>
                <w:color w:val="000000"/>
                <w:sz w:val="15"/>
                <w:szCs w:val="15"/>
              </w:rPr>
              <w:t>7875,0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color w:val="000000"/>
                <w:sz w:val="15"/>
                <w:szCs w:val="15"/>
              </w:rPr>
              <w:t>7875,0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rPr>
                <w:sz w:val="15"/>
                <w:szCs w:val="15"/>
              </w:rPr>
            </w:pPr>
            <w:r w:rsidRPr="003504FE">
              <w:rPr>
                <w:color w:val="000000"/>
                <w:sz w:val="15"/>
                <w:szCs w:val="15"/>
              </w:rPr>
              <w:t>7875,0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color w:val="000000"/>
                <w:sz w:val="15"/>
                <w:szCs w:val="15"/>
              </w:rPr>
              <w:t>7875,0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color w:val="000000"/>
                <w:sz w:val="15"/>
                <w:szCs w:val="15"/>
              </w:rPr>
              <w:t>7875,0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jc w:val="right"/>
              <w:rPr>
                <w:color w:val="000000"/>
                <w:sz w:val="15"/>
                <w:szCs w:val="15"/>
              </w:rPr>
            </w:pPr>
            <w:r w:rsidRPr="003504FE">
              <w:rPr>
                <w:color w:val="000000"/>
                <w:sz w:val="15"/>
                <w:szCs w:val="15"/>
              </w:rPr>
              <w:t>55125,0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391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392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20250,0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393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ПП4-ПОМ1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31E1B">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w:t>
            </w:r>
            <w:r w:rsidRPr="003504FE">
              <w:rPr>
                <w:rFonts w:ascii="Times New Roman" w:hAnsi="Times New Roman" w:cs="Times New Roman"/>
                <w:sz w:val="16"/>
                <w:szCs w:val="16"/>
              </w:rPr>
              <w:t>Количество грантов, предоставленных начинающим фермерам на реализацию проектов созд</w:t>
            </w:r>
            <w:r w:rsidRPr="003504FE">
              <w:rPr>
                <w:rFonts w:ascii="Times New Roman" w:hAnsi="Times New Roman" w:cs="Times New Roman"/>
                <w:sz w:val="16"/>
                <w:szCs w:val="16"/>
              </w:rPr>
              <w:t>а</w:t>
            </w:r>
            <w:r w:rsidRPr="003504FE">
              <w:rPr>
                <w:rFonts w:ascii="Times New Roman" w:hAnsi="Times New Roman" w:cs="Times New Roman"/>
                <w:sz w:val="16"/>
                <w:szCs w:val="16"/>
              </w:rPr>
              <w:t>ния и развития своих х</w:t>
            </w:r>
            <w:r w:rsidRPr="003504FE">
              <w:rPr>
                <w:rFonts w:ascii="Times New Roman" w:hAnsi="Times New Roman" w:cs="Times New Roman"/>
                <w:sz w:val="16"/>
                <w:szCs w:val="16"/>
              </w:rPr>
              <w:t>о</w:t>
            </w:r>
            <w:r w:rsidRPr="003504FE">
              <w:rPr>
                <w:rFonts w:ascii="Times New Roman" w:hAnsi="Times New Roman" w:cs="Times New Roman"/>
                <w:sz w:val="16"/>
                <w:szCs w:val="16"/>
              </w:rPr>
              <w:t>зяйств</w:t>
            </w:r>
            <w:r w:rsidRPr="003504FE">
              <w:rPr>
                <w:rFonts w:ascii="Times New Roman" w:hAnsi="Times New Roman"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единиц</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22</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30</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19</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35</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21</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22</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23</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24</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25</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394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ПП4-М1.1.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221AB">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2014-2016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395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396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ПП4-ПМ1.1.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221AB">
            <w:pPr>
              <w:jc w:val="center"/>
              <w:rPr>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221AB">
            <w:pPr>
              <w:jc w:val="center"/>
              <w:rPr>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397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ПП4-М1.2.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образ</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вании конкурсной комиссии по проведению конкурсного отбора и утве</w:t>
            </w:r>
            <w:r w:rsidRPr="003504FE">
              <w:rPr>
                <w:rFonts w:ascii="Times New Roman" w:hAnsi="Times New Roman" w:cs="Times New Roman"/>
                <w:color w:val="000000"/>
                <w:sz w:val="16"/>
                <w:szCs w:val="16"/>
              </w:rPr>
              <w:t>р</w:t>
            </w:r>
            <w:r w:rsidRPr="003504FE">
              <w:rPr>
                <w:rFonts w:ascii="Times New Roman" w:hAnsi="Times New Roman" w:cs="Times New Roman"/>
                <w:color w:val="000000"/>
                <w:sz w:val="16"/>
                <w:szCs w:val="16"/>
              </w:rPr>
              <w:t>ждению условий конкурсн</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го отбора»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398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399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ПП4-ПМ1.2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55E1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w:t>
            </w:r>
          </w:p>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М1.3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22A2E">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 xml:space="preserve">ние </w:t>
            </w:r>
            <w:r>
              <w:rPr>
                <w:rFonts w:ascii="Times New Roman" w:hAnsi="Times New Roman" w:cs="Times New Roman"/>
                <w:color w:val="000000"/>
                <w:sz w:val="16"/>
                <w:szCs w:val="16"/>
              </w:rPr>
              <w:t>грантов на создание и развитие крестьянских (фе</w:t>
            </w:r>
            <w:r>
              <w:rPr>
                <w:rFonts w:ascii="Times New Roman" w:hAnsi="Times New Roman" w:cs="Times New Roman"/>
                <w:color w:val="000000"/>
                <w:sz w:val="16"/>
                <w:szCs w:val="16"/>
              </w:rPr>
              <w:t>р</w:t>
            </w:r>
            <w:r>
              <w:rPr>
                <w:rFonts w:ascii="Times New Roman" w:hAnsi="Times New Roman" w:cs="Times New Roman"/>
                <w:color w:val="000000"/>
                <w:sz w:val="16"/>
                <w:szCs w:val="16"/>
              </w:rPr>
              <w:t>мерских) хозяйств»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C864A3">
            <w:pPr>
              <w:ind w:left="-95" w:right="-108"/>
              <w:rPr>
                <w:rFonts w:ascii="Times New Roman" w:hAnsi="Times New Roman" w:cs="Times New Roman"/>
                <w:sz w:val="15"/>
                <w:szCs w:val="15"/>
              </w:rPr>
            </w:pPr>
            <w:r w:rsidRPr="003504FE">
              <w:rPr>
                <w:rFonts w:ascii="Times New Roman" w:hAnsi="Times New Roman" w:cs="Times New Roman"/>
                <w:color w:val="000000"/>
                <w:sz w:val="15"/>
                <w:szCs w:val="15"/>
              </w:rPr>
              <w:t>04 </w:t>
            </w:r>
            <w:r w:rsidRPr="003504FE">
              <w:rPr>
                <w:rFonts w:ascii="Times New Roman" w:hAnsi="Times New Roman" w:cs="Times New Roman"/>
                <w:sz w:val="15"/>
                <w:szCs w:val="15"/>
              </w:rPr>
              <w:t>04</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87"/>
              <w:jc w:val="right"/>
              <w:rPr>
                <w:i/>
                <w:color w:val="000000"/>
                <w:sz w:val="15"/>
                <w:szCs w:val="15"/>
              </w:rPr>
            </w:pPr>
            <w:r w:rsidRPr="003504FE">
              <w:rPr>
                <w:i/>
                <w:color w:val="000000"/>
                <w:sz w:val="15"/>
                <w:szCs w:val="15"/>
              </w:rPr>
              <w:t>7875,0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rPr>
                <w:i/>
                <w:sz w:val="15"/>
                <w:szCs w:val="15"/>
              </w:rPr>
            </w:pPr>
            <w:r w:rsidRPr="003504FE">
              <w:rPr>
                <w:i/>
                <w:color w:val="000000"/>
                <w:sz w:val="15"/>
                <w:szCs w:val="15"/>
              </w:rPr>
              <w:t>7875,0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rPr>
                <w:i/>
                <w:sz w:val="15"/>
                <w:szCs w:val="15"/>
              </w:rPr>
            </w:pPr>
            <w:r w:rsidRPr="003504FE">
              <w:rPr>
                <w:i/>
                <w:color w:val="000000"/>
                <w:sz w:val="15"/>
                <w:szCs w:val="15"/>
              </w:rPr>
              <w:t>7875,0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rPr>
                <w:i/>
                <w:sz w:val="15"/>
                <w:szCs w:val="15"/>
              </w:rPr>
            </w:pPr>
            <w:r w:rsidRPr="003504FE">
              <w:rPr>
                <w:i/>
                <w:color w:val="000000"/>
                <w:sz w:val="15"/>
                <w:szCs w:val="15"/>
              </w:rPr>
              <w:t>7875,0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rPr>
                <w:i/>
                <w:sz w:val="15"/>
                <w:szCs w:val="15"/>
              </w:rPr>
            </w:pPr>
            <w:r w:rsidRPr="003504FE">
              <w:rPr>
                <w:i/>
                <w:color w:val="000000"/>
                <w:sz w:val="15"/>
                <w:szCs w:val="15"/>
              </w:rPr>
              <w:t>7875,0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rPr>
                <w:i/>
                <w:sz w:val="15"/>
                <w:szCs w:val="15"/>
              </w:rPr>
            </w:pPr>
            <w:r w:rsidRPr="003504FE">
              <w:rPr>
                <w:i/>
                <w:color w:val="000000"/>
                <w:sz w:val="15"/>
                <w:szCs w:val="15"/>
              </w:rPr>
              <w:t>7875,0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rPr>
                <w:i/>
                <w:sz w:val="15"/>
                <w:szCs w:val="15"/>
              </w:rPr>
            </w:pPr>
            <w:r w:rsidRPr="003504FE">
              <w:rPr>
                <w:i/>
                <w:color w:val="000000"/>
                <w:sz w:val="15"/>
                <w:szCs w:val="15"/>
              </w:rPr>
              <w:t>7875,0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87"/>
              <w:jc w:val="right"/>
              <w:rPr>
                <w:i/>
                <w:color w:val="000000"/>
                <w:sz w:val="15"/>
                <w:szCs w:val="15"/>
              </w:rPr>
            </w:pPr>
            <w:r w:rsidRPr="003504FE">
              <w:rPr>
                <w:i/>
                <w:color w:val="000000"/>
                <w:sz w:val="15"/>
                <w:szCs w:val="15"/>
              </w:rPr>
              <w:t>55125,0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20250,0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ПП4-ОМ2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«Реализация ведомстве</w:t>
            </w:r>
            <w:r w:rsidRPr="003504FE">
              <w:rPr>
                <w:rFonts w:ascii="Times New Roman" w:hAnsi="Times New Roman" w:cs="Times New Roman"/>
                <w:b/>
                <w:bCs/>
                <w:color w:val="000000"/>
                <w:sz w:val="16"/>
                <w:szCs w:val="16"/>
              </w:rPr>
              <w:t>н</w:t>
            </w:r>
            <w:r w:rsidRPr="003504FE">
              <w:rPr>
                <w:rFonts w:ascii="Times New Roman" w:hAnsi="Times New Roman" w:cs="Times New Roman"/>
                <w:b/>
                <w:bCs/>
                <w:color w:val="000000"/>
                <w:sz w:val="16"/>
                <w:szCs w:val="16"/>
              </w:rPr>
              <w:t>ных целевых пр</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грамм «Развитие пилотных с</w:t>
            </w:r>
            <w:r w:rsidRPr="003504FE">
              <w:rPr>
                <w:rFonts w:ascii="Times New Roman" w:hAnsi="Times New Roman" w:cs="Times New Roman"/>
                <w:b/>
                <w:bCs/>
                <w:color w:val="000000"/>
                <w:sz w:val="16"/>
                <w:szCs w:val="16"/>
              </w:rPr>
              <w:t>е</w:t>
            </w:r>
            <w:r w:rsidRPr="003504FE">
              <w:rPr>
                <w:rFonts w:ascii="Times New Roman" w:hAnsi="Times New Roman" w:cs="Times New Roman"/>
                <w:b/>
                <w:bCs/>
                <w:color w:val="000000"/>
                <w:sz w:val="16"/>
                <w:szCs w:val="16"/>
              </w:rPr>
              <w:t>мейных животн</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водческих ферм на базе крестьянских (ферме</w:t>
            </w:r>
            <w:r w:rsidRPr="003504FE">
              <w:rPr>
                <w:rFonts w:ascii="Times New Roman" w:hAnsi="Times New Roman" w:cs="Times New Roman"/>
                <w:b/>
                <w:bCs/>
                <w:color w:val="000000"/>
                <w:sz w:val="16"/>
                <w:szCs w:val="16"/>
              </w:rPr>
              <w:t>р</w:t>
            </w:r>
            <w:r w:rsidRPr="003504FE">
              <w:rPr>
                <w:rFonts w:ascii="Times New Roman" w:hAnsi="Times New Roman" w:cs="Times New Roman"/>
                <w:b/>
                <w:bCs/>
                <w:color w:val="000000"/>
                <w:sz w:val="16"/>
                <w:szCs w:val="16"/>
              </w:rPr>
              <w:t>ских) хозяйств в Заба</w:t>
            </w:r>
            <w:r w:rsidRPr="003504FE">
              <w:rPr>
                <w:rFonts w:ascii="Times New Roman" w:hAnsi="Times New Roman" w:cs="Times New Roman"/>
                <w:b/>
                <w:bCs/>
                <w:color w:val="000000"/>
                <w:sz w:val="16"/>
                <w:szCs w:val="16"/>
              </w:rPr>
              <w:t>й</w:t>
            </w:r>
            <w:r w:rsidRPr="003504FE">
              <w:rPr>
                <w:rFonts w:ascii="Times New Roman" w:hAnsi="Times New Roman" w:cs="Times New Roman"/>
                <w:b/>
                <w:bCs/>
                <w:color w:val="000000"/>
                <w:sz w:val="16"/>
                <w:szCs w:val="16"/>
              </w:rPr>
              <w:t>кальском крае на 2012–2014 годы», «Развитие семейных животноводч</w:t>
            </w:r>
            <w:r w:rsidRPr="003504FE">
              <w:rPr>
                <w:rFonts w:ascii="Times New Roman" w:hAnsi="Times New Roman" w:cs="Times New Roman"/>
                <w:b/>
                <w:bCs/>
                <w:color w:val="000000"/>
                <w:sz w:val="16"/>
                <w:szCs w:val="16"/>
              </w:rPr>
              <w:t>е</w:t>
            </w:r>
            <w:r w:rsidRPr="003504FE">
              <w:rPr>
                <w:rFonts w:ascii="Times New Roman" w:hAnsi="Times New Roman" w:cs="Times New Roman"/>
                <w:b/>
                <w:bCs/>
                <w:color w:val="000000"/>
                <w:sz w:val="16"/>
                <w:szCs w:val="16"/>
              </w:rPr>
              <w:t>ских ферм на базе крест</w:t>
            </w:r>
            <w:r w:rsidRPr="003504FE">
              <w:rPr>
                <w:rFonts w:ascii="Times New Roman" w:hAnsi="Times New Roman" w:cs="Times New Roman"/>
                <w:b/>
                <w:bCs/>
                <w:color w:val="000000"/>
                <w:sz w:val="16"/>
                <w:szCs w:val="16"/>
              </w:rPr>
              <w:t>ь</w:t>
            </w:r>
            <w:r w:rsidRPr="003504FE">
              <w:rPr>
                <w:rFonts w:ascii="Times New Roman" w:hAnsi="Times New Roman" w:cs="Times New Roman"/>
                <w:b/>
                <w:bCs/>
                <w:color w:val="000000"/>
                <w:sz w:val="16"/>
                <w:szCs w:val="16"/>
              </w:rPr>
              <w:t>янских (фермерских) х</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зяйств в Забайкал</w:t>
            </w:r>
            <w:r w:rsidRPr="003504FE">
              <w:rPr>
                <w:rFonts w:ascii="Times New Roman" w:hAnsi="Times New Roman" w:cs="Times New Roman"/>
                <w:b/>
                <w:bCs/>
                <w:color w:val="000000"/>
                <w:sz w:val="16"/>
                <w:szCs w:val="16"/>
              </w:rPr>
              <w:t>ь</w:t>
            </w:r>
            <w:r w:rsidRPr="003504FE">
              <w:rPr>
                <w:rFonts w:ascii="Times New Roman" w:hAnsi="Times New Roman" w:cs="Times New Roman"/>
                <w:b/>
                <w:bCs/>
                <w:color w:val="000000"/>
                <w:sz w:val="16"/>
                <w:szCs w:val="16"/>
              </w:rPr>
              <w:t>ском крае на 2015–2017 годы» «Развитие семейных ж</w:t>
            </w:r>
            <w:r w:rsidRPr="003504FE">
              <w:rPr>
                <w:rFonts w:ascii="Times New Roman" w:hAnsi="Times New Roman" w:cs="Times New Roman"/>
                <w:b/>
                <w:bCs/>
                <w:color w:val="000000"/>
                <w:sz w:val="16"/>
                <w:szCs w:val="16"/>
              </w:rPr>
              <w:t>и</w:t>
            </w:r>
            <w:r w:rsidRPr="003504FE">
              <w:rPr>
                <w:rFonts w:ascii="Times New Roman" w:hAnsi="Times New Roman" w:cs="Times New Roman"/>
                <w:b/>
                <w:bCs/>
                <w:color w:val="000000"/>
                <w:sz w:val="16"/>
                <w:szCs w:val="16"/>
              </w:rPr>
              <w:t>вотноводческих ферм на базе крестьянских (ферме</w:t>
            </w:r>
            <w:r w:rsidRPr="003504FE">
              <w:rPr>
                <w:rFonts w:ascii="Times New Roman" w:hAnsi="Times New Roman" w:cs="Times New Roman"/>
                <w:b/>
                <w:bCs/>
                <w:color w:val="000000"/>
                <w:sz w:val="16"/>
                <w:szCs w:val="16"/>
              </w:rPr>
              <w:t>р</w:t>
            </w:r>
            <w:r w:rsidRPr="003504FE">
              <w:rPr>
                <w:rFonts w:ascii="Times New Roman" w:hAnsi="Times New Roman" w:cs="Times New Roman"/>
                <w:b/>
                <w:bCs/>
                <w:color w:val="000000"/>
                <w:sz w:val="16"/>
                <w:szCs w:val="16"/>
              </w:rPr>
              <w:t>ских) хозяйств в Заба</w:t>
            </w:r>
            <w:r w:rsidRPr="003504FE">
              <w:rPr>
                <w:rFonts w:ascii="Times New Roman" w:hAnsi="Times New Roman" w:cs="Times New Roman"/>
                <w:b/>
                <w:bCs/>
                <w:color w:val="000000"/>
                <w:sz w:val="16"/>
                <w:szCs w:val="16"/>
              </w:rPr>
              <w:t>й</w:t>
            </w:r>
            <w:r w:rsidRPr="003504FE">
              <w:rPr>
                <w:rFonts w:ascii="Times New Roman" w:hAnsi="Times New Roman" w:cs="Times New Roman"/>
                <w:b/>
                <w:bCs/>
                <w:color w:val="000000"/>
                <w:sz w:val="16"/>
                <w:szCs w:val="16"/>
              </w:rPr>
              <w:t>кальском крае на 2018–2020 годы»</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5221AB">
            <w:pPr>
              <w:ind w:left="-95" w:right="-108"/>
              <w:jc w:val="center"/>
              <w:rPr>
                <w:rFonts w:ascii="Times New Roman" w:hAnsi="Times New Roman" w:cs="Times New Roman"/>
                <w:sz w:val="15"/>
                <w:szCs w:val="15"/>
              </w:rPr>
            </w:pPr>
            <w:r w:rsidRPr="003504FE">
              <w:rPr>
                <w:rFonts w:ascii="Times New Roman" w:hAnsi="Times New Roman" w:cs="Times New Roman"/>
                <w:color w:val="000000"/>
                <w:sz w:val="15"/>
                <w:szCs w:val="15"/>
              </w:rPr>
              <w:t>04 </w:t>
            </w:r>
            <w:r w:rsidRPr="003504FE">
              <w:rPr>
                <w:rFonts w:ascii="Times New Roman" w:hAnsi="Times New Roman" w:cs="Times New Roman"/>
                <w:sz w:val="15"/>
                <w:szCs w:val="15"/>
              </w:rPr>
              <w:t>03</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221AB">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55E12">
            <w:pPr>
              <w:ind w:left="-87"/>
              <w:jc w:val="right"/>
              <w:rPr>
                <w:color w:val="000000"/>
                <w:sz w:val="15"/>
                <w:szCs w:val="15"/>
              </w:rPr>
            </w:pPr>
            <w:r w:rsidRPr="003504FE">
              <w:rPr>
                <w:color w:val="000000"/>
                <w:sz w:val="15"/>
                <w:szCs w:val="15"/>
              </w:rPr>
              <w:t>22400,0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55E12">
            <w:pPr>
              <w:ind w:left="-113"/>
              <w:jc w:val="right"/>
              <w:rPr>
                <w:sz w:val="15"/>
                <w:szCs w:val="15"/>
              </w:rPr>
            </w:pPr>
            <w:r w:rsidRPr="003504FE">
              <w:rPr>
                <w:color w:val="000000"/>
                <w:sz w:val="15"/>
                <w:szCs w:val="15"/>
              </w:rPr>
              <w:t>22400,0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55E12">
            <w:pPr>
              <w:ind w:left="-113"/>
              <w:jc w:val="right"/>
              <w:rPr>
                <w:sz w:val="15"/>
                <w:szCs w:val="15"/>
              </w:rPr>
            </w:pPr>
            <w:r w:rsidRPr="003504FE">
              <w:rPr>
                <w:color w:val="000000"/>
                <w:sz w:val="15"/>
                <w:szCs w:val="15"/>
              </w:rPr>
              <w:t>22400,0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55E12">
            <w:pPr>
              <w:ind w:left="-87"/>
              <w:jc w:val="right"/>
              <w:rPr>
                <w:color w:val="000000"/>
                <w:sz w:val="15"/>
                <w:szCs w:val="15"/>
              </w:rPr>
            </w:pPr>
            <w:r w:rsidRPr="003504FE">
              <w:rPr>
                <w:color w:val="000000"/>
                <w:sz w:val="15"/>
                <w:szCs w:val="15"/>
              </w:rPr>
              <w:t>22400,0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55E12">
            <w:pPr>
              <w:ind w:left="-87"/>
              <w:jc w:val="right"/>
              <w:rPr>
                <w:color w:val="000000"/>
                <w:sz w:val="15"/>
                <w:szCs w:val="15"/>
              </w:rPr>
            </w:pPr>
            <w:r w:rsidRPr="003504FE">
              <w:rPr>
                <w:color w:val="000000"/>
                <w:sz w:val="15"/>
                <w:szCs w:val="15"/>
              </w:rPr>
              <w:t>22400,0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55E12">
            <w:pPr>
              <w:ind w:left="-87"/>
              <w:jc w:val="right"/>
              <w:rPr>
                <w:color w:val="000000"/>
                <w:sz w:val="15"/>
                <w:szCs w:val="15"/>
              </w:rPr>
            </w:pPr>
            <w:r w:rsidRPr="003504FE">
              <w:rPr>
                <w:color w:val="000000"/>
                <w:sz w:val="15"/>
                <w:szCs w:val="15"/>
              </w:rPr>
              <w:t>22400,0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55E12">
            <w:pPr>
              <w:ind w:left="-87"/>
              <w:jc w:val="right"/>
              <w:rPr>
                <w:color w:val="000000"/>
                <w:sz w:val="15"/>
                <w:szCs w:val="15"/>
              </w:rPr>
            </w:pPr>
            <w:r w:rsidRPr="003504FE">
              <w:rPr>
                <w:color w:val="000000"/>
                <w:sz w:val="15"/>
                <w:szCs w:val="15"/>
              </w:rPr>
              <w:t>22400,0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55E12">
            <w:pPr>
              <w:ind w:left="-87"/>
              <w:jc w:val="right"/>
              <w:rPr>
                <w:color w:val="000000"/>
                <w:sz w:val="15"/>
                <w:szCs w:val="15"/>
              </w:rPr>
            </w:pPr>
            <w:r w:rsidRPr="003504FE">
              <w:rPr>
                <w:color w:val="000000"/>
                <w:sz w:val="15"/>
                <w:szCs w:val="15"/>
              </w:rPr>
              <w:t>156800,0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55E12">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29693,0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ПП4-ПОМ2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31E1B">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«Количество грантов, предоставленных на с</w:t>
            </w:r>
            <w:r w:rsidRPr="003504FE">
              <w:rPr>
                <w:rFonts w:ascii="Times New Roman" w:hAnsi="Times New Roman" w:cs="Times New Roman"/>
                <w:sz w:val="16"/>
                <w:szCs w:val="16"/>
              </w:rPr>
              <w:t>оздание новых семейных ж</w:t>
            </w:r>
            <w:r w:rsidRPr="003504FE">
              <w:rPr>
                <w:rFonts w:ascii="Times New Roman" w:hAnsi="Times New Roman" w:cs="Times New Roman"/>
                <w:sz w:val="16"/>
                <w:szCs w:val="16"/>
              </w:rPr>
              <w:t>и</w:t>
            </w:r>
            <w:r w:rsidRPr="003504FE">
              <w:rPr>
                <w:rFonts w:ascii="Times New Roman" w:hAnsi="Times New Roman" w:cs="Times New Roman"/>
                <w:sz w:val="16"/>
                <w:szCs w:val="16"/>
              </w:rPr>
              <w:t>вотноводческих ферм за счет строительства, реконс</w:t>
            </w:r>
            <w:r w:rsidRPr="003504FE">
              <w:rPr>
                <w:rFonts w:ascii="Times New Roman" w:hAnsi="Times New Roman" w:cs="Times New Roman"/>
                <w:sz w:val="16"/>
                <w:szCs w:val="16"/>
              </w:rPr>
              <w:t>т</w:t>
            </w:r>
            <w:r w:rsidRPr="003504FE">
              <w:rPr>
                <w:rFonts w:ascii="Times New Roman" w:hAnsi="Times New Roman" w:cs="Times New Roman"/>
                <w:sz w:val="16"/>
                <w:szCs w:val="16"/>
              </w:rPr>
              <w:t>рукции, моде</w:t>
            </w:r>
            <w:r w:rsidRPr="003504FE">
              <w:rPr>
                <w:rFonts w:ascii="Times New Roman" w:hAnsi="Times New Roman" w:cs="Times New Roman"/>
                <w:sz w:val="16"/>
                <w:szCs w:val="16"/>
              </w:rPr>
              <w:t>р</w:t>
            </w:r>
            <w:r w:rsidRPr="003504FE">
              <w:rPr>
                <w:rFonts w:ascii="Times New Roman" w:hAnsi="Times New Roman" w:cs="Times New Roman"/>
                <w:sz w:val="16"/>
                <w:szCs w:val="16"/>
              </w:rPr>
              <w:t>низации и комплектации с помощью государственной по</w:t>
            </w:r>
            <w:r w:rsidRPr="003504FE">
              <w:rPr>
                <w:rFonts w:ascii="Times New Roman" w:hAnsi="Times New Roman" w:cs="Times New Roman"/>
                <w:sz w:val="16"/>
                <w:szCs w:val="16"/>
              </w:rPr>
              <w:t>д</w:t>
            </w:r>
            <w:r w:rsidRPr="003504FE">
              <w:rPr>
                <w:rFonts w:ascii="Times New Roman" w:hAnsi="Times New Roman" w:cs="Times New Roman"/>
                <w:sz w:val="16"/>
                <w:szCs w:val="16"/>
              </w:rPr>
              <w:t>держки</w:t>
            </w:r>
            <w:r w:rsidRPr="003504FE">
              <w:rPr>
                <w:rFonts w:ascii="Times New Roman" w:hAnsi="Times New Roman"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единиц</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3</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5</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6</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12</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6</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7</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7</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7</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ПП4-М2.1.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2232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 год</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ПП4-ПМ2.1.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55E12">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22323">
            <w:pPr>
              <w:jc w:val="center"/>
              <w:rPr>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22323">
            <w:pPr>
              <w:jc w:val="center"/>
              <w:rPr>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ПП4-М2.2.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образ</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вании конкурсной комиссии по проведению конкурсного отбора и утве</w:t>
            </w:r>
            <w:r w:rsidRPr="003504FE">
              <w:rPr>
                <w:rFonts w:ascii="Times New Roman" w:hAnsi="Times New Roman" w:cs="Times New Roman"/>
                <w:color w:val="000000"/>
                <w:sz w:val="16"/>
                <w:szCs w:val="16"/>
              </w:rPr>
              <w:t>р</w:t>
            </w:r>
            <w:r w:rsidRPr="003504FE">
              <w:rPr>
                <w:rFonts w:ascii="Times New Roman" w:hAnsi="Times New Roman" w:cs="Times New Roman"/>
                <w:color w:val="000000"/>
                <w:sz w:val="16"/>
                <w:szCs w:val="16"/>
              </w:rPr>
              <w:t>ждению условий конкурсн</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го отбора»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ПП4-ПМ2.2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55E1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864A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w:t>
            </w:r>
          </w:p>
          <w:p w:rsidR="005E3C25" w:rsidRPr="003504FE" w:rsidRDefault="005E3C25" w:rsidP="00E2232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М2.3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318F">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 xml:space="preserve">ние </w:t>
            </w:r>
            <w:r>
              <w:rPr>
                <w:rFonts w:ascii="Times New Roman" w:hAnsi="Times New Roman" w:cs="Times New Roman"/>
                <w:color w:val="000000"/>
                <w:sz w:val="16"/>
                <w:szCs w:val="16"/>
              </w:rPr>
              <w:t>грантов на развитие с</w:t>
            </w:r>
            <w:r>
              <w:rPr>
                <w:rFonts w:ascii="Times New Roman" w:hAnsi="Times New Roman" w:cs="Times New Roman"/>
                <w:color w:val="000000"/>
                <w:sz w:val="16"/>
                <w:szCs w:val="16"/>
              </w:rPr>
              <w:t>е</w:t>
            </w:r>
            <w:r>
              <w:rPr>
                <w:rFonts w:ascii="Times New Roman" w:hAnsi="Times New Roman" w:cs="Times New Roman"/>
                <w:color w:val="000000"/>
                <w:sz w:val="16"/>
                <w:szCs w:val="16"/>
              </w:rPr>
              <w:t>мейных животноводч</w:t>
            </w:r>
            <w:r>
              <w:rPr>
                <w:rFonts w:ascii="Times New Roman" w:hAnsi="Times New Roman" w:cs="Times New Roman"/>
                <w:color w:val="000000"/>
                <w:sz w:val="16"/>
                <w:szCs w:val="16"/>
              </w:rPr>
              <w:t>е</w:t>
            </w:r>
            <w:r>
              <w:rPr>
                <w:rFonts w:ascii="Times New Roman" w:hAnsi="Times New Roman" w:cs="Times New Roman"/>
                <w:color w:val="000000"/>
                <w:sz w:val="16"/>
                <w:szCs w:val="16"/>
              </w:rPr>
              <w:t>ских ферм</w:t>
            </w:r>
            <w:r w:rsidRPr="003504FE">
              <w:rPr>
                <w:rFonts w:ascii="Times New Roman" w:hAnsi="Times New Roman"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416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864A3">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C864A3">
            <w:pPr>
              <w:ind w:left="-95" w:right="-108"/>
              <w:jc w:val="center"/>
              <w:rPr>
                <w:rFonts w:ascii="Times New Roman" w:hAnsi="Times New Roman" w:cs="Times New Roman"/>
                <w:sz w:val="15"/>
                <w:szCs w:val="15"/>
              </w:rPr>
            </w:pPr>
            <w:r w:rsidRPr="003504FE">
              <w:rPr>
                <w:rFonts w:ascii="Times New Roman" w:hAnsi="Times New Roman" w:cs="Times New Roman"/>
                <w:color w:val="000000"/>
                <w:sz w:val="15"/>
                <w:szCs w:val="15"/>
              </w:rPr>
              <w:t>04 </w:t>
            </w:r>
            <w:r w:rsidRPr="003504FE">
              <w:rPr>
                <w:rFonts w:ascii="Times New Roman" w:hAnsi="Times New Roman" w:cs="Times New Roman"/>
                <w:sz w:val="15"/>
                <w:szCs w:val="15"/>
              </w:rPr>
              <w:t>03</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87"/>
              <w:jc w:val="right"/>
              <w:rPr>
                <w:i/>
                <w:color w:val="000000"/>
                <w:sz w:val="15"/>
                <w:szCs w:val="15"/>
              </w:rPr>
            </w:pPr>
            <w:r w:rsidRPr="003504FE">
              <w:rPr>
                <w:i/>
                <w:color w:val="000000"/>
                <w:sz w:val="15"/>
                <w:szCs w:val="15"/>
              </w:rPr>
              <w:t>22400,0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113"/>
              <w:rPr>
                <w:i/>
                <w:sz w:val="15"/>
                <w:szCs w:val="15"/>
              </w:rPr>
            </w:pPr>
            <w:r w:rsidRPr="003504FE">
              <w:rPr>
                <w:i/>
                <w:color w:val="000000"/>
                <w:sz w:val="15"/>
                <w:szCs w:val="15"/>
              </w:rPr>
              <w:t>22400,0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113"/>
              <w:rPr>
                <w:i/>
                <w:sz w:val="15"/>
                <w:szCs w:val="15"/>
              </w:rPr>
            </w:pPr>
            <w:r w:rsidRPr="003504FE">
              <w:rPr>
                <w:i/>
                <w:color w:val="000000"/>
                <w:sz w:val="15"/>
                <w:szCs w:val="15"/>
              </w:rPr>
              <w:t>22400,0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87"/>
              <w:jc w:val="right"/>
              <w:rPr>
                <w:i/>
                <w:color w:val="000000"/>
                <w:sz w:val="15"/>
                <w:szCs w:val="15"/>
              </w:rPr>
            </w:pPr>
            <w:r w:rsidRPr="003504FE">
              <w:rPr>
                <w:i/>
                <w:color w:val="000000"/>
                <w:sz w:val="15"/>
                <w:szCs w:val="15"/>
              </w:rPr>
              <w:t>22400,0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87"/>
              <w:jc w:val="right"/>
              <w:rPr>
                <w:i/>
                <w:color w:val="000000"/>
                <w:sz w:val="15"/>
                <w:szCs w:val="15"/>
              </w:rPr>
            </w:pPr>
            <w:r w:rsidRPr="003504FE">
              <w:rPr>
                <w:i/>
                <w:color w:val="000000"/>
                <w:sz w:val="15"/>
                <w:szCs w:val="15"/>
              </w:rPr>
              <w:t>22400,0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87"/>
              <w:jc w:val="right"/>
              <w:rPr>
                <w:i/>
                <w:color w:val="000000"/>
                <w:sz w:val="15"/>
                <w:szCs w:val="15"/>
              </w:rPr>
            </w:pPr>
            <w:r w:rsidRPr="003504FE">
              <w:rPr>
                <w:i/>
                <w:color w:val="000000"/>
                <w:sz w:val="15"/>
                <w:szCs w:val="15"/>
              </w:rPr>
              <w:t>22400,0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87"/>
              <w:jc w:val="right"/>
              <w:rPr>
                <w:i/>
                <w:color w:val="000000"/>
                <w:sz w:val="15"/>
                <w:szCs w:val="15"/>
              </w:rPr>
            </w:pPr>
            <w:r w:rsidRPr="003504FE">
              <w:rPr>
                <w:i/>
                <w:color w:val="000000"/>
                <w:sz w:val="15"/>
                <w:szCs w:val="15"/>
              </w:rPr>
              <w:t>22400,0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87"/>
              <w:jc w:val="right"/>
              <w:rPr>
                <w:i/>
                <w:color w:val="000000"/>
                <w:sz w:val="15"/>
                <w:szCs w:val="15"/>
              </w:rPr>
            </w:pPr>
            <w:r w:rsidRPr="003504FE">
              <w:rPr>
                <w:i/>
                <w:color w:val="000000"/>
                <w:sz w:val="15"/>
                <w:szCs w:val="15"/>
              </w:rPr>
              <w:t>156800,0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864A3">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418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864A3">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i/>
                <w:color w:val="000000"/>
                <w:sz w:val="15"/>
                <w:szCs w:val="15"/>
              </w:rPr>
              <w:t>29693</w:t>
            </w:r>
            <w:r w:rsidRPr="003504FE">
              <w:rPr>
                <w:rFonts w:ascii="Times New Roman" w:hAnsi="Times New Roman" w:cs="Times New Roman"/>
                <w:color w:val="000000"/>
                <w:sz w:val="15"/>
                <w:szCs w:val="15"/>
              </w:rPr>
              <w:t>,0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ПП4-ОМ3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«Государственная по</w:t>
            </w:r>
            <w:r w:rsidRPr="003504FE">
              <w:rPr>
                <w:rFonts w:ascii="Times New Roman" w:hAnsi="Times New Roman" w:cs="Times New Roman"/>
                <w:b/>
                <w:bCs/>
                <w:color w:val="000000"/>
                <w:sz w:val="16"/>
                <w:szCs w:val="16"/>
              </w:rPr>
              <w:t>д</w:t>
            </w:r>
            <w:r w:rsidRPr="003504FE">
              <w:rPr>
                <w:rFonts w:ascii="Times New Roman" w:hAnsi="Times New Roman" w:cs="Times New Roman"/>
                <w:b/>
                <w:bCs/>
                <w:color w:val="000000"/>
                <w:sz w:val="16"/>
                <w:szCs w:val="16"/>
              </w:rPr>
              <w:t>держка кредитования м</w:t>
            </w:r>
            <w:r w:rsidRPr="003504FE">
              <w:rPr>
                <w:rFonts w:ascii="Times New Roman" w:hAnsi="Times New Roman" w:cs="Times New Roman"/>
                <w:b/>
                <w:bCs/>
                <w:color w:val="000000"/>
                <w:sz w:val="16"/>
                <w:szCs w:val="16"/>
              </w:rPr>
              <w:t>а</w:t>
            </w:r>
            <w:r w:rsidRPr="003504FE">
              <w:rPr>
                <w:rFonts w:ascii="Times New Roman" w:hAnsi="Times New Roman" w:cs="Times New Roman"/>
                <w:b/>
                <w:bCs/>
                <w:color w:val="000000"/>
                <w:sz w:val="16"/>
                <w:szCs w:val="16"/>
              </w:rPr>
              <w:t>лых форм хозяйств</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вания»</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04 08</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87"/>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5919,0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875DF">
            <w:pPr>
              <w:ind w:left="-113"/>
              <w:jc w:val="right"/>
              <w:rPr>
                <w:rFonts w:ascii="Times New Roman" w:hAnsi="Times New Roman" w:cs="Times New Roman"/>
                <w:sz w:val="15"/>
                <w:szCs w:val="15"/>
              </w:rPr>
            </w:pPr>
            <w:r w:rsidRPr="003504FE">
              <w:rPr>
                <w:rFonts w:ascii="Times New Roman" w:hAnsi="Times New Roman" w:cs="Times New Roman"/>
                <w:sz w:val="15"/>
                <w:szCs w:val="15"/>
              </w:rPr>
              <w:t>15078,1</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875DF">
            <w:pPr>
              <w:jc w:val="right"/>
              <w:rPr>
                <w:rFonts w:ascii="Times New Roman" w:hAnsi="Times New Roman" w:cs="Times New Roman"/>
                <w:sz w:val="15"/>
                <w:szCs w:val="15"/>
              </w:rPr>
            </w:pPr>
            <w:r w:rsidRPr="003504FE">
              <w:rPr>
                <w:rFonts w:ascii="Times New Roman" w:hAnsi="Times New Roman" w:cs="Times New Roman"/>
                <w:sz w:val="15"/>
                <w:szCs w:val="15"/>
              </w:rPr>
              <w:t>6000,0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sz w:val="15"/>
                <w:szCs w:val="15"/>
              </w:rPr>
            </w:pPr>
            <w:r w:rsidRPr="003504FE">
              <w:rPr>
                <w:rFonts w:ascii="Times New Roman" w:hAnsi="Times New Roman" w:cs="Times New Roman"/>
                <w:color w:val="000000"/>
                <w:sz w:val="15"/>
                <w:szCs w:val="15"/>
              </w:rPr>
              <w:t>6000,0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rPr>
                <w:sz w:val="15"/>
                <w:szCs w:val="15"/>
              </w:rPr>
            </w:pPr>
            <w:r w:rsidRPr="003504FE">
              <w:rPr>
                <w:color w:val="000000"/>
                <w:sz w:val="15"/>
                <w:szCs w:val="15"/>
              </w:rPr>
              <w:t>5919,0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color w:val="000000"/>
                <w:sz w:val="15"/>
                <w:szCs w:val="15"/>
              </w:rPr>
              <w:t>5919,0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color w:val="000000"/>
                <w:sz w:val="15"/>
                <w:szCs w:val="15"/>
              </w:rPr>
              <w:t>5919,0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jc w:val="right"/>
              <w:rPr>
                <w:color w:val="000000"/>
                <w:sz w:val="15"/>
                <w:szCs w:val="15"/>
              </w:rPr>
            </w:pPr>
            <w:r w:rsidRPr="003504FE">
              <w:rPr>
                <w:color w:val="000000"/>
                <w:sz w:val="15"/>
                <w:szCs w:val="15"/>
              </w:rPr>
              <w:t>50754,1</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421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422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89933,6</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ПП4-ПОМ3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w:t>
            </w:r>
            <w:r w:rsidRPr="003504FE">
              <w:rPr>
                <w:rFonts w:ascii="Times New Roman" w:hAnsi="Times New Roman" w:cs="Times New Roman"/>
                <w:sz w:val="16"/>
                <w:szCs w:val="16"/>
              </w:rPr>
              <w:t>Объем субсид</w:t>
            </w:r>
            <w:r w:rsidRPr="003504FE">
              <w:rPr>
                <w:rFonts w:ascii="Times New Roman" w:hAnsi="Times New Roman" w:cs="Times New Roman"/>
                <w:sz w:val="16"/>
                <w:szCs w:val="16"/>
              </w:rPr>
              <w:t>и</w:t>
            </w:r>
            <w:r w:rsidRPr="003504FE">
              <w:rPr>
                <w:rFonts w:ascii="Times New Roman" w:hAnsi="Times New Roman" w:cs="Times New Roman"/>
                <w:sz w:val="16"/>
                <w:szCs w:val="16"/>
              </w:rPr>
              <w:t>руемых долгосрочных, сре</w:t>
            </w:r>
            <w:r w:rsidRPr="003504FE">
              <w:rPr>
                <w:rFonts w:ascii="Times New Roman" w:hAnsi="Times New Roman" w:cs="Times New Roman"/>
                <w:sz w:val="16"/>
                <w:szCs w:val="16"/>
              </w:rPr>
              <w:t>д</w:t>
            </w:r>
            <w:r w:rsidRPr="003504FE">
              <w:rPr>
                <w:rFonts w:ascii="Times New Roman" w:hAnsi="Times New Roman" w:cs="Times New Roman"/>
                <w:sz w:val="16"/>
                <w:szCs w:val="16"/>
              </w:rPr>
              <w:t>несрочных и краткосрочных кредитов (займов), взятых малыми формами хозяйств</w:t>
            </w:r>
            <w:r w:rsidRPr="003504FE">
              <w:rPr>
                <w:rFonts w:ascii="Times New Roman" w:hAnsi="Times New Roman" w:cs="Times New Roman"/>
                <w:sz w:val="16"/>
                <w:szCs w:val="16"/>
              </w:rPr>
              <w:t>о</w:t>
            </w:r>
            <w:r w:rsidRPr="003504FE">
              <w:rPr>
                <w:rFonts w:ascii="Times New Roman" w:hAnsi="Times New Roman" w:cs="Times New Roman"/>
                <w:sz w:val="16"/>
                <w:szCs w:val="16"/>
              </w:rPr>
              <w:t>вания (остаток ссудной з</w:t>
            </w:r>
            <w:r w:rsidRPr="003504FE">
              <w:rPr>
                <w:rFonts w:ascii="Times New Roman" w:hAnsi="Times New Roman" w:cs="Times New Roman"/>
                <w:sz w:val="16"/>
                <w:szCs w:val="16"/>
              </w:rPr>
              <w:t>а</w:t>
            </w:r>
            <w:r w:rsidRPr="003504FE">
              <w:rPr>
                <w:rFonts w:ascii="Times New Roman" w:hAnsi="Times New Roman" w:cs="Times New Roman"/>
                <w:sz w:val="16"/>
                <w:szCs w:val="16"/>
              </w:rPr>
              <w:t>долженности)</w:t>
            </w:r>
            <w:r w:rsidRPr="003504FE">
              <w:rPr>
                <w:rFonts w:ascii="Times New Roman" w:hAnsi="Times New Roman"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млн. руб.</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22"/>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1190,8 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22"/>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1351,1 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55E12">
            <w:pPr>
              <w:ind w:left="-122"/>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1300,8</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826361">
            <w:pPr>
              <w:ind w:left="-122"/>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r>
              <w:rPr>
                <w:rFonts w:ascii="Times New Roman" w:hAnsi="Times New Roman" w:cs="Times New Roman"/>
                <w:color w:val="000000"/>
                <w:sz w:val="15"/>
                <w:szCs w:val="15"/>
              </w:rPr>
              <w:t>25</w:t>
            </w:r>
            <w:r w:rsidRPr="003504FE">
              <w:rPr>
                <w:rFonts w:ascii="Times New Roman" w:hAnsi="Times New Roman" w:cs="Times New Roman"/>
                <w:color w:val="000000"/>
                <w:sz w:val="15"/>
                <w:szCs w:val="15"/>
              </w:rPr>
              <w:t>0,0 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826361">
            <w:pPr>
              <w:ind w:left="-122"/>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r>
              <w:rPr>
                <w:rFonts w:ascii="Times New Roman" w:hAnsi="Times New Roman" w:cs="Times New Roman"/>
                <w:color w:val="000000"/>
                <w:sz w:val="15"/>
                <w:szCs w:val="15"/>
              </w:rPr>
              <w:t>28</w:t>
            </w:r>
            <w:r w:rsidRPr="003504FE">
              <w:rPr>
                <w:rFonts w:ascii="Times New Roman" w:hAnsi="Times New Roman" w:cs="Times New Roman"/>
                <w:color w:val="000000"/>
                <w:sz w:val="15"/>
                <w:szCs w:val="15"/>
              </w:rPr>
              <w:t>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844BF">
            <w:pPr>
              <w:ind w:left="-122"/>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1300,0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844BF">
            <w:pPr>
              <w:ind w:left="-122"/>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1306,2 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844BF">
            <w:pPr>
              <w:ind w:left="-122"/>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1314,4 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844BF">
            <w:pPr>
              <w:ind w:left="-122"/>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1321,2</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424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ПП4-М3.1.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46540">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7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425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426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7875DF">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ПП2-ПМ3.1.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427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864A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w:t>
            </w:r>
          </w:p>
          <w:p w:rsidR="005E3C25" w:rsidRPr="003504FE" w:rsidRDefault="005E3C25" w:rsidP="00356BAE">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М3.2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56BAE">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«Возмещ</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части процентной ставки по долгосрочным, среднесро</w:t>
            </w:r>
            <w:r w:rsidRPr="003504FE">
              <w:rPr>
                <w:rFonts w:ascii="Times New Roman" w:hAnsi="Times New Roman" w:cs="Times New Roman"/>
                <w:color w:val="000000"/>
                <w:sz w:val="16"/>
                <w:szCs w:val="16"/>
              </w:rPr>
              <w:t>ч</w:t>
            </w:r>
            <w:r w:rsidRPr="003504FE">
              <w:rPr>
                <w:rFonts w:ascii="Times New Roman" w:hAnsi="Times New Roman" w:cs="Times New Roman"/>
                <w:color w:val="000000"/>
                <w:sz w:val="16"/>
                <w:szCs w:val="16"/>
              </w:rPr>
              <w:t>ным и краткосрочным кред</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там (за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мам),</w:t>
            </w:r>
            <w:r w:rsidRPr="003504FE">
              <w:rPr>
                <w:rFonts w:ascii="Times New Roman" w:hAnsi="Times New Roman" w:cs="Times New Roman"/>
                <w:sz w:val="16"/>
                <w:szCs w:val="16"/>
              </w:rPr>
              <w:t xml:space="preserve"> взятым малыми формами хозяйствования»</w:t>
            </w:r>
            <w:r w:rsidRPr="003504FE">
              <w:rPr>
                <w:rFonts w:ascii="Times New Roman" w:hAnsi="Times New Roman" w:cs="Times New Roman"/>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428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864A3">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356BAE">
            <w:pPr>
              <w:ind w:left="-95" w:right="-108"/>
              <w:jc w:val="center"/>
              <w:rPr>
                <w:rFonts w:ascii="Times New Roman" w:hAnsi="Times New Roman" w:cs="Times New Roman"/>
                <w:sz w:val="15"/>
                <w:szCs w:val="15"/>
              </w:rPr>
            </w:pPr>
            <w:r w:rsidRPr="003504FE">
              <w:rPr>
                <w:rFonts w:ascii="Times New Roman" w:hAnsi="Times New Roman" w:cs="Times New Roman"/>
                <w:color w:val="000000"/>
                <w:sz w:val="15"/>
                <w:szCs w:val="15"/>
              </w:rPr>
              <w:t>04 </w:t>
            </w:r>
            <w:r w:rsidRPr="003504FE">
              <w:rPr>
                <w:rFonts w:ascii="Times New Roman" w:hAnsi="Times New Roman" w:cs="Times New Roman"/>
                <w:sz w:val="15"/>
                <w:szCs w:val="15"/>
              </w:rPr>
              <w:t>08</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55E12">
            <w:pPr>
              <w:ind w:left="-87"/>
              <w:jc w:val="right"/>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5919,0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55E12">
            <w:pPr>
              <w:ind w:left="-113"/>
              <w:jc w:val="right"/>
              <w:rPr>
                <w:rFonts w:ascii="Times New Roman" w:hAnsi="Times New Roman" w:cs="Times New Roman"/>
                <w:i/>
                <w:sz w:val="15"/>
                <w:szCs w:val="15"/>
              </w:rPr>
            </w:pPr>
            <w:r w:rsidRPr="003504FE">
              <w:rPr>
                <w:rFonts w:ascii="Times New Roman" w:hAnsi="Times New Roman" w:cs="Times New Roman"/>
                <w:i/>
                <w:sz w:val="15"/>
                <w:szCs w:val="15"/>
              </w:rPr>
              <w:t>15078,1</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55E12">
            <w:pPr>
              <w:jc w:val="right"/>
              <w:rPr>
                <w:rFonts w:ascii="Times New Roman" w:hAnsi="Times New Roman" w:cs="Times New Roman"/>
                <w:i/>
                <w:sz w:val="15"/>
                <w:szCs w:val="15"/>
              </w:rPr>
            </w:pPr>
            <w:r w:rsidRPr="003504FE">
              <w:rPr>
                <w:rFonts w:ascii="Times New Roman" w:hAnsi="Times New Roman" w:cs="Times New Roman"/>
                <w:i/>
                <w:sz w:val="15"/>
                <w:szCs w:val="15"/>
              </w:rPr>
              <w:t>6000,0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55E12">
            <w:pPr>
              <w:jc w:val="right"/>
              <w:rPr>
                <w:rFonts w:ascii="Times New Roman" w:hAnsi="Times New Roman" w:cs="Times New Roman"/>
                <w:i/>
                <w:sz w:val="15"/>
                <w:szCs w:val="15"/>
              </w:rPr>
            </w:pPr>
            <w:r w:rsidRPr="003504FE">
              <w:rPr>
                <w:rFonts w:ascii="Times New Roman" w:hAnsi="Times New Roman" w:cs="Times New Roman"/>
                <w:i/>
                <w:color w:val="000000"/>
                <w:sz w:val="15"/>
                <w:szCs w:val="15"/>
              </w:rPr>
              <w:t>6000,0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55E12">
            <w:pPr>
              <w:jc w:val="right"/>
              <w:rPr>
                <w:i/>
                <w:sz w:val="15"/>
                <w:szCs w:val="15"/>
              </w:rPr>
            </w:pPr>
            <w:r w:rsidRPr="003504FE">
              <w:rPr>
                <w:i/>
                <w:color w:val="000000"/>
                <w:sz w:val="15"/>
                <w:szCs w:val="15"/>
              </w:rPr>
              <w:t>5919,0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55E12">
            <w:pPr>
              <w:jc w:val="right"/>
              <w:rPr>
                <w:i/>
                <w:sz w:val="15"/>
                <w:szCs w:val="15"/>
              </w:rPr>
            </w:pPr>
            <w:r w:rsidRPr="003504FE">
              <w:rPr>
                <w:i/>
                <w:color w:val="000000"/>
                <w:sz w:val="15"/>
                <w:szCs w:val="15"/>
              </w:rPr>
              <w:t>5919,0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55E12">
            <w:pPr>
              <w:jc w:val="right"/>
              <w:rPr>
                <w:i/>
                <w:sz w:val="15"/>
                <w:szCs w:val="15"/>
              </w:rPr>
            </w:pPr>
            <w:r w:rsidRPr="003504FE">
              <w:rPr>
                <w:i/>
                <w:color w:val="000000"/>
                <w:sz w:val="15"/>
                <w:szCs w:val="15"/>
              </w:rPr>
              <w:t>5919,0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55E12">
            <w:pPr>
              <w:ind w:left="-87"/>
              <w:jc w:val="right"/>
              <w:rPr>
                <w:i/>
                <w:color w:val="000000"/>
                <w:sz w:val="15"/>
                <w:szCs w:val="15"/>
              </w:rPr>
            </w:pPr>
            <w:r w:rsidRPr="003504FE">
              <w:rPr>
                <w:i/>
                <w:color w:val="000000"/>
                <w:sz w:val="15"/>
                <w:szCs w:val="15"/>
              </w:rPr>
              <w:t>50754,1</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429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864A3">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864A3">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89933,6</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431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ПП4-ОМ4</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«Оформление земельных участков в собстве</w:t>
            </w:r>
            <w:r w:rsidRPr="003504FE">
              <w:rPr>
                <w:rFonts w:ascii="Times New Roman" w:hAnsi="Times New Roman" w:cs="Times New Roman"/>
                <w:b/>
                <w:bCs/>
                <w:color w:val="000000"/>
                <w:sz w:val="16"/>
                <w:szCs w:val="16"/>
              </w:rPr>
              <w:t>н</w:t>
            </w:r>
            <w:r w:rsidRPr="003504FE">
              <w:rPr>
                <w:rFonts w:ascii="Times New Roman" w:hAnsi="Times New Roman" w:cs="Times New Roman"/>
                <w:b/>
                <w:bCs/>
                <w:color w:val="000000"/>
                <w:sz w:val="16"/>
                <w:szCs w:val="16"/>
              </w:rPr>
              <w:t>ность крестьянских (фермерских) хозяйств»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2014-2016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432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04 22</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(24)</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06293">
            <w:pPr>
              <w:ind w:left="-107"/>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171,2</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06293">
            <w:pPr>
              <w:ind w:left="-107"/>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1500,0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06293">
            <w:pPr>
              <w:ind w:left="-107"/>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1500,0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3171,2</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433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875,1</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435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ПП4-ПОМ4</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w:t>
            </w:r>
            <w:r w:rsidRPr="003504FE">
              <w:rPr>
                <w:rFonts w:ascii="Times New Roman" w:hAnsi="Times New Roman" w:cs="Times New Roman"/>
                <w:sz w:val="16"/>
                <w:szCs w:val="16"/>
              </w:rPr>
              <w:t>Площадь з</w:t>
            </w:r>
            <w:r w:rsidRPr="003504FE">
              <w:rPr>
                <w:rFonts w:ascii="Times New Roman" w:hAnsi="Times New Roman" w:cs="Times New Roman"/>
                <w:sz w:val="16"/>
                <w:szCs w:val="16"/>
              </w:rPr>
              <w:t>е</w:t>
            </w:r>
            <w:r w:rsidRPr="003504FE">
              <w:rPr>
                <w:rFonts w:ascii="Times New Roman" w:hAnsi="Times New Roman" w:cs="Times New Roman"/>
                <w:sz w:val="16"/>
                <w:szCs w:val="16"/>
              </w:rPr>
              <w:t>мельных участков из земель сельскохозяйственного н</w:t>
            </w:r>
            <w:r w:rsidRPr="003504FE">
              <w:rPr>
                <w:rFonts w:ascii="Times New Roman" w:hAnsi="Times New Roman" w:cs="Times New Roman"/>
                <w:sz w:val="16"/>
                <w:szCs w:val="16"/>
              </w:rPr>
              <w:t>а</w:t>
            </w:r>
            <w:r w:rsidRPr="003504FE">
              <w:rPr>
                <w:rFonts w:ascii="Times New Roman" w:hAnsi="Times New Roman" w:cs="Times New Roman"/>
                <w:sz w:val="16"/>
                <w:szCs w:val="16"/>
              </w:rPr>
              <w:t>значения, оформленных в собстве</w:t>
            </w:r>
            <w:r w:rsidRPr="003504FE">
              <w:rPr>
                <w:rFonts w:ascii="Times New Roman" w:hAnsi="Times New Roman" w:cs="Times New Roman"/>
                <w:sz w:val="16"/>
                <w:szCs w:val="16"/>
              </w:rPr>
              <w:t>н</w:t>
            </w:r>
            <w:r w:rsidRPr="003504FE">
              <w:rPr>
                <w:rFonts w:ascii="Times New Roman" w:hAnsi="Times New Roman" w:cs="Times New Roman"/>
                <w:sz w:val="16"/>
                <w:szCs w:val="16"/>
              </w:rPr>
              <w:t>ность крестьянскими (фермерскими) хозяйс</w:t>
            </w:r>
            <w:r w:rsidRPr="003504FE">
              <w:rPr>
                <w:rFonts w:ascii="Times New Roman" w:hAnsi="Times New Roman" w:cs="Times New Roman"/>
                <w:sz w:val="16"/>
                <w:szCs w:val="16"/>
              </w:rPr>
              <w:t>т</w:t>
            </w:r>
            <w:r w:rsidRPr="003504FE">
              <w:rPr>
                <w:rFonts w:ascii="Times New Roman" w:hAnsi="Times New Roman" w:cs="Times New Roman"/>
                <w:sz w:val="16"/>
                <w:szCs w:val="16"/>
              </w:rPr>
              <w:t>вами»</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тыс.га</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4,5</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8,7</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950B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5,2</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950B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6,3</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6,3</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436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ПП4-М4.1.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B322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 год</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437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438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ПП4-ПМ4.1.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439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446EA">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ПП4-М4.2.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8446E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утверждении ставок для начи</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ления субсидий»»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 год</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864A3">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441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864A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ПП4-ПМ2.2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8446E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442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844BF">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ПП4-М4.3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8446E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субсидий на возмещение части затрат крестьянских (фермерских) хозяйств, включая индивидуальных предпринимателей, при оформлении в собстве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ность используемых ими земел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ных участков из земель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скохозяйственного назнач</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ния»</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2014-2016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443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04 22</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(24)</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107"/>
              <w:jc w:val="right"/>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171,2</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107"/>
              <w:jc w:val="right"/>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1500,0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107"/>
              <w:jc w:val="right"/>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1500,0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844BF">
            <w:pPr>
              <w:ind w:left="-107"/>
              <w:jc w:val="center"/>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3171,2</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444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445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875,1</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446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ПП4-ОМ5</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«Реализация ведомстве</w:t>
            </w:r>
            <w:r w:rsidRPr="003504FE">
              <w:rPr>
                <w:rFonts w:ascii="Times New Roman" w:hAnsi="Times New Roman" w:cs="Times New Roman"/>
                <w:b/>
                <w:bCs/>
                <w:color w:val="000000"/>
                <w:sz w:val="16"/>
                <w:szCs w:val="16"/>
              </w:rPr>
              <w:t>н</w:t>
            </w:r>
            <w:r w:rsidRPr="003504FE">
              <w:rPr>
                <w:rFonts w:ascii="Times New Roman" w:hAnsi="Times New Roman" w:cs="Times New Roman"/>
                <w:b/>
                <w:bCs/>
                <w:color w:val="000000"/>
                <w:sz w:val="16"/>
                <w:szCs w:val="16"/>
              </w:rPr>
              <w:t>ных целевых пр</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грамм «Развитие сельскохозяйс</w:t>
            </w:r>
            <w:r w:rsidRPr="003504FE">
              <w:rPr>
                <w:rFonts w:ascii="Times New Roman" w:hAnsi="Times New Roman" w:cs="Times New Roman"/>
                <w:b/>
                <w:bCs/>
                <w:color w:val="000000"/>
                <w:sz w:val="16"/>
                <w:szCs w:val="16"/>
              </w:rPr>
              <w:t>т</w:t>
            </w:r>
            <w:r w:rsidRPr="003504FE">
              <w:rPr>
                <w:rFonts w:ascii="Times New Roman" w:hAnsi="Times New Roman" w:cs="Times New Roman"/>
                <w:b/>
                <w:bCs/>
                <w:color w:val="000000"/>
                <w:sz w:val="16"/>
                <w:szCs w:val="16"/>
              </w:rPr>
              <w:t>венной кооперации в З</w:t>
            </w:r>
            <w:r w:rsidRPr="003504FE">
              <w:rPr>
                <w:rFonts w:ascii="Times New Roman" w:hAnsi="Times New Roman" w:cs="Times New Roman"/>
                <w:b/>
                <w:bCs/>
                <w:color w:val="000000"/>
                <w:sz w:val="16"/>
                <w:szCs w:val="16"/>
              </w:rPr>
              <w:t>а</w:t>
            </w:r>
            <w:r w:rsidRPr="003504FE">
              <w:rPr>
                <w:rFonts w:ascii="Times New Roman" w:hAnsi="Times New Roman" w:cs="Times New Roman"/>
                <w:b/>
                <w:bCs/>
                <w:color w:val="000000"/>
                <w:sz w:val="16"/>
                <w:szCs w:val="16"/>
              </w:rPr>
              <w:t>байкал</w:t>
            </w:r>
            <w:r w:rsidRPr="003504FE">
              <w:rPr>
                <w:rFonts w:ascii="Times New Roman" w:hAnsi="Times New Roman" w:cs="Times New Roman"/>
                <w:b/>
                <w:bCs/>
                <w:color w:val="000000"/>
                <w:sz w:val="16"/>
                <w:szCs w:val="16"/>
              </w:rPr>
              <w:t>ь</w:t>
            </w:r>
            <w:r w:rsidRPr="003504FE">
              <w:rPr>
                <w:rFonts w:ascii="Times New Roman" w:hAnsi="Times New Roman" w:cs="Times New Roman"/>
                <w:b/>
                <w:bCs/>
                <w:color w:val="000000"/>
                <w:sz w:val="16"/>
                <w:szCs w:val="16"/>
              </w:rPr>
              <w:t>ском крае (2015–2017) годы», «Развитие сельскохозяйственной ко</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перации в Забайкал</w:t>
            </w:r>
            <w:r w:rsidRPr="003504FE">
              <w:rPr>
                <w:rFonts w:ascii="Times New Roman" w:hAnsi="Times New Roman" w:cs="Times New Roman"/>
                <w:b/>
                <w:bCs/>
                <w:color w:val="000000"/>
                <w:sz w:val="16"/>
                <w:szCs w:val="16"/>
              </w:rPr>
              <w:t>ь</w:t>
            </w:r>
            <w:r w:rsidRPr="003504FE">
              <w:rPr>
                <w:rFonts w:ascii="Times New Roman" w:hAnsi="Times New Roman" w:cs="Times New Roman"/>
                <w:b/>
                <w:bCs/>
                <w:color w:val="000000"/>
                <w:sz w:val="16"/>
                <w:szCs w:val="16"/>
              </w:rPr>
              <w:t>ском крае (2018–2020) годы»</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09"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447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522</w:t>
            </w:r>
          </w:p>
          <w:p w:rsidR="005E3C25" w:rsidRPr="003504FE" w:rsidRDefault="005E3C25" w:rsidP="00C17628">
            <w:pPr>
              <w:ind w:left="-95" w:right="-108"/>
              <w:jc w:val="center"/>
              <w:rPr>
                <w:rFonts w:ascii="Times New Roman" w:hAnsi="Times New Roman" w:cs="Times New Roman"/>
                <w:sz w:val="15"/>
                <w:szCs w:val="15"/>
              </w:rPr>
            </w:pPr>
            <w:r w:rsidRPr="003504FE">
              <w:rPr>
                <w:rFonts w:ascii="Times New Roman" w:hAnsi="Times New Roman" w:cs="Times New Roman"/>
                <w:color w:val="000000"/>
                <w:sz w:val="15"/>
                <w:szCs w:val="15"/>
              </w:rPr>
              <w:t>96 </w:t>
            </w:r>
            <w:r w:rsidRPr="003504FE">
              <w:rPr>
                <w:rFonts w:ascii="Times New Roman" w:hAnsi="Times New Roman" w:cs="Times New Roman"/>
                <w:sz w:val="15"/>
                <w:szCs w:val="15"/>
              </w:rPr>
              <w:t>00</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95B8F">
            <w:pPr>
              <w:ind w:left="-87"/>
              <w:jc w:val="center"/>
              <w:rPr>
                <w:color w:val="000000"/>
                <w:sz w:val="15"/>
                <w:szCs w:val="15"/>
              </w:rPr>
            </w:pPr>
            <w:r w:rsidRPr="003504FE">
              <w:rPr>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jc w:val="right"/>
              <w:rPr>
                <w:color w:val="000000"/>
                <w:sz w:val="15"/>
                <w:szCs w:val="15"/>
              </w:rPr>
            </w:pPr>
            <w:r w:rsidRPr="003504FE">
              <w:rPr>
                <w:color w:val="000000"/>
                <w:sz w:val="15"/>
                <w:szCs w:val="15"/>
              </w:rPr>
              <w:t>10000,0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87"/>
              <w:jc w:val="right"/>
              <w:rPr>
                <w:color w:val="000000"/>
                <w:sz w:val="15"/>
                <w:szCs w:val="15"/>
              </w:rPr>
            </w:pPr>
            <w:r w:rsidRPr="003504FE">
              <w:rPr>
                <w:color w:val="000000"/>
                <w:sz w:val="15"/>
                <w:szCs w:val="15"/>
              </w:rPr>
              <w:t>10000,0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30796">
            <w:pPr>
              <w:ind w:left="-87"/>
              <w:jc w:val="right"/>
              <w:rPr>
                <w:color w:val="000000"/>
                <w:sz w:val="15"/>
                <w:szCs w:val="15"/>
              </w:rPr>
            </w:pPr>
            <w:r>
              <w:rPr>
                <w:color w:val="000000"/>
                <w:sz w:val="15"/>
                <w:szCs w:val="15"/>
              </w:rPr>
              <w:t>30</w:t>
            </w:r>
            <w:r w:rsidRPr="003504FE">
              <w:rPr>
                <w:color w:val="000000"/>
                <w:sz w:val="15"/>
                <w:szCs w:val="15"/>
              </w:rPr>
              <w:t>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87"/>
              <w:jc w:val="right"/>
              <w:rPr>
                <w:color w:val="000000"/>
                <w:sz w:val="15"/>
                <w:szCs w:val="15"/>
              </w:rPr>
            </w:pPr>
            <w:r w:rsidRPr="003504FE">
              <w:rPr>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jc w:val="right"/>
              <w:rPr>
                <w:color w:val="000000"/>
                <w:sz w:val="15"/>
                <w:szCs w:val="15"/>
              </w:rPr>
            </w:pPr>
            <w:r w:rsidRPr="003504FE">
              <w:rPr>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jc w:val="right"/>
              <w:rPr>
                <w:color w:val="000000"/>
                <w:sz w:val="15"/>
                <w:szCs w:val="15"/>
              </w:rPr>
            </w:pPr>
            <w:r w:rsidRPr="003504FE">
              <w:rPr>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30796">
            <w:pPr>
              <w:ind w:left="-87"/>
              <w:jc w:val="right"/>
              <w:rPr>
                <w:color w:val="000000"/>
                <w:sz w:val="15"/>
                <w:szCs w:val="15"/>
              </w:rPr>
            </w:pPr>
            <w:r>
              <w:rPr>
                <w:color w:val="000000"/>
                <w:sz w:val="15"/>
                <w:szCs w:val="15"/>
              </w:rPr>
              <w:t>50</w:t>
            </w:r>
            <w:r w:rsidRPr="003504FE">
              <w:rPr>
                <w:color w:val="000000"/>
                <w:sz w:val="15"/>
                <w:szCs w:val="15"/>
              </w:rPr>
              <w:t>000,0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448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449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ПП4-ПОМ5</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w:t>
            </w:r>
            <w:r w:rsidRPr="003504FE">
              <w:rPr>
                <w:rFonts w:ascii="Times New Roman" w:hAnsi="Times New Roman" w:cs="Times New Roman"/>
                <w:sz w:val="16"/>
                <w:szCs w:val="16"/>
              </w:rPr>
              <w:t>Количество сельскохозяйственных п</w:t>
            </w:r>
            <w:r w:rsidRPr="003504FE">
              <w:rPr>
                <w:rFonts w:ascii="Times New Roman" w:hAnsi="Times New Roman" w:cs="Times New Roman"/>
                <w:sz w:val="16"/>
                <w:szCs w:val="16"/>
              </w:rPr>
              <w:t>о</w:t>
            </w:r>
            <w:r w:rsidRPr="003504FE">
              <w:rPr>
                <w:rFonts w:ascii="Times New Roman" w:hAnsi="Times New Roman" w:cs="Times New Roman"/>
                <w:sz w:val="16"/>
                <w:szCs w:val="16"/>
              </w:rPr>
              <w:t>требительских коопер</w:t>
            </w:r>
            <w:r w:rsidRPr="003504FE">
              <w:rPr>
                <w:rFonts w:ascii="Times New Roman" w:hAnsi="Times New Roman" w:cs="Times New Roman"/>
                <w:sz w:val="16"/>
                <w:szCs w:val="16"/>
              </w:rPr>
              <w:t>а</w:t>
            </w:r>
            <w:r w:rsidRPr="003504FE">
              <w:rPr>
                <w:rFonts w:ascii="Times New Roman" w:hAnsi="Times New Roman" w:cs="Times New Roman"/>
                <w:sz w:val="16"/>
                <w:szCs w:val="16"/>
              </w:rPr>
              <w:t>тивов и потребительских обществ, развивающих свою матер</w:t>
            </w:r>
            <w:r w:rsidRPr="003504FE">
              <w:rPr>
                <w:rFonts w:ascii="Times New Roman" w:hAnsi="Times New Roman" w:cs="Times New Roman"/>
                <w:sz w:val="16"/>
                <w:szCs w:val="16"/>
              </w:rPr>
              <w:t>и</w:t>
            </w:r>
            <w:r w:rsidRPr="003504FE">
              <w:rPr>
                <w:rFonts w:ascii="Times New Roman" w:hAnsi="Times New Roman" w:cs="Times New Roman"/>
                <w:sz w:val="16"/>
                <w:szCs w:val="16"/>
              </w:rPr>
              <w:t>ально-техническую базу</w:t>
            </w:r>
            <w:r w:rsidRPr="003504FE">
              <w:rPr>
                <w:rFonts w:ascii="Times New Roman" w:hAnsi="Times New Roman"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единиц</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2</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2</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2</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451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ПП4-М5.1.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012D01">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2015-2016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08" w:right="-109"/>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452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453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ПП4-ПМ5.1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95B8F">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xml:space="preserve">да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454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ПП4-М5.2.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образ</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вании конкурсной комиссии по проведению конкурсного отбора и утве</w:t>
            </w:r>
            <w:r w:rsidRPr="003504FE">
              <w:rPr>
                <w:rFonts w:ascii="Times New Roman" w:hAnsi="Times New Roman" w:cs="Times New Roman"/>
                <w:color w:val="000000"/>
                <w:sz w:val="16"/>
                <w:szCs w:val="16"/>
              </w:rPr>
              <w:t>р</w:t>
            </w:r>
            <w:r w:rsidRPr="003504FE">
              <w:rPr>
                <w:rFonts w:ascii="Times New Roman" w:hAnsi="Times New Roman" w:cs="Times New Roman"/>
                <w:color w:val="000000"/>
                <w:sz w:val="16"/>
                <w:szCs w:val="16"/>
              </w:rPr>
              <w:t>ждению условий конкурсн</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го отбора»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455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C538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456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864A3">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ПП4</w:t>
            </w:r>
          </w:p>
          <w:p w:rsidR="005E3C25" w:rsidRPr="003504FE" w:rsidRDefault="005E3C25" w:rsidP="00F143CA">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М</w:t>
            </w:r>
            <w:r>
              <w:rPr>
                <w:rFonts w:ascii="Times New Roman" w:hAnsi="Times New Roman" w:cs="Times New Roman"/>
                <w:color w:val="000000"/>
                <w:sz w:val="16"/>
                <w:szCs w:val="16"/>
              </w:rPr>
              <w:t>5</w:t>
            </w:r>
            <w:r w:rsidRPr="003504FE">
              <w:rPr>
                <w:rFonts w:ascii="Times New Roman" w:hAnsi="Times New Roman" w:cs="Times New Roman"/>
                <w:color w:val="000000"/>
                <w:sz w:val="16"/>
                <w:szCs w:val="16"/>
              </w:rPr>
              <w:t>.3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0D78EF">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w:t>
            </w:r>
            <w:r>
              <w:rPr>
                <w:rFonts w:ascii="Times New Roman" w:hAnsi="Times New Roman" w:cs="Times New Roman"/>
                <w:color w:val="000000"/>
                <w:sz w:val="16"/>
                <w:szCs w:val="16"/>
              </w:rPr>
              <w:t>Грантовая поддержка сельскохозяйс</w:t>
            </w:r>
            <w:r>
              <w:rPr>
                <w:rFonts w:ascii="Times New Roman" w:hAnsi="Times New Roman" w:cs="Times New Roman"/>
                <w:color w:val="000000"/>
                <w:sz w:val="16"/>
                <w:szCs w:val="16"/>
              </w:rPr>
              <w:t>т</w:t>
            </w:r>
            <w:r>
              <w:rPr>
                <w:rFonts w:ascii="Times New Roman" w:hAnsi="Times New Roman" w:cs="Times New Roman"/>
                <w:color w:val="000000"/>
                <w:sz w:val="16"/>
                <w:szCs w:val="16"/>
              </w:rPr>
              <w:t>венных потребительских кооперативов (потребител</w:t>
            </w:r>
            <w:r>
              <w:rPr>
                <w:rFonts w:ascii="Times New Roman" w:hAnsi="Times New Roman" w:cs="Times New Roman"/>
                <w:color w:val="000000"/>
                <w:sz w:val="16"/>
                <w:szCs w:val="16"/>
              </w:rPr>
              <w:t>ь</w:t>
            </w:r>
            <w:r>
              <w:rPr>
                <w:rFonts w:ascii="Times New Roman" w:hAnsi="Times New Roman" w:cs="Times New Roman"/>
                <w:color w:val="000000"/>
                <w:sz w:val="16"/>
                <w:szCs w:val="16"/>
              </w:rPr>
              <w:t>ских обществ) для развития мат</w:t>
            </w:r>
            <w:r>
              <w:rPr>
                <w:rFonts w:ascii="Times New Roman" w:hAnsi="Times New Roman" w:cs="Times New Roman"/>
                <w:color w:val="000000"/>
                <w:sz w:val="16"/>
                <w:szCs w:val="16"/>
              </w:rPr>
              <w:t>е</w:t>
            </w:r>
            <w:r>
              <w:rPr>
                <w:rFonts w:ascii="Times New Roman" w:hAnsi="Times New Roman" w:cs="Times New Roman"/>
                <w:color w:val="000000"/>
                <w:sz w:val="16"/>
                <w:szCs w:val="16"/>
              </w:rPr>
              <w:t>риально-технической базы»</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109"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457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864A3">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522</w:t>
            </w:r>
          </w:p>
          <w:p w:rsidR="005E3C25" w:rsidRPr="003504FE" w:rsidRDefault="005E3C25" w:rsidP="00C864A3">
            <w:pPr>
              <w:ind w:left="-95" w:right="-108"/>
              <w:jc w:val="center"/>
              <w:rPr>
                <w:rFonts w:ascii="Times New Roman" w:hAnsi="Times New Roman" w:cs="Times New Roman"/>
                <w:sz w:val="15"/>
                <w:szCs w:val="15"/>
              </w:rPr>
            </w:pPr>
            <w:r w:rsidRPr="003504FE">
              <w:rPr>
                <w:rFonts w:ascii="Times New Roman" w:hAnsi="Times New Roman" w:cs="Times New Roman"/>
                <w:color w:val="000000"/>
                <w:sz w:val="15"/>
                <w:szCs w:val="15"/>
              </w:rPr>
              <w:t>96 </w:t>
            </w:r>
            <w:r w:rsidRPr="003504FE">
              <w:rPr>
                <w:rFonts w:ascii="Times New Roman" w:hAnsi="Times New Roman" w:cs="Times New Roman"/>
                <w:sz w:val="15"/>
                <w:szCs w:val="15"/>
              </w:rPr>
              <w:t>00</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230D0">
            <w:pPr>
              <w:ind w:left="-87"/>
              <w:jc w:val="center"/>
              <w:rPr>
                <w:color w:val="000000"/>
                <w:sz w:val="15"/>
                <w:szCs w:val="15"/>
              </w:rPr>
            </w:pPr>
            <w:r w:rsidRPr="003504FE">
              <w:rPr>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87"/>
              <w:jc w:val="right"/>
              <w:rPr>
                <w:i/>
                <w:color w:val="000000"/>
                <w:sz w:val="15"/>
                <w:szCs w:val="15"/>
              </w:rPr>
            </w:pPr>
            <w:r w:rsidRPr="003504FE">
              <w:rPr>
                <w:i/>
                <w:color w:val="000000"/>
                <w:sz w:val="15"/>
                <w:szCs w:val="15"/>
              </w:rPr>
              <w:t>10000,0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87"/>
              <w:jc w:val="right"/>
              <w:rPr>
                <w:i/>
                <w:color w:val="000000"/>
                <w:sz w:val="15"/>
                <w:szCs w:val="15"/>
              </w:rPr>
            </w:pPr>
            <w:r w:rsidRPr="003504FE">
              <w:rPr>
                <w:i/>
                <w:color w:val="000000"/>
                <w:sz w:val="15"/>
                <w:szCs w:val="15"/>
              </w:rPr>
              <w:t>10000,0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30796">
            <w:pPr>
              <w:ind w:left="-87"/>
              <w:jc w:val="right"/>
              <w:rPr>
                <w:i/>
                <w:color w:val="000000"/>
                <w:sz w:val="15"/>
                <w:szCs w:val="15"/>
              </w:rPr>
            </w:pPr>
            <w:r>
              <w:rPr>
                <w:i/>
                <w:color w:val="000000"/>
                <w:sz w:val="15"/>
                <w:szCs w:val="15"/>
              </w:rPr>
              <w:t>30</w:t>
            </w:r>
            <w:r w:rsidRPr="003504FE">
              <w:rPr>
                <w:i/>
                <w:color w:val="000000"/>
                <w:sz w:val="15"/>
                <w:szCs w:val="15"/>
              </w:rPr>
              <w:t>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230D0">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230D0">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230D0">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30796">
            <w:pPr>
              <w:ind w:left="-87"/>
              <w:jc w:val="right"/>
              <w:rPr>
                <w:i/>
                <w:color w:val="000000"/>
                <w:sz w:val="15"/>
                <w:szCs w:val="15"/>
              </w:rPr>
            </w:pPr>
            <w:r>
              <w:rPr>
                <w:i/>
                <w:color w:val="000000"/>
                <w:sz w:val="15"/>
                <w:szCs w:val="15"/>
              </w:rPr>
              <w:t>50</w:t>
            </w:r>
            <w:r w:rsidRPr="003504FE">
              <w:rPr>
                <w:i/>
                <w:color w:val="000000"/>
                <w:sz w:val="15"/>
                <w:szCs w:val="15"/>
              </w:rPr>
              <w:t>000,0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458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864A3">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459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864A3">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864A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Задача 3 «Стимулир</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вание инновационной деятельн</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сти и инновационного ра</w:t>
            </w:r>
            <w:r w:rsidRPr="003504FE">
              <w:rPr>
                <w:rFonts w:ascii="Times New Roman" w:hAnsi="Times New Roman" w:cs="Times New Roman"/>
                <w:b/>
                <w:bCs/>
                <w:color w:val="000000"/>
                <w:sz w:val="16"/>
                <w:szCs w:val="16"/>
              </w:rPr>
              <w:t>з</w:t>
            </w:r>
            <w:r w:rsidRPr="003504FE">
              <w:rPr>
                <w:rFonts w:ascii="Times New Roman" w:hAnsi="Times New Roman" w:cs="Times New Roman"/>
                <w:b/>
                <w:bCs/>
                <w:color w:val="000000"/>
                <w:sz w:val="16"/>
                <w:szCs w:val="16"/>
              </w:rPr>
              <w:t>вития агр</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промышленного ко</w:t>
            </w:r>
            <w:r w:rsidRPr="003504FE">
              <w:rPr>
                <w:rFonts w:ascii="Times New Roman" w:hAnsi="Times New Roman" w:cs="Times New Roman"/>
                <w:b/>
                <w:bCs/>
                <w:color w:val="000000"/>
                <w:sz w:val="16"/>
                <w:szCs w:val="16"/>
              </w:rPr>
              <w:t>м</w:t>
            </w:r>
            <w:r w:rsidRPr="003504FE">
              <w:rPr>
                <w:rFonts w:ascii="Times New Roman" w:hAnsi="Times New Roman" w:cs="Times New Roman"/>
                <w:b/>
                <w:bCs/>
                <w:color w:val="000000"/>
                <w:sz w:val="16"/>
                <w:szCs w:val="16"/>
              </w:rPr>
              <w:t>плекса»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461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ПП5</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Подпрограмма 5 «Технич</w:t>
            </w:r>
            <w:r w:rsidRPr="003504FE">
              <w:rPr>
                <w:rFonts w:ascii="Times New Roman" w:hAnsi="Times New Roman" w:cs="Times New Roman"/>
                <w:b/>
                <w:bCs/>
                <w:color w:val="000000"/>
                <w:sz w:val="16"/>
                <w:szCs w:val="16"/>
              </w:rPr>
              <w:t>е</w:t>
            </w:r>
            <w:r w:rsidRPr="003504FE">
              <w:rPr>
                <w:rFonts w:ascii="Times New Roman" w:hAnsi="Times New Roman" w:cs="Times New Roman"/>
                <w:b/>
                <w:bCs/>
                <w:color w:val="000000"/>
                <w:sz w:val="16"/>
                <w:szCs w:val="16"/>
              </w:rPr>
              <w:t>ская и технологич</w:t>
            </w:r>
            <w:r w:rsidRPr="003504FE">
              <w:rPr>
                <w:rFonts w:ascii="Times New Roman" w:hAnsi="Times New Roman" w:cs="Times New Roman"/>
                <w:b/>
                <w:bCs/>
                <w:color w:val="000000"/>
                <w:sz w:val="16"/>
                <w:szCs w:val="16"/>
              </w:rPr>
              <w:t>е</w:t>
            </w:r>
            <w:r w:rsidRPr="003504FE">
              <w:rPr>
                <w:rFonts w:ascii="Times New Roman" w:hAnsi="Times New Roman" w:cs="Times New Roman"/>
                <w:b/>
                <w:bCs/>
                <w:color w:val="000000"/>
                <w:sz w:val="16"/>
                <w:szCs w:val="16"/>
              </w:rPr>
              <w:t>ская модернизация, инновац</w:t>
            </w:r>
            <w:r w:rsidRPr="003504FE">
              <w:rPr>
                <w:rFonts w:ascii="Times New Roman" w:hAnsi="Times New Roman" w:cs="Times New Roman"/>
                <w:b/>
                <w:bCs/>
                <w:color w:val="000000"/>
                <w:sz w:val="16"/>
                <w:szCs w:val="16"/>
              </w:rPr>
              <w:t>и</w:t>
            </w:r>
            <w:r w:rsidRPr="003504FE">
              <w:rPr>
                <w:rFonts w:ascii="Times New Roman" w:hAnsi="Times New Roman" w:cs="Times New Roman"/>
                <w:b/>
                <w:bCs/>
                <w:color w:val="000000"/>
                <w:sz w:val="16"/>
                <w:szCs w:val="16"/>
              </w:rPr>
              <w:t>онное развитие»</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462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pPr>
              <w:jc w:val="right"/>
              <w:rPr>
                <w:b/>
                <w:bCs/>
                <w:color w:val="000000"/>
                <w:sz w:val="15"/>
                <w:szCs w:val="15"/>
              </w:rPr>
            </w:pPr>
            <w:r>
              <w:rPr>
                <w:b/>
                <w:bCs/>
                <w:color w:val="000000"/>
                <w:sz w:val="15"/>
                <w:szCs w:val="15"/>
              </w:rPr>
              <w:t>51527,6</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right"/>
              <w:rPr>
                <w:b/>
                <w:bCs/>
                <w:color w:val="000000"/>
                <w:sz w:val="15"/>
                <w:szCs w:val="15"/>
              </w:rPr>
            </w:pPr>
            <w:r>
              <w:rPr>
                <w:b/>
                <w:bCs/>
                <w:color w:val="000000"/>
                <w:sz w:val="15"/>
                <w:szCs w:val="15"/>
              </w:rPr>
              <w:t>4180,0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pPr>
              <w:jc w:val="right"/>
              <w:rPr>
                <w:b/>
                <w:bCs/>
                <w:color w:val="000000"/>
                <w:sz w:val="15"/>
                <w:szCs w:val="15"/>
              </w:rPr>
            </w:pPr>
            <w:r>
              <w:rPr>
                <w:b/>
                <w:bCs/>
                <w:color w:val="000000"/>
                <w:sz w:val="15"/>
                <w:szCs w:val="15"/>
              </w:rPr>
              <w:t>44688,6</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444A6">
            <w:pPr>
              <w:ind w:right="-87"/>
              <w:jc w:val="right"/>
              <w:rPr>
                <w:b/>
                <w:bCs/>
                <w:color w:val="000000"/>
                <w:sz w:val="15"/>
                <w:szCs w:val="15"/>
              </w:rPr>
            </w:pPr>
            <w:r>
              <w:rPr>
                <w:b/>
                <w:bCs/>
                <w:color w:val="000000"/>
                <w:sz w:val="15"/>
                <w:szCs w:val="15"/>
              </w:rPr>
              <w:t>69673,6</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pPr>
              <w:jc w:val="right"/>
              <w:rPr>
                <w:b/>
                <w:bCs/>
                <w:color w:val="000000"/>
                <w:sz w:val="15"/>
                <w:szCs w:val="15"/>
              </w:rPr>
            </w:pPr>
            <w:r w:rsidRPr="003504FE">
              <w:rPr>
                <w:b/>
                <w:bCs/>
                <w:color w:val="000000"/>
                <w:sz w:val="15"/>
                <w:szCs w:val="15"/>
              </w:rPr>
              <w:t>58051,7</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right"/>
              <w:rPr>
                <w:b/>
                <w:bCs/>
                <w:color w:val="000000"/>
                <w:sz w:val="15"/>
                <w:szCs w:val="15"/>
              </w:rPr>
            </w:pPr>
            <w:r w:rsidRPr="003504FE">
              <w:rPr>
                <w:b/>
                <w:bCs/>
                <w:color w:val="000000"/>
                <w:sz w:val="15"/>
                <w:szCs w:val="15"/>
              </w:rPr>
              <w:t>58051,7</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right"/>
              <w:rPr>
                <w:b/>
                <w:bCs/>
                <w:color w:val="000000"/>
                <w:sz w:val="15"/>
                <w:szCs w:val="15"/>
              </w:rPr>
            </w:pPr>
            <w:r w:rsidRPr="003504FE">
              <w:rPr>
                <w:b/>
                <w:bCs/>
                <w:color w:val="000000"/>
                <w:sz w:val="15"/>
                <w:szCs w:val="15"/>
              </w:rPr>
              <w:t>58051,7</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right"/>
              <w:rPr>
                <w:b/>
                <w:bCs/>
                <w:color w:val="000000"/>
                <w:sz w:val="15"/>
                <w:szCs w:val="15"/>
              </w:rPr>
            </w:pPr>
            <w:r>
              <w:rPr>
                <w:b/>
                <w:bCs/>
                <w:color w:val="000000"/>
                <w:sz w:val="15"/>
                <w:szCs w:val="15"/>
              </w:rPr>
              <w:t>344224,9</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463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464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firstLine="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465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sz w:val="16"/>
                <w:szCs w:val="16"/>
              </w:rPr>
            </w:pPr>
            <w:r w:rsidRPr="003504FE">
              <w:rPr>
                <w:rFonts w:ascii="Times New Roman" w:hAnsi="Times New Roman" w:cs="Times New Roman"/>
                <w:sz w:val="16"/>
                <w:szCs w:val="16"/>
              </w:rPr>
              <w:t>ПП5-1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sz w:val="16"/>
                <w:szCs w:val="16"/>
              </w:rPr>
            </w:pPr>
            <w:r w:rsidRPr="003504FE">
              <w:rPr>
                <w:rFonts w:ascii="Times New Roman" w:hAnsi="Times New Roman" w:cs="Times New Roman"/>
                <w:sz w:val="16"/>
                <w:szCs w:val="16"/>
              </w:rPr>
              <w:t>Показатель: «Индекс физич</w:t>
            </w:r>
            <w:r w:rsidRPr="003504FE">
              <w:rPr>
                <w:rFonts w:ascii="Times New Roman" w:hAnsi="Times New Roman" w:cs="Times New Roman"/>
                <w:sz w:val="16"/>
                <w:szCs w:val="16"/>
              </w:rPr>
              <w:t>е</w:t>
            </w:r>
            <w:r w:rsidRPr="003504FE">
              <w:rPr>
                <w:rFonts w:ascii="Times New Roman" w:hAnsi="Times New Roman" w:cs="Times New Roman"/>
                <w:sz w:val="16"/>
                <w:szCs w:val="16"/>
              </w:rPr>
              <w:t>ского объема инв</w:t>
            </w:r>
            <w:r w:rsidRPr="003504FE">
              <w:rPr>
                <w:rFonts w:ascii="Times New Roman" w:hAnsi="Times New Roman" w:cs="Times New Roman"/>
                <w:sz w:val="16"/>
                <w:szCs w:val="16"/>
              </w:rPr>
              <w:t>е</w:t>
            </w:r>
            <w:r w:rsidRPr="003504FE">
              <w:rPr>
                <w:rFonts w:ascii="Times New Roman" w:hAnsi="Times New Roman" w:cs="Times New Roman"/>
                <w:sz w:val="16"/>
                <w:szCs w:val="16"/>
              </w:rPr>
              <w:t>стиций в основной кап</w:t>
            </w:r>
            <w:r w:rsidRPr="003504FE">
              <w:rPr>
                <w:rFonts w:ascii="Times New Roman" w:hAnsi="Times New Roman" w:cs="Times New Roman"/>
                <w:sz w:val="16"/>
                <w:szCs w:val="16"/>
              </w:rPr>
              <w:t>и</w:t>
            </w:r>
            <w:r w:rsidRPr="003504FE">
              <w:rPr>
                <w:rFonts w:ascii="Times New Roman" w:hAnsi="Times New Roman" w:cs="Times New Roman"/>
                <w:sz w:val="16"/>
                <w:szCs w:val="16"/>
              </w:rPr>
              <w:t>тал сельского хозяйства»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57" w:right="-57"/>
              <w:jc w:val="center"/>
              <w:rPr>
                <w:rFonts w:ascii="Times New Roman" w:hAnsi="Times New Roman" w:cs="Times New Roman"/>
                <w:sz w:val="15"/>
                <w:szCs w:val="15"/>
              </w:rPr>
            </w:pPr>
            <w:r w:rsidRPr="003504FE">
              <w:rPr>
                <w:rFonts w:ascii="Times New Roman" w:hAnsi="Times New Roman" w:cs="Times New Roman"/>
                <w:sz w:val="15"/>
                <w:szCs w:val="15"/>
              </w:rPr>
              <w:t>%</w:t>
            </w:r>
          </w:p>
          <w:p w:rsidR="005E3C25" w:rsidRPr="003504FE" w:rsidRDefault="005E3C25" w:rsidP="00C17628">
            <w:pPr>
              <w:ind w:left="-57" w:right="-57"/>
              <w:jc w:val="center"/>
              <w:rPr>
                <w:rFonts w:ascii="Times New Roman" w:hAnsi="Times New Roman" w:cs="Times New Roman"/>
                <w:sz w:val="15"/>
                <w:szCs w:val="15"/>
              </w:rPr>
            </w:pPr>
            <w:r w:rsidRPr="003504FE">
              <w:rPr>
                <w:rFonts w:ascii="Times New Roman" w:hAnsi="Times New Roman" w:cs="Times New Roman"/>
                <w:sz w:val="15"/>
                <w:szCs w:val="15"/>
              </w:rPr>
              <w:t>к предыд</w:t>
            </w:r>
            <w:r w:rsidRPr="003504FE">
              <w:rPr>
                <w:rFonts w:ascii="Times New Roman" w:hAnsi="Times New Roman" w:cs="Times New Roman"/>
                <w:sz w:val="15"/>
                <w:szCs w:val="15"/>
              </w:rPr>
              <w:t>у</w:t>
            </w:r>
            <w:r w:rsidRPr="003504FE">
              <w:rPr>
                <w:rFonts w:ascii="Times New Roman" w:hAnsi="Times New Roman" w:cs="Times New Roman"/>
                <w:sz w:val="15"/>
                <w:szCs w:val="15"/>
              </w:rPr>
              <w:t>щему году</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ind w:left="-108" w:right="-108"/>
              <w:jc w:val="center"/>
              <w:rPr>
                <w:sz w:val="15"/>
                <w:szCs w:val="15"/>
              </w:rPr>
            </w:pPr>
            <w:r w:rsidRPr="003504FE">
              <w:rPr>
                <w:rFonts w:ascii="Times New Roman" w:hAnsi="Times New Roman" w:cs="Times New Roman"/>
                <w:sz w:val="15"/>
                <w:szCs w:val="15"/>
              </w:rPr>
              <w:t>показатель, форм</w:t>
            </w:r>
            <w:r w:rsidRPr="003504FE">
              <w:rPr>
                <w:rFonts w:ascii="Times New Roman" w:hAnsi="Times New Roman" w:cs="Times New Roman"/>
                <w:sz w:val="15"/>
                <w:szCs w:val="15"/>
              </w:rPr>
              <w:t>и</w:t>
            </w:r>
            <w:r w:rsidRPr="003504FE">
              <w:rPr>
                <w:rFonts w:ascii="Times New Roman" w:hAnsi="Times New Roman" w:cs="Times New Roman"/>
                <w:sz w:val="15"/>
                <w:szCs w:val="15"/>
              </w:rPr>
              <w:t>руемый Росстатом</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08" w:right="-13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49,0</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08" w:right="-13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104,0</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08" w:right="-137"/>
              <w:jc w:val="center"/>
              <w:rPr>
                <w:rFonts w:ascii="Times New Roman" w:hAnsi="Times New Roman" w:cs="Times New Roman"/>
                <w:sz w:val="15"/>
                <w:szCs w:val="15"/>
              </w:rPr>
            </w:pPr>
            <w:r w:rsidRPr="003504FE">
              <w:rPr>
                <w:rFonts w:ascii="Times New Roman" w:hAnsi="Times New Roman" w:cs="Times New Roman"/>
                <w:sz w:val="15"/>
                <w:szCs w:val="15"/>
              </w:rPr>
              <w:t>125,0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37"/>
              <w:jc w:val="center"/>
              <w:rPr>
                <w:rFonts w:ascii="Times New Roman" w:hAnsi="Times New Roman" w:cs="Times New Roman"/>
                <w:sz w:val="15"/>
                <w:szCs w:val="15"/>
              </w:rPr>
            </w:pPr>
            <w:r>
              <w:rPr>
                <w:rFonts w:ascii="Times New Roman" w:hAnsi="Times New Roman" w:cs="Times New Roman"/>
                <w:sz w:val="15"/>
                <w:szCs w:val="15"/>
              </w:rPr>
              <w:t>101,5</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08" w:right="-137"/>
              <w:jc w:val="center"/>
              <w:rPr>
                <w:rFonts w:ascii="Times New Roman" w:hAnsi="Times New Roman" w:cs="Times New Roman"/>
                <w:sz w:val="15"/>
                <w:szCs w:val="15"/>
              </w:rPr>
            </w:pPr>
            <w:r>
              <w:rPr>
                <w:rFonts w:ascii="Times New Roman" w:hAnsi="Times New Roman" w:cs="Times New Roman"/>
                <w:sz w:val="15"/>
                <w:szCs w:val="15"/>
              </w:rPr>
              <w:t>101,5</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37"/>
              <w:jc w:val="center"/>
              <w:rPr>
                <w:rFonts w:ascii="Times New Roman" w:hAnsi="Times New Roman" w:cs="Times New Roman"/>
                <w:sz w:val="15"/>
                <w:szCs w:val="15"/>
              </w:rPr>
            </w:pPr>
            <w:r>
              <w:rPr>
                <w:rFonts w:ascii="Times New Roman" w:hAnsi="Times New Roman" w:cs="Times New Roman"/>
                <w:sz w:val="15"/>
                <w:szCs w:val="15"/>
              </w:rPr>
              <w:t>101,5</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08" w:right="-137"/>
              <w:jc w:val="center"/>
              <w:rPr>
                <w:rFonts w:ascii="Times New Roman" w:hAnsi="Times New Roman" w:cs="Times New Roman"/>
                <w:sz w:val="15"/>
                <w:szCs w:val="15"/>
              </w:rPr>
            </w:pPr>
            <w:r>
              <w:rPr>
                <w:rFonts w:ascii="Times New Roman" w:hAnsi="Times New Roman" w:cs="Times New Roman"/>
                <w:sz w:val="15"/>
                <w:szCs w:val="15"/>
              </w:rPr>
              <w:t>101,7</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37"/>
              <w:jc w:val="center"/>
              <w:rPr>
                <w:rFonts w:ascii="Times New Roman" w:hAnsi="Times New Roman" w:cs="Times New Roman"/>
                <w:sz w:val="15"/>
                <w:szCs w:val="15"/>
              </w:rPr>
            </w:pPr>
            <w:r>
              <w:rPr>
                <w:rFonts w:ascii="Times New Roman" w:hAnsi="Times New Roman" w:cs="Times New Roman"/>
                <w:sz w:val="15"/>
                <w:szCs w:val="15"/>
              </w:rPr>
              <w:t>101,7</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37"/>
              <w:jc w:val="center"/>
              <w:rPr>
                <w:rFonts w:ascii="Times New Roman" w:hAnsi="Times New Roman" w:cs="Times New Roman"/>
                <w:sz w:val="15"/>
                <w:szCs w:val="15"/>
              </w:rPr>
            </w:pPr>
            <w:r>
              <w:rPr>
                <w:rFonts w:ascii="Times New Roman" w:hAnsi="Times New Roman" w:cs="Times New Roman"/>
                <w:sz w:val="15"/>
                <w:szCs w:val="15"/>
              </w:rPr>
              <w:t>102,0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37"/>
              <w:jc w:val="center"/>
              <w:rPr>
                <w:rFonts w:ascii="Times New Roman" w:hAnsi="Times New Roman" w:cs="Times New Roman"/>
                <w:sz w:val="15"/>
                <w:szCs w:val="15"/>
              </w:rPr>
            </w:pPr>
            <w:r w:rsidRPr="003504FE">
              <w:rPr>
                <w:rFonts w:ascii="Times New Roman" w:hAnsi="Times New Roman" w:cs="Times New Roman"/>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466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ПП5-ОМ1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«Обновление парка сел</w:t>
            </w:r>
            <w:r w:rsidRPr="003504FE">
              <w:rPr>
                <w:rFonts w:ascii="Times New Roman" w:hAnsi="Times New Roman" w:cs="Times New Roman"/>
                <w:b/>
                <w:bCs/>
                <w:color w:val="000000"/>
                <w:sz w:val="16"/>
                <w:szCs w:val="16"/>
              </w:rPr>
              <w:t>ь</w:t>
            </w:r>
            <w:r w:rsidRPr="003504FE">
              <w:rPr>
                <w:rFonts w:ascii="Times New Roman" w:hAnsi="Times New Roman" w:cs="Times New Roman"/>
                <w:b/>
                <w:bCs/>
                <w:color w:val="000000"/>
                <w:sz w:val="16"/>
                <w:szCs w:val="16"/>
              </w:rPr>
              <w:t>скохозяйственной те</w:t>
            </w:r>
            <w:r w:rsidRPr="003504FE">
              <w:rPr>
                <w:rFonts w:ascii="Times New Roman" w:hAnsi="Times New Roman" w:cs="Times New Roman"/>
                <w:b/>
                <w:bCs/>
                <w:color w:val="000000"/>
                <w:sz w:val="16"/>
                <w:szCs w:val="16"/>
              </w:rPr>
              <w:t>х</w:t>
            </w:r>
            <w:r w:rsidRPr="003504FE">
              <w:rPr>
                <w:rFonts w:ascii="Times New Roman" w:hAnsi="Times New Roman" w:cs="Times New Roman"/>
                <w:b/>
                <w:bCs/>
                <w:color w:val="000000"/>
                <w:sz w:val="16"/>
                <w:szCs w:val="16"/>
              </w:rPr>
              <w:t>ники, оборудование»</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467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04 02</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noWrap/>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11" w:type="dxa"/>
            <w:tcBorders>
              <w:top w:val="single" w:sz="4" w:space="0" w:color="auto"/>
              <w:left w:val="nil"/>
              <w:bottom w:val="single" w:sz="4" w:space="0" w:color="auto"/>
              <w:right w:val="single" w:sz="4" w:space="0" w:color="auto"/>
            </w:tcBorders>
            <w:noWrap/>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230D0">
            <w:pPr>
              <w:ind w:left="-87" w:right="-13"/>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51527,6</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2497">
            <w:pPr>
              <w:ind w:left="-87" w:right="-13"/>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230D0">
            <w:pPr>
              <w:ind w:left="-87" w:right="-13"/>
              <w:jc w:val="right"/>
              <w:rPr>
                <w:rFonts w:ascii="Times New Roman" w:hAnsi="Times New Roman" w:cs="Times New Roman"/>
                <w:color w:val="000000"/>
                <w:sz w:val="15"/>
                <w:szCs w:val="15"/>
              </w:rPr>
            </w:pPr>
            <w:r>
              <w:rPr>
                <w:rFonts w:ascii="Times New Roman" w:hAnsi="Times New Roman" w:cs="Times New Roman"/>
                <w:color w:val="000000"/>
                <w:sz w:val="15"/>
                <w:szCs w:val="15"/>
              </w:rPr>
              <w:t>34688,6</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2497">
            <w:pPr>
              <w:ind w:left="-87" w:right="-13"/>
              <w:jc w:val="right"/>
              <w:rPr>
                <w:sz w:val="15"/>
                <w:szCs w:val="15"/>
              </w:rPr>
            </w:pPr>
            <w:r>
              <w:rPr>
                <w:sz w:val="15"/>
                <w:szCs w:val="15"/>
              </w:rPr>
              <w:t>59673,6</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230D0">
            <w:pPr>
              <w:ind w:left="-87" w:right="-13"/>
              <w:jc w:val="right"/>
              <w:rPr>
                <w:sz w:val="15"/>
                <w:szCs w:val="15"/>
              </w:rPr>
            </w:pPr>
            <w:r w:rsidRPr="003504FE">
              <w:rPr>
                <w:rFonts w:ascii="Times New Roman" w:hAnsi="Times New Roman" w:cs="Times New Roman"/>
                <w:color w:val="000000"/>
                <w:sz w:val="15"/>
                <w:szCs w:val="15"/>
              </w:rPr>
              <w:t>56200,0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230D0">
            <w:pPr>
              <w:ind w:left="-87" w:right="-13"/>
              <w:jc w:val="right"/>
              <w:rPr>
                <w:sz w:val="15"/>
                <w:szCs w:val="15"/>
              </w:rPr>
            </w:pPr>
            <w:r w:rsidRPr="003504FE">
              <w:rPr>
                <w:rFonts w:ascii="Times New Roman" w:hAnsi="Times New Roman" w:cs="Times New Roman"/>
                <w:color w:val="000000"/>
                <w:sz w:val="15"/>
                <w:szCs w:val="15"/>
              </w:rPr>
              <w:t>56200,0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230D0">
            <w:pPr>
              <w:ind w:left="-87" w:right="-13"/>
              <w:jc w:val="right"/>
              <w:rPr>
                <w:sz w:val="15"/>
                <w:szCs w:val="15"/>
              </w:rPr>
            </w:pPr>
            <w:r w:rsidRPr="003504FE">
              <w:rPr>
                <w:rFonts w:ascii="Times New Roman" w:hAnsi="Times New Roman" w:cs="Times New Roman"/>
                <w:color w:val="000000"/>
                <w:sz w:val="15"/>
                <w:szCs w:val="15"/>
              </w:rPr>
              <w:t>56200,0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230D0">
            <w:pPr>
              <w:ind w:left="-87" w:right="-13"/>
              <w:jc w:val="right"/>
              <w:rPr>
                <w:rFonts w:ascii="Times New Roman" w:hAnsi="Times New Roman" w:cs="Times New Roman"/>
                <w:color w:val="000000"/>
                <w:sz w:val="15"/>
                <w:szCs w:val="15"/>
              </w:rPr>
            </w:pPr>
            <w:r>
              <w:rPr>
                <w:rFonts w:ascii="Times New Roman" w:hAnsi="Times New Roman" w:cs="Times New Roman"/>
                <w:color w:val="000000"/>
                <w:sz w:val="15"/>
                <w:szCs w:val="15"/>
              </w:rPr>
              <w:t>314489,8</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468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noWrap/>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 </w:t>
            </w:r>
          </w:p>
        </w:tc>
        <w:tc>
          <w:tcPr>
            <w:tcW w:w="711" w:type="dxa"/>
            <w:tcBorders>
              <w:top w:val="single" w:sz="4" w:space="0" w:color="auto"/>
              <w:left w:val="nil"/>
              <w:bottom w:val="single" w:sz="4" w:space="0" w:color="auto"/>
              <w:right w:val="single" w:sz="4" w:space="0" w:color="auto"/>
            </w:tcBorders>
            <w:noWrap/>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469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ПП5-ПОМ1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230D0">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w:t>
            </w:r>
            <w:r w:rsidRPr="003504FE">
              <w:rPr>
                <w:rFonts w:ascii="Times New Roman" w:hAnsi="Times New Roman" w:cs="Times New Roman"/>
                <w:sz w:val="16"/>
                <w:szCs w:val="16"/>
              </w:rPr>
              <w:t>Количество приобретенной новой техн</w:t>
            </w:r>
            <w:r w:rsidRPr="003504FE">
              <w:rPr>
                <w:rFonts w:ascii="Times New Roman" w:hAnsi="Times New Roman" w:cs="Times New Roman"/>
                <w:sz w:val="16"/>
                <w:szCs w:val="16"/>
              </w:rPr>
              <w:t>и</w:t>
            </w:r>
            <w:r w:rsidRPr="003504FE">
              <w:rPr>
                <w:rFonts w:ascii="Times New Roman" w:hAnsi="Times New Roman" w:cs="Times New Roman"/>
                <w:sz w:val="16"/>
                <w:szCs w:val="16"/>
              </w:rPr>
              <w:t>ки сельскохозяйс</w:t>
            </w:r>
            <w:r w:rsidRPr="003504FE">
              <w:rPr>
                <w:rFonts w:ascii="Times New Roman" w:hAnsi="Times New Roman" w:cs="Times New Roman"/>
                <w:sz w:val="16"/>
                <w:szCs w:val="16"/>
              </w:rPr>
              <w:t>т</w:t>
            </w:r>
            <w:r w:rsidRPr="003504FE">
              <w:rPr>
                <w:rFonts w:ascii="Times New Roman" w:hAnsi="Times New Roman" w:cs="Times New Roman"/>
                <w:sz w:val="16"/>
                <w:szCs w:val="16"/>
              </w:rPr>
              <w:t>венными товаропроизв</w:t>
            </w:r>
            <w:r w:rsidRPr="003504FE">
              <w:rPr>
                <w:rFonts w:ascii="Times New Roman" w:hAnsi="Times New Roman" w:cs="Times New Roman"/>
                <w:sz w:val="16"/>
                <w:szCs w:val="16"/>
              </w:rPr>
              <w:t>о</w:t>
            </w:r>
            <w:r w:rsidRPr="003504FE">
              <w:rPr>
                <w:rFonts w:ascii="Times New Roman" w:hAnsi="Times New Roman" w:cs="Times New Roman"/>
                <w:sz w:val="16"/>
                <w:szCs w:val="16"/>
              </w:rPr>
              <w:t>дителями:</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единиц</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3230D0">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471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87A9D">
            <w:pPr>
              <w:ind w:left="176"/>
              <w:rPr>
                <w:rFonts w:ascii="Times New Roman" w:hAnsi="Times New Roman" w:cs="Times New Roman"/>
                <w:color w:val="000000"/>
                <w:sz w:val="16"/>
                <w:szCs w:val="16"/>
              </w:rPr>
            </w:pPr>
            <w:r w:rsidRPr="003504FE">
              <w:rPr>
                <w:rFonts w:ascii="Times New Roman" w:hAnsi="Times New Roman" w:cs="Times New Roman"/>
                <w:color w:val="000000"/>
                <w:sz w:val="16"/>
                <w:szCs w:val="16"/>
              </w:rPr>
              <w:t>энергонасыщенных тра</w:t>
            </w:r>
            <w:r w:rsidRPr="003504FE">
              <w:rPr>
                <w:rFonts w:ascii="Times New Roman" w:hAnsi="Times New Roman" w:cs="Times New Roman"/>
                <w:color w:val="000000"/>
                <w:sz w:val="16"/>
                <w:szCs w:val="16"/>
              </w:rPr>
              <w:t>к</w:t>
            </w:r>
            <w:r w:rsidRPr="003504FE">
              <w:rPr>
                <w:rFonts w:ascii="Times New Roman" w:hAnsi="Times New Roman" w:cs="Times New Roman"/>
                <w:color w:val="000000"/>
                <w:sz w:val="16"/>
                <w:szCs w:val="16"/>
              </w:rPr>
              <w:t>торов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11</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4</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6</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Pr>
                <w:rFonts w:ascii="Times New Roman" w:hAnsi="Times New Roman" w:cs="Times New Roman"/>
                <w:color w:val="000000"/>
                <w:sz w:val="15"/>
                <w:szCs w:val="15"/>
              </w:rPr>
              <w:t>5</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56A74">
            <w:pPr>
              <w:jc w:val="center"/>
              <w:rPr>
                <w:rFonts w:ascii="Times New Roman" w:hAnsi="Times New Roman" w:cs="Times New Roman"/>
                <w:color w:val="000000"/>
                <w:sz w:val="15"/>
                <w:szCs w:val="15"/>
              </w:rPr>
            </w:pPr>
            <w:r>
              <w:rPr>
                <w:rFonts w:ascii="Times New Roman" w:hAnsi="Times New Roman" w:cs="Times New Roman"/>
                <w:color w:val="000000"/>
                <w:sz w:val="15"/>
                <w:szCs w:val="15"/>
              </w:rPr>
              <w:t>8</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Pr>
                <w:rFonts w:ascii="Times New Roman" w:hAnsi="Times New Roman" w:cs="Times New Roman"/>
                <w:color w:val="000000"/>
                <w:sz w:val="15"/>
                <w:szCs w:val="15"/>
              </w:rPr>
              <w:t>8</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472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87A9D">
            <w:pPr>
              <w:ind w:left="176"/>
              <w:rPr>
                <w:rFonts w:ascii="Times New Roman" w:hAnsi="Times New Roman" w:cs="Times New Roman"/>
                <w:color w:val="000000"/>
                <w:sz w:val="16"/>
                <w:szCs w:val="16"/>
              </w:rPr>
            </w:pPr>
            <w:r w:rsidRPr="003504FE">
              <w:rPr>
                <w:rFonts w:ascii="Times New Roman" w:hAnsi="Times New Roman" w:cs="Times New Roman"/>
                <w:color w:val="000000"/>
                <w:sz w:val="16"/>
                <w:szCs w:val="16"/>
              </w:rPr>
              <w:t>зерноуборочных комба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нов»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5"/>
                <w:szCs w:val="15"/>
              </w:rPr>
            </w:pP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5</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5</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7</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Pr>
                <w:rFonts w:ascii="Times New Roman" w:hAnsi="Times New Roman" w:cs="Times New Roman"/>
                <w:color w:val="000000"/>
                <w:sz w:val="15"/>
                <w:szCs w:val="15"/>
              </w:rPr>
              <w:t>5</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56A74">
            <w:pPr>
              <w:jc w:val="center"/>
              <w:rPr>
                <w:rFonts w:ascii="Times New Roman" w:hAnsi="Times New Roman" w:cs="Times New Roman"/>
                <w:color w:val="000000"/>
                <w:sz w:val="15"/>
                <w:szCs w:val="15"/>
              </w:rPr>
            </w:pPr>
            <w:r>
              <w:rPr>
                <w:rFonts w:ascii="Times New Roman" w:hAnsi="Times New Roman" w:cs="Times New Roman"/>
                <w:color w:val="000000"/>
                <w:sz w:val="15"/>
                <w:szCs w:val="15"/>
              </w:rPr>
              <w:t>9</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Pr>
                <w:rFonts w:ascii="Times New Roman" w:hAnsi="Times New Roman" w:cs="Times New Roman"/>
                <w:color w:val="000000"/>
                <w:sz w:val="15"/>
                <w:szCs w:val="15"/>
              </w:rPr>
              <w:t>8</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473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ПП5-М1.1.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A0D90">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 год</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474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475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ПП5-ПМ1.1.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3230D0">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ПП5-М1.2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w:t>
            </w:r>
            <w:r w:rsidRPr="003504FE">
              <w:rPr>
                <w:rFonts w:ascii="Times New Roman" w:hAnsi="Times New Roman" w:cs="Times New Roman"/>
                <w:color w:val="000000"/>
                <w:sz w:val="16"/>
                <w:szCs w:val="16"/>
              </w:rPr>
              <w:t>р</w:t>
            </w:r>
            <w:r w:rsidRPr="003504FE">
              <w:rPr>
                <w:rFonts w:ascii="Times New Roman" w:hAnsi="Times New Roman" w:cs="Times New Roman"/>
                <w:color w:val="000000"/>
                <w:sz w:val="16"/>
                <w:szCs w:val="16"/>
              </w:rPr>
              <w:t>ждении номенклатуры техники, подлежащей субс</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дированию»</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477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478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ПП5-ПМ1.2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24D6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479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ПП5-М1.3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субсидий на возмещение сельскохозяйственным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r>
              <w:rPr>
                <w:rFonts w:ascii="Times New Roman" w:hAnsi="Times New Roman" w:cs="Times New Roman"/>
                <w:color w:val="000000"/>
                <w:sz w:val="16"/>
                <w:szCs w:val="16"/>
              </w:rPr>
              <w:t>, организ</w:t>
            </w:r>
            <w:r>
              <w:rPr>
                <w:rFonts w:ascii="Times New Roman" w:hAnsi="Times New Roman" w:cs="Times New Roman"/>
                <w:color w:val="000000"/>
                <w:sz w:val="16"/>
                <w:szCs w:val="16"/>
              </w:rPr>
              <w:t>а</w:t>
            </w:r>
            <w:r>
              <w:rPr>
                <w:rFonts w:ascii="Times New Roman" w:hAnsi="Times New Roman" w:cs="Times New Roman"/>
                <w:color w:val="000000"/>
                <w:sz w:val="16"/>
                <w:szCs w:val="16"/>
              </w:rPr>
              <w:t>циям агропромышленного комплекса</w:t>
            </w:r>
            <w:r w:rsidRPr="003504FE">
              <w:rPr>
                <w:rFonts w:ascii="Times New Roman" w:hAnsi="Times New Roman" w:cs="Times New Roman"/>
                <w:color w:val="000000"/>
                <w:sz w:val="16"/>
                <w:szCs w:val="16"/>
              </w:rPr>
              <w:t xml:space="preserve"> части стоимости техники и оборудов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ния»</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0402</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630CD3" w:rsidRDefault="005E3C25" w:rsidP="00DE10CE">
            <w:pPr>
              <w:ind w:left="-87" w:right="-13"/>
              <w:jc w:val="right"/>
              <w:rPr>
                <w:rFonts w:ascii="Times New Roman" w:hAnsi="Times New Roman" w:cs="Times New Roman"/>
                <w:i/>
                <w:color w:val="000000"/>
                <w:sz w:val="15"/>
                <w:szCs w:val="15"/>
              </w:rPr>
            </w:pPr>
            <w:r w:rsidRPr="00630CD3">
              <w:rPr>
                <w:rFonts w:ascii="Times New Roman" w:hAnsi="Times New Roman" w:cs="Times New Roman"/>
                <w:i/>
                <w:color w:val="000000"/>
                <w:sz w:val="15"/>
                <w:szCs w:val="15"/>
              </w:rPr>
              <w:t>51527,6</w:t>
            </w:r>
          </w:p>
        </w:tc>
        <w:tc>
          <w:tcPr>
            <w:tcW w:w="709" w:type="dxa"/>
            <w:tcBorders>
              <w:top w:val="single" w:sz="4" w:space="0" w:color="auto"/>
              <w:left w:val="nil"/>
              <w:bottom w:val="single" w:sz="4" w:space="0" w:color="auto"/>
              <w:right w:val="single" w:sz="4" w:space="0" w:color="auto"/>
            </w:tcBorders>
            <w:shd w:val="clear" w:color="000000" w:fill="FFFFFF"/>
          </w:tcPr>
          <w:p w:rsidR="005E3C25" w:rsidRPr="00630CD3" w:rsidRDefault="005E3C25" w:rsidP="00DE10CE">
            <w:pPr>
              <w:ind w:left="-87" w:right="-13"/>
              <w:jc w:val="center"/>
              <w:rPr>
                <w:rFonts w:ascii="Times New Roman" w:hAnsi="Times New Roman" w:cs="Times New Roman"/>
                <w:i/>
                <w:color w:val="000000"/>
                <w:sz w:val="15"/>
                <w:szCs w:val="15"/>
              </w:rPr>
            </w:pPr>
            <w:r w:rsidRPr="00630CD3">
              <w:rPr>
                <w:rFonts w:ascii="Times New Roman" w:hAnsi="Times New Roman" w:cs="Times New Roman"/>
                <w:i/>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630CD3" w:rsidRDefault="005E3C25" w:rsidP="00DE10CE">
            <w:pPr>
              <w:ind w:left="-87" w:right="-13"/>
              <w:jc w:val="right"/>
              <w:rPr>
                <w:rFonts w:ascii="Times New Roman" w:hAnsi="Times New Roman" w:cs="Times New Roman"/>
                <w:i/>
                <w:color w:val="000000"/>
                <w:sz w:val="15"/>
                <w:szCs w:val="15"/>
              </w:rPr>
            </w:pPr>
            <w:r w:rsidRPr="00630CD3">
              <w:rPr>
                <w:rFonts w:ascii="Times New Roman" w:hAnsi="Times New Roman" w:cs="Times New Roman"/>
                <w:i/>
                <w:color w:val="000000"/>
                <w:sz w:val="15"/>
                <w:szCs w:val="15"/>
              </w:rPr>
              <w:t>34688,6</w:t>
            </w:r>
          </w:p>
        </w:tc>
        <w:tc>
          <w:tcPr>
            <w:tcW w:w="715" w:type="dxa"/>
            <w:tcBorders>
              <w:top w:val="single" w:sz="4" w:space="0" w:color="auto"/>
              <w:left w:val="nil"/>
              <w:bottom w:val="single" w:sz="4" w:space="0" w:color="auto"/>
              <w:right w:val="single" w:sz="4" w:space="0" w:color="auto"/>
            </w:tcBorders>
            <w:shd w:val="clear" w:color="000000" w:fill="FFFFFF"/>
          </w:tcPr>
          <w:p w:rsidR="005E3C25" w:rsidRPr="00630CD3" w:rsidRDefault="005E3C25" w:rsidP="00DE10CE">
            <w:pPr>
              <w:ind w:left="-87" w:right="-13"/>
              <w:jc w:val="right"/>
              <w:rPr>
                <w:i/>
                <w:sz w:val="15"/>
                <w:szCs w:val="15"/>
              </w:rPr>
            </w:pPr>
            <w:r w:rsidRPr="00630CD3">
              <w:rPr>
                <w:i/>
                <w:sz w:val="15"/>
                <w:szCs w:val="15"/>
              </w:rPr>
              <w:t>59673,6</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630CD3" w:rsidRDefault="005E3C25" w:rsidP="00DE10CE">
            <w:pPr>
              <w:ind w:left="-87" w:right="-13"/>
              <w:jc w:val="right"/>
              <w:rPr>
                <w:i/>
                <w:sz w:val="15"/>
                <w:szCs w:val="15"/>
              </w:rPr>
            </w:pPr>
            <w:r w:rsidRPr="00630CD3">
              <w:rPr>
                <w:rFonts w:ascii="Times New Roman" w:hAnsi="Times New Roman" w:cs="Times New Roman"/>
                <w:i/>
                <w:color w:val="000000"/>
                <w:sz w:val="15"/>
                <w:szCs w:val="15"/>
              </w:rPr>
              <w:t>56200,0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630CD3" w:rsidRDefault="005E3C25" w:rsidP="00DE10CE">
            <w:pPr>
              <w:ind w:left="-87" w:right="-13"/>
              <w:jc w:val="right"/>
              <w:rPr>
                <w:i/>
                <w:sz w:val="15"/>
                <w:szCs w:val="15"/>
              </w:rPr>
            </w:pPr>
            <w:r w:rsidRPr="00630CD3">
              <w:rPr>
                <w:rFonts w:ascii="Times New Roman" w:hAnsi="Times New Roman" w:cs="Times New Roman"/>
                <w:i/>
                <w:color w:val="000000"/>
                <w:sz w:val="15"/>
                <w:szCs w:val="15"/>
              </w:rPr>
              <w:t>56200,0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630CD3" w:rsidRDefault="005E3C25" w:rsidP="00DE10CE">
            <w:pPr>
              <w:ind w:left="-87" w:right="-13"/>
              <w:jc w:val="right"/>
              <w:rPr>
                <w:i/>
                <w:sz w:val="15"/>
                <w:szCs w:val="15"/>
              </w:rPr>
            </w:pPr>
            <w:r w:rsidRPr="00630CD3">
              <w:rPr>
                <w:rFonts w:ascii="Times New Roman" w:hAnsi="Times New Roman" w:cs="Times New Roman"/>
                <w:i/>
                <w:color w:val="000000"/>
                <w:sz w:val="15"/>
                <w:szCs w:val="15"/>
              </w:rPr>
              <w:t>56200,0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630CD3" w:rsidRDefault="005E3C25" w:rsidP="00DE10CE">
            <w:pPr>
              <w:ind w:left="-87" w:right="-13"/>
              <w:jc w:val="right"/>
              <w:rPr>
                <w:rFonts w:ascii="Times New Roman" w:hAnsi="Times New Roman" w:cs="Times New Roman"/>
                <w:i/>
                <w:color w:val="000000"/>
                <w:sz w:val="15"/>
                <w:szCs w:val="15"/>
              </w:rPr>
            </w:pPr>
            <w:r w:rsidRPr="00630CD3">
              <w:rPr>
                <w:rFonts w:ascii="Times New Roman" w:hAnsi="Times New Roman" w:cs="Times New Roman"/>
                <w:i/>
                <w:color w:val="000000"/>
                <w:sz w:val="15"/>
                <w:szCs w:val="15"/>
              </w:rPr>
              <w:t>314489,8</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481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ПП5-ОМ2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«Научное обеспечение а</w:t>
            </w:r>
            <w:r w:rsidRPr="003504FE">
              <w:rPr>
                <w:rFonts w:ascii="Times New Roman" w:hAnsi="Times New Roman" w:cs="Times New Roman"/>
                <w:b/>
                <w:bCs/>
                <w:color w:val="000000"/>
                <w:sz w:val="16"/>
                <w:szCs w:val="16"/>
              </w:rPr>
              <w:t>г</w:t>
            </w:r>
            <w:r w:rsidRPr="003504FE">
              <w:rPr>
                <w:rFonts w:ascii="Times New Roman" w:hAnsi="Times New Roman" w:cs="Times New Roman"/>
                <w:b/>
                <w:bCs/>
                <w:color w:val="000000"/>
                <w:sz w:val="16"/>
                <w:szCs w:val="16"/>
              </w:rPr>
              <w:t>ропромышленного ко</w:t>
            </w:r>
            <w:r w:rsidRPr="003504FE">
              <w:rPr>
                <w:rFonts w:ascii="Times New Roman" w:hAnsi="Times New Roman" w:cs="Times New Roman"/>
                <w:b/>
                <w:bCs/>
                <w:color w:val="000000"/>
                <w:sz w:val="16"/>
                <w:szCs w:val="16"/>
              </w:rPr>
              <w:t>м</w:t>
            </w:r>
            <w:r w:rsidRPr="003504FE">
              <w:rPr>
                <w:rFonts w:ascii="Times New Roman" w:hAnsi="Times New Roman" w:cs="Times New Roman"/>
                <w:b/>
                <w:bCs/>
                <w:color w:val="000000"/>
                <w:sz w:val="16"/>
                <w:szCs w:val="16"/>
              </w:rPr>
              <w:t>плекса»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F249D7">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2018-2020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482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522</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0302</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244</w:t>
            </w:r>
          </w:p>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2189E">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2189E">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F61CA">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1351,7</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1351,7</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1351,7</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color w:val="000000"/>
                <w:sz w:val="15"/>
                <w:szCs w:val="15"/>
              </w:rPr>
            </w:pPr>
            <w:r>
              <w:rPr>
                <w:rFonts w:ascii="Times New Roman" w:hAnsi="Times New Roman" w:cs="Times New Roman"/>
                <w:color w:val="000000"/>
                <w:sz w:val="15"/>
                <w:szCs w:val="15"/>
              </w:rPr>
              <w:t>4055,1</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483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484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485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ПП5-ПОМ2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«Количество научно-исследовательских работ, финансируемых за счет средств краевого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единиц</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F61CA">
            <w:pPr>
              <w:jc w:val="center"/>
              <w:rPr>
                <w:rFonts w:ascii="Times New Roman" w:hAnsi="Times New Roman" w:cs="Times New Roman"/>
                <w:color w:val="000000"/>
                <w:sz w:val="15"/>
                <w:szCs w:val="15"/>
              </w:rPr>
            </w:pPr>
            <w:r>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486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ПП5-М2.1.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2189E">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использования средств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2018-2020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487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488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ПП5-ПМ2.1.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489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550BF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ПП5-М2.2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50BF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государственной по</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держки на выполнение нау</w:t>
            </w:r>
            <w:r w:rsidRPr="003504FE">
              <w:rPr>
                <w:rFonts w:ascii="Times New Roman" w:hAnsi="Times New Roman" w:cs="Times New Roman"/>
                <w:color w:val="000000"/>
                <w:sz w:val="16"/>
                <w:szCs w:val="16"/>
              </w:rPr>
              <w:t>ч</w:t>
            </w:r>
            <w:r w:rsidRPr="003504FE">
              <w:rPr>
                <w:rFonts w:ascii="Times New Roman" w:hAnsi="Times New Roman" w:cs="Times New Roman"/>
                <w:color w:val="000000"/>
                <w:sz w:val="16"/>
                <w:szCs w:val="16"/>
              </w:rPr>
              <w:t>но-исследовательских р</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бот»»</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A29F5">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A29F5">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A29F5">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A29F5">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A29F5">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A29F5">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A29F5">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A29F5">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A29F5">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A29F5">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A29F5">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A29F5">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A29F5">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522</w:t>
            </w:r>
          </w:p>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0302</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244</w:t>
            </w:r>
          </w:p>
          <w:p w:rsidR="005E3C25" w:rsidRPr="003504FE" w:rsidRDefault="005E3C25" w:rsidP="001A29F5">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630CD3" w:rsidRDefault="005E3C25" w:rsidP="00DE10CE">
            <w:pPr>
              <w:jc w:val="center"/>
              <w:rPr>
                <w:rFonts w:ascii="Times New Roman" w:hAnsi="Times New Roman" w:cs="Times New Roman"/>
                <w:i/>
                <w:color w:val="000000"/>
                <w:sz w:val="15"/>
                <w:szCs w:val="15"/>
              </w:rPr>
            </w:pPr>
            <w:r w:rsidRPr="00630CD3">
              <w:rPr>
                <w:rFonts w:ascii="Times New Roman" w:hAnsi="Times New Roman" w:cs="Times New Roman"/>
                <w:i/>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630CD3" w:rsidRDefault="005E3C25" w:rsidP="00DE10CE">
            <w:pPr>
              <w:jc w:val="center"/>
              <w:rPr>
                <w:rFonts w:ascii="Times New Roman" w:hAnsi="Times New Roman" w:cs="Times New Roman"/>
                <w:i/>
                <w:color w:val="000000"/>
                <w:sz w:val="15"/>
                <w:szCs w:val="15"/>
              </w:rPr>
            </w:pPr>
            <w:r w:rsidRPr="00630CD3">
              <w:rPr>
                <w:rFonts w:ascii="Times New Roman" w:hAnsi="Times New Roman" w:cs="Times New Roman"/>
                <w:i/>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630CD3" w:rsidRDefault="005E3C25" w:rsidP="00DE10CE">
            <w:pPr>
              <w:jc w:val="center"/>
              <w:rPr>
                <w:rFonts w:ascii="Times New Roman" w:hAnsi="Times New Roman" w:cs="Times New Roman"/>
                <w:i/>
                <w:color w:val="000000"/>
                <w:sz w:val="15"/>
                <w:szCs w:val="15"/>
              </w:rPr>
            </w:pPr>
            <w:r w:rsidRPr="00630CD3">
              <w:rPr>
                <w:rFonts w:ascii="Times New Roman" w:hAnsi="Times New Roman" w:cs="Times New Roman"/>
                <w:i/>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630CD3" w:rsidRDefault="005E3C25" w:rsidP="00DE10CE">
            <w:pPr>
              <w:jc w:val="center"/>
              <w:rPr>
                <w:rFonts w:ascii="Times New Roman" w:hAnsi="Times New Roman" w:cs="Times New Roman"/>
                <w:i/>
                <w:color w:val="000000"/>
                <w:sz w:val="15"/>
                <w:szCs w:val="15"/>
              </w:rPr>
            </w:pPr>
            <w:r w:rsidRPr="00630CD3">
              <w:rPr>
                <w:rFonts w:ascii="Times New Roman" w:hAnsi="Times New Roman" w:cs="Times New Roman"/>
                <w:i/>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630CD3" w:rsidRDefault="005E3C25" w:rsidP="00DE10CE">
            <w:pPr>
              <w:jc w:val="right"/>
              <w:rPr>
                <w:rFonts w:ascii="Times New Roman" w:hAnsi="Times New Roman" w:cs="Times New Roman"/>
                <w:i/>
                <w:color w:val="000000"/>
                <w:sz w:val="15"/>
                <w:szCs w:val="15"/>
              </w:rPr>
            </w:pPr>
            <w:r w:rsidRPr="00630CD3">
              <w:rPr>
                <w:rFonts w:ascii="Times New Roman" w:hAnsi="Times New Roman" w:cs="Times New Roman"/>
                <w:i/>
                <w:color w:val="000000"/>
                <w:sz w:val="15"/>
                <w:szCs w:val="15"/>
              </w:rPr>
              <w:t>1351,7</w:t>
            </w:r>
          </w:p>
        </w:tc>
        <w:tc>
          <w:tcPr>
            <w:tcW w:w="714" w:type="dxa"/>
            <w:tcBorders>
              <w:top w:val="single" w:sz="4" w:space="0" w:color="auto"/>
              <w:left w:val="nil"/>
              <w:bottom w:val="single" w:sz="4" w:space="0" w:color="auto"/>
              <w:right w:val="single" w:sz="4" w:space="0" w:color="auto"/>
            </w:tcBorders>
            <w:shd w:val="clear" w:color="000000" w:fill="FFFFFF"/>
          </w:tcPr>
          <w:p w:rsidR="005E3C25" w:rsidRPr="00630CD3" w:rsidRDefault="005E3C25" w:rsidP="00DE10CE">
            <w:pPr>
              <w:jc w:val="right"/>
              <w:rPr>
                <w:rFonts w:ascii="Times New Roman" w:hAnsi="Times New Roman" w:cs="Times New Roman"/>
                <w:i/>
                <w:color w:val="000000"/>
                <w:sz w:val="15"/>
                <w:szCs w:val="15"/>
              </w:rPr>
            </w:pPr>
            <w:r w:rsidRPr="00630CD3">
              <w:rPr>
                <w:rFonts w:ascii="Times New Roman" w:hAnsi="Times New Roman" w:cs="Times New Roman"/>
                <w:i/>
                <w:color w:val="000000"/>
                <w:sz w:val="15"/>
                <w:szCs w:val="15"/>
              </w:rPr>
              <w:t>1351,7</w:t>
            </w:r>
          </w:p>
        </w:tc>
        <w:tc>
          <w:tcPr>
            <w:tcW w:w="715" w:type="dxa"/>
            <w:tcBorders>
              <w:top w:val="single" w:sz="4" w:space="0" w:color="auto"/>
              <w:left w:val="nil"/>
              <w:bottom w:val="single" w:sz="4" w:space="0" w:color="auto"/>
              <w:right w:val="single" w:sz="4" w:space="0" w:color="auto"/>
            </w:tcBorders>
            <w:shd w:val="clear" w:color="000000" w:fill="FFFFFF"/>
          </w:tcPr>
          <w:p w:rsidR="005E3C25" w:rsidRPr="00630CD3" w:rsidRDefault="005E3C25" w:rsidP="00DE10CE">
            <w:pPr>
              <w:jc w:val="right"/>
              <w:rPr>
                <w:rFonts w:ascii="Times New Roman" w:hAnsi="Times New Roman" w:cs="Times New Roman"/>
                <w:i/>
                <w:color w:val="000000"/>
                <w:sz w:val="15"/>
                <w:szCs w:val="15"/>
              </w:rPr>
            </w:pPr>
            <w:r w:rsidRPr="00630CD3">
              <w:rPr>
                <w:rFonts w:ascii="Times New Roman" w:hAnsi="Times New Roman" w:cs="Times New Roman"/>
                <w:i/>
                <w:color w:val="000000"/>
                <w:sz w:val="15"/>
                <w:szCs w:val="15"/>
              </w:rPr>
              <w:t>1351,7</w:t>
            </w:r>
          </w:p>
        </w:tc>
        <w:tc>
          <w:tcPr>
            <w:tcW w:w="865" w:type="dxa"/>
            <w:tcBorders>
              <w:top w:val="single" w:sz="4" w:space="0" w:color="auto"/>
              <w:left w:val="nil"/>
              <w:bottom w:val="single" w:sz="4" w:space="0" w:color="auto"/>
              <w:right w:val="single" w:sz="4" w:space="0" w:color="auto"/>
            </w:tcBorders>
            <w:shd w:val="clear" w:color="000000" w:fill="FFFFFF"/>
          </w:tcPr>
          <w:p w:rsidR="005E3C25" w:rsidRPr="00630CD3" w:rsidRDefault="005E3C25" w:rsidP="00DE10CE">
            <w:pPr>
              <w:jc w:val="right"/>
              <w:rPr>
                <w:rFonts w:ascii="Times New Roman" w:hAnsi="Times New Roman" w:cs="Times New Roman"/>
                <w:i/>
                <w:color w:val="000000"/>
                <w:sz w:val="15"/>
                <w:szCs w:val="15"/>
              </w:rPr>
            </w:pPr>
            <w:r w:rsidRPr="00630CD3">
              <w:rPr>
                <w:rFonts w:ascii="Times New Roman" w:hAnsi="Times New Roman" w:cs="Times New Roman"/>
                <w:i/>
                <w:color w:val="000000"/>
                <w:sz w:val="15"/>
                <w:szCs w:val="15"/>
              </w:rPr>
              <w:t>4055,1</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491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ПП5-ОМ3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«Развитие информац</w:t>
            </w:r>
            <w:r w:rsidRPr="003504FE">
              <w:rPr>
                <w:rFonts w:ascii="Times New Roman" w:hAnsi="Times New Roman" w:cs="Times New Roman"/>
                <w:b/>
                <w:bCs/>
                <w:color w:val="000000"/>
                <w:sz w:val="16"/>
                <w:szCs w:val="16"/>
              </w:rPr>
              <w:t>и</w:t>
            </w:r>
            <w:r w:rsidRPr="003504FE">
              <w:rPr>
                <w:rFonts w:ascii="Times New Roman" w:hAnsi="Times New Roman" w:cs="Times New Roman"/>
                <w:b/>
                <w:bCs/>
                <w:color w:val="000000"/>
                <w:sz w:val="16"/>
                <w:szCs w:val="16"/>
              </w:rPr>
              <w:t>онно-консультативной помощи»</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492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522</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sz w:val="15"/>
                <w:szCs w:val="15"/>
              </w:rPr>
              <w:t>0304</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2189E">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C71347" w:rsidRDefault="005E3C25" w:rsidP="00E4661E">
            <w:pPr>
              <w:ind w:left="-108"/>
              <w:jc w:val="right"/>
              <w:rPr>
                <w:rFonts w:ascii="Times New Roman" w:hAnsi="Times New Roman" w:cs="Times New Roman"/>
                <w:color w:val="000000"/>
                <w:sz w:val="15"/>
                <w:szCs w:val="15"/>
                <w:highlight w:val="yellow"/>
              </w:rPr>
            </w:pPr>
            <w:r w:rsidRPr="00724D6A">
              <w:rPr>
                <w:rFonts w:ascii="Times New Roman" w:hAnsi="Times New Roman" w:cs="Times New Roman"/>
                <w:color w:val="000000"/>
                <w:sz w:val="15"/>
                <w:szCs w:val="15"/>
              </w:rPr>
              <w:t>4180,0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C71347" w:rsidRDefault="005E3C25" w:rsidP="005F2262">
            <w:pPr>
              <w:ind w:left="-108"/>
              <w:jc w:val="right"/>
              <w:rPr>
                <w:rFonts w:ascii="Times New Roman" w:hAnsi="Times New Roman" w:cs="Times New Roman"/>
                <w:color w:val="000000"/>
                <w:sz w:val="15"/>
                <w:szCs w:val="15"/>
              </w:rPr>
            </w:pPr>
            <w:r w:rsidRPr="00C71347">
              <w:rPr>
                <w:rFonts w:ascii="Times New Roman" w:hAnsi="Times New Roman" w:cs="Times New Roman"/>
                <w:color w:val="000000"/>
                <w:sz w:val="15"/>
                <w:szCs w:val="15"/>
              </w:rPr>
              <w:t>10000,0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C71347" w:rsidRDefault="005E3C25" w:rsidP="005F2262">
            <w:pPr>
              <w:ind w:left="-108"/>
              <w:jc w:val="right"/>
              <w:rPr>
                <w:sz w:val="15"/>
                <w:szCs w:val="15"/>
              </w:rPr>
            </w:pPr>
            <w:r w:rsidRPr="00C71347">
              <w:rPr>
                <w:rFonts w:ascii="Times New Roman" w:hAnsi="Times New Roman" w:cs="Times New Roman"/>
                <w:color w:val="000000"/>
                <w:sz w:val="15"/>
                <w:szCs w:val="15"/>
              </w:rPr>
              <w:t>10000,0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C71347" w:rsidRDefault="005E3C25" w:rsidP="005F2262">
            <w:pPr>
              <w:ind w:left="-108"/>
              <w:jc w:val="right"/>
              <w:rPr>
                <w:sz w:val="15"/>
                <w:szCs w:val="15"/>
              </w:rPr>
            </w:pPr>
            <w:r w:rsidRPr="00C71347">
              <w:rPr>
                <w:rFonts w:ascii="Times New Roman" w:hAnsi="Times New Roman" w:cs="Times New Roman"/>
                <w:color w:val="000000"/>
                <w:sz w:val="15"/>
                <w:szCs w:val="15"/>
              </w:rPr>
              <w:t>500,0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C71347" w:rsidRDefault="005E3C25" w:rsidP="005F2262">
            <w:pPr>
              <w:ind w:left="-108"/>
              <w:jc w:val="right"/>
              <w:rPr>
                <w:sz w:val="15"/>
                <w:szCs w:val="15"/>
              </w:rPr>
            </w:pPr>
            <w:r w:rsidRPr="00C71347">
              <w:rPr>
                <w:rFonts w:ascii="Times New Roman" w:hAnsi="Times New Roman" w:cs="Times New Roman"/>
                <w:color w:val="000000"/>
                <w:sz w:val="15"/>
                <w:szCs w:val="15"/>
              </w:rPr>
              <w:t>500,0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C71347" w:rsidRDefault="005E3C25" w:rsidP="005F2262">
            <w:pPr>
              <w:ind w:left="-108"/>
              <w:jc w:val="right"/>
              <w:rPr>
                <w:sz w:val="15"/>
                <w:szCs w:val="15"/>
              </w:rPr>
            </w:pPr>
            <w:r w:rsidRPr="00C71347">
              <w:rPr>
                <w:rFonts w:ascii="Times New Roman" w:hAnsi="Times New Roman" w:cs="Times New Roman"/>
                <w:color w:val="000000"/>
                <w:sz w:val="15"/>
                <w:szCs w:val="15"/>
              </w:rPr>
              <w:t>500,0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C71347" w:rsidRDefault="005E3C25" w:rsidP="005F2262">
            <w:pPr>
              <w:ind w:left="-108"/>
              <w:jc w:val="right"/>
              <w:rPr>
                <w:rFonts w:ascii="Times New Roman" w:hAnsi="Times New Roman" w:cs="Times New Roman"/>
                <w:color w:val="000000"/>
                <w:sz w:val="15"/>
                <w:szCs w:val="15"/>
              </w:rPr>
            </w:pPr>
            <w:r>
              <w:rPr>
                <w:rFonts w:ascii="Times New Roman" w:hAnsi="Times New Roman" w:cs="Times New Roman"/>
                <w:color w:val="000000"/>
                <w:sz w:val="15"/>
                <w:szCs w:val="15"/>
              </w:rPr>
              <w:t>25680,0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493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494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495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ПП5-ПОМ3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«Количество оказанных информацио</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но-консультационных услуг»</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pacing w:val="-2"/>
                <w:sz w:val="15"/>
                <w:szCs w:val="15"/>
              </w:rPr>
            </w:pPr>
            <w:r w:rsidRPr="003504FE">
              <w:rPr>
                <w:rFonts w:ascii="Times New Roman" w:hAnsi="Times New Roman" w:cs="Times New Roman"/>
                <w:color w:val="000000"/>
                <w:spacing w:val="-2"/>
                <w:sz w:val="15"/>
                <w:szCs w:val="15"/>
              </w:rPr>
              <w:t>тыс.единиц</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8,4</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6,9</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9,0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9,0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9,1</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9,2</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9,2</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9,3</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9,4</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496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ПП5-М3.1.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4E35">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использования средств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 год</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497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 тыс.рублей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498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ПП5-ПМ3.1.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4E35">
            <w:pPr>
              <w:jc w:val="center"/>
              <w:rPr>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4E35">
            <w:pPr>
              <w:jc w:val="center"/>
              <w:rPr>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499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ПП5-М3.2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4E35">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субсидий на развитие инфраструктуры информац</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онно-консультационной пом</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щи»</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522</w:t>
            </w:r>
          </w:p>
          <w:p w:rsidR="005E3C25" w:rsidRPr="003504FE" w:rsidRDefault="005E3C25" w:rsidP="00C17628">
            <w:pPr>
              <w:ind w:left="-95" w:right="-108"/>
              <w:rPr>
                <w:rFonts w:ascii="Times New Roman" w:hAnsi="Times New Roman" w:cs="Times New Roman"/>
                <w:color w:val="000000"/>
                <w:sz w:val="15"/>
                <w:szCs w:val="15"/>
              </w:rPr>
            </w:pPr>
            <w:r w:rsidRPr="003504FE">
              <w:rPr>
                <w:rFonts w:ascii="Times New Roman" w:hAnsi="Times New Roman" w:cs="Times New Roman"/>
                <w:color w:val="000000"/>
                <w:sz w:val="15"/>
                <w:szCs w:val="15"/>
              </w:rPr>
              <w:t>03 04</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724D6A" w:rsidRDefault="005E3C25" w:rsidP="00BB60DF">
            <w:pPr>
              <w:ind w:left="-108"/>
              <w:jc w:val="right"/>
              <w:rPr>
                <w:rFonts w:ascii="Times New Roman" w:hAnsi="Times New Roman" w:cs="Times New Roman"/>
                <w:i/>
                <w:color w:val="000000"/>
                <w:sz w:val="15"/>
                <w:szCs w:val="15"/>
              </w:rPr>
            </w:pPr>
            <w:r w:rsidRPr="00724D6A">
              <w:rPr>
                <w:rFonts w:ascii="Times New Roman" w:hAnsi="Times New Roman" w:cs="Times New Roman"/>
                <w:i/>
                <w:color w:val="000000"/>
                <w:sz w:val="15"/>
                <w:szCs w:val="15"/>
              </w:rPr>
              <w:t>4180,0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724D6A" w:rsidRDefault="005E3C25" w:rsidP="00BB60DF">
            <w:pPr>
              <w:ind w:left="-108"/>
              <w:jc w:val="right"/>
              <w:rPr>
                <w:rFonts w:ascii="Times New Roman" w:hAnsi="Times New Roman" w:cs="Times New Roman"/>
                <w:i/>
                <w:color w:val="000000"/>
                <w:sz w:val="15"/>
                <w:szCs w:val="15"/>
              </w:rPr>
            </w:pPr>
            <w:r w:rsidRPr="00724D6A">
              <w:rPr>
                <w:rFonts w:ascii="Times New Roman" w:hAnsi="Times New Roman" w:cs="Times New Roman"/>
                <w:i/>
                <w:color w:val="000000"/>
                <w:sz w:val="15"/>
                <w:szCs w:val="15"/>
              </w:rPr>
              <w:t>10000,0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724D6A" w:rsidRDefault="005E3C25" w:rsidP="00BB60DF">
            <w:pPr>
              <w:ind w:left="-108"/>
              <w:jc w:val="right"/>
              <w:rPr>
                <w:i/>
                <w:sz w:val="15"/>
                <w:szCs w:val="15"/>
              </w:rPr>
            </w:pPr>
            <w:r w:rsidRPr="00724D6A">
              <w:rPr>
                <w:rFonts w:ascii="Times New Roman" w:hAnsi="Times New Roman" w:cs="Times New Roman"/>
                <w:i/>
                <w:color w:val="000000"/>
                <w:sz w:val="15"/>
                <w:szCs w:val="15"/>
              </w:rPr>
              <w:t>10000,0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724D6A" w:rsidRDefault="005E3C25" w:rsidP="00BB60DF">
            <w:pPr>
              <w:ind w:left="-108"/>
              <w:jc w:val="right"/>
              <w:rPr>
                <w:i/>
                <w:sz w:val="15"/>
                <w:szCs w:val="15"/>
              </w:rPr>
            </w:pPr>
            <w:r w:rsidRPr="00724D6A">
              <w:rPr>
                <w:rFonts w:ascii="Times New Roman" w:hAnsi="Times New Roman" w:cs="Times New Roman"/>
                <w:i/>
                <w:color w:val="000000"/>
                <w:sz w:val="15"/>
                <w:szCs w:val="15"/>
              </w:rPr>
              <w:t>500,0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724D6A" w:rsidRDefault="005E3C25" w:rsidP="00BB60DF">
            <w:pPr>
              <w:ind w:left="-108"/>
              <w:jc w:val="right"/>
              <w:rPr>
                <w:i/>
                <w:sz w:val="15"/>
                <w:szCs w:val="15"/>
              </w:rPr>
            </w:pPr>
            <w:r w:rsidRPr="00724D6A">
              <w:rPr>
                <w:rFonts w:ascii="Times New Roman" w:hAnsi="Times New Roman" w:cs="Times New Roman"/>
                <w:i/>
                <w:color w:val="000000"/>
                <w:sz w:val="15"/>
                <w:szCs w:val="15"/>
              </w:rPr>
              <w:t>500,0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724D6A" w:rsidRDefault="005E3C25" w:rsidP="00BB60DF">
            <w:pPr>
              <w:ind w:left="-108"/>
              <w:jc w:val="right"/>
              <w:rPr>
                <w:i/>
                <w:sz w:val="15"/>
                <w:szCs w:val="15"/>
              </w:rPr>
            </w:pPr>
            <w:r w:rsidRPr="00724D6A">
              <w:rPr>
                <w:rFonts w:ascii="Times New Roman" w:hAnsi="Times New Roman" w:cs="Times New Roman"/>
                <w:i/>
                <w:color w:val="000000"/>
                <w:sz w:val="15"/>
                <w:szCs w:val="15"/>
              </w:rPr>
              <w:t>500,0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724D6A" w:rsidRDefault="005E3C25" w:rsidP="00BB60DF">
            <w:pPr>
              <w:ind w:left="-108"/>
              <w:jc w:val="right"/>
              <w:rPr>
                <w:rFonts w:ascii="Times New Roman" w:hAnsi="Times New Roman" w:cs="Times New Roman"/>
                <w:i/>
                <w:color w:val="000000"/>
                <w:sz w:val="15"/>
                <w:szCs w:val="15"/>
              </w:rPr>
            </w:pPr>
            <w:r w:rsidRPr="00724D6A">
              <w:rPr>
                <w:rFonts w:ascii="Times New Roman" w:hAnsi="Times New Roman" w:cs="Times New Roman"/>
                <w:i/>
                <w:color w:val="000000"/>
                <w:sz w:val="15"/>
                <w:szCs w:val="15"/>
              </w:rPr>
              <w:t>25680,0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Цель 2 «Воспроизводс</w:t>
            </w:r>
            <w:r w:rsidRPr="003504FE">
              <w:rPr>
                <w:rFonts w:ascii="Times New Roman" w:hAnsi="Times New Roman" w:cs="Times New Roman"/>
                <w:b/>
                <w:bCs/>
                <w:color w:val="000000"/>
                <w:sz w:val="16"/>
                <w:szCs w:val="16"/>
              </w:rPr>
              <w:t>т</w:t>
            </w:r>
            <w:r w:rsidRPr="003504FE">
              <w:rPr>
                <w:rFonts w:ascii="Times New Roman" w:hAnsi="Times New Roman" w:cs="Times New Roman"/>
                <w:b/>
                <w:bCs/>
                <w:color w:val="000000"/>
                <w:sz w:val="16"/>
                <w:szCs w:val="16"/>
              </w:rPr>
              <w:t>во и повышение эффе</w:t>
            </w:r>
            <w:r w:rsidRPr="003504FE">
              <w:rPr>
                <w:rFonts w:ascii="Times New Roman" w:hAnsi="Times New Roman" w:cs="Times New Roman"/>
                <w:b/>
                <w:bCs/>
                <w:color w:val="000000"/>
                <w:sz w:val="16"/>
                <w:szCs w:val="16"/>
              </w:rPr>
              <w:t>к</w:t>
            </w:r>
            <w:r w:rsidRPr="003504FE">
              <w:rPr>
                <w:rFonts w:ascii="Times New Roman" w:hAnsi="Times New Roman" w:cs="Times New Roman"/>
                <w:b/>
                <w:bCs/>
                <w:color w:val="000000"/>
                <w:sz w:val="16"/>
                <w:szCs w:val="16"/>
              </w:rPr>
              <w:t>тивности использования в сельском хозяйстве земельных ресу</w:t>
            </w:r>
            <w:r w:rsidRPr="003504FE">
              <w:rPr>
                <w:rFonts w:ascii="Times New Roman" w:hAnsi="Times New Roman" w:cs="Times New Roman"/>
                <w:b/>
                <w:bCs/>
                <w:color w:val="000000"/>
                <w:sz w:val="16"/>
                <w:szCs w:val="16"/>
              </w:rPr>
              <w:t>р</w:t>
            </w:r>
            <w:r w:rsidRPr="003504FE">
              <w:rPr>
                <w:rFonts w:ascii="Times New Roman" w:hAnsi="Times New Roman" w:cs="Times New Roman"/>
                <w:b/>
                <w:bCs/>
                <w:color w:val="000000"/>
                <w:sz w:val="16"/>
                <w:szCs w:val="16"/>
              </w:rPr>
              <w:t>сов»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3C25" w:rsidRPr="003504FE" w:rsidRDefault="005E3C25" w:rsidP="00C17628">
            <w:pPr>
              <w:ind w:left="-108" w:right="-55"/>
              <w:jc w:val="center"/>
              <w:rPr>
                <w:rFonts w:ascii="Times New Roman" w:hAnsi="Times New Roman" w:cs="Times New Roman"/>
                <w:b/>
                <w:bCs/>
                <w:sz w:val="16"/>
                <w:szCs w:val="16"/>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5E3C25" w:rsidRPr="003504FE" w:rsidRDefault="005E3C25" w:rsidP="00C17628">
            <w:pPr>
              <w:rPr>
                <w:rFonts w:ascii="Times New Roman" w:hAnsi="Times New Roman" w:cs="Times New Roman"/>
                <w:b/>
                <w:bCs/>
                <w:sz w:val="16"/>
                <w:szCs w:val="16"/>
              </w:rPr>
            </w:pPr>
            <w:r w:rsidRPr="003504FE">
              <w:rPr>
                <w:rFonts w:ascii="Times New Roman" w:hAnsi="Times New Roman" w:cs="Times New Roman"/>
                <w:b/>
                <w:bCs/>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sz w:val="15"/>
                <w:szCs w:val="15"/>
              </w:rPr>
            </w:pPr>
            <w:r w:rsidRPr="003504FE">
              <w:rPr>
                <w:rFonts w:ascii="Times New Roman" w:hAnsi="Times New Roman" w:cs="Times New Roman"/>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30CD3">
            <w:pPr>
              <w:jc w:val="center"/>
              <w:rPr>
                <w:b/>
                <w:bCs/>
                <w:color w:val="000000"/>
                <w:sz w:val="15"/>
                <w:szCs w:val="15"/>
              </w:rPr>
            </w:pPr>
            <w:r>
              <w:rPr>
                <w:b/>
                <w:bCs/>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right"/>
              <w:rPr>
                <w:b/>
                <w:bCs/>
                <w:color w:val="000000"/>
                <w:sz w:val="15"/>
                <w:szCs w:val="15"/>
              </w:rPr>
            </w:pPr>
            <w:r w:rsidRPr="003504FE">
              <w:rPr>
                <w:b/>
                <w:bCs/>
                <w:color w:val="000000"/>
                <w:sz w:val="15"/>
                <w:szCs w:val="15"/>
              </w:rPr>
              <w:t>3000,0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pPr>
              <w:jc w:val="right"/>
              <w:rPr>
                <w:b/>
                <w:bCs/>
                <w:color w:val="000000"/>
                <w:sz w:val="15"/>
                <w:szCs w:val="15"/>
              </w:rPr>
            </w:pPr>
            <w:r w:rsidRPr="003504FE">
              <w:rPr>
                <w:b/>
                <w:bCs/>
                <w:color w:val="000000"/>
                <w:sz w:val="15"/>
                <w:szCs w:val="15"/>
              </w:rPr>
              <w:t>3000,0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right"/>
              <w:rPr>
                <w:b/>
                <w:bCs/>
                <w:color w:val="000000"/>
                <w:sz w:val="15"/>
                <w:szCs w:val="15"/>
              </w:rPr>
            </w:pPr>
            <w:r>
              <w:rPr>
                <w:b/>
                <w:bCs/>
                <w:color w:val="000000"/>
                <w:sz w:val="15"/>
                <w:szCs w:val="15"/>
              </w:rPr>
              <w:t>3</w:t>
            </w:r>
            <w:r w:rsidRPr="003504FE">
              <w:rPr>
                <w:b/>
                <w:bCs/>
                <w:color w:val="000000"/>
                <w:sz w:val="15"/>
                <w:szCs w:val="15"/>
              </w:rPr>
              <w:t>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pPr>
              <w:jc w:val="right"/>
              <w:rPr>
                <w:b/>
                <w:bCs/>
                <w:color w:val="000000"/>
                <w:sz w:val="15"/>
                <w:szCs w:val="15"/>
              </w:rPr>
            </w:pPr>
            <w:r w:rsidRPr="003504FE">
              <w:rPr>
                <w:b/>
                <w:bCs/>
                <w:color w:val="000000"/>
                <w:sz w:val="15"/>
                <w:szCs w:val="15"/>
              </w:rPr>
              <w:t>8500,0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right"/>
              <w:rPr>
                <w:b/>
                <w:bCs/>
                <w:color w:val="000000"/>
                <w:sz w:val="15"/>
                <w:szCs w:val="15"/>
              </w:rPr>
            </w:pPr>
            <w:r w:rsidRPr="003504FE">
              <w:rPr>
                <w:b/>
                <w:bCs/>
                <w:color w:val="000000"/>
                <w:sz w:val="15"/>
                <w:szCs w:val="15"/>
              </w:rPr>
              <w:t>8900,0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right"/>
              <w:rPr>
                <w:b/>
                <w:bCs/>
                <w:color w:val="000000"/>
                <w:sz w:val="15"/>
                <w:szCs w:val="15"/>
              </w:rPr>
            </w:pPr>
            <w:r w:rsidRPr="003504FE">
              <w:rPr>
                <w:b/>
                <w:bCs/>
                <w:color w:val="000000"/>
                <w:sz w:val="15"/>
                <w:szCs w:val="15"/>
              </w:rPr>
              <w:t>9200,0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right"/>
              <w:rPr>
                <w:b/>
                <w:bCs/>
                <w:color w:val="000000"/>
                <w:sz w:val="15"/>
                <w:szCs w:val="15"/>
              </w:rPr>
            </w:pPr>
            <w:r>
              <w:rPr>
                <w:b/>
                <w:bCs/>
                <w:color w:val="000000"/>
                <w:sz w:val="15"/>
                <w:szCs w:val="15"/>
              </w:rPr>
              <w:t>35600,0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3C25" w:rsidRPr="003504FE" w:rsidRDefault="005E3C25" w:rsidP="00C17628">
            <w:pPr>
              <w:ind w:left="-108" w:right="-55"/>
              <w:jc w:val="center"/>
              <w:rPr>
                <w:rFonts w:ascii="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E3C25" w:rsidRPr="003504FE" w:rsidRDefault="005E3C25" w:rsidP="00C17628">
            <w:pPr>
              <w:rPr>
                <w:rFonts w:ascii="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E3C25" w:rsidRPr="003504FE" w:rsidRDefault="005E3C25" w:rsidP="00C17628">
            <w:pPr>
              <w:jc w:val="center"/>
              <w:rPr>
                <w:rFonts w:ascii="Times New Roman" w:hAnsi="Times New Roman" w:cs="Times New Roman"/>
                <w:sz w:val="15"/>
                <w:szCs w:val="15"/>
              </w:rPr>
            </w:pPr>
          </w:p>
        </w:tc>
        <w:tc>
          <w:tcPr>
            <w:tcW w:w="568" w:type="dxa"/>
            <w:tcBorders>
              <w:top w:val="single" w:sz="4" w:space="0" w:color="auto"/>
              <w:left w:val="nil"/>
              <w:bottom w:val="single" w:sz="4" w:space="0" w:color="auto"/>
              <w:right w:val="single" w:sz="4" w:space="0" w:color="auto"/>
            </w:tcBorders>
            <w:shd w:val="clear" w:color="000000" w:fill="FFFFFF"/>
            <w:noWrap/>
            <w:vAlign w:val="center"/>
          </w:tcPr>
          <w:p w:rsidR="005E3C25" w:rsidRPr="003504FE" w:rsidRDefault="005E3C25" w:rsidP="00C17628">
            <w:pPr>
              <w:jc w:val="center"/>
              <w:rPr>
                <w:rFonts w:ascii="Times New Roman" w:hAnsi="Times New Roman" w:cs="Times New Roman"/>
                <w:sz w:val="15"/>
                <w:szCs w:val="15"/>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5E3C25" w:rsidRPr="003504FE" w:rsidRDefault="005E3C25" w:rsidP="00C17628">
            <w:pPr>
              <w:jc w:val="center"/>
              <w:rPr>
                <w:rFonts w:ascii="Times New Roman" w:hAnsi="Times New Roman" w:cs="Times New Roman"/>
                <w:sz w:val="15"/>
                <w:szCs w:val="15"/>
              </w:rPr>
            </w:pPr>
          </w:p>
        </w:tc>
        <w:tc>
          <w:tcPr>
            <w:tcW w:w="438" w:type="dxa"/>
            <w:gridSpan w:val="2"/>
            <w:tcBorders>
              <w:top w:val="single" w:sz="4" w:space="0" w:color="auto"/>
              <w:left w:val="nil"/>
              <w:bottom w:val="single" w:sz="4" w:space="0" w:color="auto"/>
              <w:right w:val="single" w:sz="4" w:space="0" w:color="auto"/>
            </w:tcBorders>
            <w:shd w:val="clear" w:color="000000" w:fill="FFFFFF"/>
            <w:noWrap/>
            <w:vAlign w:val="center"/>
          </w:tcPr>
          <w:p w:rsidR="005E3C25" w:rsidRPr="003504FE" w:rsidRDefault="005E3C25" w:rsidP="00C17628">
            <w:pPr>
              <w:ind w:left="-95" w:right="-108"/>
              <w:jc w:val="center"/>
              <w:rPr>
                <w:rFonts w:ascii="Times New Roman" w:hAnsi="Times New Roman" w:cs="Times New Roman"/>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5E3C25" w:rsidRPr="003504FE" w:rsidRDefault="005E3C25" w:rsidP="00C17628">
            <w:pPr>
              <w:ind w:left="-95" w:right="-108"/>
              <w:jc w:val="center"/>
              <w:rPr>
                <w:rFonts w:ascii="Times New Roman" w:hAnsi="Times New Roman" w:cs="Times New Roman"/>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5E3C25" w:rsidRPr="003504FE" w:rsidRDefault="005E3C25" w:rsidP="00C17628">
            <w:pPr>
              <w:ind w:left="-95" w:right="-108"/>
              <w:jc w:val="center"/>
              <w:rPr>
                <w:rFonts w:ascii="Times New Roman" w:hAnsi="Times New Roman" w:cs="Times New Roman"/>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vAlign w:val="center"/>
          </w:tcPr>
          <w:p w:rsidR="005E3C25" w:rsidRPr="003504FE" w:rsidRDefault="005E3C25" w:rsidP="00C17628">
            <w:pPr>
              <w:jc w:val="center"/>
              <w:rPr>
                <w:rFonts w:ascii="Times New Roman" w:hAnsi="Times New Roman" w:cs="Times New Roman"/>
                <w:sz w:val="15"/>
                <w:szCs w:val="15"/>
              </w:rPr>
            </w:pPr>
          </w:p>
        </w:tc>
        <w:tc>
          <w:tcPr>
            <w:tcW w:w="711" w:type="dxa"/>
            <w:tcBorders>
              <w:top w:val="single" w:sz="4" w:space="0" w:color="auto"/>
              <w:left w:val="nil"/>
              <w:bottom w:val="single" w:sz="4" w:space="0" w:color="auto"/>
              <w:right w:val="single" w:sz="4" w:space="0" w:color="auto"/>
            </w:tcBorders>
            <w:shd w:val="clear" w:color="000000" w:fill="FFFFFF"/>
            <w:noWrap/>
            <w:vAlign w:val="center"/>
          </w:tcPr>
          <w:p w:rsidR="005E3C25" w:rsidRPr="003504FE" w:rsidRDefault="005E3C25" w:rsidP="00C17628">
            <w:pPr>
              <w:jc w:val="center"/>
              <w:rPr>
                <w:rFonts w:ascii="Times New Roman" w:hAnsi="Times New Roman" w:cs="Times New Roman"/>
                <w:sz w:val="15"/>
                <w:szCs w:val="15"/>
              </w:rPr>
            </w:pP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5E3C25" w:rsidRPr="003504FE" w:rsidRDefault="005E3C25" w:rsidP="00C17628">
            <w:pPr>
              <w:jc w:val="center"/>
              <w:rPr>
                <w:rFonts w:ascii="Times New Roman" w:hAnsi="Times New Roman" w:cs="Times New Roman"/>
                <w:sz w:val="15"/>
                <w:szCs w:val="15"/>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5E3C25" w:rsidRPr="003504FE" w:rsidRDefault="005E3C25" w:rsidP="00C17628">
            <w:pPr>
              <w:jc w:val="center"/>
              <w:rPr>
                <w:rFonts w:ascii="Times New Roman" w:hAnsi="Times New Roman" w:cs="Times New Roman"/>
                <w:sz w:val="15"/>
                <w:szCs w:val="15"/>
              </w:rPr>
            </w:pPr>
          </w:p>
        </w:tc>
        <w:tc>
          <w:tcPr>
            <w:tcW w:w="724" w:type="dxa"/>
            <w:tcBorders>
              <w:top w:val="single" w:sz="4" w:space="0" w:color="auto"/>
              <w:left w:val="nil"/>
              <w:bottom w:val="single" w:sz="4" w:space="0" w:color="auto"/>
              <w:right w:val="single" w:sz="4" w:space="0" w:color="auto"/>
            </w:tcBorders>
            <w:shd w:val="clear" w:color="000000" w:fill="FFFFFF"/>
            <w:noWrap/>
            <w:vAlign w:val="center"/>
          </w:tcPr>
          <w:p w:rsidR="005E3C25" w:rsidRPr="003504FE" w:rsidRDefault="005E3C25" w:rsidP="00C17628">
            <w:pPr>
              <w:jc w:val="center"/>
              <w:rPr>
                <w:rFonts w:ascii="Times New Roman" w:hAnsi="Times New Roman" w:cs="Times New Roman"/>
                <w:sz w:val="15"/>
                <w:szCs w:val="15"/>
              </w:rPr>
            </w:pPr>
          </w:p>
        </w:tc>
        <w:tc>
          <w:tcPr>
            <w:tcW w:w="715" w:type="dxa"/>
            <w:tcBorders>
              <w:top w:val="single" w:sz="4" w:space="0" w:color="auto"/>
              <w:left w:val="nil"/>
              <w:bottom w:val="single" w:sz="4" w:space="0" w:color="auto"/>
              <w:right w:val="single" w:sz="4" w:space="0" w:color="auto"/>
            </w:tcBorders>
            <w:shd w:val="clear" w:color="000000" w:fill="FFFFFF"/>
            <w:vAlign w:val="center"/>
          </w:tcPr>
          <w:p w:rsidR="005E3C25" w:rsidRPr="003504FE" w:rsidRDefault="005E3C25" w:rsidP="00C17628">
            <w:pPr>
              <w:jc w:val="center"/>
              <w:rPr>
                <w:rFonts w:ascii="Times New Roman" w:hAnsi="Times New Roman" w:cs="Times New Roman"/>
                <w:sz w:val="15"/>
                <w:szCs w:val="15"/>
              </w:rPr>
            </w:pPr>
          </w:p>
        </w:tc>
        <w:tc>
          <w:tcPr>
            <w:tcW w:w="714" w:type="dxa"/>
            <w:tcBorders>
              <w:top w:val="single" w:sz="4" w:space="0" w:color="auto"/>
              <w:left w:val="nil"/>
              <w:bottom w:val="single" w:sz="4" w:space="0" w:color="auto"/>
              <w:right w:val="single" w:sz="4" w:space="0" w:color="auto"/>
            </w:tcBorders>
            <w:shd w:val="clear" w:color="000000" w:fill="FFFFFF"/>
            <w:noWrap/>
            <w:vAlign w:val="center"/>
          </w:tcPr>
          <w:p w:rsidR="005E3C25" w:rsidRPr="003504FE" w:rsidRDefault="005E3C25" w:rsidP="00C17628">
            <w:pPr>
              <w:jc w:val="center"/>
              <w:rPr>
                <w:rFonts w:ascii="Times New Roman" w:hAnsi="Times New Roman" w:cs="Times New Roman"/>
                <w:sz w:val="15"/>
                <w:szCs w:val="15"/>
              </w:rPr>
            </w:pPr>
          </w:p>
        </w:tc>
        <w:tc>
          <w:tcPr>
            <w:tcW w:w="714" w:type="dxa"/>
            <w:tcBorders>
              <w:top w:val="single" w:sz="4" w:space="0" w:color="auto"/>
              <w:left w:val="nil"/>
              <w:bottom w:val="single" w:sz="4" w:space="0" w:color="auto"/>
              <w:right w:val="single" w:sz="4" w:space="0" w:color="auto"/>
            </w:tcBorders>
            <w:shd w:val="clear" w:color="000000" w:fill="FFFFFF"/>
            <w:vAlign w:val="center"/>
          </w:tcPr>
          <w:p w:rsidR="005E3C25" w:rsidRPr="003504FE" w:rsidRDefault="005E3C25" w:rsidP="00C17628">
            <w:pPr>
              <w:jc w:val="center"/>
              <w:rPr>
                <w:rFonts w:ascii="Times New Roman" w:hAnsi="Times New Roman" w:cs="Times New Roman"/>
                <w:sz w:val="15"/>
                <w:szCs w:val="15"/>
              </w:rPr>
            </w:pPr>
          </w:p>
        </w:tc>
        <w:tc>
          <w:tcPr>
            <w:tcW w:w="715" w:type="dxa"/>
            <w:tcBorders>
              <w:top w:val="single" w:sz="4" w:space="0" w:color="auto"/>
              <w:left w:val="nil"/>
              <w:bottom w:val="single" w:sz="4" w:space="0" w:color="auto"/>
              <w:right w:val="single" w:sz="4" w:space="0" w:color="auto"/>
            </w:tcBorders>
            <w:shd w:val="clear" w:color="000000" w:fill="FFFFFF"/>
            <w:vAlign w:val="center"/>
          </w:tcPr>
          <w:p w:rsidR="005E3C25" w:rsidRPr="003504FE" w:rsidRDefault="005E3C25" w:rsidP="00C17628">
            <w:pPr>
              <w:jc w:val="center"/>
              <w:rPr>
                <w:rFonts w:ascii="Times New Roman" w:hAnsi="Times New Roman" w:cs="Times New Roman"/>
                <w:sz w:val="15"/>
                <w:szCs w:val="15"/>
              </w:rPr>
            </w:pPr>
          </w:p>
        </w:tc>
        <w:tc>
          <w:tcPr>
            <w:tcW w:w="865" w:type="dxa"/>
            <w:tcBorders>
              <w:top w:val="single" w:sz="4" w:space="0" w:color="auto"/>
              <w:left w:val="nil"/>
              <w:bottom w:val="single" w:sz="4" w:space="0" w:color="auto"/>
              <w:right w:val="single" w:sz="4" w:space="0" w:color="auto"/>
            </w:tcBorders>
            <w:shd w:val="clear" w:color="000000" w:fill="FFFFFF"/>
            <w:vAlign w:val="center"/>
          </w:tcPr>
          <w:p w:rsidR="005E3C25" w:rsidRPr="003504FE" w:rsidRDefault="005E3C25" w:rsidP="00C17628">
            <w:pPr>
              <w:jc w:val="center"/>
              <w:rPr>
                <w:rFonts w:ascii="Times New Roman" w:hAnsi="Times New Roman" w:cs="Times New Roman"/>
                <w:sz w:val="15"/>
                <w:szCs w:val="15"/>
              </w:rPr>
            </w:pP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3C25" w:rsidRPr="003504FE" w:rsidRDefault="005E3C25" w:rsidP="00C17628">
            <w:pPr>
              <w:ind w:left="-108" w:right="-55"/>
              <w:jc w:val="center"/>
              <w:rPr>
                <w:rFonts w:ascii="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vertAlign w:val="superscript"/>
              </w:rPr>
            </w:pPr>
            <w:r w:rsidRPr="003504FE">
              <w:rPr>
                <w:rFonts w:ascii="Times New Roman" w:hAnsi="Times New Roman" w:cs="Times New Roman"/>
                <w:color w:val="000000"/>
                <w:sz w:val="16"/>
                <w:szCs w:val="16"/>
              </w:rPr>
              <w:t xml:space="preserve">  из федерального бюдж</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та*</w:t>
            </w:r>
            <w:r w:rsidRPr="003504FE">
              <w:rPr>
                <w:rFonts w:ascii="Times New Roman" w:hAnsi="Times New Roman" w:cs="Times New Roman"/>
                <w:color w:val="000000"/>
                <w:sz w:val="16"/>
                <w:szCs w:val="16"/>
                <w:vertAlign w:val="superscript"/>
              </w:rPr>
              <w:t>)</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autoSpaceDE w:val="0"/>
              <w:autoSpaceDN w:val="0"/>
              <w:adjustRightInd w:val="0"/>
              <w:rPr>
                <w:rFonts w:ascii="Times New Roman" w:hAnsi="Times New Roman" w:cs="Times New Roman"/>
                <w:b/>
                <w:bCs/>
                <w:color w:val="000000"/>
                <w:sz w:val="16"/>
                <w:szCs w:val="16"/>
              </w:rPr>
            </w:pPr>
            <w:r w:rsidRPr="003504FE">
              <w:rPr>
                <w:rFonts w:ascii="Times New Roman" w:hAnsi="Times New Roman" w:cs="Times New Roman"/>
                <w:b/>
                <w:bCs/>
                <w:sz w:val="16"/>
                <w:szCs w:val="16"/>
              </w:rPr>
              <w:t>Задача 4 «Повышение пр</w:t>
            </w:r>
            <w:r w:rsidRPr="003504FE">
              <w:rPr>
                <w:rFonts w:ascii="Times New Roman" w:hAnsi="Times New Roman" w:cs="Times New Roman"/>
                <w:b/>
                <w:bCs/>
                <w:sz w:val="16"/>
                <w:szCs w:val="16"/>
              </w:rPr>
              <w:t>о</w:t>
            </w:r>
            <w:r w:rsidRPr="003504FE">
              <w:rPr>
                <w:rFonts w:ascii="Times New Roman" w:hAnsi="Times New Roman" w:cs="Times New Roman"/>
                <w:b/>
                <w:bCs/>
                <w:sz w:val="16"/>
                <w:szCs w:val="16"/>
              </w:rPr>
              <w:t>дуктивности и устойчив</w:t>
            </w:r>
            <w:r w:rsidRPr="003504FE">
              <w:rPr>
                <w:rFonts w:ascii="Times New Roman" w:hAnsi="Times New Roman" w:cs="Times New Roman"/>
                <w:b/>
                <w:bCs/>
                <w:sz w:val="16"/>
                <w:szCs w:val="16"/>
              </w:rPr>
              <w:t>о</w:t>
            </w:r>
            <w:r w:rsidRPr="003504FE">
              <w:rPr>
                <w:rFonts w:ascii="Times New Roman" w:hAnsi="Times New Roman" w:cs="Times New Roman"/>
                <w:b/>
                <w:bCs/>
                <w:sz w:val="16"/>
                <w:szCs w:val="16"/>
              </w:rPr>
              <w:t>сти сельскох</w:t>
            </w:r>
            <w:r w:rsidRPr="003504FE">
              <w:rPr>
                <w:rFonts w:ascii="Times New Roman" w:hAnsi="Times New Roman" w:cs="Times New Roman"/>
                <w:b/>
                <w:bCs/>
                <w:sz w:val="16"/>
                <w:szCs w:val="16"/>
              </w:rPr>
              <w:t>о</w:t>
            </w:r>
            <w:r w:rsidRPr="003504FE">
              <w:rPr>
                <w:rFonts w:ascii="Times New Roman" w:hAnsi="Times New Roman" w:cs="Times New Roman"/>
                <w:b/>
                <w:bCs/>
                <w:sz w:val="16"/>
                <w:szCs w:val="16"/>
              </w:rPr>
              <w:t>зяйственного произво</w:t>
            </w:r>
            <w:r w:rsidRPr="003504FE">
              <w:rPr>
                <w:rFonts w:ascii="Times New Roman" w:hAnsi="Times New Roman" w:cs="Times New Roman"/>
                <w:b/>
                <w:bCs/>
                <w:sz w:val="16"/>
                <w:szCs w:val="16"/>
              </w:rPr>
              <w:t>д</w:t>
            </w:r>
            <w:r w:rsidRPr="003504FE">
              <w:rPr>
                <w:rFonts w:ascii="Times New Roman" w:hAnsi="Times New Roman" w:cs="Times New Roman"/>
                <w:b/>
                <w:bCs/>
                <w:sz w:val="16"/>
                <w:szCs w:val="16"/>
              </w:rPr>
              <w:t>ства и плодородия почв средствами комплек</w:t>
            </w:r>
            <w:r w:rsidRPr="003504FE">
              <w:rPr>
                <w:rFonts w:ascii="Times New Roman" w:hAnsi="Times New Roman" w:cs="Times New Roman"/>
                <w:b/>
                <w:bCs/>
                <w:sz w:val="16"/>
                <w:szCs w:val="16"/>
              </w:rPr>
              <w:t>с</w:t>
            </w:r>
            <w:r w:rsidRPr="003504FE">
              <w:rPr>
                <w:rFonts w:ascii="Times New Roman" w:hAnsi="Times New Roman" w:cs="Times New Roman"/>
                <w:b/>
                <w:bCs/>
                <w:sz w:val="16"/>
                <w:szCs w:val="16"/>
              </w:rPr>
              <w:t>ной мелиорации в условиях изменения климата и пр</w:t>
            </w:r>
            <w:r w:rsidRPr="003504FE">
              <w:rPr>
                <w:rFonts w:ascii="Times New Roman" w:hAnsi="Times New Roman" w:cs="Times New Roman"/>
                <w:b/>
                <w:bCs/>
                <w:sz w:val="16"/>
                <w:szCs w:val="16"/>
              </w:rPr>
              <w:t>и</w:t>
            </w:r>
            <w:r w:rsidRPr="003504FE">
              <w:rPr>
                <w:rFonts w:ascii="Times New Roman" w:hAnsi="Times New Roman" w:cs="Times New Roman"/>
                <w:b/>
                <w:bCs/>
                <w:sz w:val="16"/>
                <w:szCs w:val="16"/>
              </w:rPr>
              <w:t>родных аномалий; пов</w:t>
            </w:r>
            <w:r w:rsidRPr="003504FE">
              <w:rPr>
                <w:rFonts w:ascii="Times New Roman" w:hAnsi="Times New Roman" w:cs="Times New Roman"/>
                <w:b/>
                <w:bCs/>
                <w:sz w:val="16"/>
                <w:szCs w:val="16"/>
              </w:rPr>
              <w:t>ы</w:t>
            </w:r>
            <w:r w:rsidRPr="003504FE">
              <w:rPr>
                <w:rFonts w:ascii="Times New Roman" w:hAnsi="Times New Roman" w:cs="Times New Roman"/>
                <w:b/>
                <w:bCs/>
                <w:sz w:val="16"/>
                <w:szCs w:val="16"/>
              </w:rPr>
              <w:t>шение продукцио</w:t>
            </w:r>
            <w:r w:rsidRPr="003504FE">
              <w:rPr>
                <w:rFonts w:ascii="Times New Roman" w:hAnsi="Times New Roman" w:cs="Times New Roman"/>
                <w:b/>
                <w:bCs/>
                <w:sz w:val="16"/>
                <w:szCs w:val="16"/>
              </w:rPr>
              <w:t>н</w:t>
            </w:r>
            <w:r w:rsidRPr="003504FE">
              <w:rPr>
                <w:rFonts w:ascii="Times New Roman" w:hAnsi="Times New Roman" w:cs="Times New Roman"/>
                <w:b/>
                <w:bCs/>
                <w:sz w:val="16"/>
                <w:szCs w:val="16"/>
              </w:rPr>
              <w:t>ного потенциала мелиориру</w:t>
            </w:r>
            <w:r w:rsidRPr="003504FE">
              <w:rPr>
                <w:rFonts w:ascii="Times New Roman" w:hAnsi="Times New Roman" w:cs="Times New Roman"/>
                <w:b/>
                <w:bCs/>
                <w:sz w:val="16"/>
                <w:szCs w:val="16"/>
              </w:rPr>
              <w:t>е</w:t>
            </w:r>
            <w:r w:rsidRPr="003504FE">
              <w:rPr>
                <w:rFonts w:ascii="Times New Roman" w:hAnsi="Times New Roman" w:cs="Times New Roman"/>
                <w:b/>
                <w:bCs/>
                <w:sz w:val="16"/>
                <w:szCs w:val="16"/>
              </w:rPr>
              <w:t>мых земель и э</w:t>
            </w:r>
            <w:r w:rsidRPr="003504FE">
              <w:rPr>
                <w:rFonts w:ascii="Times New Roman" w:hAnsi="Times New Roman" w:cs="Times New Roman"/>
                <w:b/>
                <w:bCs/>
                <w:sz w:val="16"/>
                <w:szCs w:val="16"/>
              </w:rPr>
              <w:t>ф</w:t>
            </w:r>
            <w:r w:rsidRPr="003504FE">
              <w:rPr>
                <w:rFonts w:ascii="Times New Roman" w:hAnsi="Times New Roman" w:cs="Times New Roman"/>
                <w:b/>
                <w:bCs/>
                <w:sz w:val="16"/>
                <w:szCs w:val="16"/>
              </w:rPr>
              <w:t>фективного использов</w:t>
            </w:r>
            <w:r w:rsidRPr="003504FE">
              <w:rPr>
                <w:rFonts w:ascii="Times New Roman" w:hAnsi="Times New Roman" w:cs="Times New Roman"/>
                <w:b/>
                <w:bCs/>
                <w:sz w:val="16"/>
                <w:szCs w:val="16"/>
              </w:rPr>
              <w:t>а</w:t>
            </w:r>
            <w:r w:rsidRPr="003504FE">
              <w:rPr>
                <w:rFonts w:ascii="Times New Roman" w:hAnsi="Times New Roman" w:cs="Times New Roman"/>
                <w:b/>
                <w:bCs/>
                <w:sz w:val="16"/>
                <w:szCs w:val="16"/>
              </w:rPr>
              <w:t>ния природных ресу</w:t>
            </w:r>
            <w:r w:rsidRPr="003504FE">
              <w:rPr>
                <w:rFonts w:ascii="Times New Roman" w:hAnsi="Times New Roman" w:cs="Times New Roman"/>
                <w:b/>
                <w:bCs/>
                <w:sz w:val="16"/>
                <w:szCs w:val="16"/>
              </w:rPr>
              <w:t>р</w:t>
            </w:r>
            <w:r w:rsidRPr="003504FE">
              <w:rPr>
                <w:rFonts w:ascii="Times New Roman" w:hAnsi="Times New Roman" w:cs="Times New Roman"/>
                <w:b/>
                <w:bCs/>
                <w:sz w:val="16"/>
                <w:szCs w:val="16"/>
              </w:rPr>
              <w:t>сов»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ПП6</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Подпрограмма 6 «Разв</w:t>
            </w:r>
            <w:r w:rsidRPr="003504FE">
              <w:rPr>
                <w:rFonts w:ascii="Times New Roman" w:hAnsi="Times New Roman" w:cs="Times New Roman"/>
                <w:b/>
                <w:bCs/>
                <w:color w:val="000000"/>
                <w:sz w:val="16"/>
                <w:szCs w:val="16"/>
              </w:rPr>
              <w:t>и</w:t>
            </w:r>
            <w:r w:rsidRPr="003504FE">
              <w:rPr>
                <w:rFonts w:ascii="Times New Roman" w:hAnsi="Times New Roman" w:cs="Times New Roman"/>
                <w:b/>
                <w:bCs/>
                <w:color w:val="000000"/>
                <w:sz w:val="16"/>
                <w:szCs w:val="16"/>
              </w:rPr>
              <w:t>тие мелиорации земель сел</w:t>
            </w:r>
            <w:r w:rsidRPr="003504FE">
              <w:rPr>
                <w:rFonts w:ascii="Times New Roman" w:hAnsi="Times New Roman" w:cs="Times New Roman"/>
                <w:b/>
                <w:bCs/>
                <w:color w:val="000000"/>
                <w:sz w:val="16"/>
                <w:szCs w:val="16"/>
              </w:rPr>
              <w:t>ь</w:t>
            </w:r>
            <w:r w:rsidRPr="003504FE">
              <w:rPr>
                <w:rFonts w:ascii="Times New Roman" w:hAnsi="Times New Roman" w:cs="Times New Roman"/>
                <w:b/>
                <w:bCs/>
                <w:color w:val="000000"/>
                <w:sz w:val="16"/>
                <w:szCs w:val="16"/>
              </w:rPr>
              <w:t>скохозяйственного назн</w:t>
            </w:r>
            <w:r w:rsidRPr="003504FE">
              <w:rPr>
                <w:rFonts w:ascii="Times New Roman" w:hAnsi="Times New Roman" w:cs="Times New Roman"/>
                <w:b/>
                <w:bCs/>
                <w:color w:val="000000"/>
                <w:sz w:val="16"/>
                <w:szCs w:val="16"/>
              </w:rPr>
              <w:t>а</w:t>
            </w:r>
            <w:r w:rsidRPr="003504FE">
              <w:rPr>
                <w:rFonts w:ascii="Times New Roman" w:hAnsi="Times New Roman" w:cs="Times New Roman"/>
                <w:b/>
                <w:bCs/>
                <w:color w:val="000000"/>
                <w:sz w:val="16"/>
                <w:szCs w:val="16"/>
              </w:rPr>
              <w:t>чения»</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417D9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p w:rsidR="005E3C25" w:rsidRPr="003504FE" w:rsidRDefault="005E3C25" w:rsidP="005F2262">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pPr>
              <w:jc w:val="center"/>
              <w:rPr>
                <w:b/>
                <w:color w:val="000000"/>
                <w:sz w:val="15"/>
                <w:szCs w:val="15"/>
              </w:rPr>
            </w:pPr>
            <w:r>
              <w:rPr>
                <w:b/>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center"/>
              <w:rPr>
                <w:b/>
                <w:color w:val="000000"/>
                <w:sz w:val="15"/>
                <w:szCs w:val="15"/>
              </w:rPr>
            </w:pPr>
            <w:r w:rsidRPr="003504FE">
              <w:rPr>
                <w:b/>
                <w:color w:val="000000"/>
                <w:sz w:val="15"/>
                <w:szCs w:val="15"/>
              </w:rPr>
              <w:t>3000,0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pPr>
              <w:jc w:val="center"/>
              <w:rPr>
                <w:b/>
                <w:color w:val="000000"/>
                <w:sz w:val="15"/>
                <w:szCs w:val="15"/>
              </w:rPr>
            </w:pPr>
            <w:r w:rsidRPr="003504FE">
              <w:rPr>
                <w:b/>
                <w:color w:val="000000"/>
                <w:sz w:val="15"/>
                <w:szCs w:val="15"/>
              </w:rPr>
              <w:t>3000,0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center"/>
              <w:rPr>
                <w:b/>
                <w:color w:val="000000"/>
                <w:sz w:val="15"/>
                <w:szCs w:val="15"/>
              </w:rPr>
            </w:pPr>
            <w:r w:rsidRPr="003504FE">
              <w:rPr>
                <w:b/>
                <w:color w:val="000000"/>
                <w:sz w:val="15"/>
                <w:szCs w:val="15"/>
              </w:rPr>
              <w:t>3000,0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pPr>
              <w:jc w:val="center"/>
              <w:rPr>
                <w:b/>
                <w:color w:val="000000"/>
                <w:sz w:val="15"/>
                <w:szCs w:val="15"/>
              </w:rPr>
            </w:pPr>
            <w:r w:rsidRPr="003504FE">
              <w:rPr>
                <w:b/>
                <w:color w:val="000000"/>
                <w:sz w:val="15"/>
                <w:szCs w:val="15"/>
              </w:rPr>
              <w:t>8500,0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center"/>
              <w:rPr>
                <w:b/>
                <w:color w:val="000000"/>
                <w:sz w:val="15"/>
                <w:szCs w:val="15"/>
              </w:rPr>
            </w:pPr>
            <w:r w:rsidRPr="003504FE">
              <w:rPr>
                <w:b/>
                <w:color w:val="000000"/>
                <w:sz w:val="15"/>
                <w:szCs w:val="15"/>
              </w:rPr>
              <w:t>8900,0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center"/>
              <w:rPr>
                <w:b/>
                <w:color w:val="000000"/>
                <w:sz w:val="15"/>
                <w:szCs w:val="15"/>
              </w:rPr>
            </w:pPr>
            <w:r w:rsidRPr="003504FE">
              <w:rPr>
                <w:b/>
                <w:color w:val="000000"/>
                <w:sz w:val="15"/>
                <w:szCs w:val="15"/>
              </w:rPr>
              <w:t>9200,0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center"/>
              <w:rPr>
                <w:b/>
                <w:color w:val="000000"/>
                <w:sz w:val="15"/>
                <w:szCs w:val="15"/>
              </w:rPr>
            </w:pPr>
            <w:r>
              <w:rPr>
                <w:b/>
                <w:color w:val="000000"/>
                <w:sz w:val="15"/>
                <w:szCs w:val="15"/>
              </w:rPr>
              <w:t>35600,0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5E3C25" w:rsidRPr="003504FE" w:rsidRDefault="005E3C25" w:rsidP="00C17628">
            <w:pPr>
              <w:jc w:val="right"/>
              <w:rPr>
                <w:b/>
                <w:bCs/>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5E3C25" w:rsidRPr="003504FE" w:rsidRDefault="005E3C25" w:rsidP="00C17628">
            <w:pPr>
              <w:jc w:val="right"/>
              <w:rPr>
                <w:b/>
                <w:bCs/>
                <w:color w:val="000000"/>
                <w:sz w:val="15"/>
                <w:szCs w:val="15"/>
              </w:rPr>
            </w:pPr>
          </w:p>
        </w:tc>
        <w:tc>
          <w:tcPr>
            <w:tcW w:w="724" w:type="dxa"/>
            <w:tcBorders>
              <w:top w:val="single" w:sz="4" w:space="0" w:color="auto"/>
              <w:left w:val="nil"/>
              <w:bottom w:val="single" w:sz="4" w:space="0" w:color="auto"/>
              <w:right w:val="single" w:sz="4" w:space="0" w:color="auto"/>
            </w:tcBorders>
            <w:shd w:val="clear" w:color="000000" w:fill="FFFFFF"/>
            <w:noWrap/>
            <w:vAlign w:val="bottom"/>
          </w:tcPr>
          <w:p w:rsidR="005E3C25" w:rsidRPr="003504FE" w:rsidRDefault="005E3C25" w:rsidP="00C17628">
            <w:pPr>
              <w:jc w:val="right"/>
              <w:rPr>
                <w:b/>
                <w:bCs/>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vAlign w:val="bottom"/>
          </w:tcPr>
          <w:p w:rsidR="005E3C25" w:rsidRPr="003504FE" w:rsidRDefault="005E3C25" w:rsidP="00C17628">
            <w:pPr>
              <w:jc w:val="right"/>
              <w:rPr>
                <w:b/>
                <w:bCs/>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noWrap/>
            <w:vAlign w:val="bottom"/>
          </w:tcPr>
          <w:p w:rsidR="005E3C25" w:rsidRPr="003504FE" w:rsidRDefault="005E3C25" w:rsidP="00C17628">
            <w:pPr>
              <w:jc w:val="right"/>
              <w:rPr>
                <w:b/>
                <w:bCs/>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vAlign w:val="bottom"/>
          </w:tcPr>
          <w:p w:rsidR="005E3C25" w:rsidRPr="003504FE" w:rsidRDefault="005E3C25" w:rsidP="00C17628">
            <w:pPr>
              <w:jc w:val="right"/>
              <w:rPr>
                <w:b/>
                <w:bCs/>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vAlign w:val="bottom"/>
          </w:tcPr>
          <w:p w:rsidR="005E3C25" w:rsidRPr="003504FE" w:rsidRDefault="005E3C25" w:rsidP="00C17628">
            <w:pPr>
              <w:jc w:val="right"/>
              <w:rPr>
                <w:b/>
                <w:bCs/>
                <w:color w:val="000000"/>
                <w:sz w:val="15"/>
                <w:szCs w:val="15"/>
              </w:rPr>
            </w:pP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ПП6-1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sz w:val="16"/>
                <w:szCs w:val="16"/>
              </w:rPr>
            </w:pPr>
            <w:r w:rsidRPr="003504FE">
              <w:rPr>
                <w:rFonts w:ascii="Times New Roman" w:hAnsi="Times New Roman" w:cs="Times New Roman"/>
                <w:sz w:val="16"/>
                <w:szCs w:val="16"/>
              </w:rPr>
              <w:t>Показатель: «Прирост объема производства продукции растениево</w:t>
            </w:r>
            <w:r w:rsidRPr="003504FE">
              <w:rPr>
                <w:rFonts w:ascii="Times New Roman" w:hAnsi="Times New Roman" w:cs="Times New Roman"/>
                <w:sz w:val="16"/>
                <w:szCs w:val="16"/>
              </w:rPr>
              <w:t>д</w:t>
            </w:r>
            <w:r w:rsidRPr="003504FE">
              <w:rPr>
                <w:rFonts w:ascii="Times New Roman" w:hAnsi="Times New Roman" w:cs="Times New Roman"/>
                <w:sz w:val="16"/>
                <w:szCs w:val="16"/>
              </w:rPr>
              <w:t>ства на землях сельскохозяйственного н</w:t>
            </w:r>
            <w:r w:rsidRPr="003504FE">
              <w:rPr>
                <w:rFonts w:ascii="Times New Roman" w:hAnsi="Times New Roman" w:cs="Times New Roman"/>
                <w:sz w:val="16"/>
                <w:szCs w:val="16"/>
              </w:rPr>
              <w:t>а</w:t>
            </w:r>
            <w:r w:rsidRPr="003504FE">
              <w:rPr>
                <w:rFonts w:ascii="Times New Roman" w:hAnsi="Times New Roman" w:cs="Times New Roman"/>
                <w:sz w:val="16"/>
                <w:szCs w:val="16"/>
              </w:rPr>
              <w:t>значения за счет реализации мер</w:t>
            </w:r>
            <w:r w:rsidRPr="003504FE">
              <w:rPr>
                <w:rFonts w:ascii="Times New Roman" w:hAnsi="Times New Roman" w:cs="Times New Roman"/>
                <w:sz w:val="16"/>
                <w:szCs w:val="16"/>
              </w:rPr>
              <w:t>о</w:t>
            </w:r>
            <w:r w:rsidRPr="003504FE">
              <w:rPr>
                <w:rFonts w:ascii="Times New Roman" w:hAnsi="Times New Roman" w:cs="Times New Roman"/>
                <w:sz w:val="16"/>
                <w:szCs w:val="16"/>
              </w:rPr>
              <w:t>приятий подпрограммы (нарастающим итогом «с» «до»)»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процентов</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13,0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22,0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51,2</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85,4</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114,6</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124,4</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144,7</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ПП6-2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w:t>
            </w:r>
            <w:r w:rsidRPr="003504FE">
              <w:rPr>
                <w:rFonts w:ascii="Times New Roman" w:hAnsi="Times New Roman" w:cs="Times New Roman"/>
                <w:sz w:val="16"/>
                <w:szCs w:val="16"/>
              </w:rPr>
              <w:t>Сохранение существующих и создание новых высокотехнол</w:t>
            </w:r>
            <w:r w:rsidRPr="003504FE">
              <w:rPr>
                <w:rFonts w:ascii="Times New Roman" w:hAnsi="Times New Roman" w:cs="Times New Roman"/>
                <w:sz w:val="16"/>
                <w:szCs w:val="16"/>
              </w:rPr>
              <w:t>о</w:t>
            </w:r>
            <w:r w:rsidRPr="003504FE">
              <w:rPr>
                <w:rFonts w:ascii="Times New Roman" w:hAnsi="Times New Roman" w:cs="Times New Roman"/>
                <w:sz w:val="16"/>
                <w:szCs w:val="16"/>
              </w:rPr>
              <w:t>гичных рабочих мест для сельскох</w:t>
            </w:r>
            <w:r w:rsidRPr="003504FE">
              <w:rPr>
                <w:rFonts w:ascii="Times New Roman" w:hAnsi="Times New Roman" w:cs="Times New Roman"/>
                <w:sz w:val="16"/>
                <w:szCs w:val="16"/>
              </w:rPr>
              <w:t>о</w:t>
            </w:r>
            <w:r w:rsidRPr="003504FE">
              <w:rPr>
                <w:rFonts w:ascii="Times New Roman" w:hAnsi="Times New Roman" w:cs="Times New Roman"/>
                <w:sz w:val="16"/>
                <w:szCs w:val="16"/>
              </w:rPr>
              <w:t>зяйственных товаропроизв</w:t>
            </w:r>
            <w:r w:rsidRPr="003504FE">
              <w:rPr>
                <w:rFonts w:ascii="Times New Roman" w:hAnsi="Times New Roman" w:cs="Times New Roman"/>
                <w:sz w:val="16"/>
                <w:szCs w:val="16"/>
              </w:rPr>
              <w:t>о</w:t>
            </w:r>
            <w:r w:rsidRPr="003504FE">
              <w:rPr>
                <w:rFonts w:ascii="Times New Roman" w:hAnsi="Times New Roman" w:cs="Times New Roman"/>
                <w:sz w:val="16"/>
                <w:szCs w:val="16"/>
              </w:rPr>
              <w:t>дителей за счет увеличения продуктивности существу</w:t>
            </w:r>
            <w:r w:rsidRPr="003504FE">
              <w:rPr>
                <w:rFonts w:ascii="Times New Roman" w:hAnsi="Times New Roman" w:cs="Times New Roman"/>
                <w:sz w:val="16"/>
                <w:szCs w:val="16"/>
              </w:rPr>
              <w:t>ю</w:t>
            </w:r>
            <w:r w:rsidRPr="003504FE">
              <w:rPr>
                <w:rFonts w:ascii="Times New Roman" w:hAnsi="Times New Roman" w:cs="Times New Roman"/>
                <w:sz w:val="16"/>
                <w:szCs w:val="16"/>
              </w:rPr>
              <w:t>щих и вовлечение в оборот новых сельскохозяйстве</w:t>
            </w:r>
            <w:r w:rsidRPr="003504FE">
              <w:rPr>
                <w:rFonts w:ascii="Times New Roman" w:hAnsi="Times New Roman" w:cs="Times New Roman"/>
                <w:sz w:val="16"/>
                <w:szCs w:val="16"/>
              </w:rPr>
              <w:t>н</w:t>
            </w:r>
            <w:r w:rsidRPr="003504FE">
              <w:rPr>
                <w:rFonts w:ascii="Times New Roman" w:hAnsi="Times New Roman" w:cs="Times New Roman"/>
                <w:sz w:val="16"/>
                <w:szCs w:val="16"/>
              </w:rPr>
              <w:t>ных угодий»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 раб</w:t>
            </w:r>
            <w:r w:rsidRPr="003504FE">
              <w:rPr>
                <w:rFonts w:ascii="Times New Roman" w:hAnsi="Times New Roman" w:cs="Times New Roman"/>
                <w:color w:val="000000"/>
                <w:sz w:val="15"/>
                <w:szCs w:val="15"/>
              </w:rPr>
              <w:t>о</w:t>
            </w:r>
            <w:r w:rsidRPr="003504FE">
              <w:rPr>
                <w:rFonts w:ascii="Times New Roman" w:hAnsi="Times New Roman" w:cs="Times New Roman"/>
                <w:color w:val="000000"/>
                <w:sz w:val="15"/>
                <w:szCs w:val="15"/>
              </w:rPr>
              <w:t>чих мест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46</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0,067</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0,067</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0,071</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0,075</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0,073</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0,060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0,074</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ПП6-ОМ1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sz w:val="16"/>
                <w:szCs w:val="16"/>
              </w:rPr>
              <w:t>Основное мероприятие «Развитие мелиорати</w:t>
            </w:r>
            <w:r w:rsidRPr="003504FE">
              <w:rPr>
                <w:rFonts w:ascii="Times New Roman" w:hAnsi="Times New Roman" w:cs="Times New Roman"/>
                <w:b/>
                <w:bCs/>
                <w:sz w:val="16"/>
                <w:szCs w:val="16"/>
              </w:rPr>
              <w:t>в</w:t>
            </w:r>
            <w:r w:rsidRPr="003504FE">
              <w:rPr>
                <w:rFonts w:ascii="Times New Roman" w:hAnsi="Times New Roman" w:cs="Times New Roman"/>
                <w:b/>
                <w:bCs/>
                <w:sz w:val="16"/>
                <w:szCs w:val="16"/>
              </w:rPr>
              <w:t>ных систем и отдельно расп</w:t>
            </w:r>
            <w:r w:rsidRPr="003504FE">
              <w:rPr>
                <w:rFonts w:ascii="Times New Roman" w:hAnsi="Times New Roman" w:cs="Times New Roman"/>
                <w:b/>
                <w:bCs/>
                <w:sz w:val="16"/>
                <w:szCs w:val="16"/>
              </w:rPr>
              <w:t>о</w:t>
            </w:r>
            <w:r w:rsidRPr="003504FE">
              <w:rPr>
                <w:rFonts w:ascii="Times New Roman" w:hAnsi="Times New Roman" w:cs="Times New Roman"/>
                <w:b/>
                <w:bCs/>
                <w:sz w:val="16"/>
                <w:szCs w:val="16"/>
              </w:rPr>
              <w:t>ложенных гидротехнич</w:t>
            </w:r>
            <w:r w:rsidRPr="003504FE">
              <w:rPr>
                <w:rFonts w:ascii="Times New Roman" w:hAnsi="Times New Roman" w:cs="Times New Roman"/>
                <w:b/>
                <w:bCs/>
                <w:sz w:val="16"/>
                <w:szCs w:val="16"/>
              </w:rPr>
              <w:t>е</w:t>
            </w:r>
            <w:r w:rsidRPr="003504FE">
              <w:rPr>
                <w:rFonts w:ascii="Times New Roman" w:hAnsi="Times New Roman" w:cs="Times New Roman"/>
                <w:b/>
                <w:bCs/>
                <w:sz w:val="16"/>
                <w:szCs w:val="16"/>
              </w:rPr>
              <w:t>ских сооружений негос</w:t>
            </w:r>
            <w:r w:rsidRPr="003504FE">
              <w:rPr>
                <w:rFonts w:ascii="Times New Roman" w:hAnsi="Times New Roman" w:cs="Times New Roman"/>
                <w:b/>
                <w:bCs/>
                <w:sz w:val="16"/>
                <w:szCs w:val="16"/>
              </w:rPr>
              <w:t>у</w:t>
            </w:r>
            <w:r w:rsidRPr="003504FE">
              <w:rPr>
                <w:rFonts w:ascii="Times New Roman" w:hAnsi="Times New Roman" w:cs="Times New Roman"/>
                <w:b/>
                <w:bCs/>
                <w:sz w:val="16"/>
                <w:szCs w:val="16"/>
              </w:rPr>
              <w:t>дарственной собственн</w:t>
            </w:r>
            <w:r w:rsidRPr="003504FE">
              <w:rPr>
                <w:rFonts w:ascii="Times New Roman" w:hAnsi="Times New Roman" w:cs="Times New Roman"/>
                <w:b/>
                <w:bCs/>
                <w:sz w:val="16"/>
                <w:szCs w:val="16"/>
              </w:rPr>
              <w:t>о</w:t>
            </w:r>
            <w:r w:rsidRPr="003504FE">
              <w:rPr>
                <w:rFonts w:ascii="Times New Roman" w:hAnsi="Times New Roman" w:cs="Times New Roman"/>
                <w:b/>
                <w:bCs/>
                <w:sz w:val="16"/>
                <w:szCs w:val="16"/>
              </w:rPr>
              <w:t>сти»</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69E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w:t>
            </w:r>
            <w:r>
              <w:rPr>
                <w:rFonts w:ascii="Times New Roman" w:hAnsi="Times New Roman" w:cs="Times New Roman"/>
                <w:color w:val="000000"/>
                <w:sz w:val="15"/>
                <w:szCs w:val="15"/>
              </w:rPr>
              <w:t>6</w:t>
            </w:r>
            <w:r w:rsidRPr="003504FE">
              <w:rPr>
                <w:rFonts w:ascii="Times New Roman" w:hAnsi="Times New Roman" w:cs="Times New Roman"/>
                <w:color w:val="000000"/>
                <w:sz w:val="15"/>
                <w:szCs w:val="15"/>
              </w:rPr>
              <w:t>-2020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p w:rsidR="005E3C25" w:rsidRPr="003504FE" w:rsidRDefault="005E3C25" w:rsidP="005F2262">
            <w:pPr>
              <w:ind w:right="-108"/>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947AF3">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47AF3">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947AF3">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lang/>
              </w:rPr>
              <w:t>2110,0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47AF3">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lang/>
              </w:rPr>
              <w:t>2100,0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947AF3">
            <w:pPr>
              <w:jc w:val="right"/>
              <w:rPr>
                <w:rFonts w:ascii="Times New Roman" w:hAnsi="Times New Roman" w:cs="Times New Roman"/>
                <w:color w:val="000000"/>
                <w:sz w:val="15"/>
                <w:szCs w:val="15"/>
              </w:rPr>
            </w:pPr>
            <w:r>
              <w:rPr>
                <w:rFonts w:ascii="Times New Roman" w:hAnsi="Times New Roman" w:cs="Times New Roman"/>
                <w:color w:val="000000"/>
                <w:sz w:val="15"/>
                <w:szCs w:val="15"/>
                <w:lang/>
              </w:rPr>
              <w:t>6640,0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47AF3">
            <w:pPr>
              <w:jc w:val="right"/>
              <w:rPr>
                <w:rFonts w:ascii="Times New Roman" w:hAnsi="Times New Roman" w:cs="Times New Roman"/>
                <w:color w:val="000000"/>
                <w:sz w:val="15"/>
                <w:szCs w:val="15"/>
              </w:rPr>
            </w:pPr>
            <w:r>
              <w:rPr>
                <w:rFonts w:ascii="Times New Roman" w:hAnsi="Times New Roman" w:cs="Times New Roman"/>
                <w:color w:val="000000"/>
                <w:sz w:val="15"/>
                <w:szCs w:val="15"/>
                <w:lang/>
              </w:rPr>
              <w:t>6540,0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47AF3">
            <w:pPr>
              <w:jc w:val="right"/>
              <w:rPr>
                <w:rFonts w:ascii="Times New Roman" w:hAnsi="Times New Roman" w:cs="Times New Roman"/>
                <w:color w:val="000000"/>
                <w:sz w:val="15"/>
                <w:szCs w:val="15"/>
              </w:rPr>
            </w:pPr>
            <w:r>
              <w:rPr>
                <w:rFonts w:ascii="Times New Roman" w:hAnsi="Times New Roman" w:cs="Times New Roman"/>
                <w:color w:val="000000"/>
                <w:sz w:val="15"/>
                <w:szCs w:val="15"/>
                <w:lang/>
              </w:rPr>
              <w:t>6980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47AF3">
            <w:pPr>
              <w:jc w:val="right"/>
              <w:rPr>
                <w:rFonts w:ascii="Times New Roman" w:hAnsi="Times New Roman" w:cs="Times New Roman"/>
                <w:color w:val="000000"/>
                <w:sz w:val="15"/>
                <w:szCs w:val="15"/>
              </w:rPr>
            </w:pPr>
            <w:r>
              <w:rPr>
                <w:rFonts w:ascii="Times New Roman" w:hAnsi="Times New Roman" w:cs="Times New Roman"/>
                <w:color w:val="000000"/>
                <w:sz w:val="15"/>
                <w:szCs w:val="15"/>
              </w:rPr>
              <w:t>24370,0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vAlign w:val="bottom"/>
          </w:tcPr>
          <w:p w:rsidR="005E3C25" w:rsidRPr="003504FE" w:rsidRDefault="005E3C25" w:rsidP="00C17628">
            <w:pPr>
              <w:jc w:val="right"/>
              <w:rPr>
                <w:rFonts w:ascii="Times New Roman" w:hAnsi="Times New Roman" w:cs="Times New Roman"/>
                <w:color w:val="000000"/>
                <w:sz w:val="15"/>
                <w:szCs w:val="15"/>
              </w:rPr>
            </w:pP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516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ПП6-ПОМ1.1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sz w:val="16"/>
                <w:szCs w:val="16"/>
              </w:rPr>
              <w:t>Показатель «Ввод в эксплу</w:t>
            </w:r>
            <w:r w:rsidRPr="003504FE">
              <w:rPr>
                <w:rFonts w:ascii="Times New Roman" w:hAnsi="Times New Roman" w:cs="Times New Roman"/>
                <w:sz w:val="16"/>
                <w:szCs w:val="16"/>
              </w:rPr>
              <w:t>а</w:t>
            </w:r>
            <w:r w:rsidRPr="003504FE">
              <w:rPr>
                <w:rFonts w:ascii="Times New Roman" w:hAnsi="Times New Roman" w:cs="Times New Roman"/>
                <w:sz w:val="16"/>
                <w:szCs w:val="16"/>
              </w:rPr>
              <w:t>тацию мелиорируемых з</w:t>
            </w:r>
            <w:r w:rsidRPr="003504FE">
              <w:rPr>
                <w:rFonts w:ascii="Times New Roman" w:hAnsi="Times New Roman" w:cs="Times New Roman"/>
                <w:sz w:val="16"/>
                <w:szCs w:val="16"/>
              </w:rPr>
              <w:t>е</w:t>
            </w:r>
            <w:r w:rsidRPr="003504FE">
              <w:rPr>
                <w:rFonts w:ascii="Times New Roman" w:hAnsi="Times New Roman" w:cs="Times New Roman"/>
                <w:sz w:val="16"/>
                <w:szCs w:val="16"/>
              </w:rPr>
              <w:t>мель за счет реко</w:t>
            </w:r>
            <w:r w:rsidRPr="003504FE">
              <w:rPr>
                <w:rFonts w:ascii="Times New Roman" w:hAnsi="Times New Roman" w:cs="Times New Roman"/>
                <w:sz w:val="16"/>
                <w:szCs w:val="16"/>
              </w:rPr>
              <w:t>н</w:t>
            </w:r>
            <w:r w:rsidRPr="003504FE">
              <w:rPr>
                <w:rFonts w:ascii="Times New Roman" w:hAnsi="Times New Roman" w:cs="Times New Roman"/>
                <w:sz w:val="16"/>
                <w:szCs w:val="16"/>
              </w:rPr>
              <w:t>струкции, технического перевооруж</w:t>
            </w:r>
            <w:r w:rsidRPr="003504FE">
              <w:rPr>
                <w:rFonts w:ascii="Times New Roman" w:hAnsi="Times New Roman" w:cs="Times New Roman"/>
                <w:sz w:val="16"/>
                <w:szCs w:val="16"/>
              </w:rPr>
              <w:t>е</w:t>
            </w:r>
            <w:r w:rsidRPr="003504FE">
              <w:rPr>
                <w:rFonts w:ascii="Times New Roman" w:hAnsi="Times New Roman" w:cs="Times New Roman"/>
                <w:sz w:val="16"/>
                <w:szCs w:val="16"/>
              </w:rPr>
              <w:t>ния и стро</w:t>
            </w:r>
            <w:r w:rsidRPr="003504FE">
              <w:rPr>
                <w:rFonts w:ascii="Times New Roman" w:hAnsi="Times New Roman" w:cs="Times New Roman"/>
                <w:sz w:val="16"/>
                <w:szCs w:val="16"/>
              </w:rPr>
              <w:t>и</w:t>
            </w:r>
            <w:r w:rsidRPr="003504FE">
              <w:rPr>
                <w:rFonts w:ascii="Times New Roman" w:hAnsi="Times New Roman" w:cs="Times New Roman"/>
                <w:sz w:val="16"/>
                <w:szCs w:val="16"/>
              </w:rPr>
              <w:t>тельства новых мелиоративных систем, включая мелиоративные системы общего и индивид</w:t>
            </w:r>
            <w:r w:rsidRPr="003504FE">
              <w:rPr>
                <w:rFonts w:ascii="Times New Roman" w:hAnsi="Times New Roman" w:cs="Times New Roman"/>
                <w:sz w:val="16"/>
                <w:szCs w:val="16"/>
              </w:rPr>
              <w:t>у</w:t>
            </w:r>
            <w:r w:rsidRPr="003504FE">
              <w:rPr>
                <w:rFonts w:ascii="Times New Roman" w:hAnsi="Times New Roman" w:cs="Times New Roman"/>
                <w:sz w:val="16"/>
                <w:szCs w:val="16"/>
              </w:rPr>
              <w:t>альн</w:t>
            </w:r>
            <w:r w:rsidRPr="003504FE">
              <w:rPr>
                <w:rFonts w:ascii="Times New Roman" w:hAnsi="Times New Roman" w:cs="Times New Roman"/>
                <w:sz w:val="16"/>
                <w:szCs w:val="16"/>
              </w:rPr>
              <w:t>о</w:t>
            </w:r>
            <w:r w:rsidRPr="003504FE">
              <w:rPr>
                <w:rFonts w:ascii="Times New Roman" w:hAnsi="Times New Roman" w:cs="Times New Roman"/>
                <w:sz w:val="16"/>
                <w:szCs w:val="16"/>
              </w:rPr>
              <w:t>го пользования»</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тыс.га</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82"/>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0,0039</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82"/>
              <w:jc w:val="right"/>
              <w:rPr>
                <w:rFonts w:ascii="Times New Roman" w:hAnsi="Times New Roman" w:cs="Times New Roman"/>
                <w:sz w:val="15"/>
                <w:szCs w:val="15"/>
              </w:rPr>
            </w:pPr>
            <w:r w:rsidRPr="003504FE">
              <w:rPr>
                <w:rFonts w:ascii="Times New Roman" w:hAnsi="Times New Roman" w:cs="Times New Roman"/>
                <w:sz w:val="15"/>
                <w:szCs w:val="15"/>
              </w:rPr>
              <w:t>0,0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D7015">
            <w:pPr>
              <w:ind w:left="-182"/>
              <w:jc w:val="right"/>
              <w:rPr>
                <w:rFonts w:ascii="Times New Roman" w:hAnsi="Times New Roman" w:cs="Times New Roman"/>
                <w:sz w:val="15"/>
                <w:szCs w:val="15"/>
              </w:rPr>
            </w:pPr>
            <w:r w:rsidRPr="003504FE">
              <w:rPr>
                <w:rFonts w:ascii="Times New Roman" w:hAnsi="Times New Roman" w:cs="Times New Roman"/>
                <w:sz w:val="15"/>
                <w:szCs w:val="15"/>
              </w:rPr>
              <w:t>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9D7015">
            <w:pPr>
              <w:ind w:left="-182"/>
              <w:jc w:val="right"/>
              <w:rPr>
                <w:rFonts w:ascii="Times New Roman" w:hAnsi="Times New Roman" w:cs="Times New Roman"/>
                <w:sz w:val="15"/>
                <w:szCs w:val="15"/>
              </w:rPr>
            </w:pPr>
            <w:r w:rsidRPr="003504FE">
              <w:rPr>
                <w:rFonts w:ascii="Times New Roman" w:hAnsi="Times New Roman" w:cs="Times New Roman"/>
                <w:sz w:val="15"/>
                <w:szCs w:val="15"/>
              </w:rPr>
              <w:t>0,355</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D7015">
            <w:pPr>
              <w:ind w:left="-182"/>
              <w:jc w:val="right"/>
              <w:rPr>
                <w:rFonts w:ascii="Times New Roman" w:hAnsi="Times New Roman" w:cs="Times New Roman"/>
                <w:sz w:val="15"/>
                <w:szCs w:val="15"/>
              </w:rPr>
            </w:pPr>
            <w:r w:rsidRPr="003504FE">
              <w:rPr>
                <w:rFonts w:ascii="Times New Roman" w:hAnsi="Times New Roman" w:cs="Times New Roman"/>
                <w:sz w:val="15"/>
                <w:szCs w:val="15"/>
              </w:rPr>
              <w:t>0,820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82"/>
              <w:jc w:val="right"/>
              <w:rPr>
                <w:rFonts w:ascii="Times New Roman" w:hAnsi="Times New Roman" w:cs="Times New Roman"/>
                <w:sz w:val="15"/>
                <w:szCs w:val="15"/>
              </w:rPr>
            </w:pPr>
            <w:r w:rsidRPr="003504FE">
              <w:rPr>
                <w:rFonts w:ascii="Times New Roman" w:hAnsi="Times New Roman" w:cs="Times New Roman"/>
                <w:sz w:val="15"/>
                <w:szCs w:val="15"/>
              </w:rPr>
              <w:t>0,7288</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82"/>
              <w:jc w:val="right"/>
              <w:rPr>
                <w:rFonts w:ascii="Times New Roman" w:hAnsi="Times New Roman" w:cs="Times New Roman"/>
                <w:sz w:val="15"/>
                <w:szCs w:val="15"/>
              </w:rPr>
            </w:pPr>
            <w:r w:rsidRPr="003504FE">
              <w:rPr>
                <w:rFonts w:ascii="Times New Roman" w:hAnsi="Times New Roman" w:cs="Times New Roman"/>
                <w:sz w:val="15"/>
                <w:szCs w:val="15"/>
              </w:rPr>
              <w:t>0,5152</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82"/>
              <w:jc w:val="right"/>
              <w:rPr>
                <w:rFonts w:ascii="Times New Roman" w:hAnsi="Times New Roman" w:cs="Times New Roman"/>
                <w:sz w:val="15"/>
                <w:szCs w:val="15"/>
              </w:rPr>
            </w:pPr>
            <w:r w:rsidRPr="003504FE">
              <w:rPr>
                <w:rFonts w:ascii="Times New Roman" w:hAnsi="Times New Roman" w:cs="Times New Roman"/>
                <w:sz w:val="15"/>
                <w:szCs w:val="15"/>
              </w:rPr>
              <w:t>0,440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ПП6-ПОМ1.2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sz w:val="16"/>
                <w:szCs w:val="16"/>
              </w:rPr>
              <w:t>Показатель «Защита з</w:t>
            </w:r>
            <w:r w:rsidRPr="003504FE">
              <w:rPr>
                <w:rFonts w:ascii="Times New Roman" w:hAnsi="Times New Roman" w:cs="Times New Roman"/>
                <w:sz w:val="16"/>
                <w:szCs w:val="16"/>
              </w:rPr>
              <w:t>е</w:t>
            </w:r>
            <w:r w:rsidRPr="003504FE">
              <w:rPr>
                <w:rFonts w:ascii="Times New Roman" w:hAnsi="Times New Roman" w:cs="Times New Roman"/>
                <w:sz w:val="16"/>
                <w:szCs w:val="16"/>
              </w:rPr>
              <w:t>мель от водной эрозии, затопления и подтопления за счет пров</w:t>
            </w:r>
            <w:r w:rsidRPr="003504FE">
              <w:rPr>
                <w:rFonts w:ascii="Times New Roman" w:hAnsi="Times New Roman" w:cs="Times New Roman"/>
                <w:sz w:val="16"/>
                <w:szCs w:val="16"/>
              </w:rPr>
              <w:t>е</w:t>
            </w:r>
            <w:r w:rsidRPr="003504FE">
              <w:rPr>
                <w:rFonts w:ascii="Times New Roman" w:hAnsi="Times New Roman" w:cs="Times New Roman"/>
                <w:sz w:val="16"/>
                <w:szCs w:val="16"/>
              </w:rPr>
              <w:t>дения прот</w:t>
            </w:r>
            <w:r w:rsidRPr="003504FE">
              <w:rPr>
                <w:rFonts w:ascii="Times New Roman" w:hAnsi="Times New Roman" w:cs="Times New Roman"/>
                <w:sz w:val="16"/>
                <w:szCs w:val="16"/>
              </w:rPr>
              <w:t>и</w:t>
            </w:r>
            <w:r w:rsidRPr="003504FE">
              <w:rPr>
                <w:rFonts w:ascii="Times New Roman" w:hAnsi="Times New Roman" w:cs="Times New Roman"/>
                <w:sz w:val="16"/>
                <w:szCs w:val="16"/>
              </w:rPr>
              <w:t>вопаводковых меропри</w:t>
            </w:r>
            <w:r w:rsidRPr="003504FE">
              <w:rPr>
                <w:rFonts w:ascii="Times New Roman" w:hAnsi="Times New Roman" w:cs="Times New Roman"/>
                <w:sz w:val="16"/>
                <w:szCs w:val="16"/>
              </w:rPr>
              <w:t>я</w:t>
            </w:r>
            <w:r w:rsidRPr="003504FE">
              <w:rPr>
                <w:rFonts w:ascii="Times New Roman" w:hAnsi="Times New Roman" w:cs="Times New Roman"/>
                <w:sz w:val="16"/>
                <w:szCs w:val="16"/>
              </w:rPr>
              <w:t>тий»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тыс.га</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0,7</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0,100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0,300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0,300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0,250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0,300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0,300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0,300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518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ПП6-ПОМ1.3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autoSpaceDE w:val="0"/>
              <w:autoSpaceDN w:val="0"/>
              <w:adjustRightInd w:val="0"/>
              <w:rPr>
                <w:rFonts w:ascii="Times New Roman" w:hAnsi="Times New Roman" w:cs="Times New Roman"/>
                <w:sz w:val="16"/>
                <w:szCs w:val="16"/>
              </w:rPr>
            </w:pPr>
            <w:r w:rsidRPr="003504FE">
              <w:rPr>
                <w:rFonts w:ascii="Times New Roman" w:hAnsi="Times New Roman" w:cs="Times New Roman"/>
                <w:sz w:val="16"/>
                <w:szCs w:val="16"/>
              </w:rPr>
              <w:t>Показатель «Приведение государственных гидроте</w:t>
            </w:r>
            <w:r w:rsidRPr="003504FE">
              <w:rPr>
                <w:rFonts w:ascii="Times New Roman" w:hAnsi="Times New Roman" w:cs="Times New Roman"/>
                <w:sz w:val="16"/>
                <w:szCs w:val="16"/>
              </w:rPr>
              <w:t>х</w:t>
            </w:r>
            <w:r w:rsidRPr="003504FE">
              <w:rPr>
                <w:rFonts w:ascii="Times New Roman" w:hAnsi="Times New Roman" w:cs="Times New Roman"/>
                <w:sz w:val="16"/>
                <w:szCs w:val="16"/>
              </w:rPr>
              <w:t>нических сооружений в без</w:t>
            </w:r>
            <w:r w:rsidRPr="003504FE">
              <w:rPr>
                <w:rFonts w:ascii="Times New Roman" w:hAnsi="Times New Roman" w:cs="Times New Roman"/>
                <w:sz w:val="16"/>
                <w:szCs w:val="16"/>
              </w:rPr>
              <w:t>о</w:t>
            </w:r>
            <w:r w:rsidRPr="003504FE">
              <w:rPr>
                <w:rFonts w:ascii="Times New Roman" w:hAnsi="Times New Roman" w:cs="Times New Roman"/>
                <w:sz w:val="16"/>
                <w:szCs w:val="16"/>
              </w:rPr>
              <w:t>пасное в эксплуатации те</w:t>
            </w:r>
            <w:r w:rsidRPr="003504FE">
              <w:rPr>
                <w:rFonts w:ascii="Times New Roman" w:hAnsi="Times New Roman" w:cs="Times New Roman"/>
                <w:sz w:val="16"/>
                <w:szCs w:val="16"/>
              </w:rPr>
              <w:t>х</w:t>
            </w:r>
            <w:r w:rsidRPr="003504FE">
              <w:rPr>
                <w:rFonts w:ascii="Times New Roman" w:hAnsi="Times New Roman" w:cs="Times New Roman"/>
                <w:sz w:val="16"/>
                <w:szCs w:val="16"/>
              </w:rPr>
              <w:t>ническое состо</w:t>
            </w:r>
            <w:r w:rsidRPr="003504FE">
              <w:rPr>
                <w:rFonts w:ascii="Times New Roman" w:hAnsi="Times New Roman" w:cs="Times New Roman"/>
                <w:sz w:val="16"/>
                <w:szCs w:val="16"/>
              </w:rPr>
              <w:t>я</w:t>
            </w:r>
            <w:r w:rsidRPr="003504FE">
              <w:rPr>
                <w:rFonts w:ascii="Times New Roman" w:hAnsi="Times New Roman" w:cs="Times New Roman"/>
                <w:sz w:val="16"/>
                <w:szCs w:val="16"/>
              </w:rPr>
              <w:t>ние»</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sz w:val="15"/>
                <w:szCs w:val="15"/>
              </w:rPr>
            </w:pPr>
            <w:r w:rsidRPr="003504FE">
              <w:rPr>
                <w:rFonts w:ascii="Times New Roman" w:hAnsi="Times New Roman" w:cs="Times New Roman"/>
                <w:sz w:val="15"/>
                <w:szCs w:val="15"/>
              </w:rPr>
              <w:t>единиц</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25551">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ПП6-М1.1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D7015">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9D7015">
            <w:pPr>
              <w:ind w:left="-107"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w:t>
            </w:r>
          </w:p>
          <w:p w:rsidR="005E3C25" w:rsidRPr="003504FE" w:rsidRDefault="005E3C25" w:rsidP="009D7015">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2016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521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25551">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ПП6-ПМ1.1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D7015">
            <w:pPr>
              <w:jc w:val="center"/>
              <w:rPr>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9D7015">
            <w:pPr>
              <w:jc w:val="center"/>
              <w:rPr>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522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25551">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ПП6-М1.2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D7015">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утверждении ставок для начи</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ления субсидий»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69E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2016 год</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523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524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25551">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ПП6-ПМ1.2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jc w:val="center"/>
              <w:rPr>
                <w:rFonts w:ascii="Times New Roman" w:hAnsi="Times New Roman" w:cs="Times New Roman"/>
                <w:color w:val="000000"/>
                <w:sz w:val="15"/>
                <w:szCs w:val="15"/>
              </w:rPr>
            </w:pPr>
            <w:r>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A29F5">
            <w:pPr>
              <w:jc w:val="center"/>
              <w:rPr>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jc w:val="center"/>
              <w:rPr>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525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25551">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ПП6-М1.3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«Субсидиров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 xml:space="preserve">ние части затрат на </w:t>
            </w:r>
            <w:r w:rsidRPr="003504FE">
              <w:rPr>
                <w:rFonts w:ascii="Times New Roman" w:hAnsi="Times New Roman" w:cs="Times New Roman"/>
                <w:sz w:val="16"/>
                <w:szCs w:val="16"/>
              </w:rPr>
              <w:t>стро</w:t>
            </w:r>
            <w:r w:rsidRPr="003504FE">
              <w:rPr>
                <w:rFonts w:ascii="Times New Roman" w:hAnsi="Times New Roman" w:cs="Times New Roman"/>
                <w:sz w:val="16"/>
                <w:szCs w:val="16"/>
              </w:rPr>
              <w:t>и</w:t>
            </w:r>
            <w:r w:rsidRPr="003504FE">
              <w:rPr>
                <w:rFonts w:ascii="Times New Roman" w:hAnsi="Times New Roman" w:cs="Times New Roman"/>
                <w:sz w:val="16"/>
                <w:szCs w:val="16"/>
              </w:rPr>
              <w:t>тельство, реконс</w:t>
            </w:r>
            <w:r w:rsidRPr="003504FE">
              <w:rPr>
                <w:rFonts w:ascii="Times New Roman" w:hAnsi="Times New Roman" w:cs="Times New Roman"/>
                <w:sz w:val="16"/>
                <w:szCs w:val="16"/>
              </w:rPr>
              <w:t>т</w:t>
            </w:r>
            <w:r w:rsidRPr="003504FE">
              <w:rPr>
                <w:rFonts w:ascii="Times New Roman" w:hAnsi="Times New Roman" w:cs="Times New Roman"/>
                <w:sz w:val="16"/>
                <w:szCs w:val="16"/>
              </w:rPr>
              <w:t>рукцию и техническое перевооружение мелиор</w:t>
            </w:r>
            <w:r w:rsidRPr="003504FE">
              <w:rPr>
                <w:rFonts w:ascii="Times New Roman" w:hAnsi="Times New Roman" w:cs="Times New Roman"/>
                <w:sz w:val="16"/>
                <w:szCs w:val="16"/>
              </w:rPr>
              <w:t>а</w:t>
            </w:r>
            <w:r w:rsidRPr="003504FE">
              <w:rPr>
                <w:rFonts w:ascii="Times New Roman" w:hAnsi="Times New Roman" w:cs="Times New Roman"/>
                <w:sz w:val="16"/>
                <w:szCs w:val="16"/>
              </w:rPr>
              <w:t>тивных систем и отдельно расположенных гидротехнических сооруж</w:t>
            </w:r>
            <w:r w:rsidRPr="003504FE">
              <w:rPr>
                <w:rFonts w:ascii="Times New Roman" w:hAnsi="Times New Roman" w:cs="Times New Roman"/>
                <w:sz w:val="16"/>
                <w:szCs w:val="16"/>
              </w:rPr>
              <w:t>е</w:t>
            </w:r>
            <w:r w:rsidRPr="003504FE">
              <w:rPr>
                <w:rFonts w:ascii="Times New Roman" w:hAnsi="Times New Roman" w:cs="Times New Roman"/>
                <w:sz w:val="16"/>
                <w:szCs w:val="16"/>
              </w:rPr>
              <w:t>ний</w:t>
            </w:r>
            <w:r w:rsidRPr="003504FE">
              <w:rPr>
                <w:rFonts w:ascii="Times New Roman" w:hAnsi="Times New Roman"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69E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w:t>
            </w:r>
            <w:r>
              <w:rPr>
                <w:rFonts w:ascii="Times New Roman" w:hAnsi="Times New Roman" w:cs="Times New Roman"/>
                <w:color w:val="000000"/>
                <w:sz w:val="15"/>
                <w:szCs w:val="15"/>
              </w:rPr>
              <w:t>6</w:t>
            </w:r>
            <w:r w:rsidRPr="003504FE">
              <w:rPr>
                <w:rFonts w:ascii="Times New Roman" w:hAnsi="Times New Roman" w:cs="Times New Roman"/>
                <w:color w:val="000000"/>
                <w:sz w:val="15"/>
                <w:szCs w:val="15"/>
              </w:rPr>
              <w:t>-2020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526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(36)</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947AF3">
            <w:pPr>
              <w:jc w:val="right"/>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47AF3">
            <w:pPr>
              <w:jc w:val="right"/>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947AF3">
            <w:pPr>
              <w:jc w:val="right"/>
              <w:rPr>
                <w:rFonts w:ascii="Times New Roman" w:hAnsi="Times New Roman" w:cs="Times New Roman"/>
                <w:i/>
                <w:color w:val="000000"/>
                <w:sz w:val="15"/>
                <w:szCs w:val="15"/>
              </w:rPr>
            </w:pPr>
            <w:r w:rsidRPr="003504FE">
              <w:rPr>
                <w:rFonts w:ascii="Times New Roman" w:hAnsi="Times New Roman" w:cs="Times New Roman"/>
                <w:i/>
                <w:color w:val="000000"/>
                <w:sz w:val="15"/>
                <w:szCs w:val="15"/>
                <w:lang/>
              </w:rPr>
              <w:t>2110,0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47AF3">
            <w:pPr>
              <w:jc w:val="right"/>
              <w:rPr>
                <w:rFonts w:ascii="Times New Roman" w:hAnsi="Times New Roman" w:cs="Times New Roman"/>
                <w:i/>
                <w:color w:val="000000"/>
                <w:sz w:val="15"/>
                <w:szCs w:val="15"/>
              </w:rPr>
            </w:pPr>
            <w:r w:rsidRPr="003504FE">
              <w:rPr>
                <w:rFonts w:ascii="Times New Roman" w:hAnsi="Times New Roman" w:cs="Times New Roman"/>
                <w:i/>
                <w:color w:val="000000"/>
                <w:sz w:val="15"/>
                <w:szCs w:val="15"/>
                <w:lang/>
              </w:rPr>
              <w:t>2100,0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947AF3">
            <w:pPr>
              <w:jc w:val="right"/>
              <w:rPr>
                <w:rFonts w:ascii="Times New Roman" w:hAnsi="Times New Roman" w:cs="Times New Roman"/>
                <w:i/>
                <w:color w:val="000000"/>
                <w:sz w:val="15"/>
                <w:szCs w:val="15"/>
              </w:rPr>
            </w:pPr>
            <w:r w:rsidRPr="003504FE">
              <w:rPr>
                <w:rFonts w:ascii="Times New Roman" w:hAnsi="Times New Roman" w:cs="Times New Roman"/>
                <w:i/>
                <w:color w:val="000000"/>
                <w:sz w:val="15"/>
                <w:szCs w:val="15"/>
                <w:lang/>
              </w:rPr>
              <w:t>6340,0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47AF3">
            <w:pPr>
              <w:jc w:val="right"/>
              <w:rPr>
                <w:rFonts w:ascii="Times New Roman" w:hAnsi="Times New Roman" w:cs="Times New Roman"/>
                <w:i/>
                <w:color w:val="000000"/>
                <w:sz w:val="15"/>
                <w:szCs w:val="15"/>
              </w:rPr>
            </w:pPr>
            <w:r w:rsidRPr="003504FE">
              <w:rPr>
                <w:rFonts w:ascii="Times New Roman" w:hAnsi="Times New Roman" w:cs="Times New Roman"/>
                <w:i/>
                <w:color w:val="000000"/>
                <w:sz w:val="15"/>
                <w:szCs w:val="15"/>
                <w:lang/>
              </w:rPr>
              <w:t>5740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47AF3">
            <w:pPr>
              <w:jc w:val="right"/>
              <w:rPr>
                <w:rFonts w:ascii="Times New Roman" w:hAnsi="Times New Roman" w:cs="Times New Roman"/>
                <w:i/>
                <w:color w:val="000000"/>
                <w:sz w:val="15"/>
                <w:szCs w:val="15"/>
              </w:rPr>
            </w:pPr>
            <w:r w:rsidRPr="003504FE">
              <w:rPr>
                <w:rFonts w:ascii="Times New Roman" w:hAnsi="Times New Roman" w:cs="Times New Roman"/>
                <w:i/>
                <w:color w:val="000000"/>
                <w:sz w:val="15"/>
                <w:szCs w:val="15"/>
                <w:lang/>
              </w:rPr>
              <w:t>6000,0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47AF3">
            <w:pPr>
              <w:jc w:val="right"/>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22290,0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527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vAlign w:val="bottom"/>
          </w:tcPr>
          <w:p w:rsidR="005E3C25" w:rsidRPr="003504FE" w:rsidRDefault="005E3C25" w:rsidP="00C17628">
            <w:pPr>
              <w:jc w:val="right"/>
              <w:rPr>
                <w:rFonts w:ascii="Times New Roman" w:hAnsi="Times New Roman" w:cs="Times New Roman"/>
                <w:color w:val="000000"/>
                <w:sz w:val="15"/>
                <w:szCs w:val="15"/>
              </w:rPr>
            </w:pP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528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529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25551">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ПП6-М1.4</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«Оформл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в собственность бе</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хозяйных мелиоративных систем и отдельно расп</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ложенных гидротехнических сооруж</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2018-2020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(36)</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07" w:right="-109"/>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7" w:right="-109"/>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07" w:right="-109"/>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7" w:right="-109"/>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noWrap/>
          </w:tcPr>
          <w:p w:rsidR="005E3C25" w:rsidRPr="002D4CE8" w:rsidRDefault="005E3C25" w:rsidP="00C17628">
            <w:pPr>
              <w:ind w:left="-107" w:right="-109"/>
              <w:jc w:val="center"/>
              <w:rPr>
                <w:rFonts w:ascii="Times New Roman" w:hAnsi="Times New Roman" w:cs="Times New Roman"/>
                <w:i/>
                <w:iCs/>
                <w:color w:val="000000"/>
                <w:sz w:val="15"/>
                <w:szCs w:val="15"/>
              </w:rPr>
            </w:pPr>
            <w:r w:rsidRPr="002D4CE8">
              <w:rPr>
                <w:rFonts w:ascii="Times New Roman" w:hAnsi="Times New Roman" w:cs="Times New Roman"/>
                <w:i/>
                <w:iCs/>
                <w:color w:val="000000"/>
                <w:sz w:val="15"/>
                <w:szCs w:val="15"/>
              </w:rPr>
              <w:t>300,0</w:t>
            </w:r>
          </w:p>
        </w:tc>
        <w:tc>
          <w:tcPr>
            <w:tcW w:w="714" w:type="dxa"/>
            <w:tcBorders>
              <w:top w:val="single" w:sz="4" w:space="0" w:color="auto"/>
              <w:left w:val="nil"/>
              <w:bottom w:val="single" w:sz="4" w:space="0" w:color="auto"/>
              <w:right w:val="single" w:sz="4" w:space="0" w:color="auto"/>
            </w:tcBorders>
          </w:tcPr>
          <w:p w:rsidR="005E3C25" w:rsidRPr="002D4CE8" w:rsidRDefault="005E3C25" w:rsidP="00C17628">
            <w:pPr>
              <w:ind w:left="-107" w:right="-109"/>
              <w:jc w:val="center"/>
              <w:rPr>
                <w:rFonts w:ascii="Times New Roman" w:hAnsi="Times New Roman" w:cs="Times New Roman"/>
                <w:i/>
                <w:iCs/>
                <w:color w:val="000000"/>
                <w:sz w:val="15"/>
                <w:szCs w:val="15"/>
              </w:rPr>
            </w:pPr>
            <w:r w:rsidRPr="002D4CE8">
              <w:rPr>
                <w:rFonts w:ascii="Times New Roman" w:hAnsi="Times New Roman" w:cs="Times New Roman"/>
                <w:i/>
                <w:iCs/>
                <w:color w:val="000000"/>
                <w:sz w:val="15"/>
                <w:szCs w:val="15"/>
              </w:rPr>
              <w:t>800,0</w:t>
            </w:r>
          </w:p>
        </w:tc>
        <w:tc>
          <w:tcPr>
            <w:tcW w:w="715" w:type="dxa"/>
            <w:tcBorders>
              <w:top w:val="single" w:sz="4" w:space="0" w:color="auto"/>
              <w:left w:val="nil"/>
              <w:bottom w:val="single" w:sz="4" w:space="0" w:color="auto"/>
              <w:right w:val="single" w:sz="4" w:space="0" w:color="auto"/>
            </w:tcBorders>
          </w:tcPr>
          <w:p w:rsidR="005E3C25" w:rsidRPr="002D4CE8" w:rsidRDefault="005E3C25" w:rsidP="00C17628">
            <w:pPr>
              <w:ind w:left="-107" w:right="-109"/>
              <w:jc w:val="center"/>
              <w:rPr>
                <w:rFonts w:ascii="Times New Roman" w:hAnsi="Times New Roman" w:cs="Times New Roman"/>
                <w:i/>
                <w:iCs/>
                <w:color w:val="000000"/>
                <w:sz w:val="15"/>
                <w:szCs w:val="15"/>
              </w:rPr>
            </w:pPr>
            <w:r w:rsidRPr="002D4CE8">
              <w:rPr>
                <w:rFonts w:ascii="Times New Roman" w:hAnsi="Times New Roman" w:cs="Times New Roman"/>
                <w:i/>
                <w:iCs/>
                <w:color w:val="000000"/>
                <w:sz w:val="15"/>
                <w:szCs w:val="15"/>
              </w:rPr>
              <w:t>980,0</w:t>
            </w:r>
          </w:p>
        </w:tc>
        <w:tc>
          <w:tcPr>
            <w:tcW w:w="865" w:type="dxa"/>
            <w:tcBorders>
              <w:top w:val="single" w:sz="4" w:space="0" w:color="auto"/>
              <w:left w:val="nil"/>
              <w:bottom w:val="single" w:sz="4" w:space="0" w:color="auto"/>
              <w:right w:val="single" w:sz="4" w:space="0" w:color="auto"/>
            </w:tcBorders>
          </w:tcPr>
          <w:p w:rsidR="005E3C25" w:rsidRPr="002D4CE8" w:rsidRDefault="005E3C25" w:rsidP="00C17628">
            <w:pPr>
              <w:ind w:left="-107" w:right="-109"/>
              <w:jc w:val="center"/>
              <w:rPr>
                <w:rFonts w:ascii="Times New Roman" w:hAnsi="Times New Roman" w:cs="Times New Roman"/>
                <w:i/>
                <w:iCs/>
                <w:color w:val="000000"/>
                <w:sz w:val="15"/>
                <w:szCs w:val="15"/>
              </w:rPr>
            </w:pPr>
            <w:r w:rsidRPr="002D4CE8">
              <w:rPr>
                <w:rFonts w:ascii="Times New Roman" w:hAnsi="Times New Roman" w:cs="Times New Roman"/>
                <w:i/>
                <w:iCs/>
                <w:color w:val="000000"/>
                <w:sz w:val="15"/>
                <w:szCs w:val="15"/>
              </w:rPr>
              <w:t>2080,0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531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vAlign w:val="bottom"/>
          </w:tcPr>
          <w:p w:rsidR="005E3C25" w:rsidRPr="003504FE" w:rsidRDefault="005E3C25" w:rsidP="00C17628">
            <w:pPr>
              <w:jc w:val="right"/>
              <w:rPr>
                <w:rFonts w:ascii="Times New Roman" w:hAnsi="Times New Roman" w:cs="Times New Roman"/>
                <w:color w:val="000000"/>
                <w:sz w:val="15"/>
                <w:szCs w:val="15"/>
              </w:rPr>
            </w:pP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532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533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25551">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ПП6-ПМ1.4</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sz w:val="16"/>
                <w:szCs w:val="16"/>
              </w:rPr>
              <w:t>Показатель «Увеличение доли государственной собс</w:t>
            </w:r>
            <w:r w:rsidRPr="003504FE">
              <w:rPr>
                <w:rFonts w:ascii="Times New Roman" w:hAnsi="Times New Roman" w:cs="Times New Roman"/>
                <w:sz w:val="16"/>
                <w:szCs w:val="16"/>
              </w:rPr>
              <w:t>т</w:t>
            </w:r>
            <w:r w:rsidRPr="003504FE">
              <w:rPr>
                <w:rFonts w:ascii="Times New Roman" w:hAnsi="Times New Roman" w:cs="Times New Roman"/>
                <w:sz w:val="16"/>
                <w:szCs w:val="16"/>
              </w:rPr>
              <w:t>венности Забайкал</w:t>
            </w:r>
            <w:r w:rsidRPr="003504FE">
              <w:rPr>
                <w:rFonts w:ascii="Times New Roman" w:hAnsi="Times New Roman" w:cs="Times New Roman"/>
                <w:sz w:val="16"/>
                <w:szCs w:val="16"/>
              </w:rPr>
              <w:t>ь</w:t>
            </w:r>
            <w:r w:rsidRPr="003504FE">
              <w:rPr>
                <w:rFonts w:ascii="Times New Roman" w:hAnsi="Times New Roman" w:cs="Times New Roman"/>
                <w:sz w:val="16"/>
                <w:szCs w:val="16"/>
              </w:rPr>
              <w:t>ского края, муниципальной собс</w:t>
            </w:r>
            <w:r w:rsidRPr="003504FE">
              <w:rPr>
                <w:rFonts w:ascii="Times New Roman" w:hAnsi="Times New Roman" w:cs="Times New Roman"/>
                <w:sz w:val="16"/>
                <w:szCs w:val="16"/>
              </w:rPr>
              <w:t>т</w:t>
            </w:r>
            <w:r w:rsidRPr="003504FE">
              <w:rPr>
                <w:rFonts w:ascii="Times New Roman" w:hAnsi="Times New Roman" w:cs="Times New Roman"/>
                <w:sz w:val="16"/>
                <w:szCs w:val="16"/>
              </w:rPr>
              <w:t>венности и со</w:t>
            </w:r>
            <w:r w:rsidRPr="003504FE">
              <w:rPr>
                <w:rFonts w:ascii="Times New Roman" w:hAnsi="Times New Roman" w:cs="Times New Roman"/>
                <w:sz w:val="16"/>
                <w:szCs w:val="16"/>
              </w:rPr>
              <w:t>б</w:t>
            </w:r>
            <w:r w:rsidRPr="003504FE">
              <w:rPr>
                <w:rFonts w:ascii="Times New Roman" w:hAnsi="Times New Roman" w:cs="Times New Roman"/>
                <w:sz w:val="16"/>
                <w:szCs w:val="16"/>
              </w:rPr>
              <w:t>ственности сельскохозяйственных тов</w:t>
            </w:r>
            <w:r w:rsidRPr="003504FE">
              <w:rPr>
                <w:rFonts w:ascii="Times New Roman" w:hAnsi="Times New Roman" w:cs="Times New Roman"/>
                <w:sz w:val="16"/>
                <w:szCs w:val="16"/>
              </w:rPr>
              <w:t>а</w:t>
            </w:r>
            <w:r w:rsidRPr="003504FE">
              <w:rPr>
                <w:rFonts w:ascii="Times New Roman" w:hAnsi="Times New Roman" w:cs="Times New Roman"/>
                <w:sz w:val="16"/>
                <w:szCs w:val="16"/>
              </w:rPr>
              <w:t>ропроизв</w:t>
            </w:r>
            <w:r w:rsidRPr="003504FE">
              <w:rPr>
                <w:rFonts w:ascii="Times New Roman" w:hAnsi="Times New Roman" w:cs="Times New Roman"/>
                <w:sz w:val="16"/>
                <w:szCs w:val="16"/>
              </w:rPr>
              <w:t>о</w:t>
            </w:r>
            <w:r w:rsidRPr="003504FE">
              <w:rPr>
                <w:rFonts w:ascii="Times New Roman" w:hAnsi="Times New Roman" w:cs="Times New Roman"/>
                <w:sz w:val="16"/>
                <w:szCs w:val="16"/>
              </w:rPr>
              <w:t>дителей в общем объеме мелиоративных си</w:t>
            </w:r>
            <w:r w:rsidRPr="003504FE">
              <w:rPr>
                <w:rFonts w:ascii="Times New Roman" w:hAnsi="Times New Roman" w:cs="Times New Roman"/>
                <w:sz w:val="16"/>
                <w:szCs w:val="16"/>
              </w:rPr>
              <w:t>с</w:t>
            </w:r>
            <w:r w:rsidRPr="003504FE">
              <w:rPr>
                <w:rFonts w:ascii="Times New Roman" w:hAnsi="Times New Roman" w:cs="Times New Roman"/>
                <w:sz w:val="16"/>
                <w:szCs w:val="16"/>
              </w:rPr>
              <w:t>тем и отдельно расположе</w:t>
            </w:r>
            <w:r w:rsidRPr="003504FE">
              <w:rPr>
                <w:rFonts w:ascii="Times New Roman" w:hAnsi="Times New Roman" w:cs="Times New Roman"/>
                <w:sz w:val="16"/>
                <w:szCs w:val="16"/>
              </w:rPr>
              <w:t>н</w:t>
            </w:r>
            <w:r w:rsidRPr="003504FE">
              <w:rPr>
                <w:rFonts w:ascii="Times New Roman" w:hAnsi="Times New Roman" w:cs="Times New Roman"/>
                <w:sz w:val="16"/>
                <w:szCs w:val="16"/>
              </w:rPr>
              <w:t>ных гидротехнических с</w:t>
            </w:r>
            <w:r w:rsidRPr="003504FE">
              <w:rPr>
                <w:rFonts w:ascii="Times New Roman" w:hAnsi="Times New Roman" w:cs="Times New Roman"/>
                <w:sz w:val="16"/>
                <w:szCs w:val="16"/>
              </w:rPr>
              <w:t>о</w:t>
            </w:r>
            <w:r w:rsidRPr="003504FE">
              <w:rPr>
                <w:rFonts w:ascii="Times New Roman" w:hAnsi="Times New Roman" w:cs="Times New Roman"/>
                <w:sz w:val="16"/>
                <w:szCs w:val="16"/>
              </w:rPr>
              <w:t>оружений»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826361">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56,7</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Pr>
                <w:rFonts w:ascii="Times New Roman" w:hAnsi="Times New Roman" w:cs="Times New Roman"/>
                <w:sz w:val="15"/>
                <w:szCs w:val="15"/>
              </w:rPr>
              <w:t>56,7</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Pr>
                <w:rFonts w:ascii="Times New Roman" w:hAnsi="Times New Roman" w:cs="Times New Roman"/>
                <w:sz w:val="15"/>
                <w:szCs w:val="15"/>
              </w:rPr>
              <w:t>56,7</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58,5</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59,5</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59,6</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60,3</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63,3</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ПП6-ОМ2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D5189">
            <w:pPr>
              <w:rPr>
                <w:rFonts w:ascii="Times New Roman" w:hAnsi="Times New Roman" w:cs="Times New Roman"/>
                <w:b/>
                <w:bCs/>
                <w:color w:val="000000"/>
                <w:sz w:val="16"/>
                <w:szCs w:val="16"/>
              </w:rPr>
            </w:pPr>
            <w:r w:rsidRPr="003504FE">
              <w:rPr>
                <w:rFonts w:ascii="Times New Roman" w:hAnsi="Times New Roman" w:cs="Times New Roman"/>
                <w:b/>
                <w:bCs/>
                <w:sz w:val="16"/>
                <w:szCs w:val="16"/>
              </w:rPr>
              <w:t>Основное мероприятие «Предотвращение в</w:t>
            </w:r>
            <w:r w:rsidRPr="003504FE">
              <w:rPr>
                <w:rFonts w:ascii="Times New Roman" w:hAnsi="Times New Roman" w:cs="Times New Roman"/>
                <w:b/>
                <w:bCs/>
                <w:sz w:val="16"/>
                <w:szCs w:val="16"/>
              </w:rPr>
              <w:t>ы</w:t>
            </w:r>
            <w:r w:rsidRPr="003504FE">
              <w:rPr>
                <w:rFonts w:ascii="Times New Roman" w:hAnsi="Times New Roman" w:cs="Times New Roman"/>
                <w:b/>
                <w:bCs/>
                <w:sz w:val="16"/>
                <w:szCs w:val="16"/>
              </w:rPr>
              <w:t>бытия из сельскохозя</w:t>
            </w:r>
            <w:r w:rsidRPr="003504FE">
              <w:rPr>
                <w:rFonts w:ascii="Times New Roman" w:hAnsi="Times New Roman" w:cs="Times New Roman"/>
                <w:b/>
                <w:bCs/>
                <w:sz w:val="16"/>
                <w:szCs w:val="16"/>
              </w:rPr>
              <w:t>й</w:t>
            </w:r>
            <w:r w:rsidRPr="003504FE">
              <w:rPr>
                <w:rFonts w:ascii="Times New Roman" w:hAnsi="Times New Roman" w:cs="Times New Roman"/>
                <w:b/>
                <w:bCs/>
                <w:sz w:val="16"/>
                <w:szCs w:val="16"/>
              </w:rPr>
              <w:t>ственного оборота земель сельскох</w:t>
            </w:r>
            <w:r w:rsidRPr="003504FE">
              <w:rPr>
                <w:rFonts w:ascii="Times New Roman" w:hAnsi="Times New Roman" w:cs="Times New Roman"/>
                <w:b/>
                <w:bCs/>
                <w:sz w:val="16"/>
                <w:szCs w:val="16"/>
              </w:rPr>
              <w:t>о</w:t>
            </w:r>
            <w:r w:rsidRPr="003504FE">
              <w:rPr>
                <w:rFonts w:ascii="Times New Roman" w:hAnsi="Times New Roman" w:cs="Times New Roman"/>
                <w:b/>
                <w:bCs/>
                <w:sz w:val="16"/>
                <w:szCs w:val="16"/>
              </w:rPr>
              <w:t>зяйстве</w:t>
            </w:r>
            <w:r w:rsidRPr="003504FE">
              <w:rPr>
                <w:rFonts w:ascii="Times New Roman" w:hAnsi="Times New Roman" w:cs="Times New Roman"/>
                <w:b/>
                <w:bCs/>
                <w:sz w:val="16"/>
                <w:szCs w:val="16"/>
              </w:rPr>
              <w:t>н</w:t>
            </w:r>
            <w:r w:rsidRPr="003504FE">
              <w:rPr>
                <w:rFonts w:ascii="Times New Roman" w:hAnsi="Times New Roman" w:cs="Times New Roman"/>
                <w:b/>
                <w:bCs/>
                <w:sz w:val="16"/>
                <w:szCs w:val="16"/>
              </w:rPr>
              <w:t>ного назначения за счет проведения агролес</w:t>
            </w:r>
            <w:r w:rsidRPr="003504FE">
              <w:rPr>
                <w:rFonts w:ascii="Times New Roman" w:hAnsi="Times New Roman" w:cs="Times New Roman"/>
                <w:b/>
                <w:bCs/>
                <w:sz w:val="16"/>
                <w:szCs w:val="16"/>
              </w:rPr>
              <w:t>о</w:t>
            </w:r>
            <w:r w:rsidRPr="003504FE">
              <w:rPr>
                <w:rFonts w:ascii="Times New Roman" w:hAnsi="Times New Roman" w:cs="Times New Roman"/>
                <w:b/>
                <w:bCs/>
                <w:sz w:val="16"/>
                <w:szCs w:val="16"/>
              </w:rPr>
              <w:t>мелиоративных, фитом</w:t>
            </w:r>
            <w:r w:rsidRPr="003504FE">
              <w:rPr>
                <w:rFonts w:ascii="Times New Roman" w:hAnsi="Times New Roman" w:cs="Times New Roman"/>
                <w:b/>
                <w:bCs/>
                <w:sz w:val="16"/>
                <w:szCs w:val="16"/>
              </w:rPr>
              <w:t>е</w:t>
            </w:r>
            <w:r w:rsidRPr="003504FE">
              <w:rPr>
                <w:rFonts w:ascii="Times New Roman" w:hAnsi="Times New Roman" w:cs="Times New Roman"/>
                <w:b/>
                <w:bCs/>
                <w:sz w:val="16"/>
                <w:szCs w:val="16"/>
              </w:rPr>
              <w:t>лиоративных и культу</w:t>
            </w:r>
            <w:r w:rsidRPr="003504FE">
              <w:rPr>
                <w:rFonts w:ascii="Times New Roman" w:hAnsi="Times New Roman" w:cs="Times New Roman"/>
                <w:b/>
                <w:bCs/>
                <w:sz w:val="16"/>
                <w:szCs w:val="16"/>
              </w:rPr>
              <w:t>р</w:t>
            </w:r>
            <w:r w:rsidRPr="003504FE">
              <w:rPr>
                <w:rFonts w:ascii="Times New Roman" w:hAnsi="Times New Roman" w:cs="Times New Roman"/>
                <w:b/>
                <w:bCs/>
                <w:sz w:val="16"/>
                <w:szCs w:val="16"/>
              </w:rPr>
              <w:t>технических меропри</w:t>
            </w:r>
            <w:r w:rsidRPr="003504FE">
              <w:rPr>
                <w:rFonts w:ascii="Times New Roman" w:hAnsi="Times New Roman" w:cs="Times New Roman"/>
                <w:b/>
                <w:bCs/>
                <w:sz w:val="16"/>
                <w:szCs w:val="16"/>
              </w:rPr>
              <w:t>я</w:t>
            </w:r>
            <w:r w:rsidRPr="003504FE">
              <w:rPr>
                <w:rFonts w:ascii="Times New Roman" w:hAnsi="Times New Roman" w:cs="Times New Roman"/>
                <w:b/>
                <w:bCs/>
                <w:sz w:val="16"/>
                <w:szCs w:val="16"/>
              </w:rPr>
              <w:t>тий»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535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(36)</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pPr>
              <w:jc w:val="center"/>
              <w:rPr>
                <w:color w:val="000000"/>
                <w:sz w:val="15"/>
                <w:szCs w:val="15"/>
              </w:rPr>
            </w:pPr>
            <w:r w:rsidRPr="003504FE">
              <w:rPr>
                <w:color w:val="000000"/>
                <w:sz w:val="15"/>
                <w:szCs w:val="15"/>
              </w:rPr>
              <w:t>9131,6</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center"/>
              <w:rPr>
                <w:color w:val="000000"/>
                <w:sz w:val="15"/>
                <w:szCs w:val="15"/>
              </w:rPr>
            </w:pPr>
            <w:r w:rsidRPr="003504FE">
              <w:rPr>
                <w:color w:val="000000"/>
                <w:sz w:val="15"/>
                <w:szCs w:val="15"/>
              </w:rPr>
              <w:t>3000,0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pPr>
              <w:jc w:val="center"/>
              <w:rPr>
                <w:color w:val="000000"/>
                <w:sz w:val="15"/>
                <w:szCs w:val="15"/>
              </w:rPr>
            </w:pPr>
            <w:r w:rsidRPr="003504FE">
              <w:rPr>
                <w:color w:val="000000"/>
                <w:sz w:val="15"/>
                <w:szCs w:val="15"/>
              </w:rPr>
              <w:t>890,0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center"/>
              <w:rPr>
                <w:color w:val="000000"/>
                <w:sz w:val="15"/>
                <w:szCs w:val="15"/>
              </w:rPr>
            </w:pPr>
            <w:r w:rsidRPr="003504FE">
              <w:rPr>
                <w:color w:val="000000"/>
                <w:sz w:val="15"/>
                <w:szCs w:val="15"/>
              </w:rPr>
              <w:t>900,0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pPr>
              <w:jc w:val="center"/>
              <w:rPr>
                <w:color w:val="000000"/>
                <w:sz w:val="15"/>
                <w:szCs w:val="15"/>
              </w:rPr>
            </w:pPr>
            <w:r w:rsidRPr="003504FE">
              <w:rPr>
                <w:color w:val="000000"/>
                <w:sz w:val="15"/>
                <w:szCs w:val="15"/>
              </w:rPr>
              <w:t>1860,0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center"/>
              <w:rPr>
                <w:color w:val="000000"/>
                <w:sz w:val="15"/>
                <w:szCs w:val="15"/>
              </w:rPr>
            </w:pPr>
            <w:r w:rsidRPr="003504FE">
              <w:rPr>
                <w:color w:val="000000"/>
                <w:sz w:val="15"/>
                <w:szCs w:val="15"/>
              </w:rPr>
              <w:t>2360,0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center"/>
              <w:rPr>
                <w:color w:val="000000"/>
                <w:sz w:val="15"/>
                <w:szCs w:val="15"/>
              </w:rPr>
            </w:pPr>
            <w:r w:rsidRPr="003504FE">
              <w:rPr>
                <w:color w:val="000000"/>
                <w:sz w:val="15"/>
                <w:szCs w:val="15"/>
              </w:rPr>
              <w:t>2220,0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center"/>
              <w:rPr>
                <w:color w:val="000000"/>
                <w:sz w:val="15"/>
                <w:szCs w:val="15"/>
              </w:rPr>
            </w:pPr>
            <w:r w:rsidRPr="003504FE">
              <w:rPr>
                <w:color w:val="000000"/>
                <w:sz w:val="15"/>
                <w:szCs w:val="15"/>
              </w:rPr>
              <w:t>20361,6</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536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537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538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D5189">
            <w:pPr>
              <w:ind w:left="-108"/>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ПП6-ПОМ2.1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sz w:val="16"/>
                <w:szCs w:val="16"/>
              </w:rPr>
              <w:t>Показатель «Вовлечение в оборот выбывших сельскох</w:t>
            </w:r>
            <w:r w:rsidRPr="003504FE">
              <w:rPr>
                <w:rFonts w:ascii="Times New Roman" w:hAnsi="Times New Roman" w:cs="Times New Roman"/>
                <w:sz w:val="16"/>
                <w:szCs w:val="16"/>
              </w:rPr>
              <w:t>о</w:t>
            </w:r>
            <w:r w:rsidRPr="003504FE">
              <w:rPr>
                <w:rFonts w:ascii="Times New Roman" w:hAnsi="Times New Roman" w:cs="Times New Roman"/>
                <w:sz w:val="16"/>
                <w:szCs w:val="16"/>
              </w:rPr>
              <w:t>зяйственных угодий за счет проведения культуртехнич</w:t>
            </w:r>
            <w:r w:rsidRPr="003504FE">
              <w:rPr>
                <w:rFonts w:ascii="Times New Roman" w:hAnsi="Times New Roman" w:cs="Times New Roman"/>
                <w:sz w:val="16"/>
                <w:szCs w:val="16"/>
              </w:rPr>
              <w:t>е</w:t>
            </w:r>
            <w:r w:rsidRPr="003504FE">
              <w:rPr>
                <w:rFonts w:ascii="Times New Roman" w:hAnsi="Times New Roman" w:cs="Times New Roman"/>
                <w:sz w:val="16"/>
                <w:szCs w:val="16"/>
              </w:rPr>
              <w:t>ских работ»</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тыс.га</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6,107</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7,845</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Pr>
                <w:rFonts w:ascii="Times New Roman" w:hAnsi="Times New Roman" w:cs="Times New Roman"/>
                <w:sz w:val="15"/>
                <w:szCs w:val="15"/>
              </w:rPr>
              <w:t>7</w:t>
            </w:r>
            <w:r w:rsidRPr="003504FE">
              <w:rPr>
                <w:rFonts w:ascii="Times New Roman" w:hAnsi="Times New Roman" w:cs="Times New Roman"/>
                <w:sz w:val="15"/>
                <w:szCs w:val="15"/>
              </w:rPr>
              <w:t>,700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1" w:right="-26"/>
              <w:jc w:val="right"/>
              <w:rPr>
                <w:rFonts w:ascii="Times New Roman" w:hAnsi="Times New Roman" w:cs="Times New Roman"/>
                <w:sz w:val="15"/>
                <w:szCs w:val="15"/>
              </w:rPr>
            </w:pPr>
            <w:r w:rsidRPr="003504FE">
              <w:rPr>
                <w:rFonts w:ascii="Times New Roman" w:hAnsi="Times New Roman" w:cs="Times New Roman"/>
                <w:sz w:val="15"/>
                <w:szCs w:val="15"/>
              </w:rPr>
              <w:t>7,650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7,480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7,345</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7,595</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right"/>
              <w:rPr>
                <w:rFonts w:ascii="Times New Roman" w:hAnsi="Times New Roman" w:cs="Times New Roman"/>
                <w:sz w:val="15"/>
                <w:szCs w:val="15"/>
              </w:rPr>
            </w:pPr>
            <w:r w:rsidRPr="003504FE">
              <w:rPr>
                <w:rFonts w:ascii="Times New Roman" w:hAnsi="Times New Roman" w:cs="Times New Roman"/>
                <w:sz w:val="15"/>
                <w:szCs w:val="15"/>
              </w:rPr>
              <w:t>7,475</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25551">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ПП6-М2.1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D5189">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товаропроизводител</w:t>
            </w:r>
            <w:r w:rsidRPr="003504FE">
              <w:rPr>
                <w:rFonts w:ascii="Times New Roman" w:hAnsi="Times New Roman" w:cs="Times New Roman"/>
                <w:color w:val="000000"/>
                <w:sz w:val="16"/>
                <w:szCs w:val="16"/>
              </w:rPr>
              <w:t>я</w:t>
            </w:r>
            <w:r w:rsidRPr="003504FE">
              <w:rPr>
                <w:rFonts w:ascii="Times New Roman" w:hAnsi="Times New Roman" w:cs="Times New Roman"/>
                <w:color w:val="000000"/>
                <w:sz w:val="16"/>
                <w:szCs w:val="16"/>
              </w:rPr>
              <w:t>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2014-2016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 xml:space="preserve">финансирование за счет краевого бюджета </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541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25551">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ПП6-ПМ2.1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D5189">
            <w:pPr>
              <w:jc w:val="center"/>
              <w:rPr>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D5189">
            <w:pPr>
              <w:jc w:val="center"/>
              <w:rPr>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542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25551">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ПП6-М2.2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D5189">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утверждении ставок для начи</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ления субсидий»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543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544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ПП6-ПМ2.2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545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ПП6-М2.3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25551">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«Субсидиров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 xml:space="preserve">ние части затрат на </w:t>
            </w:r>
            <w:r w:rsidRPr="003504FE">
              <w:rPr>
                <w:rFonts w:ascii="Times New Roman" w:hAnsi="Times New Roman" w:cs="Times New Roman"/>
                <w:sz w:val="16"/>
                <w:szCs w:val="16"/>
              </w:rPr>
              <w:t>провед</w:t>
            </w:r>
            <w:r w:rsidRPr="003504FE">
              <w:rPr>
                <w:rFonts w:ascii="Times New Roman" w:hAnsi="Times New Roman" w:cs="Times New Roman"/>
                <w:sz w:val="16"/>
                <w:szCs w:val="16"/>
              </w:rPr>
              <w:t>е</w:t>
            </w:r>
            <w:r w:rsidRPr="003504FE">
              <w:rPr>
                <w:rFonts w:ascii="Times New Roman" w:hAnsi="Times New Roman" w:cs="Times New Roman"/>
                <w:sz w:val="16"/>
                <w:szCs w:val="16"/>
              </w:rPr>
              <w:t>ние, агролесом</w:t>
            </w:r>
            <w:r w:rsidRPr="003504FE">
              <w:rPr>
                <w:rFonts w:ascii="Times New Roman" w:hAnsi="Times New Roman" w:cs="Times New Roman"/>
                <w:sz w:val="16"/>
                <w:szCs w:val="16"/>
              </w:rPr>
              <w:t>е</w:t>
            </w:r>
            <w:r w:rsidRPr="003504FE">
              <w:rPr>
                <w:rFonts w:ascii="Times New Roman" w:hAnsi="Times New Roman" w:cs="Times New Roman"/>
                <w:sz w:val="16"/>
                <w:szCs w:val="16"/>
              </w:rPr>
              <w:t>лиоративных, фитомелиоративных мер</w:t>
            </w:r>
            <w:r w:rsidRPr="003504FE">
              <w:rPr>
                <w:rFonts w:ascii="Times New Roman" w:hAnsi="Times New Roman" w:cs="Times New Roman"/>
                <w:sz w:val="16"/>
                <w:szCs w:val="16"/>
              </w:rPr>
              <w:t>о</w:t>
            </w:r>
            <w:r w:rsidRPr="003504FE">
              <w:rPr>
                <w:rFonts w:ascii="Times New Roman" w:hAnsi="Times New Roman" w:cs="Times New Roman"/>
                <w:sz w:val="16"/>
                <w:szCs w:val="16"/>
              </w:rPr>
              <w:t>приятий</w:t>
            </w:r>
            <w:r w:rsidRPr="003504FE">
              <w:rPr>
                <w:rFonts w:ascii="Times New Roman" w:hAnsi="Times New Roman"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65A4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w:t>
            </w:r>
            <w:r>
              <w:rPr>
                <w:rFonts w:ascii="Times New Roman" w:hAnsi="Times New Roman" w:cs="Times New Roman"/>
                <w:color w:val="000000"/>
                <w:sz w:val="15"/>
                <w:szCs w:val="15"/>
              </w:rPr>
              <w:t>8</w:t>
            </w:r>
            <w:r w:rsidRPr="003504FE">
              <w:rPr>
                <w:rFonts w:ascii="Times New Roman" w:hAnsi="Times New Roman" w:cs="Times New Roman"/>
                <w:color w:val="000000"/>
                <w:sz w:val="15"/>
                <w:szCs w:val="15"/>
              </w:rPr>
              <w:t>-2020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546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(36)</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240,0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360,0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180,0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780,0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547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548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549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ПП6-М2.4</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25551">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«Субсидиров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части затрат на провед</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 xml:space="preserve">ние </w:t>
            </w:r>
            <w:r w:rsidRPr="003504FE">
              <w:rPr>
                <w:rFonts w:ascii="Times New Roman" w:hAnsi="Times New Roman" w:cs="Times New Roman"/>
                <w:sz w:val="16"/>
                <w:szCs w:val="16"/>
              </w:rPr>
              <w:t>культуртехнич</w:t>
            </w:r>
            <w:r w:rsidRPr="003504FE">
              <w:rPr>
                <w:rFonts w:ascii="Times New Roman" w:hAnsi="Times New Roman" w:cs="Times New Roman"/>
                <w:sz w:val="16"/>
                <w:szCs w:val="16"/>
              </w:rPr>
              <w:t>е</w:t>
            </w:r>
            <w:r w:rsidRPr="003504FE">
              <w:rPr>
                <w:rFonts w:ascii="Times New Roman" w:hAnsi="Times New Roman" w:cs="Times New Roman"/>
                <w:sz w:val="16"/>
                <w:szCs w:val="16"/>
              </w:rPr>
              <w:t xml:space="preserve">ских мероприятий </w:t>
            </w:r>
            <w:r w:rsidRPr="003504FE">
              <w:rPr>
                <w:rFonts w:ascii="Times New Roman" w:hAnsi="Times New Roman"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69E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w:t>
            </w:r>
            <w:r>
              <w:rPr>
                <w:rFonts w:ascii="Times New Roman" w:hAnsi="Times New Roman" w:cs="Times New Roman"/>
                <w:color w:val="000000"/>
                <w:sz w:val="15"/>
                <w:szCs w:val="15"/>
              </w:rPr>
              <w:t>4</w:t>
            </w:r>
            <w:r w:rsidRPr="003504FE">
              <w:rPr>
                <w:rFonts w:ascii="Times New Roman" w:hAnsi="Times New Roman" w:cs="Times New Roman"/>
                <w:color w:val="000000"/>
                <w:sz w:val="15"/>
                <w:szCs w:val="15"/>
              </w:rPr>
              <w:t>-2020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p w:rsidR="005E3C25" w:rsidRPr="003504FE" w:rsidRDefault="005E3C25" w:rsidP="001A29F5">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(36)</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07" w:right="-109"/>
              <w:jc w:val="center"/>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0,0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7" w:right="-109"/>
              <w:jc w:val="center"/>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3000,0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07" w:right="-109"/>
              <w:jc w:val="center"/>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890,0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7" w:right="-109"/>
              <w:jc w:val="center"/>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900,0 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07" w:right="-109"/>
              <w:jc w:val="center"/>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1620,0 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7" w:right="-109"/>
              <w:jc w:val="center"/>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2000,0 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7" w:right="-109"/>
              <w:jc w:val="center"/>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 2040,0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10450,0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551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552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553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Задача 5 «Повышение э</w:t>
            </w:r>
            <w:r w:rsidRPr="003504FE">
              <w:rPr>
                <w:rFonts w:ascii="Times New Roman" w:hAnsi="Times New Roman" w:cs="Times New Roman"/>
                <w:b/>
                <w:bCs/>
                <w:color w:val="000000"/>
                <w:sz w:val="16"/>
                <w:szCs w:val="16"/>
              </w:rPr>
              <w:t>ф</w:t>
            </w:r>
            <w:r w:rsidRPr="003504FE">
              <w:rPr>
                <w:rFonts w:ascii="Times New Roman" w:hAnsi="Times New Roman" w:cs="Times New Roman"/>
                <w:b/>
                <w:bCs/>
                <w:color w:val="000000"/>
                <w:sz w:val="16"/>
                <w:szCs w:val="16"/>
              </w:rPr>
              <w:t>фективности деятел</w:t>
            </w:r>
            <w:r w:rsidRPr="003504FE">
              <w:rPr>
                <w:rFonts w:ascii="Times New Roman" w:hAnsi="Times New Roman" w:cs="Times New Roman"/>
                <w:b/>
                <w:bCs/>
                <w:color w:val="000000"/>
                <w:sz w:val="16"/>
                <w:szCs w:val="16"/>
              </w:rPr>
              <w:t>ь</w:t>
            </w:r>
            <w:r w:rsidRPr="003504FE">
              <w:rPr>
                <w:rFonts w:ascii="Times New Roman" w:hAnsi="Times New Roman" w:cs="Times New Roman"/>
                <w:b/>
                <w:bCs/>
                <w:color w:val="000000"/>
                <w:sz w:val="16"/>
                <w:szCs w:val="16"/>
              </w:rPr>
              <w:t>ности исполнительных органов государстве</w:t>
            </w:r>
            <w:r w:rsidRPr="003504FE">
              <w:rPr>
                <w:rFonts w:ascii="Times New Roman" w:hAnsi="Times New Roman" w:cs="Times New Roman"/>
                <w:b/>
                <w:bCs/>
                <w:color w:val="000000"/>
                <w:sz w:val="16"/>
                <w:szCs w:val="16"/>
              </w:rPr>
              <w:t>н</w:t>
            </w:r>
            <w:r w:rsidRPr="003504FE">
              <w:rPr>
                <w:rFonts w:ascii="Times New Roman" w:hAnsi="Times New Roman" w:cs="Times New Roman"/>
                <w:b/>
                <w:bCs/>
                <w:color w:val="000000"/>
                <w:sz w:val="16"/>
                <w:szCs w:val="16"/>
              </w:rPr>
              <w:t>ной власти Забайкал</w:t>
            </w:r>
            <w:r w:rsidRPr="003504FE">
              <w:rPr>
                <w:rFonts w:ascii="Times New Roman" w:hAnsi="Times New Roman" w:cs="Times New Roman"/>
                <w:b/>
                <w:bCs/>
                <w:color w:val="000000"/>
                <w:sz w:val="16"/>
                <w:szCs w:val="16"/>
              </w:rPr>
              <w:t>ь</w:t>
            </w:r>
            <w:r w:rsidRPr="003504FE">
              <w:rPr>
                <w:rFonts w:ascii="Times New Roman" w:hAnsi="Times New Roman" w:cs="Times New Roman"/>
                <w:b/>
                <w:bCs/>
                <w:color w:val="000000"/>
                <w:sz w:val="16"/>
                <w:szCs w:val="16"/>
              </w:rPr>
              <w:t>ского края в сфере ра</w:t>
            </w:r>
            <w:r w:rsidRPr="003504FE">
              <w:rPr>
                <w:rFonts w:ascii="Times New Roman" w:hAnsi="Times New Roman" w:cs="Times New Roman"/>
                <w:b/>
                <w:bCs/>
                <w:color w:val="000000"/>
                <w:sz w:val="16"/>
                <w:szCs w:val="16"/>
              </w:rPr>
              <w:t>з</w:t>
            </w:r>
            <w:r w:rsidRPr="003504FE">
              <w:rPr>
                <w:rFonts w:ascii="Times New Roman" w:hAnsi="Times New Roman" w:cs="Times New Roman"/>
                <w:b/>
                <w:bCs/>
                <w:color w:val="000000"/>
                <w:sz w:val="16"/>
                <w:szCs w:val="16"/>
              </w:rPr>
              <w:t>вития сельского хозя</w:t>
            </w:r>
            <w:r w:rsidRPr="003504FE">
              <w:rPr>
                <w:rFonts w:ascii="Times New Roman" w:hAnsi="Times New Roman" w:cs="Times New Roman"/>
                <w:b/>
                <w:bCs/>
                <w:color w:val="000000"/>
                <w:sz w:val="16"/>
                <w:szCs w:val="16"/>
              </w:rPr>
              <w:t>й</w:t>
            </w:r>
            <w:r w:rsidRPr="003504FE">
              <w:rPr>
                <w:rFonts w:ascii="Times New Roman" w:hAnsi="Times New Roman" w:cs="Times New Roman"/>
                <w:b/>
                <w:bCs/>
                <w:color w:val="000000"/>
                <w:sz w:val="16"/>
                <w:szCs w:val="16"/>
              </w:rPr>
              <w:t>ства и регулирования рынков сельскохозяйс</w:t>
            </w:r>
            <w:r w:rsidRPr="003504FE">
              <w:rPr>
                <w:rFonts w:ascii="Times New Roman" w:hAnsi="Times New Roman" w:cs="Times New Roman"/>
                <w:b/>
                <w:bCs/>
                <w:color w:val="000000"/>
                <w:sz w:val="16"/>
                <w:szCs w:val="16"/>
              </w:rPr>
              <w:t>т</w:t>
            </w:r>
            <w:r w:rsidRPr="003504FE">
              <w:rPr>
                <w:rFonts w:ascii="Times New Roman" w:hAnsi="Times New Roman" w:cs="Times New Roman"/>
                <w:b/>
                <w:bCs/>
                <w:color w:val="000000"/>
                <w:sz w:val="16"/>
                <w:szCs w:val="16"/>
              </w:rPr>
              <w:t>венной продукции, сырья и продовольствия»</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554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ПП7</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A24FF">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Подпрограмма 7 «Обесп</w:t>
            </w:r>
            <w:r w:rsidRPr="003504FE">
              <w:rPr>
                <w:rFonts w:ascii="Times New Roman" w:hAnsi="Times New Roman" w:cs="Times New Roman"/>
                <w:b/>
                <w:bCs/>
                <w:color w:val="000000"/>
                <w:sz w:val="16"/>
                <w:szCs w:val="16"/>
              </w:rPr>
              <w:t>е</w:t>
            </w:r>
            <w:r w:rsidRPr="003504FE">
              <w:rPr>
                <w:rFonts w:ascii="Times New Roman" w:hAnsi="Times New Roman" w:cs="Times New Roman"/>
                <w:b/>
                <w:bCs/>
                <w:color w:val="000000"/>
                <w:sz w:val="16"/>
                <w:szCs w:val="16"/>
              </w:rPr>
              <w:t>чение реализации госуда</w:t>
            </w:r>
            <w:r w:rsidRPr="003504FE">
              <w:rPr>
                <w:rFonts w:ascii="Times New Roman" w:hAnsi="Times New Roman" w:cs="Times New Roman"/>
                <w:b/>
                <w:bCs/>
                <w:color w:val="000000"/>
                <w:sz w:val="16"/>
                <w:szCs w:val="16"/>
              </w:rPr>
              <w:t>р</w:t>
            </w:r>
            <w:r w:rsidRPr="003504FE">
              <w:rPr>
                <w:rFonts w:ascii="Times New Roman" w:hAnsi="Times New Roman" w:cs="Times New Roman"/>
                <w:b/>
                <w:bCs/>
                <w:color w:val="000000"/>
                <w:sz w:val="16"/>
                <w:szCs w:val="16"/>
              </w:rPr>
              <w:t>ственной программы З</w:t>
            </w:r>
            <w:r w:rsidRPr="003504FE">
              <w:rPr>
                <w:rFonts w:ascii="Times New Roman" w:hAnsi="Times New Roman" w:cs="Times New Roman"/>
                <w:b/>
                <w:bCs/>
                <w:color w:val="000000"/>
                <w:sz w:val="16"/>
                <w:szCs w:val="16"/>
              </w:rPr>
              <w:t>а</w:t>
            </w:r>
            <w:r w:rsidRPr="003504FE">
              <w:rPr>
                <w:rFonts w:ascii="Times New Roman" w:hAnsi="Times New Roman" w:cs="Times New Roman"/>
                <w:b/>
                <w:bCs/>
                <w:color w:val="000000"/>
                <w:sz w:val="16"/>
                <w:szCs w:val="16"/>
              </w:rPr>
              <w:t>байкальского края «Разв</w:t>
            </w:r>
            <w:r w:rsidRPr="003504FE">
              <w:rPr>
                <w:rFonts w:ascii="Times New Roman" w:hAnsi="Times New Roman" w:cs="Times New Roman"/>
                <w:b/>
                <w:bCs/>
                <w:color w:val="000000"/>
                <w:sz w:val="16"/>
                <w:szCs w:val="16"/>
              </w:rPr>
              <w:t>и</w:t>
            </w:r>
            <w:r w:rsidRPr="003504FE">
              <w:rPr>
                <w:rFonts w:ascii="Times New Roman" w:hAnsi="Times New Roman" w:cs="Times New Roman"/>
                <w:b/>
                <w:bCs/>
                <w:color w:val="000000"/>
                <w:sz w:val="16"/>
                <w:szCs w:val="16"/>
              </w:rPr>
              <w:t>тие сельского хозяйства и регулиров</w:t>
            </w:r>
            <w:r w:rsidRPr="003504FE">
              <w:rPr>
                <w:rFonts w:ascii="Times New Roman" w:hAnsi="Times New Roman" w:cs="Times New Roman"/>
                <w:b/>
                <w:bCs/>
                <w:color w:val="000000"/>
                <w:sz w:val="16"/>
                <w:szCs w:val="16"/>
              </w:rPr>
              <w:t>а</w:t>
            </w:r>
            <w:r w:rsidRPr="003504FE">
              <w:rPr>
                <w:rFonts w:ascii="Times New Roman" w:hAnsi="Times New Roman" w:cs="Times New Roman"/>
                <w:b/>
                <w:bCs/>
                <w:color w:val="000000"/>
                <w:sz w:val="16"/>
                <w:szCs w:val="16"/>
              </w:rPr>
              <w:t>ние рынков сельскохозяйственной пр</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дукции, сырья и прод</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вольствия на 2014–2020 годы»</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 ГВС</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555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5E3C25" w:rsidRPr="00CF1576" w:rsidRDefault="005E3C25" w:rsidP="00A02383">
            <w:pPr>
              <w:ind w:left="-107"/>
              <w:jc w:val="right"/>
              <w:rPr>
                <w:b/>
                <w:color w:val="000000"/>
                <w:sz w:val="15"/>
                <w:szCs w:val="15"/>
              </w:rPr>
            </w:pPr>
            <w:r>
              <w:rPr>
                <w:b/>
                <w:color w:val="000000"/>
                <w:sz w:val="15"/>
                <w:szCs w:val="15"/>
              </w:rPr>
              <w:t>520382,4</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5E3C25" w:rsidRPr="00CF1576" w:rsidRDefault="005E3C25" w:rsidP="00A02383">
            <w:pPr>
              <w:ind w:left="-107"/>
              <w:jc w:val="right"/>
              <w:rPr>
                <w:b/>
                <w:color w:val="000000"/>
                <w:sz w:val="15"/>
                <w:szCs w:val="15"/>
              </w:rPr>
            </w:pPr>
            <w:r>
              <w:rPr>
                <w:b/>
                <w:color w:val="000000"/>
                <w:sz w:val="15"/>
                <w:szCs w:val="15"/>
              </w:rPr>
              <w:t>476317,7</w:t>
            </w:r>
          </w:p>
        </w:tc>
        <w:tc>
          <w:tcPr>
            <w:tcW w:w="724" w:type="dxa"/>
            <w:tcBorders>
              <w:top w:val="single" w:sz="4" w:space="0" w:color="auto"/>
              <w:left w:val="nil"/>
              <w:bottom w:val="single" w:sz="4" w:space="0" w:color="auto"/>
              <w:right w:val="single" w:sz="4" w:space="0" w:color="auto"/>
            </w:tcBorders>
            <w:shd w:val="clear" w:color="000000" w:fill="FFFFFF"/>
            <w:noWrap/>
            <w:vAlign w:val="bottom"/>
          </w:tcPr>
          <w:p w:rsidR="005E3C25" w:rsidRPr="00CF1576" w:rsidRDefault="005E3C25" w:rsidP="00A02383">
            <w:pPr>
              <w:ind w:left="-107"/>
              <w:jc w:val="right"/>
              <w:rPr>
                <w:b/>
                <w:color w:val="000000"/>
                <w:sz w:val="15"/>
                <w:szCs w:val="15"/>
              </w:rPr>
            </w:pPr>
            <w:r>
              <w:rPr>
                <w:b/>
                <w:color w:val="000000"/>
                <w:sz w:val="15"/>
                <w:szCs w:val="15"/>
              </w:rPr>
              <w:t>441662,2</w:t>
            </w:r>
          </w:p>
        </w:tc>
        <w:tc>
          <w:tcPr>
            <w:tcW w:w="715" w:type="dxa"/>
            <w:tcBorders>
              <w:top w:val="single" w:sz="4" w:space="0" w:color="auto"/>
              <w:left w:val="nil"/>
              <w:bottom w:val="single" w:sz="4" w:space="0" w:color="auto"/>
              <w:right w:val="single" w:sz="4" w:space="0" w:color="auto"/>
            </w:tcBorders>
            <w:shd w:val="clear" w:color="000000" w:fill="FFFFFF"/>
            <w:vAlign w:val="bottom"/>
          </w:tcPr>
          <w:p w:rsidR="005E3C25" w:rsidRPr="00CF1576" w:rsidRDefault="005E3C25" w:rsidP="00A02383">
            <w:pPr>
              <w:ind w:left="-107"/>
              <w:jc w:val="right"/>
              <w:rPr>
                <w:b/>
                <w:color w:val="000000"/>
                <w:sz w:val="15"/>
                <w:szCs w:val="15"/>
              </w:rPr>
            </w:pPr>
            <w:r>
              <w:rPr>
                <w:b/>
                <w:color w:val="000000"/>
                <w:sz w:val="15"/>
                <w:szCs w:val="15"/>
              </w:rPr>
              <w:t>444398,7</w:t>
            </w:r>
          </w:p>
        </w:tc>
        <w:tc>
          <w:tcPr>
            <w:tcW w:w="714" w:type="dxa"/>
            <w:tcBorders>
              <w:top w:val="single" w:sz="4" w:space="0" w:color="auto"/>
              <w:left w:val="nil"/>
              <w:bottom w:val="single" w:sz="4" w:space="0" w:color="auto"/>
              <w:right w:val="single" w:sz="4" w:space="0" w:color="auto"/>
            </w:tcBorders>
            <w:shd w:val="clear" w:color="000000" w:fill="FFFFFF"/>
            <w:noWrap/>
            <w:vAlign w:val="bottom"/>
          </w:tcPr>
          <w:p w:rsidR="005E3C25" w:rsidRPr="00CF1576" w:rsidRDefault="005E3C25" w:rsidP="00A02383">
            <w:pPr>
              <w:ind w:left="-107"/>
              <w:jc w:val="right"/>
              <w:rPr>
                <w:b/>
                <w:color w:val="000000"/>
                <w:sz w:val="15"/>
                <w:szCs w:val="15"/>
              </w:rPr>
            </w:pPr>
            <w:r w:rsidRPr="00CF1576">
              <w:rPr>
                <w:b/>
                <w:color w:val="000000"/>
                <w:sz w:val="15"/>
                <w:szCs w:val="15"/>
              </w:rPr>
              <w:t>483913,7</w:t>
            </w:r>
          </w:p>
        </w:tc>
        <w:tc>
          <w:tcPr>
            <w:tcW w:w="714" w:type="dxa"/>
            <w:tcBorders>
              <w:top w:val="single" w:sz="4" w:space="0" w:color="auto"/>
              <w:left w:val="nil"/>
              <w:bottom w:val="single" w:sz="4" w:space="0" w:color="auto"/>
              <w:right w:val="single" w:sz="4" w:space="0" w:color="auto"/>
            </w:tcBorders>
            <w:shd w:val="clear" w:color="000000" w:fill="FFFFFF"/>
            <w:vAlign w:val="bottom"/>
          </w:tcPr>
          <w:p w:rsidR="005E3C25" w:rsidRPr="00CF1576" w:rsidRDefault="005E3C25" w:rsidP="00A02383">
            <w:pPr>
              <w:ind w:left="-107"/>
              <w:jc w:val="right"/>
              <w:rPr>
                <w:b/>
                <w:color w:val="000000"/>
                <w:sz w:val="15"/>
                <w:szCs w:val="15"/>
              </w:rPr>
            </w:pPr>
            <w:r w:rsidRPr="00CF1576">
              <w:rPr>
                <w:b/>
                <w:color w:val="000000"/>
                <w:sz w:val="15"/>
                <w:szCs w:val="15"/>
              </w:rPr>
              <w:t>483913,7</w:t>
            </w:r>
          </w:p>
        </w:tc>
        <w:tc>
          <w:tcPr>
            <w:tcW w:w="715" w:type="dxa"/>
            <w:tcBorders>
              <w:top w:val="single" w:sz="4" w:space="0" w:color="auto"/>
              <w:left w:val="nil"/>
              <w:bottom w:val="single" w:sz="4" w:space="0" w:color="auto"/>
              <w:right w:val="single" w:sz="4" w:space="0" w:color="auto"/>
            </w:tcBorders>
            <w:shd w:val="clear" w:color="000000" w:fill="FFFFFF"/>
            <w:vAlign w:val="bottom"/>
          </w:tcPr>
          <w:p w:rsidR="005E3C25" w:rsidRPr="00CF1576" w:rsidRDefault="005E3C25" w:rsidP="00A02383">
            <w:pPr>
              <w:ind w:left="-107"/>
              <w:jc w:val="right"/>
              <w:rPr>
                <w:b/>
                <w:color w:val="000000"/>
                <w:sz w:val="15"/>
                <w:szCs w:val="15"/>
              </w:rPr>
            </w:pPr>
            <w:r w:rsidRPr="00CF1576">
              <w:rPr>
                <w:b/>
                <w:color w:val="000000"/>
                <w:sz w:val="15"/>
                <w:szCs w:val="15"/>
              </w:rPr>
              <w:t>483913,7</w:t>
            </w:r>
          </w:p>
        </w:tc>
        <w:tc>
          <w:tcPr>
            <w:tcW w:w="865" w:type="dxa"/>
            <w:tcBorders>
              <w:top w:val="single" w:sz="4" w:space="0" w:color="auto"/>
              <w:left w:val="nil"/>
              <w:bottom w:val="single" w:sz="4" w:space="0" w:color="auto"/>
              <w:right w:val="single" w:sz="4" w:space="0" w:color="auto"/>
            </w:tcBorders>
            <w:shd w:val="clear" w:color="000000" w:fill="FFFFFF"/>
            <w:vAlign w:val="bottom"/>
          </w:tcPr>
          <w:p w:rsidR="005E3C25" w:rsidRPr="00CF1576" w:rsidRDefault="005E3C25" w:rsidP="00A02383">
            <w:pPr>
              <w:ind w:left="-107"/>
              <w:jc w:val="right"/>
              <w:rPr>
                <w:b/>
                <w:color w:val="000000"/>
                <w:sz w:val="15"/>
                <w:szCs w:val="15"/>
              </w:rPr>
            </w:pPr>
            <w:r>
              <w:rPr>
                <w:b/>
                <w:color w:val="000000"/>
                <w:sz w:val="15"/>
                <w:szCs w:val="15"/>
              </w:rPr>
              <w:t>3334502,1</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556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317"/>
              <w:rPr>
                <w:color w:val="000000"/>
                <w:sz w:val="16"/>
                <w:szCs w:val="16"/>
              </w:rPr>
            </w:pPr>
            <w:r w:rsidRPr="003504FE">
              <w:rPr>
                <w:color w:val="000000"/>
                <w:sz w:val="16"/>
                <w:szCs w:val="16"/>
              </w:rPr>
              <w:t>в том числе:</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5E3C25" w:rsidRDefault="005E3C25" w:rsidP="00CF1576">
            <w:pPr>
              <w:ind w:left="-107"/>
              <w:jc w:val="right"/>
              <w:rPr>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5E3C25" w:rsidRDefault="005E3C25" w:rsidP="00CF1576">
            <w:pPr>
              <w:ind w:left="-107"/>
              <w:jc w:val="right"/>
              <w:rPr>
                <w:color w:val="000000"/>
                <w:sz w:val="15"/>
                <w:szCs w:val="15"/>
              </w:rPr>
            </w:pPr>
          </w:p>
        </w:tc>
        <w:tc>
          <w:tcPr>
            <w:tcW w:w="724" w:type="dxa"/>
            <w:tcBorders>
              <w:top w:val="single" w:sz="4" w:space="0" w:color="auto"/>
              <w:left w:val="nil"/>
              <w:bottom w:val="single" w:sz="4" w:space="0" w:color="auto"/>
              <w:right w:val="single" w:sz="4" w:space="0" w:color="auto"/>
            </w:tcBorders>
            <w:shd w:val="clear" w:color="000000" w:fill="FFFFFF"/>
            <w:noWrap/>
            <w:vAlign w:val="bottom"/>
          </w:tcPr>
          <w:p w:rsidR="005E3C25" w:rsidRDefault="005E3C25" w:rsidP="00CF1576">
            <w:pPr>
              <w:ind w:left="-107"/>
              <w:jc w:val="right"/>
              <w:rPr>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vAlign w:val="bottom"/>
          </w:tcPr>
          <w:p w:rsidR="005E3C25" w:rsidRDefault="005E3C25" w:rsidP="00CF1576">
            <w:pPr>
              <w:ind w:left="-107"/>
              <w:jc w:val="right"/>
              <w:rPr>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noWrap/>
            <w:vAlign w:val="bottom"/>
          </w:tcPr>
          <w:p w:rsidR="005E3C25" w:rsidRDefault="005E3C25" w:rsidP="00CF1576">
            <w:pPr>
              <w:ind w:left="-107"/>
              <w:jc w:val="right"/>
              <w:rPr>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vAlign w:val="bottom"/>
          </w:tcPr>
          <w:p w:rsidR="005E3C25" w:rsidRDefault="005E3C25" w:rsidP="00CF1576">
            <w:pPr>
              <w:ind w:left="-107"/>
              <w:jc w:val="right"/>
              <w:rPr>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vAlign w:val="bottom"/>
          </w:tcPr>
          <w:p w:rsidR="005E3C25" w:rsidRDefault="005E3C25" w:rsidP="00CF1576">
            <w:pPr>
              <w:ind w:left="-107"/>
              <w:jc w:val="right"/>
              <w:rPr>
                <w:color w:val="000000"/>
                <w:sz w:val="15"/>
                <w:szCs w:val="15"/>
              </w:rPr>
            </w:pPr>
          </w:p>
        </w:tc>
        <w:tc>
          <w:tcPr>
            <w:tcW w:w="865" w:type="dxa"/>
            <w:tcBorders>
              <w:top w:val="single" w:sz="4" w:space="0" w:color="auto"/>
              <w:left w:val="nil"/>
              <w:bottom w:val="single" w:sz="4" w:space="0" w:color="auto"/>
              <w:right w:val="single" w:sz="4" w:space="0" w:color="auto"/>
            </w:tcBorders>
            <w:shd w:val="clear" w:color="000000" w:fill="FFFFFF"/>
            <w:vAlign w:val="bottom"/>
          </w:tcPr>
          <w:p w:rsidR="005E3C25" w:rsidRDefault="005E3C25" w:rsidP="00CF1576">
            <w:pPr>
              <w:ind w:left="-107"/>
              <w:jc w:val="right"/>
              <w:rPr>
                <w:color w:val="000000"/>
                <w:sz w:val="15"/>
                <w:szCs w:val="15"/>
              </w:rPr>
            </w:pP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557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317"/>
              <w:rPr>
                <w:color w:val="000000"/>
                <w:sz w:val="16"/>
                <w:szCs w:val="16"/>
              </w:rPr>
            </w:pPr>
            <w:r w:rsidRPr="003504FE">
              <w:rPr>
                <w:color w:val="000000"/>
                <w:sz w:val="16"/>
                <w:szCs w:val="16"/>
              </w:rPr>
              <w:t>МСХП</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Default="005E3C25" w:rsidP="00165A44">
            <w:pPr>
              <w:ind w:left="-107"/>
              <w:jc w:val="right"/>
              <w:rPr>
                <w:color w:val="000000"/>
                <w:sz w:val="15"/>
                <w:szCs w:val="15"/>
              </w:rPr>
            </w:pPr>
            <w:r>
              <w:rPr>
                <w:color w:val="000000"/>
                <w:sz w:val="15"/>
                <w:szCs w:val="15"/>
              </w:rPr>
              <w:t>181312,5</w:t>
            </w:r>
          </w:p>
        </w:tc>
        <w:tc>
          <w:tcPr>
            <w:tcW w:w="709" w:type="dxa"/>
            <w:tcBorders>
              <w:top w:val="single" w:sz="4" w:space="0" w:color="auto"/>
              <w:left w:val="nil"/>
              <w:bottom w:val="single" w:sz="4" w:space="0" w:color="auto"/>
              <w:right w:val="single" w:sz="4" w:space="0" w:color="auto"/>
            </w:tcBorders>
            <w:shd w:val="clear" w:color="000000" w:fill="FFFFFF"/>
          </w:tcPr>
          <w:p w:rsidR="005E3C25" w:rsidRDefault="005E3C25" w:rsidP="00165A44">
            <w:pPr>
              <w:ind w:left="-107"/>
              <w:jc w:val="right"/>
              <w:rPr>
                <w:color w:val="000000"/>
                <w:sz w:val="15"/>
                <w:szCs w:val="15"/>
              </w:rPr>
            </w:pPr>
            <w:r>
              <w:rPr>
                <w:color w:val="000000"/>
                <w:sz w:val="15"/>
                <w:szCs w:val="15"/>
              </w:rPr>
              <w:t>139695,5</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Default="005E3C25" w:rsidP="00165A44">
            <w:pPr>
              <w:ind w:left="-107"/>
              <w:jc w:val="right"/>
              <w:rPr>
                <w:color w:val="000000"/>
                <w:sz w:val="15"/>
                <w:szCs w:val="15"/>
              </w:rPr>
            </w:pPr>
            <w:r>
              <w:rPr>
                <w:color w:val="000000"/>
                <w:sz w:val="15"/>
                <w:szCs w:val="15"/>
              </w:rPr>
              <w:t>105328,8</w:t>
            </w:r>
          </w:p>
        </w:tc>
        <w:tc>
          <w:tcPr>
            <w:tcW w:w="715" w:type="dxa"/>
            <w:tcBorders>
              <w:top w:val="single" w:sz="4" w:space="0" w:color="auto"/>
              <w:left w:val="nil"/>
              <w:bottom w:val="single" w:sz="4" w:space="0" w:color="auto"/>
              <w:right w:val="single" w:sz="4" w:space="0" w:color="auto"/>
            </w:tcBorders>
            <w:shd w:val="clear" w:color="000000" w:fill="FFFFFF"/>
          </w:tcPr>
          <w:p w:rsidR="005E3C25" w:rsidRDefault="005E3C25" w:rsidP="00165A44">
            <w:pPr>
              <w:ind w:left="-107"/>
              <w:jc w:val="right"/>
              <w:rPr>
                <w:color w:val="000000"/>
                <w:sz w:val="15"/>
                <w:szCs w:val="15"/>
              </w:rPr>
            </w:pPr>
            <w:r>
              <w:rPr>
                <w:color w:val="000000"/>
                <w:sz w:val="15"/>
                <w:szCs w:val="15"/>
              </w:rPr>
              <w:t>105328,8</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Default="005E3C25" w:rsidP="00165A44">
            <w:pPr>
              <w:ind w:left="-107"/>
              <w:jc w:val="right"/>
              <w:rPr>
                <w:color w:val="000000"/>
                <w:sz w:val="15"/>
                <w:szCs w:val="15"/>
              </w:rPr>
            </w:pPr>
            <w:r>
              <w:rPr>
                <w:color w:val="000000"/>
                <w:sz w:val="15"/>
                <w:szCs w:val="15"/>
              </w:rPr>
              <w:t>144843,8</w:t>
            </w:r>
          </w:p>
        </w:tc>
        <w:tc>
          <w:tcPr>
            <w:tcW w:w="714" w:type="dxa"/>
            <w:tcBorders>
              <w:top w:val="single" w:sz="4" w:space="0" w:color="auto"/>
              <w:left w:val="nil"/>
              <w:bottom w:val="single" w:sz="4" w:space="0" w:color="auto"/>
              <w:right w:val="single" w:sz="4" w:space="0" w:color="auto"/>
            </w:tcBorders>
            <w:shd w:val="clear" w:color="000000" w:fill="FFFFFF"/>
          </w:tcPr>
          <w:p w:rsidR="005E3C25" w:rsidRDefault="005E3C25" w:rsidP="00165A44">
            <w:pPr>
              <w:ind w:left="-107"/>
              <w:jc w:val="right"/>
              <w:rPr>
                <w:color w:val="000000"/>
                <w:sz w:val="15"/>
                <w:szCs w:val="15"/>
              </w:rPr>
            </w:pPr>
            <w:r>
              <w:rPr>
                <w:color w:val="000000"/>
                <w:sz w:val="15"/>
                <w:szCs w:val="15"/>
              </w:rPr>
              <w:t>144843,8</w:t>
            </w:r>
          </w:p>
        </w:tc>
        <w:tc>
          <w:tcPr>
            <w:tcW w:w="715" w:type="dxa"/>
            <w:tcBorders>
              <w:top w:val="single" w:sz="4" w:space="0" w:color="auto"/>
              <w:left w:val="nil"/>
              <w:bottom w:val="single" w:sz="4" w:space="0" w:color="auto"/>
              <w:right w:val="single" w:sz="4" w:space="0" w:color="auto"/>
            </w:tcBorders>
            <w:shd w:val="clear" w:color="000000" w:fill="FFFFFF"/>
          </w:tcPr>
          <w:p w:rsidR="005E3C25" w:rsidRDefault="005E3C25" w:rsidP="00165A44">
            <w:pPr>
              <w:ind w:left="-107"/>
              <w:jc w:val="right"/>
              <w:rPr>
                <w:color w:val="000000"/>
                <w:sz w:val="15"/>
                <w:szCs w:val="15"/>
              </w:rPr>
            </w:pPr>
            <w:r>
              <w:rPr>
                <w:color w:val="000000"/>
                <w:sz w:val="15"/>
                <w:szCs w:val="15"/>
              </w:rPr>
              <w:t>144843,8</w:t>
            </w:r>
          </w:p>
        </w:tc>
        <w:tc>
          <w:tcPr>
            <w:tcW w:w="865" w:type="dxa"/>
            <w:tcBorders>
              <w:top w:val="single" w:sz="4" w:space="0" w:color="auto"/>
              <w:left w:val="nil"/>
              <w:bottom w:val="single" w:sz="4" w:space="0" w:color="auto"/>
              <w:right w:val="single" w:sz="4" w:space="0" w:color="auto"/>
            </w:tcBorders>
            <w:shd w:val="clear" w:color="000000" w:fill="FFFFFF"/>
          </w:tcPr>
          <w:p w:rsidR="005E3C25" w:rsidRDefault="005E3C25" w:rsidP="00165A44">
            <w:pPr>
              <w:ind w:left="-107"/>
              <w:jc w:val="right"/>
              <w:rPr>
                <w:color w:val="000000"/>
                <w:sz w:val="15"/>
                <w:szCs w:val="15"/>
              </w:rPr>
            </w:pPr>
            <w:r>
              <w:rPr>
                <w:color w:val="000000"/>
                <w:sz w:val="15"/>
                <w:szCs w:val="15"/>
              </w:rPr>
              <w:t>966197,0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558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317"/>
              <w:rPr>
                <w:color w:val="000000"/>
                <w:sz w:val="16"/>
                <w:szCs w:val="16"/>
              </w:rPr>
            </w:pPr>
            <w:r w:rsidRPr="003504FE">
              <w:rPr>
                <w:color w:val="000000"/>
                <w:sz w:val="16"/>
                <w:szCs w:val="16"/>
              </w:rPr>
              <w:t>ГВС</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5E3C25" w:rsidRDefault="005E3C25" w:rsidP="002E7A89">
            <w:pPr>
              <w:ind w:left="-107"/>
              <w:jc w:val="right"/>
              <w:rPr>
                <w:color w:val="000000"/>
                <w:sz w:val="15"/>
                <w:szCs w:val="15"/>
              </w:rPr>
            </w:pPr>
            <w:r>
              <w:rPr>
                <w:color w:val="000000"/>
                <w:sz w:val="15"/>
                <w:szCs w:val="15"/>
              </w:rPr>
              <w:t>339069,9</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5E3C25" w:rsidRDefault="005E3C25" w:rsidP="002E7A89">
            <w:pPr>
              <w:ind w:left="-107"/>
              <w:jc w:val="right"/>
              <w:rPr>
                <w:color w:val="000000"/>
                <w:sz w:val="15"/>
                <w:szCs w:val="15"/>
              </w:rPr>
            </w:pPr>
            <w:r>
              <w:rPr>
                <w:color w:val="000000"/>
                <w:sz w:val="15"/>
                <w:szCs w:val="15"/>
              </w:rPr>
              <w:t>336622,2</w:t>
            </w:r>
          </w:p>
        </w:tc>
        <w:tc>
          <w:tcPr>
            <w:tcW w:w="724" w:type="dxa"/>
            <w:tcBorders>
              <w:top w:val="single" w:sz="4" w:space="0" w:color="auto"/>
              <w:left w:val="nil"/>
              <w:bottom w:val="single" w:sz="4" w:space="0" w:color="auto"/>
              <w:right w:val="single" w:sz="4" w:space="0" w:color="auto"/>
            </w:tcBorders>
            <w:shd w:val="clear" w:color="000000" w:fill="FFFFFF"/>
            <w:noWrap/>
            <w:vAlign w:val="bottom"/>
          </w:tcPr>
          <w:p w:rsidR="005E3C25" w:rsidRDefault="005E3C25" w:rsidP="002E7A89">
            <w:pPr>
              <w:ind w:left="-107"/>
              <w:jc w:val="right"/>
              <w:rPr>
                <w:color w:val="000000"/>
                <w:sz w:val="15"/>
                <w:szCs w:val="15"/>
              </w:rPr>
            </w:pPr>
            <w:r>
              <w:rPr>
                <w:color w:val="000000"/>
                <w:sz w:val="15"/>
                <w:szCs w:val="15"/>
              </w:rPr>
              <w:t>258522,0</w:t>
            </w:r>
          </w:p>
        </w:tc>
        <w:tc>
          <w:tcPr>
            <w:tcW w:w="715" w:type="dxa"/>
            <w:tcBorders>
              <w:top w:val="single" w:sz="4" w:space="0" w:color="auto"/>
              <w:left w:val="nil"/>
              <w:bottom w:val="single" w:sz="4" w:space="0" w:color="auto"/>
              <w:right w:val="single" w:sz="4" w:space="0" w:color="auto"/>
            </w:tcBorders>
            <w:shd w:val="clear" w:color="000000" w:fill="FFFFFF"/>
            <w:vAlign w:val="bottom"/>
          </w:tcPr>
          <w:p w:rsidR="005E3C25" w:rsidRDefault="005E3C25" w:rsidP="002E7A89">
            <w:pPr>
              <w:ind w:left="-107"/>
              <w:jc w:val="right"/>
              <w:rPr>
                <w:color w:val="000000"/>
                <w:sz w:val="15"/>
                <w:szCs w:val="15"/>
              </w:rPr>
            </w:pPr>
            <w:r>
              <w:rPr>
                <w:color w:val="000000"/>
                <w:sz w:val="15"/>
                <w:szCs w:val="15"/>
              </w:rPr>
              <w:t>272065,4</w:t>
            </w:r>
          </w:p>
        </w:tc>
        <w:tc>
          <w:tcPr>
            <w:tcW w:w="714" w:type="dxa"/>
            <w:tcBorders>
              <w:top w:val="single" w:sz="4" w:space="0" w:color="auto"/>
              <w:left w:val="nil"/>
              <w:bottom w:val="single" w:sz="4" w:space="0" w:color="auto"/>
              <w:right w:val="single" w:sz="4" w:space="0" w:color="auto"/>
            </w:tcBorders>
            <w:shd w:val="clear" w:color="000000" w:fill="FFFFFF"/>
            <w:noWrap/>
            <w:vAlign w:val="bottom"/>
          </w:tcPr>
          <w:p w:rsidR="005E3C25" w:rsidRDefault="005E3C25" w:rsidP="002E7A89">
            <w:pPr>
              <w:ind w:left="-107"/>
              <w:jc w:val="right"/>
              <w:rPr>
                <w:color w:val="000000"/>
                <w:sz w:val="15"/>
                <w:szCs w:val="15"/>
              </w:rPr>
            </w:pPr>
            <w:r>
              <w:rPr>
                <w:color w:val="000000"/>
                <w:sz w:val="15"/>
                <w:szCs w:val="15"/>
              </w:rPr>
              <w:t>339069,9</w:t>
            </w:r>
          </w:p>
        </w:tc>
        <w:tc>
          <w:tcPr>
            <w:tcW w:w="714" w:type="dxa"/>
            <w:tcBorders>
              <w:top w:val="single" w:sz="4" w:space="0" w:color="auto"/>
              <w:left w:val="nil"/>
              <w:bottom w:val="single" w:sz="4" w:space="0" w:color="auto"/>
              <w:right w:val="single" w:sz="4" w:space="0" w:color="auto"/>
            </w:tcBorders>
            <w:shd w:val="clear" w:color="000000" w:fill="FFFFFF"/>
            <w:vAlign w:val="bottom"/>
          </w:tcPr>
          <w:p w:rsidR="005E3C25" w:rsidRDefault="005E3C25" w:rsidP="002E7A89">
            <w:pPr>
              <w:ind w:left="-107"/>
              <w:jc w:val="right"/>
              <w:rPr>
                <w:color w:val="000000"/>
                <w:sz w:val="15"/>
                <w:szCs w:val="15"/>
              </w:rPr>
            </w:pPr>
            <w:r>
              <w:rPr>
                <w:color w:val="000000"/>
                <w:sz w:val="15"/>
                <w:szCs w:val="15"/>
              </w:rPr>
              <w:t>339069,9</w:t>
            </w:r>
          </w:p>
        </w:tc>
        <w:tc>
          <w:tcPr>
            <w:tcW w:w="715" w:type="dxa"/>
            <w:tcBorders>
              <w:top w:val="single" w:sz="4" w:space="0" w:color="auto"/>
              <w:left w:val="nil"/>
              <w:bottom w:val="single" w:sz="4" w:space="0" w:color="auto"/>
              <w:right w:val="single" w:sz="4" w:space="0" w:color="auto"/>
            </w:tcBorders>
            <w:shd w:val="clear" w:color="000000" w:fill="FFFFFF"/>
            <w:vAlign w:val="bottom"/>
          </w:tcPr>
          <w:p w:rsidR="005E3C25" w:rsidRDefault="005E3C25" w:rsidP="002E7A89">
            <w:pPr>
              <w:ind w:left="-107"/>
              <w:jc w:val="right"/>
              <w:rPr>
                <w:color w:val="000000"/>
                <w:sz w:val="15"/>
                <w:szCs w:val="15"/>
              </w:rPr>
            </w:pPr>
            <w:r>
              <w:rPr>
                <w:color w:val="000000"/>
                <w:sz w:val="15"/>
                <w:szCs w:val="15"/>
              </w:rPr>
              <w:t>339069,9</w:t>
            </w:r>
          </w:p>
        </w:tc>
        <w:tc>
          <w:tcPr>
            <w:tcW w:w="865" w:type="dxa"/>
            <w:tcBorders>
              <w:top w:val="single" w:sz="4" w:space="0" w:color="auto"/>
              <w:left w:val="nil"/>
              <w:bottom w:val="single" w:sz="4" w:space="0" w:color="auto"/>
              <w:right w:val="single" w:sz="4" w:space="0" w:color="auto"/>
            </w:tcBorders>
            <w:shd w:val="clear" w:color="000000" w:fill="FFFFFF"/>
            <w:vAlign w:val="bottom"/>
          </w:tcPr>
          <w:p w:rsidR="005E3C25" w:rsidRDefault="005E3C25" w:rsidP="002E7A89">
            <w:pPr>
              <w:ind w:left="-107"/>
              <w:jc w:val="right"/>
              <w:rPr>
                <w:color w:val="000000"/>
                <w:sz w:val="15"/>
                <w:szCs w:val="15"/>
              </w:rPr>
            </w:pPr>
            <w:r>
              <w:rPr>
                <w:color w:val="000000"/>
                <w:sz w:val="15"/>
                <w:szCs w:val="15"/>
              </w:rPr>
              <w:t>2223489,2</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559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firstLine="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561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ПП7-1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EDB">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w:t>
            </w:r>
            <w:r>
              <w:rPr>
                <w:rFonts w:ascii="Times New Roman" w:hAnsi="Times New Roman" w:cs="Times New Roman"/>
                <w:color w:val="000000"/>
                <w:sz w:val="16"/>
                <w:szCs w:val="16"/>
              </w:rPr>
              <w:t>Обеспечение участия мероприятий гос</w:t>
            </w:r>
            <w:r>
              <w:rPr>
                <w:rFonts w:ascii="Times New Roman" w:hAnsi="Times New Roman" w:cs="Times New Roman"/>
                <w:color w:val="000000"/>
                <w:sz w:val="16"/>
                <w:szCs w:val="16"/>
              </w:rPr>
              <w:t>у</w:t>
            </w:r>
            <w:r>
              <w:rPr>
                <w:rFonts w:ascii="Times New Roman" w:hAnsi="Times New Roman" w:cs="Times New Roman"/>
                <w:color w:val="000000"/>
                <w:sz w:val="16"/>
                <w:szCs w:val="16"/>
              </w:rPr>
              <w:t>дарственной программы Забайкальского края, ведо</w:t>
            </w:r>
            <w:r>
              <w:rPr>
                <w:rFonts w:ascii="Times New Roman" w:hAnsi="Times New Roman" w:cs="Times New Roman"/>
                <w:color w:val="000000"/>
                <w:sz w:val="16"/>
                <w:szCs w:val="16"/>
              </w:rPr>
              <w:t>м</w:t>
            </w:r>
            <w:r>
              <w:rPr>
                <w:rFonts w:ascii="Times New Roman" w:hAnsi="Times New Roman" w:cs="Times New Roman"/>
                <w:color w:val="000000"/>
                <w:sz w:val="16"/>
                <w:szCs w:val="16"/>
              </w:rPr>
              <w:t>ственных целевых программ и подпрограмм в меропри</w:t>
            </w:r>
            <w:r>
              <w:rPr>
                <w:rFonts w:ascii="Times New Roman" w:hAnsi="Times New Roman" w:cs="Times New Roman"/>
                <w:color w:val="000000"/>
                <w:sz w:val="16"/>
                <w:szCs w:val="16"/>
              </w:rPr>
              <w:t>я</w:t>
            </w:r>
            <w:r>
              <w:rPr>
                <w:rFonts w:ascii="Times New Roman" w:hAnsi="Times New Roman" w:cs="Times New Roman"/>
                <w:color w:val="000000"/>
                <w:sz w:val="16"/>
                <w:szCs w:val="16"/>
              </w:rPr>
              <w:t>тиях Государственной пр</w:t>
            </w:r>
            <w:r>
              <w:rPr>
                <w:rFonts w:ascii="Times New Roman" w:hAnsi="Times New Roman" w:cs="Times New Roman"/>
                <w:color w:val="000000"/>
                <w:sz w:val="16"/>
                <w:szCs w:val="16"/>
              </w:rPr>
              <w:t>о</w:t>
            </w:r>
            <w:r>
              <w:rPr>
                <w:rFonts w:ascii="Times New Roman" w:hAnsi="Times New Roman" w:cs="Times New Roman"/>
                <w:color w:val="000000"/>
                <w:sz w:val="16"/>
                <w:szCs w:val="16"/>
              </w:rPr>
              <w:t>граммы</w:t>
            </w:r>
            <w:r w:rsidRPr="003504FE">
              <w:rPr>
                <w:rFonts w:ascii="Times New Roman" w:hAnsi="Times New Roman"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Pr>
                <w:rFonts w:ascii="Times New Roman" w:hAnsi="Times New Roman" w:cs="Times New Roman"/>
                <w:color w:val="000000"/>
                <w:sz w:val="15"/>
                <w:szCs w:val="15"/>
              </w:rPr>
              <w:t>да</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Default="005E3C25" w:rsidP="001E2EDB">
            <w:pPr>
              <w:jc w:val="center"/>
            </w:pPr>
            <w:r w:rsidRPr="00730485">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Default="005E3C25" w:rsidP="001E2EDB">
            <w:pPr>
              <w:jc w:val="center"/>
            </w:pPr>
            <w:r w:rsidRPr="00730485">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tcPr>
          <w:p w:rsidR="005E3C25" w:rsidRDefault="005E3C25" w:rsidP="001E2EDB">
            <w:pPr>
              <w:jc w:val="center"/>
            </w:pPr>
            <w:r w:rsidRPr="00730485">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Default="005E3C25" w:rsidP="001E2EDB">
            <w:pPr>
              <w:jc w:val="center"/>
            </w:pPr>
            <w:r w:rsidRPr="00730485">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Default="005E3C25" w:rsidP="001E2EDB">
            <w:pPr>
              <w:jc w:val="center"/>
            </w:pPr>
            <w:r w:rsidRPr="00730485">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Default="005E3C25" w:rsidP="001E2EDB">
            <w:pPr>
              <w:jc w:val="center"/>
            </w:pPr>
            <w:r w:rsidRPr="00730485">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tcPr>
          <w:p w:rsidR="005E3C25" w:rsidRDefault="005E3C25" w:rsidP="001E2EDB">
            <w:pPr>
              <w:jc w:val="center"/>
            </w:pPr>
            <w:r w:rsidRPr="00730485">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Default="005E3C25" w:rsidP="001E2EDB">
            <w:pPr>
              <w:jc w:val="center"/>
            </w:pPr>
            <w:r w:rsidRPr="00730485">
              <w:rPr>
                <w:rFonts w:ascii="Times New Roman" w:hAnsi="Times New Roman" w:cs="Times New Roman"/>
                <w:color w:val="000000"/>
                <w:sz w:val="15"/>
                <w:szCs w:val="15"/>
              </w:rPr>
              <w:t>да</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562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ПП7-ОМ1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«Обеспечение деятельн</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сти Министерства сел</w:t>
            </w:r>
            <w:r w:rsidRPr="003504FE">
              <w:rPr>
                <w:rFonts w:ascii="Times New Roman" w:hAnsi="Times New Roman" w:cs="Times New Roman"/>
                <w:b/>
                <w:bCs/>
                <w:color w:val="000000"/>
                <w:sz w:val="16"/>
                <w:szCs w:val="16"/>
              </w:rPr>
              <w:t>ь</w:t>
            </w:r>
            <w:r w:rsidRPr="003504FE">
              <w:rPr>
                <w:rFonts w:ascii="Times New Roman" w:hAnsi="Times New Roman" w:cs="Times New Roman"/>
                <w:b/>
                <w:bCs/>
                <w:color w:val="000000"/>
                <w:sz w:val="16"/>
                <w:szCs w:val="16"/>
              </w:rPr>
              <w:t>ского хозяйства и продовольс</w:t>
            </w:r>
            <w:r w:rsidRPr="003504FE">
              <w:rPr>
                <w:rFonts w:ascii="Times New Roman" w:hAnsi="Times New Roman" w:cs="Times New Roman"/>
                <w:b/>
                <w:bCs/>
                <w:color w:val="000000"/>
                <w:sz w:val="16"/>
                <w:szCs w:val="16"/>
              </w:rPr>
              <w:t>т</w:t>
            </w:r>
            <w:r w:rsidRPr="003504FE">
              <w:rPr>
                <w:rFonts w:ascii="Times New Roman" w:hAnsi="Times New Roman" w:cs="Times New Roman"/>
                <w:b/>
                <w:bCs/>
                <w:color w:val="000000"/>
                <w:sz w:val="16"/>
                <w:szCs w:val="16"/>
              </w:rPr>
              <w:t>вия Забайкал</w:t>
            </w:r>
            <w:r w:rsidRPr="003504FE">
              <w:rPr>
                <w:rFonts w:ascii="Times New Roman" w:hAnsi="Times New Roman" w:cs="Times New Roman"/>
                <w:b/>
                <w:bCs/>
                <w:color w:val="000000"/>
                <w:sz w:val="16"/>
                <w:szCs w:val="16"/>
              </w:rPr>
              <w:t>ь</w:t>
            </w:r>
            <w:r w:rsidRPr="003504FE">
              <w:rPr>
                <w:rFonts w:ascii="Times New Roman" w:hAnsi="Times New Roman" w:cs="Times New Roman"/>
                <w:b/>
                <w:bCs/>
                <w:color w:val="000000"/>
                <w:sz w:val="16"/>
                <w:szCs w:val="16"/>
              </w:rPr>
              <w:t>ского края »</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563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F00D8">
            <w:pPr>
              <w:ind w:left="-87" w:right="-43"/>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53444,7</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F00D8">
            <w:pPr>
              <w:ind w:left="-87" w:right="-43"/>
              <w:jc w:val="right"/>
              <w:rPr>
                <w:sz w:val="15"/>
                <w:szCs w:val="15"/>
              </w:rPr>
            </w:pPr>
            <w:r w:rsidRPr="003504FE">
              <w:rPr>
                <w:sz w:val="15"/>
                <w:szCs w:val="15"/>
              </w:rPr>
              <w:t>54561,5</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B3C59">
            <w:pPr>
              <w:ind w:left="-87" w:right="-43"/>
              <w:jc w:val="right"/>
              <w:rPr>
                <w:sz w:val="15"/>
                <w:szCs w:val="15"/>
              </w:rPr>
            </w:pPr>
            <w:r>
              <w:rPr>
                <w:sz w:val="15"/>
                <w:szCs w:val="15"/>
              </w:rPr>
              <w:t>57782,0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F00D8">
            <w:pPr>
              <w:ind w:left="-87" w:right="-43"/>
              <w:jc w:val="right"/>
              <w:rPr>
                <w:sz w:val="15"/>
                <w:szCs w:val="15"/>
              </w:rPr>
            </w:pPr>
            <w:r>
              <w:rPr>
                <w:sz w:val="15"/>
                <w:szCs w:val="15"/>
              </w:rPr>
              <w:t>57782,0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F00D8">
            <w:pPr>
              <w:ind w:left="-87" w:right="-43"/>
              <w:jc w:val="right"/>
              <w:rPr>
                <w:sz w:val="15"/>
                <w:szCs w:val="15"/>
              </w:rPr>
            </w:pPr>
            <w:r w:rsidRPr="003504FE">
              <w:rPr>
                <w:rFonts w:ascii="Times New Roman" w:hAnsi="Times New Roman" w:cs="Times New Roman"/>
                <w:color w:val="000000"/>
                <w:sz w:val="15"/>
                <w:szCs w:val="15"/>
              </w:rPr>
              <w:t>57782,0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F00D8">
            <w:pPr>
              <w:ind w:left="-87" w:right="-43"/>
              <w:jc w:val="right"/>
              <w:rPr>
                <w:sz w:val="15"/>
                <w:szCs w:val="15"/>
              </w:rPr>
            </w:pPr>
            <w:r w:rsidRPr="003504FE">
              <w:rPr>
                <w:rFonts w:ascii="Times New Roman" w:hAnsi="Times New Roman" w:cs="Times New Roman"/>
                <w:color w:val="000000"/>
                <w:sz w:val="15"/>
                <w:szCs w:val="15"/>
              </w:rPr>
              <w:t>57782,0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F00D8">
            <w:pPr>
              <w:ind w:left="-87" w:right="-43"/>
              <w:jc w:val="right"/>
              <w:rPr>
                <w:sz w:val="15"/>
                <w:szCs w:val="15"/>
              </w:rPr>
            </w:pPr>
            <w:r w:rsidRPr="003504FE">
              <w:rPr>
                <w:rFonts w:ascii="Times New Roman" w:hAnsi="Times New Roman" w:cs="Times New Roman"/>
                <w:color w:val="000000"/>
                <w:sz w:val="15"/>
                <w:szCs w:val="15"/>
              </w:rPr>
              <w:t>57782,0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F00D8">
            <w:pPr>
              <w:ind w:left="-87" w:right="-43"/>
              <w:jc w:val="right"/>
              <w:rPr>
                <w:rFonts w:ascii="Times New Roman" w:hAnsi="Times New Roman" w:cs="Times New Roman"/>
                <w:color w:val="000000"/>
                <w:sz w:val="15"/>
                <w:szCs w:val="15"/>
              </w:rPr>
            </w:pPr>
            <w:r>
              <w:rPr>
                <w:rFonts w:ascii="Times New Roman" w:hAnsi="Times New Roman" w:cs="Times New Roman"/>
                <w:color w:val="000000"/>
                <w:sz w:val="15"/>
                <w:szCs w:val="15"/>
              </w:rPr>
              <w:t>396916,2</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564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565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firstLine="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566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ПП7-ПОМ1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sz w:val="16"/>
                <w:szCs w:val="16"/>
              </w:rPr>
              <w:t>Показатель «Доля специал</w:t>
            </w:r>
            <w:r w:rsidRPr="003504FE">
              <w:rPr>
                <w:rFonts w:ascii="Times New Roman" w:hAnsi="Times New Roman" w:cs="Times New Roman"/>
                <w:sz w:val="16"/>
                <w:szCs w:val="16"/>
              </w:rPr>
              <w:t>и</w:t>
            </w:r>
            <w:r w:rsidRPr="003504FE">
              <w:rPr>
                <w:rFonts w:ascii="Times New Roman" w:hAnsi="Times New Roman" w:cs="Times New Roman"/>
                <w:sz w:val="16"/>
                <w:szCs w:val="16"/>
              </w:rPr>
              <w:t>стов, повысивших квалиф</w:t>
            </w:r>
            <w:r w:rsidRPr="003504FE">
              <w:rPr>
                <w:rFonts w:ascii="Times New Roman" w:hAnsi="Times New Roman" w:cs="Times New Roman"/>
                <w:sz w:val="16"/>
                <w:szCs w:val="16"/>
              </w:rPr>
              <w:t>и</w:t>
            </w:r>
            <w:r w:rsidRPr="003504FE">
              <w:rPr>
                <w:rFonts w:ascii="Times New Roman" w:hAnsi="Times New Roman" w:cs="Times New Roman"/>
                <w:sz w:val="16"/>
                <w:szCs w:val="16"/>
              </w:rPr>
              <w:t>кацию в течение п</w:t>
            </w:r>
            <w:r w:rsidRPr="003504FE">
              <w:rPr>
                <w:rFonts w:ascii="Times New Roman" w:hAnsi="Times New Roman" w:cs="Times New Roman"/>
                <w:sz w:val="16"/>
                <w:szCs w:val="16"/>
              </w:rPr>
              <w:t>о</w:t>
            </w:r>
            <w:r w:rsidRPr="003504FE">
              <w:rPr>
                <w:rFonts w:ascii="Times New Roman" w:hAnsi="Times New Roman" w:cs="Times New Roman"/>
                <w:sz w:val="16"/>
                <w:szCs w:val="16"/>
              </w:rPr>
              <w:t>следних 3-х лет, от общ</w:t>
            </w:r>
            <w:r w:rsidRPr="003504FE">
              <w:rPr>
                <w:rFonts w:ascii="Times New Roman" w:hAnsi="Times New Roman" w:cs="Times New Roman"/>
                <w:sz w:val="16"/>
                <w:szCs w:val="16"/>
              </w:rPr>
              <w:t>е</w:t>
            </w:r>
            <w:r w:rsidRPr="003504FE">
              <w:rPr>
                <w:rFonts w:ascii="Times New Roman" w:hAnsi="Times New Roman" w:cs="Times New Roman"/>
                <w:sz w:val="16"/>
                <w:szCs w:val="16"/>
              </w:rPr>
              <w:t>го числа специалистов МСХП»</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p w:rsidR="005E3C25" w:rsidRPr="003504FE" w:rsidRDefault="005E3C25" w:rsidP="00C17628">
            <w:pPr>
              <w:jc w:val="center"/>
              <w:rPr>
                <w:rFonts w:ascii="Times New Roman" w:hAnsi="Times New Roman" w:cs="Times New Roman"/>
                <w:color w:val="000000"/>
                <w:sz w:val="15"/>
                <w:szCs w:val="15"/>
              </w:rPr>
            </w:pPr>
            <w:r w:rsidRPr="003504FE">
              <w:rPr>
                <w:rStyle w:val="ae"/>
                <w:rFonts w:ascii="Times New Roman" w:hAnsi="Times New Roman"/>
                <w:color w:val="000000"/>
                <w:sz w:val="15"/>
                <w:szCs w:val="15"/>
              </w:rPr>
              <w:footnoteReference w:id="10"/>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57</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62</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67</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70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75</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80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567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ПП7-ОМ2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«Обеспечение деятельн</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сти Государственной ветер</w:t>
            </w:r>
            <w:r w:rsidRPr="003504FE">
              <w:rPr>
                <w:rFonts w:ascii="Times New Roman" w:hAnsi="Times New Roman" w:cs="Times New Roman"/>
                <w:b/>
                <w:bCs/>
                <w:color w:val="000000"/>
                <w:sz w:val="16"/>
                <w:szCs w:val="16"/>
              </w:rPr>
              <w:t>и</w:t>
            </w:r>
            <w:r w:rsidRPr="003504FE">
              <w:rPr>
                <w:rFonts w:ascii="Times New Roman" w:hAnsi="Times New Roman" w:cs="Times New Roman"/>
                <w:b/>
                <w:bCs/>
                <w:color w:val="000000"/>
                <w:sz w:val="16"/>
                <w:szCs w:val="16"/>
              </w:rPr>
              <w:t>нарной службы Забайкал</w:t>
            </w:r>
            <w:r w:rsidRPr="003504FE">
              <w:rPr>
                <w:rFonts w:ascii="Times New Roman" w:hAnsi="Times New Roman" w:cs="Times New Roman"/>
                <w:b/>
                <w:bCs/>
                <w:color w:val="000000"/>
                <w:sz w:val="16"/>
                <w:szCs w:val="16"/>
              </w:rPr>
              <w:t>ь</w:t>
            </w:r>
            <w:r w:rsidRPr="003504FE">
              <w:rPr>
                <w:rFonts w:ascii="Times New Roman" w:hAnsi="Times New Roman" w:cs="Times New Roman"/>
                <w:b/>
                <w:bCs/>
                <w:color w:val="000000"/>
                <w:sz w:val="16"/>
                <w:szCs w:val="16"/>
              </w:rPr>
              <w:t>ского края »</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ГВС</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568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87" w:right="-43"/>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314170,5</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right="-43"/>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312008,0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824DD8">
            <w:pPr>
              <w:ind w:left="-87" w:right="-43"/>
              <w:jc w:val="right"/>
              <w:rPr>
                <w:rFonts w:ascii="Times New Roman" w:hAnsi="Times New Roman" w:cs="Times New Roman"/>
                <w:color w:val="000000"/>
                <w:sz w:val="15"/>
                <w:szCs w:val="15"/>
              </w:rPr>
            </w:pPr>
            <w:r>
              <w:rPr>
                <w:rFonts w:ascii="Times New Roman" w:hAnsi="Times New Roman" w:cs="Times New Roman"/>
                <w:color w:val="000000"/>
                <w:sz w:val="15"/>
                <w:szCs w:val="15"/>
              </w:rPr>
              <w:t>311434,0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824DD8">
            <w:pPr>
              <w:ind w:left="-87" w:right="-43"/>
              <w:jc w:val="right"/>
              <w:rPr>
                <w:rFonts w:ascii="Times New Roman" w:hAnsi="Times New Roman" w:cs="Times New Roman"/>
                <w:color w:val="000000"/>
                <w:sz w:val="15"/>
                <w:szCs w:val="15"/>
              </w:rPr>
            </w:pPr>
            <w:r>
              <w:rPr>
                <w:rFonts w:ascii="Times New Roman" w:hAnsi="Times New Roman" w:cs="Times New Roman"/>
                <w:color w:val="000000"/>
                <w:sz w:val="15"/>
                <w:szCs w:val="15"/>
              </w:rPr>
              <w:t>314170,5</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87" w:right="-43"/>
              <w:rPr>
                <w:sz w:val="15"/>
                <w:szCs w:val="15"/>
              </w:rPr>
            </w:pPr>
            <w:r w:rsidRPr="003504FE">
              <w:rPr>
                <w:rFonts w:ascii="Times New Roman" w:hAnsi="Times New Roman" w:cs="Times New Roman"/>
                <w:color w:val="000000"/>
                <w:sz w:val="15"/>
                <w:szCs w:val="15"/>
              </w:rPr>
              <w:t>314170,5</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right="-43"/>
              <w:rPr>
                <w:sz w:val="15"/>
                <w:szCs w:val="15"/>
              </w:rPr>
            </w:pPr>
            <w:r w:rsidRPr="003504FE">
              <w:rPr>
                <w:rFonts w:ascii="Times New Roman" w:hAnsi="Times New Roman" w:cs="Times New Roman"/>
                <w:color w:val="000000"/>
                <w:sz w:val="15"/>
                <w:szCs w:val="15"/>
              </w:rPr>
              <w:t>314170,5</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right="-43"/>
              <w:rPr>
                <w:sz w:val="15"/>
                <w:szCs w:val="15"/>
              </w:rPr>
            </w:pPr>
            <w:r w:rsidRPr="003504FE">
              <w:rPr>
                <w:rFonts w:ascii="Times New Roman" w:hAnsi="Times New Roman" w:cs="Times New Roman"/>
                <w:color w:val="000000"/>
                <w:sz w:val="15"/>
                <w:szCs w:val="15"/>
              </w:rPr>
              <w:t>314170,5</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right="-43"/>
              <w:jc w:val="right"/>
              <w:rPr>
                <w:rFonts w:ascii="Times New Roman" w:hAnsi="Times New Roman" w:cs="Times New Roman"/>
                <w:color w:val="000000"/>
                <w:sz w:val="15"/>
                <w:szCs w:val="15"/>
              </w:rPr>
            </w:pPr>
            <w:r>
              <w:rPr>
                <w:rFonts w:ascii="Times New Roman" w:hAnsi="Times New Roman" w:cs="Times New Roman"/>
                <w:color w:val="000000"/>
                <w:sz w:val="15"/>
                <w:szCs w:val="15"/>
              </w:rPr>
              <w:t>2194294,5</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569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firstLine="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571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ПП7-ПОМ2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sz w:val="16"/>
                <w:szCs w:val="16"/>
              </w:rPr>
              <w:t>Показатель «Доля специал</w:t>
            </w:r>
            <w:r w:rsidRPr="003504FE">
              <w:rPr>
                <w:rFonts w:ascii="Times New Roman" w:hAnsi="Times New Roman" w:cs="Times New Roman"/>
                <w:sz w:val="16"/>
                <w:szCs w:val="16"/>
              </w:rPr>
              <w:t>и</w:t>
            </w:r>
            <w:r w:rsidRPr="003504FE">
              <w:rPr>
                <w:rFonts w:ascii="Times New Roman" w:hAnsi="Times New Roman" w:cs="Times New Roman"/>
                <w:sz w:val="16"/>
                <w:szCs w:val="16"/>
              </w:rPr>
              <w:t>стов, повысивших квалиф</w:t>
            </w:r>
            <w:r w:rsidRPr="003504FE">
              <w:rPr>
                <w:rFonts w:ascii="Times New Roman" w:hAnsi="Times New Roman" w:cs="Times New Roman"/>
                <w:sz w:val="16"/>
                <w:szCs w:val="16"/>
              </w:rPr>
              <w:t>и</w:t>
            </w:r>
            <w:r w:rsidRPr="003504FE">
              <w:rPr>
                <w:rFonts w:ascii="Times New Roman" w:hAnsi="Times New Roman" w:cs="Times New Roman"/>
                <w:sz w:val="16"/>
                <w:szCs w:val="16"/>
              </w:rPr>
              <w:t>кацию в течение п</w:t>
            </w:r>
            <w:r w:rsidRPr="003504FE">
              <w:rPr>
                <w:rFonts w:ascii="Times New Roman" w:hAnsi="Times New Roman" w:cs="Times New Roman"/>
                <w:sz w:val="16"/>
                <w:szCs w:val="16"/>
              </w:rPr>
              <w:t>о</w:t>
            </w:r>
            <w:r w:rsidRPr="003504FE">
              <w:rPr>
                <w:rFonts w:ascii="Times New Roman" w:hAnsi="Times New Roman" w:cs="Times New Roman"/>
                <w:sz w:val="16"/>
                <w:szCs w:val="16"/>
              </w:rPr>
              <w:t>следних 3-х лет, от общ</w:t>
            </w:r>
            <w:r w:rsidRPr="003504FE">
              <w:rPr>
                <w:rFonts w:ascii="Times New Roman" w:hAnsi="Times New Roman" w:cs="Times New Roman"/>
                <w:sz w:val="16"/>
                <w:szCs w:val="16"/>
              </w:rPr>
              <w:t>е</w:t>
            </w:r>
            <w:r w:rsidRPr="003504FE">
              <w:rPr>
                <w:rFonts w:ascii="Times New Roman" w:hAnsi="Times New Roman" w:cs="Times New Roman"/>
                <w:sz w:val="16"/>
                <w:szCs w:val="16"/>
              </w:rPr>
              <w:t>го числа специалистов ГВС»</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p w:rsidR="005E3C25" w:rsidRPr="003504FE" w:rsidRDefault="005E3C25" w:rsidP="00C17628">
            <w:pPr>
              <w:jc w:val="center"/>
              <w:rPr>
                <w:rFonts w:ascii="Times New Roman" w:hAnsi="Times New Roman" w:cs="Times New Roman"/>
                <w:color w:val="000000"/>
                <w:sz w:val="15"/>
                <w:szCs w:val="15"/>
              </w:rPr>
            </w:pPr>
            <w:r w:rsidRPr="003504FE">
              <w:rPr>
                <w:rStyle w:val="ae"/>
                <w:rFonts w:ascii="Times New Roman" w:hAnsi="Times New Roman"/>
                <w:color w:val="000000"/>
                <w:sz w:val="15"/>
                <w:szCs w:val="15"/>
              </w:rPr>
              <w:footnoteReference w:id="11"/>
            </w:r>
            <w:r w:rsidRPr="003504FE">
              <w:rPr>
                <w:rFonts w:ascii="Times New Roman" w:hAnsi="Times New Roman" w:cs="Times New Roman"/>
                <w:color w:val="000000"/>
                <w:sz w:val="15"/>
                <w:szCs w:val="15"/>
              </w:rPr>
              <w:t xml:space="preserve">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572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ПП7-ОМ3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sz w:val="16"/>
                <w:szCs w:val="16"/>
              </w:rPr>
              <w:t>Основное мероприятие «Оказание государстве</w:t>
            </w:r>
            <w:r w:rsidRPr="003504FE">
              <w:rPr>
                <w:rFonts w:ascii="Times New Roman" w:hAnsi="Times New Roman" w:cs="Times New Roman"/>
                <w:b/>
                <w:bCs/>
                <w:sz w:val="16"/>
                <w:szCs w:val="16"/>
              </w:rPr>
              <w:t>н</w:t>
            </w:r>
            <w:r w:rsidRPr="003504FE">
              <w:rPr>
                <w:rFonts w:ascii="Times New Roman" w:hAnsi="Times New Roman" w:cs="Times New Roman"/>
                <w:b/>
                <w:bCs/>
                <w:sz w:val="16"/>
                <w:szCs w:val="16"/>
              </w:rPr>
              <w:t>ных услуг и выполн</w:t>
            </w:r>
            <w:r w:rsidRPr="003504FE">
              <w:rPr>
                <w:rFonts w:ascii="Times New Roman" w:hAnsi="Times New Roman" w:cs="Times New Roman"/>
                <w:b/>
                <w:bCs/>
                <w:sz w:val="16"/>
                <w:szCs w:val="16"/>
              </w:rPr>
              <w:t>е</w:t>
            </w:r>
            <w:r w:rsidRPr="003504FE">
              <w:rPr>
                <w:rFonts w:ascii="Times New Roman" w:hAnsi="Times New Roman" w:cs="Times New Roman"/>
                <w:b/>
                <w:bCs/>
                <w:sz w:val="16"/>
                <w:szCs w:val="16"/>
              </w:rPr>
              <w:t>ние работ в рамках ре</w:t>
            </w:r>
            <w:r w:rsidRPr="003504FE">
              <w:rPr>
                <w:rFonts w:ascii="Times New Roman" w:hAnsi="Times New Roman" w:cs="Times New Roman"/>
                <w:b/>
                <w:bCs/>
                <w:sz w:val="16"/>
                <w:szCs w:val="16"/>
              </w:rPr>
              <w:t>а</w:t>
            </w:r>
            <w:r w:rsidRPr="003504FE">
              <w:rPr>
                <w:rFonts w:ascii="Times New Roman" w:hAnsi="Times New Roman" w:cs="Times New Roman"/>
                <w:b/>
                <w:bCs/>
                <w:sz w:val="16"/>
                <w:szCs w:val="16"/>
              </w:rPr>
              <w:t>лизации Государственной програ</w:t>
            </w:r>
            <w:r w:rsidRPr="003504FE">
              <w:rPr>
                <w:rFonts w:ascii="Times New Roman" w:hAnsi="Times New Roman" w:cs="Times New Roman"/>
                <w:b/>
                <w:bCs/>
                <w:sz w:val="16"/>
                <w:szCs w:val="16"/>
              </w:rPr>
              <w:t>м</w:t>
            </w:r>
            <w:r w:rsidRPr="003504FE">
              <w:rPr>
                <w:rFonts w:ascii="Times New Roman" w:hAnsi="Times New Roman" w:cs="Times New Roman"/>
                <w:b/>
                <w:bCs/>
                <w:sz w:val="16"/>
                <w:szCs w:val="16"/>
              </w:rPr>
              <w:t>мы Заба</w:t>
            </w:r>
            <w:r w:rsidRPr="003504FE">
              <w:rPr>
                <w:rFonts w:ascii="Times New Roman" w:hAnsi="Times New Roman" w:cs="Times New Roman"/>
                <w:b/>
                <w:bCs/>
                <w:sz w:val="16"/>
                <w:szCs w:val="16"/>
              </w:rPr>
              <w:t>й</w:t>
            </w:r>
            <w:r w:rsidRPr="003504FE">
              <w:rPr>
                <w:rFonts w:ascii="Times New Roman" w:hAnsi="Times New Roman" w:cs="Times New Roman"/>
                <w:b/>
                <w:bCs/>
                <w:sz w:val="16"/>
                <w:szCs w:val="16"/>
              </w:rPr>
              <w:t>кальского края»</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573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D0E46">
            <w:pPr>
              <w:ind w:left="-107"/>
              <w:jc w:val="right"/>
              <w:rPr>
                <w:bCs/>
                <w:color w:val="000000"/>
                <w:sz w:val="15"/>
                <w:szCs w:val="15"/>
              </w:rPr>
            </w:pPr>
            <w:r>
              <w:rPr>
                <w:bCs/>
                <w:color w:val="000000"/>
                <w:sz w:val="15"/>
                <w:szCs w:val="15"/>
              </w:rPr>
              <w:t>35748,4</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D0E46">
            <w:pPr>
              <w:ind w:left="-107"/>
              <w:jc w:val="right"/>
              <w:rPr>
                <w:bCs/>
                <w:color w:val="000000"/>
                <w:sz w:val="15"/>
                <w:szCs w:val="15"/>
              </w:rPr>
            </w:pPr>
            <w:r>
              <w:rPr>
                <w:bCs/>
                <w:color w:val="000000"/>
                <w:sz w:val="15"/>
                <w:szCs w:val="15"/>
              </w:rPr>
              <w:t>49569,1</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D0E46">
            <w:pPr>
              <w:ind w:left="-107"/>
              <w:jc w:val="right"/>
              <w:rPr>
                <w:bCs/>
                <w:color w:val="000000"/>
                <w:sz w:val="15"/>
                <w:szCs w:val="15"/>
              </w:rPr>
            </w:pPr>
            <w:r>
              <w:rPr>
                <w:bCs/>
                <w:color w:val="000000"/>
                <w:sz w:val="15"/>
                <w:szCs w:val="15"/>
              </w:rPr>
              <w:t>46446,2</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D0E46">
            <w:pPr>
              <w:ind w:left="-107"/>
              <w:jc w:val="right"/>
              <w:rPr>
                <w:bCs/>
                <w:color w:val="000000"/>
                <w:sz w:val="15"/>
                <w:szCs w:val="15"/>
              </w:rPr>
            </w:pPr>
            <w:r>
              <w:rPr>
                <w:bCs/>
                <w:color w:val="000000"/>
                <w:sz w:val="15"/>
                <w:szCs w:val="15"/>
              </w:rPr>
              <w:t>46446,2</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D0E46">
            <w:pPr>
              <w:ind w:left="-107"/>
              <w:jc w:val="right"/>
              <w:rPr>
                <w:bCs/>
                <w:color w:val="000000"/>
                <w:sz w:val="15"/>
                <w:szCs w:val="15"/>
              </w:rPr>
            </w:pPr>
            <w:r>
              <w:rPr>
                <w:bCs/>
                <w:color w:val="000000"/>
                <w:sz w:val="15"/>
                <w:szCs w:val="15"/>
              </w:rPr>
              <w:t>35952,4</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D0E46">
            <w:pPr>
              <w:ind w:left="-107"/>
              <w:jc w:val="right"/>
              <w:rPr>
                <w:bCs/>
                <w:color w:val="000000"/>
                <w:sz w:val="15"/>
                <w:szCs w:val="15"/>
              </w:rPr>
            </w:pPr>
            <w:r>
              <w:rPr>
                <w:bCs/>
                <w:color w:val="000000"/>
                <w:sz w:val="15"/>
                <w:szCs w:val="15"/>
              </w:rPr>
              <w:t>35952,4</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D0E46">
            <w:pPr>
              <w:ind w:left="-107"/>
              <w:jc w:val="right"/>
              <w:rPr>
                <w:bCs/>
                <w:color w:val="000000"/>
                <w:sz w:val="15"/>
                <w:szCs w:val="15"/>
              </w:rPr>
            </w:pPr>
            <w:r>
              <w:rPr>
                <w:bCs/>
                <w:color w:val="000000"/>
                <w:sz w:val="15"/>
                <w:szCs w:val="15"/>
              </w:rPr>
              <w:t>35952,4</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D0E46">
            <w:pPr>
              <w:ind w:left="-107"/>
              <w:jc w:val="right"/>
              <w:rPr>
                <w:bCs/>
                <w:color w:val="000000"/>
                <w:sz w:val="15"/>
                <w:szCs w:val="15"/>
              </w:rPr>
            </w:pPr>
            <w:r>
              <w:rPr>
                <w:bCs/>
                <w:color w:val="000000"/>
                <w:sz w:val="15"/>
                <w:szCs w:val="15"/>
              </w:rPr>
              <w:t>286067,1</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574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76"/>
              <w:rPr>
                <w:rFonts w:ascii="Times New Roman" w:hAnsi="Times New Roman" w:cs="Times New Roman"/>
                <w:color w:val="000000"/>
                <w:sz w:val="16"/>
                <w:szCs w:val="16"/>
              </w:rPr>
            </w:pPr>
            <w:r w:rsidRPr="003504FE">
              <w:rPr>
                <w:rFonts w:ascii="Times New Roman" w:hAnsi="Times New Roman" w:cs="Times New Roman"/>
                <w:color w:val="000000"/>
                <w:sz w:val="16"/>
                <w:szCs w:val="16"/>
              </w:rPr>
              <w:t>в том числе:</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D0E46">
            <w:pPr>
              <w:ind w:left="-107"/>
              <w:jc w:val="center"/>
              <w:rPr>
                <w:b/>
                <w:bCs/>
                <w:color w:val="000000"/>
                <w:sz w:val="15"/>
                <w:szCs w:val="15"/>
              </w:rPr>
            </w:pPr>
            <w:r w:rsidRPr="003504FE">
              <w:rPr>
                <w:b/>
                <w:bCs/>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D0E46">
            <w:pPr>
              <w:ind w:left="-107"/>
              <w:jc w:val="center"/>
              <w:rPr>
                <w:b/>
                <w:bCs/>
                <w:color w:val="000000"/>
                <w:sz w:val="15"/>
                <w:szCs w:val="15"/>
              </w:rPr>
            </w:pPr>
            <w:r w:rsidRPr="003504FE">
              <w:rPr>
                <w:b/>
                <w:bCs/>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D0E46">
            <w:pPr>
              <w:ind w:left="-107"/>
              <w:jc w:val="center"/>
              <w:rPr>
                <w:b/>
                <w:bCs/>
                <w:color w:val="000000"/>
                <w:sz w:val="15"/>
                <w:szCs w:val="15"/>
              </w:rPr>
            </w:pPr>
            <w:r w:rsidRPr="003504FE">
              <w:rPr>
                <w:b/>
                <w:bCs/>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D0E46">
            <w:pPr>
              <w:ind w:left="-107"/>
              <w:jc w:val="center"/>
              <w:rPr>
                <w:b/>
                <w:bCs/>
                <w:color w:val="000000"/>
                <w:sz w:val="15"/>
                <w:szCs w:val="15"/>
              </w:rPr>
            </w:pPr>
            <w:r w:rsidRPr="003504FE">
              <w:rPr>
                <w:b/>
                <w:bCs/>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D0E46">
            <w:pPr>
              <w:ind w:left="-107"/>
              <w:jc w:val="center"/>
              <w:rPr>
                <w:b/>
                <w:bCs/>
                <w:color w:val="000000"/>
                <w:sz w:val="15"/>
                <w:szCs w:val="15"/>
              </w:rPr>
            </w:pPr>
            <w:r w:rsidRPr="003504FE">
              <w:rPr>
                <w:b/>
                <w:bCs/>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D0E46">
            <w:pPr>
              <w:ind w:left="-107"/>
              <w:jc w:val="center"/>
              <w:rPr>
                <w:b/>
                <w:bCs/>
                <w:color w:val="000000"/>
                <w:sz w:val="15"/>
                <w:szCs w:val="15"/>
              </w:rPr>
            </w:pPr>
            <w:r w:rsidRPr="003504FE">
              <w:rPr>
                <w:b/>
                <w:bCs/>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D0E46">
            <w:pPr>
              <w:ind w:left="-107"/>
              <w:jc w:val="center"/>
              <w:rPr>
                <w:b/>
                <w:bCs/>
                <w:color w:val="000000"/>
                <w:sz w:val="15"/>
                <w:szCs w:val="15"/>
              </w:rPr>
            </w:pPr>
            <w:r w:rsidRPr="003504FE">
              <w:rPr>
                <w:b/>
                <w:bCs/>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D0E46">
            <w:pPr>
              <w:ind w:left="-107"/>
              <w:jc w:val="center"/>
              <w:rPr>
                <w:b/>
                <w:bCs/>
                <w:color w:val="000000"/>
                <w:sz w:val="15"/>
                <w:szCs w:val="15"/>
              </w:rPr>
            </w:pPr>
            <w:r w:rsidRPr="003504FE">
              <w:rPr>
                <w:b/>
                <w:bCs/>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575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76"/>
              <w:rPr>
                <w:rFonts w:ascii="Times New Roman" w:hAnsi="Times New Roman" w:cs="Times New Roman"/>
                <w:color w:val="000000"/>
                <w:sz w:val="16"/>
                <w:szCs w:val="16"/>
              </w:rPr>
            </w:pPr>
            <w:r w:rsidRPr="003504FE">
              <w:rPr>
                <w:rFonts w:ascii="Times New Roman" w:hAnsi="Times New Roman" w:cs="Times New Roman"/>
                <w:color w:val="000000"/>
                <w:sz w:val="16"/>
                <w:szCs w:val="16"/>
              </w:rPr>
              <w:t>МСХП</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D0E46">
            <w:pPr>
              <w:ind w:left="-107"/>
              <w:jc w:val="right"/>
              <w:rPr>
                <w:color w:val="000000"/>
                <w:sz w:val="15"/>
                <w:szCs w:val="15"/>
              </w:rPr>
            </w:pPr>
            <w:r>
              <w:rPr>
                <w:color w:val="000000"/>
                <w:sz w:val="15"/>
                <w:szCs w:val="15"/>
              </w:rPr>
              <w:t>10849,0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D0E46">
            <w:pPr>
              <w:ind w:left="-107"/>
              <w:jc w:val="right"/>
              <w:rPr>
                <w:color w:val="000000"/>
                <w:sz w:val="15"/>
                <w:szCs w:val="15"/>
              </w:rPr>
            </w:pPr>
            <w:r>
              <w:rPr>
                <w:color w:val="000000"/>
                <w:sz w:val="15"/>
                <w:szCs w:val="15"/>
              </w:rPr>
              <w:t>24954,9</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D0E46">
            <w:pPr>
              <w:ind w:left="-107"/>
              <w:jc w:val="right"/>
              <w:rPr>
                <w:color w:val="000000"/>
                <w:sz w:val="15"/>
                <w:szCs w:val="15"/>
              </w:rPr>
            </w:pPr>
            <w:r>
              <w:rPr>
                <w:color w:val="000000"/>
                <w:sz w:val="15"/>
                <w:szCs w:val="15"/>
              </w:rPr>
              <w:t>21546,8</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D0E46">
            <w:pPr>
              <w:ind w:left="-107"/>
              <w:jc w:val="right"/>
              <w:rPr>
                <w:color w:val="000000"/>
                <w:sz w:val="15"/>
                <w:szCs w:val="15"/>
              </w:rPr>
            </w:pPr>
            <w:r>
              <w:rPr>
                <w:color w:val="000000"/>
                <w:sz w:val="15"/>
                <w:szCs w:val="15"/>
              </w:rPr>
              <w:t>21546,8</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D0E46">
            <w:pPr>
              <w:ind w:left="-107"/>
              <w:jc w:val="right"/>
              <w:rPr>
                <w:color w:val="000000"/>
                <w:sz w:val="15"/>
                <w:szCs w:val="15"/>
              </w:rPr>
            </w:pPr>
            <w:r>
              <w:rPr>
                <w:color w:val="000000"/>
                <w:sz w:val="15"/>
                <w:szCs w:val="15"/>
              </w:rPr>
              <w:t>11053,0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D0E46">
            <w:pPr>
              <w:ind w:left="-107"/>
              <w:jc w:val="right"/>
              <w:rPr>
                <w:color w:val="000000"/>
                <w:sz w:val="15"/>
                <w:szCs w:val="15"/>
              </w:rPr>
            </w:pPr>
            <w:r>
              <w:rPr>
                <w:color w:val="000000"/>
                <w:sz w:val="15"/>
                <w:szCs w:val="15"/>
              </w:rPr>
              <w:t>11053,0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D0E46">
            <w:pPr>
              <w:ind w:left="-107"/>
              <w:jc w:val="right"/>
              <w:rPr>
                <w:color w:val="000000"/>
                <w:sz w:val="15"/>
                <w:szCs w:val="15"/>
              </w:rPr>
            </w:pPr>
            <w:r>
              <w:rPr>
                <w:color w:val="000000"/>
                <w:sz w:val="15"/>
                <w:szCs w:val="15"/>
              </w:rPr>
              <w:t>11053,0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D0E46">
            <w:pPr>
              <w:ind w:left="-107"/>
              <w:jc w:val="right"/>
              <w:rPr>
                <w:color w:val="000000"/>
                <w:sz w:val="15"/>
                <w:szCs w:val="15"/>
              </w:rPr>
            </w:pPr>
            <w:r>
              <w:rPr>
                <w:color w:val="000000"/>
                <w:sz w:val="15"/>
                <w:szCs w:val="15"/>
              </w:rPr>
              <w:t>112056,5</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76"/>
              <w:rPr>
                <w:rFonts w:ascii="Times New Roman" w:hAnsi="Times New Roman" w:cs="Times New Roman"/>
                <w:color w:val="000000"/>
                <w:sz w:val="16"/>
                <w:szCs w:val="16"/>
              </w:rPr>
            </w:pPr>
            <w:r w:rsidRPr="003504FE">
              <w:rPr>
                <w:rFonts w:ascii="Times New Roman" w:hAnsi="Times New Roman" w:cs="Times New Roman"/>
                <w:color w:val="000000"/>
                <w:sz w:val="16"/>
                <w:szCs w:val="16"/>
              </w:rPr>
              <w:t>ГВС</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ГВС</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C0403E" w:rsidRDefault="005E3C25" w:rsidP="00C0403E">
            <w:pPr>
              <w:ind w:left="-87"/>
              <w:jc w:val="right"/>
              <w:rPr>
                <w:rFonts w:ascii="Times New Roman" w:hAnsi="Times New Roman" w:cs="Times New Roman"/>
                <w:iCs/>
                <w:color w:val="000000"/>
                <w:sz w:val="15"/>
                <w:szCs w:val="15"/>
              </w:rPr>
            </w:pPr>
            <w:r w:rsidRPr="00C0403E">
              <w:rPr>
                <w:rFonts w:ascii="Times New Roman" w:hAnsi="Times New Roman" w:cs="Times New Roman"/>
                <w:iCs/>
                <w:color w:val="000000"/>
                <w:sz w:val="15"/>
                <w:szCs w:val="15"/>
              </w:rPr>
              <w:t>24899,4</w:t>
            </w:r>
          </w:p>
        </w:tc>
        <w:tc>
          <w:tcPr>
            <w:tcW w:w="709" w:type="dxa"/>
            <w:tcBorders>
              <w:top w:val="single" w:sz="4" w:space="0" w:color="auto"/>
              <w:left w:val="nil"/>
              <w:bottom w:val="single" w:sz="4" w:space="0" w:color="auto"/>
              <w:right w:val="single" w:sz="4" w:space="0" w:color="auto"/>
            </w:tcBorders>
            <w:shd w:val="clear" w:color="000000" w:fill="FFFFFF"/>
          </w:tcPr>
          <w:p w:rsidR="005E3C25" w:rsidRPr="00C0403E" w:rsidRDefault="005E3C25" w:rsidP="00C0403E">
            <w:pPr>
              <w:ind w:left="-87"/>
              <w:jc w:val="right"/>
              <w:rPr>
                <w:rFonts w:ascii="Times New Roman" w:hAnsi="Times New Roman" w:cs="Times New Roman"/>
                <w:iCs/>
                <w:color w:val="000000"/>
                <w:sz w:val="15"/>
                <w:szCs w:val="15"/>
              </w:rPr>
            </w:pPr>
            <w:r w:rsidRPr="00C0403E">
              <w:rPr>
                <w:rFonts w:ascii="Times New Roman" w:hAnsi="Times New Roman" w:cs="Times New Roman"/>
                <w:iCs/>
                <w:color w:val="000000"/>
                <w:sz w:val="15"/>
                <w:szCs w:val="15"/>
              </w:rPr>
              <w:t>24614,2</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C0403E" w:rsidRDefault="005E3C25" w:rsidP="00C0403E">
            <w:pPr>
              <w:ind w:left="-87"/>
              <w:jc w:val="right"/>
              <w:rPr>
                <w:rFonts w:ascii="Times New Roman" w:hAnsi="Times New Roman" w:cs="Times New Roman"/>
                <w:iCs/>
                <w:color w:val="000000"/>
                <w:sz w:val="15"/>
                <w:szCs w:val="15"/>
              </w:rPr>
            </w:pPr>
            <w:r>
              <w:rPr>
                <w:rFonts w:ascii="Times New Roman" w:hAnsi="Times New Roman" w:cs="Times New Roman"/>
                <w:iCs/>
                <w:color w:val="000000"/>
                <w:sz w:val="15"/>
                <w:szCs w:val="15"/>
              </w:rPr>
              <w:t>24899,4</w:t>
            </w:r>
          </w:p>
        </w:tc>
        <w:tc>
          <w:tcPr>
            <w:tcW w:w="715" w:type="dxa"/>
            <w:tcBorders>
              <w:top w:val="single" w:sz="4" w:space="0" w:color="auto"/>
              <w:left w:val="nil"/>
              <w:bottom w:val="single" w:sz="4" w:space="0" w:color="auto"/>
              <w:right w:val="single" w:sz="4" w:space="0" w:color="auto"/>
            </w:tcBorders>
            <w:shd w:val="clear" w:color="000000" w:fill="FFFFFF"/>
          </w:tcPr>
          <w:p w:rsidR="005E3C25" w:rsidRPr="00C0403E" w:rsidRDefault="005E3C25" w:rsidP="00C0403E">
            <w:pPr>
              <w:ind w:left="-87"/>
              <w:jc w:val="right"/>
              <w:rPr>
                <w:iCs/>
                <w:sz w:val="15"/>
                <w:szCs w:val="15"/>
              </w:rPr>
            </w:pPr>
            <w:r>
              <w:rPr>
                <w:iCs/>
                <w:sz w:val="15"/>
                <w:szCs w:val="15"/>
              </w:rPr>
              <w:t>24899,4</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C0403E" w:rsidRDefault="005E3C25" w:rsidP="00C0403E">
            <w:pPr>
              <w:ind w:left="-87"/>
              <w:jc w:val="right"/>
              <w:rPr>
                <w:iCs/>
                <w:sz w:val="15"/>
                <w:szCs w:val="15"/>
              </w:rPr>
            </w:pPr>
            <w:r w:rsidRPr="00C0403E">
              <w:rPr>
                <w:rFonts w:ascii="Times New Roman" w:hAnsi="Times New Roman" w:cs="Times New Roman"/>
                <w:iCs/>
                <w:color w:val="000000"/>
                <w:sz w:val="15"/>
                <w:szCs w:val="15"/>
              </w:rPr>
              <w:t>24899,4</w:t>
            </w:r>
          </w:p>
        </w:tc>
        <w:tc>
          <w:tcPr>
            <w:tcW w:w="714" w:type="dxa"/>
            <w:tcBorders>
              <w:top w:val="single" w:sz="4" w:space="0" w:color="auto"/>
              <w:left w:val="nil"/>
              <w:bottom w:val="single" w:sz="4" w:space="0" w:color="auto"/>
              <w:right w:val="single" w:sz="4" w:space="0" w:color="auto"/>
            </w:tcBorders>
            <w:shd w:val="clear" w:color="000000" w:fill="FFFFFF"/>
          </w:tcPr>
          <w:p w:rsidR="005E3C25" w:rsidRPr="00C0403E" w:rsidRDefault="005E3C25" w:rsidP="00C0403E">
            <w:pPr>
              <w:ind w:left="-87"/>
              <w:jc w:val="right"/>
              <w:rPr>
                <w:iCs/>
                <w:sz w:val="15"/>
                <w:szCs w:val="15"/>
              </w:rPr>
            </w:pPr>
            <w:r w:rsidRPr="00C0403E">
              <w:rPr>
                <w:rFonts w:ascii="Times New Roman" w:hAnsi="Times New Roman" w:cs="Times New Roman"/>
                <w:iCs/>
                <w:color w:val="000000"/>
                <w:sz w:val="15"/>
                <w:szCs w:val="15"/>
              </w:rPr>
              <w:t>24899,4</w:t>
            </w:r>
          </w:p>
        </w:tc>
        <w:tc>
          <w:tcPr>
            <w:tcW w:w="715" w:type="dxa"/>
            <w:tcBorders>
              <w:top w:val="single" w:sz="4" w:space="0" w:color="auto"/>
              <w:left w:val="nil"/>
              <w:bottom w:val="single" w:sz="4" w:space="0" w:color="auto"/>
              <w:right w:val="single" w:sz="4" w:space="0" w:color="auto"/>
            </w:tcBorders>
            <w:shd w:val="clear" w:color="000000" w:fill="FFFFFF"/>
          </w:tcPr>
          <w:p w:rsidR="005E3C25" w:rsidRPr="00C0403E" w:rsidRDefault="005E3C25" w:rsidP="00C0403E">
            <w:pPr>
              <w:ind w:left="-87"/>
              <w:jc w:val="right"/>
              <w:rPr>
                <w:iCs/>
                <w:sz w:val="15"/>
                <w:szCs w:val="15"/>
              </w:rPr>
            </w:pPr>
            <w:r w:rsidRPr="00C0403E">
              <w:rPr>
                <w:rFonts w:ascii="Times New Roman" w:hAnsi="Times New Roman" w:cs="Times New Roman"/>
                <w:iCs/>
                <w:color w:val="000000"/>
                <w:sz w:val="15"/>
                <w:szCs w:val="15"/>
              </w:rPr>
              <w:t>24899,4</w:t>
            </w:r>
          </w:p>
        </w:tc>
        <w:tc>
          <w:tcPr>
            <w:tcW w:w="865" w:type="dxa"/>
            <w:tcBorders>
              <w:top w:val="single" w:sz="4" w:space="0" w:color="auto"/>
              <w:left w:val="nil"/>
              <w:bottom w:val="single" w:sz="4" w:space="0" w:color="auto"/>
              <w:right w:val="single" w:sz="4" w:space="0" w:color="auto"/>
            </w:tcBorders>
            <w:shd w:val="clear" w:color="000000" w:fill="FFFFFF"/>
          </w:tcPr>
          <w:p w:rsidR="005E3C25" w:rsidRPr="00C0403E" w:rsidRDefault="005E3C25" w:rsidP="00C0403E">
            <w:pPr>
              <w:ind w:left="-87"/>
              <w:jc w:val="right"/>
              <w:rPr>
                <w:rFonts w:ascii="Times New Roman" w:hAnsi="Times New Roman" w:cs="Times New Roman"/>
                <w:iCs/>
                <w:color w:val="000000"/>
                <w:sz w:val="15"/>
                <w:szCs w:val="15"/>
              </w:rPr>
            </w:pPr>
            <w:r>
              <w:rPr>
                <w:rFonts w:ascii="Times New Roman" w:hAnsi="Times New Roman" w:cs="Times New Roman"/>
                <w:iCs/>
                <w:color w:val="000000"/>
                <w:sz w:val="15"/>
                <w:szCs w:val="15"/>
              </w:rPr>
              <w:t>174010,6</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577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ПП7-ПОМ3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tabs>
                <w:tab w:val="left" w:pos="593"/>
              </w:tabs>
              <w:rPr>
                <w:rFonts w:ascii="Times New Roman" w:hAnsi="Times New Roman" w:cs="Times New Roman"/>
                <w:color w:val="000000"/>
                <w:sz w:val="16"/>
                <w:szCs w:val="16"/>
              </w:rPr>
            </w:pPr>
            <w:r w:rsidRPr="003504FE">
              <w:rPr>
                <w:rFonts w:ascii="Times New Roman" w:hAnsi="Times New Roman" w:cs="Times New Roman"/>
                <w:sz w:val="16"/>
                <w:szCs w:val="16"/>
              </w:rPr>
              <w:t>Уровень оказания краев</w:t>
            </w:r>
            <w:r w:rsidRPr="003504FE">
              <w:rPr>
                <w:rFonts w:ascii="Times New Roman" w:hAnsi="Times New Roman" w:cs="Times New Roman"/>
                <w:sz w:val="16"/>
                <w:szCs w:val="16"/>
              </w:rPr>
              <w:t>ы</w:t>
            </w:r>
            <w:r w:rsidRPr="003504FE">
              <w:rPr>
                <w:rFonts w:ascii="Times New Roman" w:hAnsi="Times New Roman" w:cs="Times New Roman"/>
                <w:sz w:val="16"/>
                <w:szCs w:val="16"/>
              </w:rPr>
              <w:t>ми государственными бюдже</w:t>
            </w:r>
            <w:r w:rsidRPr="003504FE">
              <w:rPr>
                <w:rFonts w:ascii="Times New Roman" w:hAnsi="Times New Roman" w:cs="Times New Roman"/>
                <w:sz w:val="16"/>
                <w:szCs w:val="16"/>
              </w:rPr>
              <w:t>т</w:t>
            </w:r>
            <w:r w:rsidRPr="003504FE">
              <w:rPr>
                <w:rFonts w:ascii="Times New Roman" w:hAnsi="Times New Roman" w:cs="Times New Roman"/>
                <w:sz w:val="16"/>
                <w:szCs w:val="16"/>
              </w:rPr>
              <w:t>ными учреждениями гос</w:t>
            </w:r>
            <w:r w:rsidRPr="003504FE">
              <w:rPr>
                <w:rFonts w:ascii="Times New Roman" w:hAnsi="Times New Roman" w:cs="Times New Roman"/>
                <w:sz w:val="16"/>
                <w:szCs w:val="16"/>
              </w:rPr>
              <w:t>у</w:t>
            </w:r>
            <w:r w:rsidRPr="003504FE">
              <w:rPr>
                <w:rFonts w:ascii="Times New Roman" w:hAnsi="Times New Roman" w:cs="Times New Roman"/>
                <w:sz w:val="16"/>
                <w:szCs w:val="16"/>
              </w:rPr>
              <w:t>дарственных услуг и выпо</w:t>
            </w:r>
            <w:r w:rsidRPr="003504FE">
              <w:rPr>
                <w:rFonts w:ascii="Times New Roman" w:hAnsi="Times New Roman" w:cs="Times New Roman"/>
                <w:sz w:val="16"/>
                <w:szCs w:val="16"/>
              </w:rPr>
              <w:t>л</w:t>
            </w:r>
            <w:r w:rsidRPr="003504FE">
              <w:rPr>
                <w:rFonts w:ascii="Times New Roman" w:hAnsi="Times New Roman" w:cs="Times New Roman"/>
                <w:sz w:val="16"/>
                <w:szCs w:val="16"/>
              </w:rPr>
              <w:t>нения работ от запланир</w:t>
            </w:r>
            <w:r w:rsidRPr="003504FE">
              <w:rPr>
                <w:rFonts w:ascii="Times New Roman" w:hAnsi="Times New Roman" w:cs="Times New Roman"/>
                <w:sz w:val="16"/>
                <w:szCs w:val="16"/>
              </w:rPr>
              <w:t>о</w:t>
            </w:r>
            <w:r w:rsidRPr="003504FE">
              <w:rPr>
                <w:rFonts w:ascii="Times New Roman" w:hAnsi="Times New Roman" w:cs="Times New Roman"/>
                <w:sz w:val="16"/>
                <w:szCs w:val="16"/>
              </w:rPr>
              <w:t>ванного объема государс</w:t>
            </w:r>
            <w:r w:rsidRPr="003504FE">
              <w:rPr>
                <w:rFonts w:ascii="Times New Roman" w:hAnsi="Times New Roman" w:cs="Times New Roman"/>
                <w:sz w:val="16"/>
                <w:szCs w:val="16"/>
              </w:rPr>
              <w:t>т</w:t>
            </w:r>
            <w:r w:rsidRPr="003504FE">
              <w:rPr>
                <w:rFonts w:ascii="Times New Roman" w:hAnsi="Times New Roman" w:cs="Times New Roman"/>
                <w:sz w:val="16"/>
                <w:szCs w:val="16"/>
              </w:rPr>
              <w:t>венных у</w:t>
            </w:r>
            <w:r w:rsidRPr="003504FE">
              <w:rPr>
                <w:rFonts w:ascii="Times New Roman" w:hAnsi="Times New Roman" w:cs="Times New Roman"/>
                <w:sz w:val="16"/>
                <w:szCs w:val="16"/>
              </w:rPr>
              <w:t>с</w:t>
            </w:r>
            <w:r w:rsidRPr="003504FE">
              <w:rPr>
                <w:rFonts w:ascii="Times New Roman" w:hAnsi="Times New Roman" w:cs="Times New Roman"/>
                <w:sz w:val="16"/>
                <w:szCs w:val="16"/>
              </w:rPr>
              <w:t>луг и работ в сфере разв</w:t>
            </w:r>
            <w:r w:rsidRPr="003504FE">
              <w:rPr>
                <w:rFonts w:ascii="Times New Roman" w:hAnsi="Times New Roman" w:cs="Times New Roman"/>
                <w:sz w:val="16"/>
                <w:szCs w:val="16"/>
              </w:rPr>
              <w:t>и</w:t>
            </w:r>
            <w:r w:rsidRPr="003504FE">
              <w:rPr>
                <w:rFonts w:ascii="Times New Roman" w:hAnsi="Times New Roman" w:cs="Times New Roman"/>
                <w:sz w:val="16"/>
                <w:szCs w:val="16"/>
              </w:rPr>
              <w:t>тия сельского хозяйства и регулирования рынков сельскохозяйственной пр</w:t>
            </w:r>
            <w:r w:rsidRPr="003504FE">
              <w:rPr>
                <w:rFonts w:ascii="Times New Roman" w:hAnsi="Times New Roman" w:cs="Times New Roman"/>
                <w:sz w:val="16"/>
                <w:szCs w:val="16"/>
              </w:rPr>
              <w:t>о</w:t>
            </w:r>
            <w:r w:rsidRPr="003504FE">
              <w:rPr>
                <w:rFonts w:ascii="Times New Roman" w:hAnsi="Times New Roman" w:cs="Times New Roman"/>
                <w:sz w:val="16"/>
                <w:szCs w:val="16"/>
              </w:rPr>
              <w:t>дукции, сырья и продовол</w:t>
            </w:r>
            <w:r w:rsidRPr="003504FE">
              <w:rPr>
                <w:rFonts w:ascii="Times New Roman" w:hAnsi="Times New Roman" w:cs="Times New Roman"/>
                <w:sz w:val="16"/>
                <w:szCs w:val="16"/>
              </w:rPr>
              <w:t>ь</w:t>
            </w:r>
            <w:r w:rsidRPr="003504FE">
              <w:rPr>
                <w:rFonts w:ascii="Times New Roman" w:hAnsi="Times New Roman" w:cs="Times New Roman"/>
                <w:sz w:val="16"/>
                <w:szCs w:val="16"/>
              </w:rPr>
              <w:t>ствия, подведомс</w:t>
            </w:r>
            <w:r w:rsidRPr="003504FE">
              <w:rPr>
                <w:rFonts w:ascii="Times New Roman" w:hAnsi="Times New Roman" w:cs="Times New Roman"/>
                <w:sz w:val="16"/>
                <w:szCs w:val="16"/>
              </w:rPr>
              <w:t>т</w:t>
            </w:r>
            <w:r w:rsidRPr="003504FE">
              <w:rPr>
                <w:rFonts w:ascii="Times New Roman" w:hAnsi="Times New Roman" w:cs="Times New Roman"/>
                <w:sz w:val="16"/>
                <w:szCs w:val="16"/>
              </w:rPr>
              <w:t>венных:</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578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 xml:space="preserve">     МСХП</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5"/>
                <w:szCs w:val="15"/>
              </w:rPr>
            </w:pP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579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 xml:space="preserve">     ГВС</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5"/>
                <w:szCs w:val="15"/>
              </w:rPr>
            </w:pP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580</w:t>
            </w:r>
          </w:p>
        </w:tc>
        <w:tc>
          <w:tcPr>
            <w:tcW w:w="709" w:type="dxa"/>
            <w:tcBorders>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ПП7-</w:t>
            </w:r>
          </w:p>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М3.1</w:t>
            </w:r>
          </w:p>
        </w:tc>
        <w:tc>
          <w:tcPr>
            <w:tcW w:w="2268" w:type="dxa"/>
            <w:tcBorders>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«Организ</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ция и выполнение ГУ «Ч</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тинская государственная заводская конюшня с и</w:t>
            </w:r>
            <w:r w:rsidRPr="003504FE">
              <w:rPr>
                <w:rFonts w:ascii="Times New Roman" w:hAnsi="Times New Roman" w:cs="Times New Roman"/>
                <w:color w:val="000000"/>
                <w:sz w:val="16"/>
                <w:szCs w:val="16"/>
              </w:rPr>
              <w:t>п</w:t>
            </w:r>
            <w:r w:rsidRPr="003504FE">
              <w:rPr>
                <w:rFonts w:ascii="Times New Roman" w:hAnsi="Times New Roman" w:cs="Times New Roman"/>
                <w:color w:val="000000"/>
                <w:sz w:val="16"/>
                <w:szCs w:val="16"/>
              </w:rPr>
              <w:t>подромом им.Х. Хакимова» селекцио</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но-племенной работы в кон</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водстве»</w:t>
            </w:r>
          </w:p>
        </w:tc>
        <w:tc>
          <w:tcPr>
            <w:tcW w:w="992" w:type="dxa"/>
            <w:tcBorders>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581</w:t>
            </w:r>
          </w:p>
        </w:tc>
        <w:tc>
          <w:tcPr>
            <w:tcW w:w="709" w:type="dxa"/>
            <w:tcBorders>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438" w:type="dxa"/>
            <w:gridSpan w:val="2"/>
            <w:tcBorders>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263</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99 00</w:t>
            </w:r>
          </w:p>
        </w:tc>
        <w:tc>
          <w:tcPr>
            <w:tcW w:w="426" w:type="dxa"/>
            <w:tcBorders>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611</w:t>
            </w:r>
          </w:p>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left w:val="nil"/>
              <w:bottom w:val="single" w:sz="4" w:space="0" w:color="auto"/>
              <w:right w:val="single" w:sz="4" w:space="0" w:color="auto"/>
            </w:tcBorders>
            <w:shd w:val="clear" w:color="000000" w:fill="FFFFFF"/>
            <w:noWrap/>
          </w:tcPr>
          <w:p w:rsidR="005E3C25" w:rsidRPr="003504FE" w:rsidRDefault="005E3C25" w:rsidP="00165A44">
            <w:pPr>
              <w:ind w:left="-87"/>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10849,0</w:t>
            </w:r>
          </w:p>
        </w:tc>
        <w:tc>
          <w:tcPr>
            <w:tcW w:w="709" w:type="dxa"/>
            <w:tcBorders>
              <w:left w:val="nil"/>
              <w:bottom w:val="single" w:sz="4" w:space="0" w:color="auto"/>
              <w:right w:val="single" w:sz="4" w:space="0" w:color="auto"/>
            </w:tcBorders>
            <w:shd w:val="clear" w:color="000000" w:fill="FFFFFF"/>
          </w:tcPr>
          <w:p w:rsidR="005E3C25" w:rsidRPr="003504FE" w:rsidRDefault="005E3C25" w:rsidP="00165A44">
            <w:pPr>
              <w:ind w:left="-87"/>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9344,3</w:t>
            </w:r>
          </w:p>
        </w:tc>
        <w:tc>
          <w:tcPr>
            <w:tcW w:w="724" w:type="dxa"/>
            <w:tcBorders>
              <w:left w:val="nil"/>
              <w:bottom w:val="single" w:sz="4" w:space="0" w:color="auto"/>
              <w:right w:val="single" w:sz="4" w:space="0" w:color="auto"/>
            </w:tcBorders>
            <w:shd w:val="clear" w:color="000000" w:fill="FFFFFF"/>
            <w:noWrap/>
          </w:tcPr>
          <w:p w:rsidR="005E3C25" w:rsidRPr="003504FE" w:rsidRDefault="005E3C25" w:rsidP="00165A44">
            <w:pPr>
              <w:ind w:left="-87"/>
              <w:jc w:val="right"/>
              <w:rPr>
                <w:rFonts w:ascii="Times New Roman" w:hAnsi="Times New Roman" w:cs="Times New Roman"/>
                <w:i/>
                <w:iCs/>
                <w:color w:val="000000"/>
                <w:sz w:val="15"/>
                <w:szCs w:val="15"/>
              </w:rPr>
            </w:pPr>
            <w:r>
              <w:rPr>
                <w:rFonts w:ascii="Times New Roman" w:hAnsi="Times New Roman" w:cs="Times New Roman"/>
                <w:i/>
                <w:iCs/>
                <w:color w:val="000000"/>
                <w:sz w:val="15"/>
                <w:szCs w:val="15"/>
              </w:rPr>
              <w:t>11053,0</w:t>
            </w:r>
          </w:p>
        </w:tc>
        <w:tc>
          <w:tcPr>
            <w:tcW w:w="715" w:type="dxa"/>
            <w:tcBorders>
              <w:left w:val="nil"/>
              <w:bottom w:val="single" w:sz="4" w:space="0" w:color="auto"/>
              <w:right w:val="single" w:sz="4" w:space="0" w:color="auto"/>
            </w:tcBorders>
            <w:shd w:val="clear" w:color="000000" w:fill="FFFFFF"/>
          </w:tcPr>
          <w:p w:rsidR="005E3C25" w:rsidRPr="003504FE" w:rsidRDefault="005E3C25" w:rsidP="00165A44">
            <w:pPr>
              <w:ind w:left="-87"/>
              <w:jc w:val="right"/>
              <w:rPr>
                <w:i/>
                <w:iCs/>
                <w:sz w:val="15"/>
                <w:szCs w:val="15"/>
              </w:rPr>
            </w:pPr>
            <w:r>
              <w:rPr>
                <w:i/>
                <w:iCs/>
                <w:sz w:val="15"/>
                <w:szCs w:val="15"/>
              </w:rPr>
              <w:t>11053,0</w:t>
            </w:r>
          </w:p>
        </w:tc>
        <w:tc>
          <w:tcPr>
            <w:tcW w:w="714" w:type="dxa"/>
            <w:tcBorders>
              <w:left w:val="nil"/>
              <w:bottom w:val="single" w:sz="4" w:space="0" w:color="auto"/>
              <w:right w:val="single" w:sz="4" w:space="0" w:color="auto"/>
            </w:tcBorders>
            <w:shd w:val="clear" w:color="000000" w:fill="FFFFFF"/>
            <w:noWrap/>
          </w:tcPr>
          <w:p w:rsidR="005E3C25" w:rsidRPr="003504FE" w:rsidRDefault="005E3C25" w:rsidP="00165A44">
            <w:pPr>
              <w:ind w:left="-87"/>
              <w:jc w:val="right"/>
              <w:rPr>
                <w:i/>
                <w:iCs/>
                <w:sz w:val="15"/>
                <w:szCs w:val="15"/>
              </w:rPr>
            </w:pPr>
            <w:r w:rsidRPr="003504FE">
              <w:rPr>
                <w:rFonts w:ascii="Times New Roman" w:hAnsi="Times New Roman" w:cs="Times New Roman"/>
                <w:i/>
                <w:iCs/>
                <w:color w:val="000000"/>
                <w:sz w:val="15"/>
                <w:szCs w:val="15"/>
              </w:rPr>
              <w:t>11053,0</w:t>
            </w:r>
          </w:p>
        </w:tc>
        <w:tc>
          <w:tcPr>
            <w:tcW w:w="714" w:type="dxa"/>
            <w:tcBorders>
              <w:left w:val="nil"/>
              <w:bottom w:val="single" w:sz="4" w:space="0" w:color="auto"/>
              <w:right w:val="single" w:sz="4" w:space="0" w:color="auto"/>
            </w:tcBorders>
            <w:shd w:val="clear" w:color="000000" w:fill="FFFFFF"/>
          </w:tcPr>
          <w:p w:rsidR="005E3C25" w:rsidRPr="003504FE" w:rsidRDefault="005E3C25" w:rsidP="00165A44">
            <w:pPr>
              <w:ind w:left="-87"/>
              <w:jc w:val="right"/>
              <w:rPr>
                <w:i/>
                <w:iCs/>
                <w:sz w:val="15"/>
                <w:szCs w:val="15"/>
              </w:rPr>
            </w:pPr>
            <w:r w:rsidRPr="003504FE">
              <w:rPr>
                <w:rFonts w:ascii="Times New Roman" w:hAnsi="Times New Roman" w:cs="Times New Roman"/>
                <w:i/>
                <w:iCs/>
                <w:color w:val="000000"/>
                <w:sz w:val="15"/>
                <w:szCs w:val="15"/>
              </w:rPr>
              <w:t>11053,0</w:t>
            </w:r>
          </w:p>
        </w:tc>
        <w:tc>
          <w:tcPr>
            <w:tcW w:w="715" w:type="dxa"/>
            <w:tcBorders>
              <w:left w:val="nil"/>
              <w:bottom w:val="single" w:sz="4" w:space="0" w:color="auto"/>
              <w:right w:val="single" w:sz="4" w:space="0" w:color="auto"/>
            </w:tcBorders>
            <w:shd w:val="clear" w:color="000000" w:fill="FFFFFF"/>
          </w:tcPr>
          <w:p w:rsidR="005E3C25" w:rsidRPr="003504FE" w:rsidRDefault="005E3C25" w:rsidP="00165A44">
            <w:pPr>
              <w:ind w:left="-87"/>
              <w:jc w:val="right"/>
              <w:rPr>
                <w:i/>
                <w:iCs/>
                <w:sz w:val="15"/>
                <w:szCs w:val="15"/>
              </w:rPr>
            </w:pPr>
            <w:r w:rsidRPr="003504FE">
              <w:rPr>
                <w:rFonts w:ascii="Times New Roman" w:hAnsi="Times New Roman" w:cs="Times New Roman"/>
                <w:i/>
                <w:iCs/>
                <w:color w:val="000000"/>
                <w:sz w:val="15"/>
                <w:szCs w:val="15"/>
              </w:rPr>
              <w:t>11053,0</w:t>
            </w:r>
          </w:p>
        </w:tc>
        <w:tc>
          <w:tcPr>
            <w:tcW w:w="865" w:type="dxa"/>
            <w:tcBorders>
              <w:left w:val="nil"/>
              <w:bottom w:val="single" w:sz="4" w:space="0" w:color="auto"/>
              <w:right w:val="single" w:sz="4" w:space="0" w:color="auto"/>
            </w:tcBorders>
            <w:shd w:val="clear" w:color="000000" w:fill="FFFFFF"/>
          </w:tcPr>
          <w:p w:rsidR="005E3C25" w:rsidRPr="003504FE" w:rsidRDefault="005E3C25" w:rsidP="00165A44">
            <w:pPr>
              <w:ind w:left="-87"/>
              <w:jc w:val="right"/>
              <w:rPr>
                <w:rFonts w:ascii="Times New Roman" w:hAnsi="Times New Roman" w:cs="Times New Roman"/>
                <w:i/>
                <w:iCs/>
                <w:color w:val="000000"/>
                <w:sz w:val="15"/>
                <w:szCs w:val="15"/>
              </w:rPr>
            </w:pPr>
            <w:r>
              <w:rPr>
                <w:rFonts w:ascii="Times New Roman" w:hAnsi="Times New Roman" w:cs="Times New Roman"/>
                <w:i/>
                <w:iCs/>
                <w:color w:val="000000"/>
                <w:sz w:val="15"/>
                <w:szCs w:val="15"/>
              </w:rPr>
              <w:t>75458,3</w:t>
            </w:r>
          </w:p>
        </w:tc>
      </w:tr>
      <w:tr w:rsidR="005E3C25" w:rsidRPr="003504FE" w:rsidTr="005E3C25">
        <w:trPr>
          <w:gridAfter w:val="2"/>
          <w:wAfter w:w="1256" w:type="dxa"/>
          <w:trHeight w:val="20"/>
        </w:trPr>
        <w:tc>
          <w:tcPr>
            <w:tcW w:w="425" w:type="dxa"/>
            <w:tcBorders>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582</w:t>
            </w:r>
          </w:p>
        </w:tc>
        <w:tc>
          <w:tcPr>
            <w:tcW w:w="709" w:type="dxa"/>
            <w:tcBorders>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ПП7-ПМ3.1.</w:t>
            </w:r>
          </w:p>
        </w:tc>
        <w:tc>
          <w:tcPr>
            <w:tcW w:w="2268" w:type="dxa"/>
            <w:tcBorders>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«Количество кобыл слученных в зоне деятельности Государстве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ной конюшни»</w:t>
            </w:r>
          </w:p>
        </w:tc>
        <w:tc>
          <w:tcPr>
            <w:tcW w:w="992" w:type="dxa"/>
            <w:tcBorders>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тыс.голов</w:t>
            </w:r>
          </w:p>
        </w:tc>
        <w:tc>
          <w:tcPr>
            <w:tcW w:w="567" w:type="dxa"/>
            <w:tcBorders>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left w:val="nil"/>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left w:val="nil"/>
              <w:bottom w:val="single" w:sz="4" w:space="0" w:color="auto"/>
              <w:right w:val="single" w:sz="4" w:space="0" w:color="auto"/>
            </w:tcBorders>
            <w:shd w:val="clear" w:color="000000" w:fill="FFFFFF"/>
            <w:noWrap/>
          </w:tcPr>
          <w:p w:rsidR="005E3C25" w:rsidRPr="003504FE" w:rsidRDefault="005E3C25" w:rsidP="001E2EDB">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1,6</w:t>
            </w:r>
          </w:p>
        </w:tc>
        <w:tc>
          <w:tcPr>
            <w:tcW w:w="711" w:type="dxa"/>
            <w:tcBorders>
              <w:left w:val="nil"/>
              <w:bottom w:val="single" w:sz="4" w:space="0" w:color="auto"/>
              <w:right w:val="single" w:sz="4" w:space="0" w:color="auto"/>
            </w:tcBorders>
            <w:shd w:val="clear" w:color="000000" w:fill="FFFFFF"/>
            <w:noWrap/>
          </w:tcPr>
          <w:p w:rsidR="005E3C25" w:rsidRPr="003504FE" w:rsidRDefault="005E3C25" w:rsidP="001E2EDB">
            <w:pPr>
              <w:jc w:val="right"/>
              <w:rPr>
                <w:sz w:val="15"/>
                <w:szCs w:val="15"/>
              </w:rPr>
            </w:pPr>
            <w:r w:rsidRPr="003504FE">
              <w:rPr>
                <w:rFonts w:ascii="Times New Roman" w:hAnsi="Times New Roman" w:cs="Times New Roman"/>
                <w:color w:val="000000"/>
                <w:sz w:val="15"/>
                <w:szCs w:val="15"/>
              </w:rPr>
              <w:t>1,6</w:t>
            </w:r>
          </w:p>
        </w:tc>
        <w:tc>
          <w:tcPr>
            <w:tcW w:w="709" w:type="dxa"/>
            <w:tcBorders>
              <w:left w:val="nil"/>
              <w:bottom w:val="single" w:sz="4" w:space="0" w:color="auto"/>
              <w:right w:val="single" w:sz="4" w:space="0" w:color="auto"/>
            </w:tcBorders>
            <w:shd w:val="clear" w:color="000000" w:fill="FFFFFF"/>
            <w:noWrap/>
          </w:tcPr>
          <w:p w:rsidR="005E3C25" w:rsidRPr="003504FE" w:rsidRDefault="005E3C25" w:rsidP="001E2EDB">
            <w:pPr>
              <w:jc w:val="right"/>
              <w:rPr>
                <w:sz w:val="15"/>
                <w:szCs w:val="15"/>
              </w:rPr>
            </w:pPr>
            <w:r w:rsidRPr="003504FE">
              <w:rPr>
                <w:rFonts w:ascii="Times New Roman" w:hAnsi="Times New Roman" w:cs="Times New Roman"/>
                <w:color w:val="000000"/>
                <w:sz w:val="15"/>
                <w:szCs w:val="15"/>
              </w:rPr>
              <w:t>1,6</w:t>
            </w:r>
          </w:p>
        </w:tc>
        <w:tc>
          <w:tcPr>
            <w:tcW w:w="709" w:type="dxa"/>
            <w:tcBorders>
              <w:left w:val="nil"/>
              <w:bottom w:val="single" w:sz="4" w:space="0" w:color="auto"/>
              <w:right w:val="single" w:sz="4" w:space="0" w:color="auto"/>
            </w:tcBorders>
            <w:shd w:val="clear" w:color="000000" w:fill="FFFFFF"/>
          </w:tcPr>
          <w:p w:rsidR="005E3C25" w:rsidRPr="003504FE" w:rsidRDefault="005E3C25" w:rsidP="001E2EDB">
            <w:pPr>
              <w:jc w:val="right"/>
              <w:rPr>
                <w:sz w:val="15"/>
                <w:szCs w:val="15"/>
              </w:rPr>
            </w:pPr>
            <w:r w:rsidRPr="003504FE">
              <w:rPr>
                <w:rFonts w:ascii="Times New Roman" w:hAnsi="Times New Roman" w:cs="Times New Roman"/>
                <w:color w:val="000000"/>
                <w:sz w:val="15"/>
                <w:szCs w:val="15"/>
              </w:rPr>
              <w:t>1,6</w:t>
            </w:r>
          </w:p>
        </w:tc>
        <w:tc>
          <w:tcPr>
            <w:tcW w:w="724" w:type="dxa"/>
            <w:tcBorders>
              <w:left w:val="nil"/>
              <w:bottom w:val="single" w:sz="4" w:space="0" w:color="auto"/>
              <w:right w:val="single" w:sz="4" w:space="0" w:color="auto"/>
            </w:tcBorders>
            <w:shd w:val="clear" w:color="000000" w:fill="FFFFFF"/>
            <w:noWrap/>
          </w:tcPr>
          <w:p w:rsidR="005E3C25" w:rsidRPr="003504FE" w:rsidRDefault="005E3C25" w:rsidP="001E2EDB">
            <w:pPr>
              <w:jc w:val="right"/>
              <w:rPr>
                <w:sz w:val="15"/>
                <w:szCs w:val="15"/>
              </w:rPr>
            </w:pPr>
            <w:r w:rsidRPr="003504FE">
              <w:rPr>
                <w:rFonts w:ascii="Times New Roman" w:hAnsi="Times New Roman" w:cs="Times New Roman"/>
                <w:color w:val="000000"/>
                <w:sz w:val="15"/>
                <w:szCs w:val="15"/>
              </w:rPr>
              <w:t>1,6</w:t>
            </w:r>
          </w:p>
        </w:tc>
        <w:tc>
          <w:tcPr>
            <w:tcW w:w="715" w:type="dxa"/>
            <w:tcBorders>
              <w:left w:val="nil"/>
              <w:bottom w:val="single" w:sz="4" w:space="0" w:color="auto"/>
              <w:right w:val="single" w:sz="4" w:space="0" w:color="auto"/>
            </w:tcBorders>
            <w:shd w:val="clear" w:color="000000" w:fill="FFFFFF"/>
          </w:tcPr>
          <w:p w:rsidR="005E3C25" w:rsidRPr="003504FE" w:rsidRDefault="005E3C25" w:rsidP="001E2EDB">
            <w:pPr>
              <w:jc w:val="right"/>
              <w:rPr>
                <w:sz w:val="15"/>
                <w:szCs w:val="15"/>
              </w:rPr>
            </w:pPr>
            <w:r w:rsidRPr="003504FE">
              <w:rPr>
                <w:rFonts w:ascii="Times New Roman" w:hAnsi="Times New Roman" w:cs="Times New Roman"/>
                <w:color w:val="000000"/>
                <w:sz w:val="15"/>
                <w:szCs w:val="15"/>
              </w:rPr>
              <w:t>1,6</w:t>
            </w:r>
          </w:p>
        </w:tc>
        <w:tc>
          <w:tcPr>
            <w:tcW w:w="714" w:type="dxa"/>
            <w:tcBorders>
              <w:left w:val="nil"/>
              <w:bottom w:val="single" w:sz="4" w:space="0" w:color="auto"/>
              <w:right w:val="single" w:sz="4" w:space="0" w:color="auto"/>
            </w:tcBorders>
            <w:shd w:val="clear" w:color="000000" w:fill="FFFFFF"/>
            <w:noWrap/>
          </w:tcPr>
          <w:p w:rsidR="005E3C25" w:rsidRPr="003504FE" w:rsidRDefault="005E3C25" w:rsidP="001E2EDB">
            <w:pPr>
              <w:jc w:val="right"/>
              <w:rPr>
                <w:sz w:val="15"/>
                <w:szCs w:val="15"/>
              </w:rPr>
            </w:pPr>
            <w:r w:rsidRPr="003504FE">
              <w:rPr>
                <w:rFonts w:ascii="Times New Roman" w:hAnsi="Times New Roman" w:cs="Times New Roman"/>
                <w:color w:val="000000"/>
                <w:sz w:val="15"/>
                <w:szCs w:val="15"/>
              </w:rPr>
              <w:t>1,6</w:t>
            </w:r>
          </w:p>
        </w:tc>
        <w:tc>
          <w:tcPr>
            <w:tcW w:w="714" w:type="dxa"/>
            <w:tcBorders>
              <w:left w:val="nil"/>
              <w:bottom w:val="single" w:sz="4" w:space="0" w:color="auto"/>
              <w:right w:val="single" w:sz="4" w:space="0" w:color="auto"/>
            </w:tcBorders>
            <w:shd w:val="clear" w:color="000000" w:fill="FFFFFF"/>
          </w:tcPr>
          <w:p w:rsidR="005E3C25" w:rsidRPr="003504FE" w:rsidRDefault="005E3C25" w:rsidP="001E2EDB">
            <w:pPr>
              <w:jc w:val="right"/>
              <w:rPr>
                <w:sz w:val="15"/>
                <w:szCs w:val="15"/>
              </w:rPr>
            </w:pPr>
            <w:r w:rsidRPr="003504FE">
              <w:rPr>
                <w:rFonts w:ascii="Times New Roman" w:hAnsi="Times New Roman" w:cs="Times New Roman"/>
                <w:color w:val="000000"/>
                <w:sz w:val="15"/>
                <w:szCs w:val="15"/>
              </w:rPr>
              <w:t>1,6</w:t>
            </w:r>
          </w:p>
        </w:tc>
        <w:tc>
          <w:tcPr>
            <w:tcW w:w="715" w:type="dxa"/>
            <w:tcBorders>
              <w:left w:val="nil"/>
              <w:bottom w:val="single" w:sz="4" w:space="0" w:color="auto"/>
              <w:right w:val="single" w:sz="4" w:space="0" w:color="auto"/>
            </w:tcBorders>
            <w:shd w:val="clear" w:color="000000" w:fill="FFFFFF"/>
          </w:tcPr>
          <w:p w:rsidR="005E3C25" w:rsidRPr="003504FE" w:rsidRDefault="005E3C25" w:rsidP="001E2EDB">
            <w:pPr>
              <w:jc w:val="right"/>
              <w:rPr>
                <w:sz w:val="15"/>
                <w:szCs w:val="15"/>
              </w:rPr>
            </w:pPr>
            <w:r w:rsidRPr="003504FE">
              <w:rPr>
                <w:rFonts w:ascii="Times New Roman" w:hAnsi="Times New Roman" w:cs="Times New Roman"/>
                <w:color w:val="000000"/>
                <w:sz w:val="15"/>
                <w:szCs w:val="15"/>
              </w:rPr>
              <w:t>1,6</w:t>
            </w:r>
          </w:p>
        </w:tc>
        <w:tc>
          <w:tcPr>
            <w:tcW w:w="865" w:type="dxa"/>
            <w:tcBorders>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583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AF61CA">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ПП7-</w:t>
            </w:r>
          </w:p>
          <w:p w:rsidR="005E3C25" w:rsidRPr="003504FE" w:rsidRDefault="005E3C25" w:rsidP="001A395E">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М3.2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A395E">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«Организ</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ция и выполнение ГУ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 xml:space="preserve">кальский ботанический сад» </w:t>
            </w:r>
            <w:r>
              <w:rPr>
                <w:rFonts w:ascii="Times New Roman" w:hAnsi="Times New Roman" w:cs="Times New Roman"/>
                <w:color w:val="000000"/>
                <w:sz w:val="16"/>
                <w:szCs w:val="16"/>
              </w:rPr>
              <w:t xml:space="preserve">работы </w:t>
            </w:r>
            <w:r w:rsidRPr="003504FE">
              <w:rPr>
                <w:rFonts w:ascii="Times New Roman" w:hAnsi="Times New Roman" w:cs="Times New Roman"/>
                <w:color w:val="000000"/>
                <w:sz w:val="16"/>
                <w:szCs w:val="16"/>
              </w:rPr>
              <w:t>по созданию специ</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лизированной коллекции для сохр</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нения и пополнения биол</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гического разнообразия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родной и культурной флоры и осуществление на их осн</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ве просветительской де</w:t>
            </w:r>
            <w:r w:rsidRPr="003504FE">
              <w:rPr>
                <w:rFonts w:ascii="Times New Roman" w:hAnsi="Times New Roman" w:cs="Times New Roman"/>
                <w:color w:val="000000"/>
                <w:sz w:val="16"/>
                <w:szCs w:val="16"/>
              </w:rPr>
              <w:t>я</w:t>
            </w:r>
            <w:r w:rsidRPr="003504FE">
              <w:rPr>
                <w:rFonts w:ascii="Times New Roman" w:hAnsi="Times New Roman" w:cs="Times New Roman"/>
                <w:color w:val="000000"/>
                <w:sz w:val="16"/>
                <w:szCs w:val="16"/>
              </w:rPr>
              <w:t>тельности»</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F61CA">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E104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584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AF61CA">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F61C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F61CA">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395E">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06 03</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411</w:t>
            </w:r>
          </w:p>
          <w:p w:rsidR="005E3C25" w:rsidRPr="003504FE" w:rsidRDefault="005E3C25" w:rsidP="00AF61C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99 00</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611</w:t>
            </w:r>
          </w:p>
          <w:p w:rsidR="005E3C25" w:rsidRPr="003504FE" w:rsidRDefault="005E3C25" w:rsidP="00AF61CA">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E1042">
            <w:pPr>
              <w:ind w:left="-87"/>
              <w:jc w:val="center"/>
              <w:rPr>
                <w:rFonts w:ascii="Times New Roman" w:hAnsi="Times New Roman" w:cs="Times New Roman"/>
                <w:i/>
                <w:iCs/>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65A44">
            <w:pPr>
              <w:ind w:left="-87"/>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15610,6</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65A44">
            <w:pPr>
              <w:ind w:left="-87"/>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10493,8</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65A44">
            <w:pPr>
              <w:ind w:left="-87"/>
              <w:jc w:val="right"/>
              <w:rPr>
                <w:rFonts w:ascii="Times New Roman" w:hAnsi="Times New Roman" w:cs="Times New Roman"/>
                <w:i/>
                <w:iCs/>
                <w:sz w:val="15"/>
                <w:szCs w:val="15"/>
              </w:rPr>
            </w:pPr>
            <w:r w:rsidRPr="003504FE">
              <w:rPr>
                <w:rFonts w:ascii="Times New Roman" w:hAnsi="Times New Roman" w:cs="Times New Roman"/>
                <w:i/>
                <w:iCs/>
                <w:sz w:val="15"/>
                <w:szCs w:val="15"/>
              </w:rPr>
              <w:t>10493,8</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65A44">
            <w:pPr>
              <w:ind w:left="-87"/>
              <w:jc w:val="center"/>
              <w:rPr>
                <w:i/>
                <w:iCs/>
                <w:sz w:val="15"/>
                <w:szCs w:val="15"/>
              </w:rPr>
            </w:pPr>
            <w:r w:rsidRPr="003504FE">
              <w:rPr>
                <w:i/>
                <w:iCs/>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65A44">
            <w:pPr>
              <w:ind w:left="-87"/>
              <w:jc w:val="center"/>
              <w:rPr>
                <w:i/>
                <w:iCs/>
                <w:sz w:val="15"/>
                <w:szCs w:val="15"/>
              </w:rPr>
            </w:pPr>
            <w:r w:rsidRPr="003504FE">
              <w:rPr>
                <w:i/>
                <w:iCs/>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65A44">
            <w:pPr>
              <w:ind w:left="-87"/>
              <w:jc w:val="center"/>
              <w:rPr>
                <w:i/>
                <w:iCs/>
                <w:sz w:val="15"/>
                <w:szCs w:val="15"/>
              </w:rPr>
            </w:pPr>
            <w:r w:rsidRPr="003504FE">
              <w:rPr>
                <w:i/>
                <w:iCs/>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65A44">
            <w:pPr>
              <w:ind w:left="-87"/>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36598,2</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585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A395E">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ПП7-ПМ3.2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A395E">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«Общее колич</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ство таксонов, представле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ных в коллекциях открытого и закрытого грунта»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единиц</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F61CA">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ind w:left="-108" w:right="-5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A395E">
            <w:pPr>
              <w:jc w:val="center"/>
              <w:rPr>
                <w:rFonts w:ascii="Times New Roman" w:hAnsi="Times New Roman" w:cs="Times New Roman"/>
                <w:sz w:val="15"/>
                <w:szCs w:val="15"/>
              </w:rPr>
            </w:pPr>
            <w:r w:rsidRPr="003504FE">
              <w:rPr>
                <w:rFonts w:ascii="Times New Roman" w:hAnsi="Times New Roman" w:cs="Times New Roman"/>
                <w:color w:val="000000"/>
                <w:sz w:val="15"/>
                <w:szCs w:val="15"/>
              </w:rPr>
              <w:t>1840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A395E">
            <w:pPr>
              <w:jc w:val="center"/>
              <w:rPr>
                <w:rFonts w:ascii="Times New Roman" w:hAnsi="Times New Roman" w:cs="Times New Roman"/>
                <w:sz w:val="15"/>
                <w:szCs w:val="15"/>
              </w:rPr>
            </w:pPr>
            <w:r w:rsidRPr="003504FE">
              <w:rPr>
                <w:rFonts w:ascii="Times New Roman" w:hAnsi="Times New Roman" w:cs="Times New Roman"/>
                <w:color w:val="000000"/>
                <w:sz w:val="15"/>
                <w:szCs w:val="15"/>
              </w:rPr>
              <w:t>1840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A395E">
            <w:pPr>
              <w:jc w:val="center"/>
              <w:rPr>
                <w:rFonts w:ascii="Times New Roman" w:hAnsi="Times New Roman" w:cs="Times New Roman"/>
                <w:sz w:val="15"/>
                <w:szCs w:val="15"/>
              </w:rPr>
            </w:pPr>
            <w:r w:rsidRPr="003504FE">
              <w:rPr>
                <w:rFonts w:ascii="Times New Roman" w:hAnsi="Times New Roman" w:cs="Times New Roman"/>
                <w:sz w:val="15"/>
                <w:szCs w:val="15"/>
              </w:rPr>
              <w:t>1840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B60DF">
            <w:pPr>
              <w:jc w:val="center"/>
              <w:rPr>
                <w:rFonts w:ascii="Times New Roman" w:hAnsi="Times New Roman" w:cs="Times New Roman"/>
                <w:sz w:val="15"/>
                <w:szCs w:val="15"/>
              </w:rPr>
            </w:pPr>
            <w:r w:rsidRPr="003504FE">
              <w:rPr>
                <w:rFonts w:ascii="Times New Roman" w:hAnsi="Times New Roman" w:cs="Times New Roman"/>
                <w:color w:val="000000"/>
                <w:sz w:val="15"/>
                <w:szCs w:val="15"/>
              </w:rPr>
              <w:t>1840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B60DF">
            <w:pPr>
              <w:jc w:val="center"/>
              <w:rPr>
                <w:rFonts w:ascii="Times New Roman" w:hAnsi="Times New Roman" w:cs="Times New Roman"/>
                <w:sz w:val="15"/>
                <w:szCs w:val="15"/>
              </w:rPr>
            </w:pPr>
            <w:r w:rsidRPr="003504FE">
              <w:rPr>
                <w:rFonts w:ascii="Times New Roman" w:hAnsi="Times New Roman" w:cs="Times New Roman"/>
                <w:color w:val="000000"/>
                <w:sz w:val="15"/>
                <w:szCs w:val="15"/>
              </w:rPr>
              <w:t>1840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B60DF">
            <w:pPr>
              <w:jc w:val="center"/>
              <w:rPr>
                <w:rFonts w:ascii="Times New Roman" w:hAnsi="Times New Roman" w:cs="Times New Roman"/>
                <w:sz w:val="15"/>
                <w:szCs w:val="15"/>
              </w:rPr>
            </w:pPr>
            <w:r w:rsidRPr="003504FE">
              <w:rPr>
                <w:rFonts w:ascii="Times New Roman" w:hAnsi="Times New Roman" w:cs="Times New Roman"/>
                <w:sz w:val="15"/>
                <w:szCs w:val="15"/>
              </w:rPr>
              <w:t>1840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F61C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586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ПП7-</w:t>
            </w:r>
          </w:p>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М3.2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«Оказание ГУ «Забайкальская краевая ветеринарная лаборат</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рия» и ГУ «Окружная ветеринарная лаборатория» государстве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ной услуги по лабораторно-диагностическим исследов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ниям с выдачей р</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зультатов экспертизы при профилакт</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ке, диагностике и ликвид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ции заразных и иных боле</w:t>
            </w:r>
            <w:r w:rsidRPr="003504FE">
              <w:rPr>
                <w:rFonts w:ascii="Times New Roman" w:hAnsi="Times New Roman" w:cs="Times New Roman"/>
                <w:color w:val="000000"/>
                <w:sz w:val="16"/>
                <w:szCs w:val="16"/>
              </w:rPr>
              <w:t>з</w:t>
            </w:r>
            <w:r w:rsidRPr="003504FE">
              <w:rPr>
                <w:rFonts w:ascii="Times New Roman" w:hAnsi="Times New Roman" w:cs="Times New Roman"/>
                <w:color w:val="000000"/>
                <w:sz w:val="16"/>
                <w:szCs w:val="16"/>
              </w:rPr>
              <w:t>ней живо</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ных для граждан, испол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зующих ветеринарные услуги исключительно для личных, семейных, дома</w:t>
            </w:r>
            <w:r w:rsidRPr="003504FE">
              <w:rPr>
                <w:rFonts w:ascii="Times New Roman" w:hAnsi="Times New Roman" w:cs="Times New Roman"/>
                <w:color w:val="000000"/>
                <w:sz w:val="16"/>
                <w:szCs w:val="16"/>
              </w:rPr>
              <w:t>ш</w:t>
            </w:r>
            <w:r w:rsidRPr="003504FE">
              <w:rPr>
                <w:rFonts w:ascii="Times New Roman" w:hAnsi="Times New Roman" w:cs="Times New Roman"/>
                <w:color w:val="000000"/>
                <w:sz w:val="16"/>
                <w:szCs w:val="16"/>
              </w:rPr>
              <w:t>них и иных нужд, не связа</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ных с осуществлением пре</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принимательской деятельн</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сти»</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ГВС</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587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263</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99 00</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611</w:t>
            </w:r>
          </w:p>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87"/>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24899,4</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24614,2</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87"/>
              <w:jc w:val="right"/>
              <w:rPr>
                <w:rFonts w:ascii="Times New Roman" w:hAnsi="Times New Roman" w:cs="Times New Roman"/>
                <w:i/>
                <w:iCs/>
                <w:color w:val="000000"/>
                <w:sz w:val="15"/>
                <w:szCs w:val="15"/>
              </w:rPr>
            </w:pPr>
            <w:r>
              <w:rPr>
                <w:rFonts w:ascii="Times New Roman" w:hAnsi="Times New Roman" w:cs="Times New Roman"/>
                <w:i/>
                <w:iCs/>
                <w:color w:val="000000"/>
                <w:sz w:val="15"/>
                <w:szCs w:val="15"/>
              </w:rPr>
              <w:t>24899,4</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8512C1">
            <w:pPr>
              <w:ind w:left="-87"/>
              <w:jc w:val="right"/>
              <w:rPr>
                <w:i/>
                <w:iCs/>
                <w:sz w:val="15"/>
                <w:szCs w:val="15"/>
              </w:rPr>
            </w:pPr>
            <w:r>
              <w:rPr>
                <w:i/>
                <w:iCs/>
                <w:sz w:val="15"/>
                <w:szCs w:val="15"/>
              </w:rPr>
              <w:t>24899,4</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87"/>
              <w:rPr>
                <w:i/>
                <w:iCs/>
                <w:sz w:val="15"/>
                <w:szCs w:val="15"/>
              </w:rPr>
            </w:pPr>
            <w:r w:rsidRPr="003504FE">
              <w:rPr>
                <w:rFonts w:ascii="Times New Roman" w:hAnsi="Times New Roman" w:cs="Times New Roman"/>
                <w:i/>
                <w:iCs/>
                <w:color w:val="000000"/>
                <w:sz w:val="15"/>
                <w:szCs w:val="15"/>
              </w:rPr>
              <w:t>24899,4</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rPr>
                <w:i/>
                <w:iCs/>
                <w:sz w:val="15"/>
                <w:szCs w:val="15"/>
              </w:rPr>
            </w:pPr>
            <w:r w:rsidRPr="003504FE">
              <w:rPr>
                <w:rFonts w:ascii="Times New Roman" w:hAnsi="Times New Roman" w:cs="Times New Roman"/>
                <w:i/>
                <w:iCs/>
                <w:color w:val="000000"/>
                <w:sz w:val="15"/>
                <w:szCs w:val="15"/>
              </w:rPr>
              <w:t>24899,4</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rPr>
                <w:i/>
                <w:iCs/>
                <w:sz w:val="15"/>
                <w:szCs w:val="15"/>
              </w:rPr>
            </w:pPr>
            <w:r w:rsidRPr="003504FE">
              <w:rPr>
                <w:rFonts w:ascii="Times New Roman" w:hAnsi="Times New Roman" w:cs="Times New Roman"/>
                <w:i/>
                <w:iCs/>
                <w:color w:val="000000"/>
                <w:sz w:val="15"/>
                <w:szCs w:val="15"/>
              </w:rPr>
              <w:t>24899,4</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jc w:val="right"/>
              <w:rPr>
                <w:rFonts w:ascii="Times New Roman" w:hAnsi="Times New Roman" w:cs="Times New Roman"/>
                <w:i/>
                <w:iCs/>
                <w:color w:val="000000"/>
                <w:sz w:val="15"/>
                <w:szCs w:val="15"/>
              </w:rPr>
            </w:pPr>
            <w:r>
              <w:rPr>
                <w:rFonts w:ascii="Times New Roman" w:hAnsi="Times New Roman" w:cs="Times New Roman"/>
                <w:i/>
                <w:iCs/>
                <w:color w:val="000000"/>
                <w:sz w:val="15"/>
                <w:szCs w:val="15"/>
              </w:rPr>
              <w:t>174010,6</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588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ПП7-ПМ3.2.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«Количество проведенных исследов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B67A0">
            <w:pPr>
              <w:ind w:left="-108" w:right="-109"/>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 ед</w:t>
            </w:r>
            <w:r w:rsidRPr="003504FE">
              <w:rPr>
                <w:rFonts w:ascii="Times New Roman" w:hAnsi="Times New Roman" w:cs="Times New Roman"/>
                <w:color w:val="000000"/>
                <w:sz w:val="15"/>
                <w:szCs w:val="15"/>
              </w:rPr>
              <w:t>и</w:t>
            </w:r>
            <w:r w:rsidRPr="003504FE">
              <w:rPr>
                <w:rFonts w:ascii="Times New Roman" w:hAnsi="Times New Roman" w:cs="Times New Roman"/>
                <w:color w:val="000000"/>
                <w:sz w:val="15"/>
                <w:szCs w:val="15"/>
              </w:rPr>
              <w:t>ниц</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336,2</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336,2</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336,2</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336,2</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336,2</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336,2</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336,2</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336,2</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336,2</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589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ПП7-ОМ4</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b/>
                <w:bCs/>
                <w:color w:val="000000"/>
                <w:sz w:val="16"/>
                <w:szCs w:val="16"/>
              </w:rPr>
            </w:pPr>
            <w:r w:rsidRPr="003504FE">
              <w:rPr>
                <w:rFonts w:ascii="Times New Roman" w:hAnsi="Times New Roman" w:cs="Times New Roman"/>
                <w:b/>
                <w:bCs/>
                <w:sz w:val="16"/>
                <w:szCs w:val="16"/>
              </w:rPr>
              <w:t>Основное мероприятие «Организация и пров</w:t>
            </w:r>
            <w:r w:rsidRPr="003504FE">
              <w:rPr>
                <w:rFonts w:ascii="Times New Roman" w:hAnsi="Times New Roman" w:cs="Times New Roman"/>
                <w:b/>
                <w:bCs/>
                <w:sz w:val="16"/>
                <w:szCs w:val="16"/>
              </w:rPr>
              <w:t>е</w:t>
            </w:r>
            <w:r w:rsidRPr="003504FE">
              <w:rPr>
                <w:rFonts w:ascii="Times New Roman" w:hAnsi="Times New Roman" w:cs="Times New Roman"/>
                <w:b/>
                <w:bCs/>
                <w:sz w:val="16"/>
                <w:szCs w:val="16"/>
              </w:rPr>
              <w:t>дение прочих меропри</w:t>
            </w:r>
            <w:r w:rsidRPr="003504FE">
              <w:rPr>
                <w:rFonts w:ascii="Times New Roman" w:hAnsi="Times New Roman" w:cs="Times New Roman"/>
                <w:b/>
                <w:bCs/>
                <w:sz w:val="16"/>
                <w:szCs w:val="16"/>
              </w:rPr>
              <w:t>я</w:t>
            </w:r>
            <w:r w:rsidRPr="003504FE">
              <w:rPr>
                <w:rFonts w:ascii="Times New Roman" w:hAnsi="Times New Roman" w:cs="Times New Roman"/>
                <w:b/>
                <w:bCs/>
                <w:sz w:val="16"/>
                <w:szCs w:val="16"/>
              </w:rPr>
              <w:t>тий по развитию агропромышле</w:t>
            </w:r>
            <w:r w:rsidRPr="003504FE">
              <w:rPr>
                <w:rFonts w:ascii="Times New Roman" w:hAnsi="Times New Roman" w:cs="Times New Roman"/>
                <w:b/>
                <w:bCs/>
                <w:sz w:val="16"/>
                <w:szCs w:val="16"/>
              </w:rPr>
              <w:t>н</w:t>
            </w:r>
            <w:r w:rsidRPr="003504FE">
              <w:rPr>
                <w:rFonts w:ascii="Times New Roman" w:hAnsi="Times New Roman" w:cs="Times New Roman"/>
                <w:b/>
                <w:bCs/>
                <w:sz w:val="16"/>
                <w:szCs w:val="16"/>
              </w:rPr>
              <w:t>ного ко</w:t>
            </w:r>
            <w:r w:rsidRPr="003504FE">
              <w:rPr>
                <w:rFonts w:ascii="Times New Roman" w:hAnsi="Times New Roman" w:cs="Times New Roman"/>
                <w:b/>
                <w:bCs/>
                <w:sz w:val="16"/>
                <w:szCs w:val="16"/>
              </w:rPr>
              <w:t>м</w:t>
            </w:r>
            <w:r w:rsidRPr="003504FE">
              <w:rPr>
                <w:rFonts w:ascii="Times New Roman" w:hAnsi="Times New Roman" w:cs="Times New Roman"/>
                <w:b/>
                <w:bCs/>
                <w:sz w:val="16"/>
                <w:szCs w:val="16"/>
              </w:rPr>
              <w:t>плекса»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D0E46">
            <w:pPr>
              <w:ind w:left="-107"/>
              <w:jc w:val="right"/>
              <w:rPr>
                <w:color w:val="000000"/>
                <w:sz w:val="15"/>
                <w:szCs w:val="15"/>
              </w:rPr>
            </w:pPr>
            <w:r>
              <w:rPr>
                <w:color w:val="000000"/>
                <w:sz w:val="15"/>
                <w:szCs w:val="15"/>
              </w:rPr>
              <w:t>117018,8</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D0E46">
            <w:pPr>
              <w:ind w:left="-107"/>
              <w:jc w:val="right"/>
              <w:rPr>
                <w:color w:val="000000"/>
                <w:sz w:val="15"/>
                <w:szCs w:val="15"/>
              </w:rPr>
            </w:pPr>
            <w:r>
              <w:rPr>
                <w:color w:val="000000"/>
                <w:sz w:val="15"/>
                <w:szCs w:val="15"/>
              </w:rPr>
              <w:t>60179,1</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D0E46">
            <w:pPr>
              <w:ind w:left="-107"/>
              <w:jc w:val="right"/>
              <w:rPr>
                <w:color w:val="000000"/>
                <w:sz w:val="15"/>
                <w:szCs w:val="15"/>
              </w:rPr>
            </w:pPr>
            <w:r w:rsidRPr="003504FE">
              <w:rPr>
                <w:color w:val="000000"/>
                <w:sz w:val="15"/>
                <w:szCs w:val="15"/>
              </w:rPr>
              <w:t>26000,0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D0E46">
            <w:pPr>
              <w:ind w:left="-107"/>
              <w:jc w:val="right"/>
              <w:rPr>
                <w:color w:val="000000"/>
                <w:sz w:val="15"/>
                <w:szCs w:val="15"/>
              </w:rPr>
            </w:pPr>
            <w:r w:rsidRPr="003504FE">
              <w:rPr>
                <w:color w:val="000000"/>
                <w:sz w:val="15"/>
                <w:szCs w:val="15"/>
              </w:rPr>
              <w:t>26000,0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D0E46">
            <w:pPr>
              <w:ind w:left="-107"/>
              <w:jc w:val="right"/>
              <w:rPr>
                <w:color w:val="000000"/>
                <w:sz w:val="15"/>
                <w:szCs w:val="15"/>
              </w:rPr>
            </w:pPr>
            <w:r w:rsidRPr="003504FE">
              <w:rPr>
                <w:color w:val="000000"/>
                <w:sz w:val="15"/>
                <w:szCs w:val="15"/>
              </w:rPr>
              <w:t>76008,8</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D0E46">
            <w:pPr>
              <w:ind w:left="-107"/>
              <w:jc w:val="right"/>
              <w:rPr>
                <w:color w:val="000000"/>
                <w:sz w:val="15"/>
                <w:szCs w:val="15"/>
              </w:rPr>
            </w:pPr>
            <w:r w:rsidRPr="003504FE">
              <w:rPr>
                <w:color w:val="000000"/>
                <w:sz w:val="15"/>
                <w:szCs w:val="15"/>
              </w:rPr>
              <w:t>76008,8</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D0E46">
            <w:pPr>
              <w:ind w:left="-107"/>
              <w:jc w:val="right"/>
              <w:rPr>
                <w:color w:val="000000"/>
                <w:sz w:val="15"/>
                <w:szCs w:val="15"/>
              </w:rPr>
            </w:pPr>
            <w:r w:rsidRPr="003504FE">
              <w:rPr>
                <w:color w:val="000000"/>
                <w:sz w:val="15"/>
                <w:szCs w:val="15"/>
              </w:rPr>
              <w:t>76008,8</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002BFE">
            <w:pPr>
              <w:ind w:left="-107"/>
              <w:jc w:val="right"/>
              <w:rPr>
                <w:iCs/>
                <w:color w:val="000000"/>
                <w:sz w:val="15"/>
                <w:szCs w:val="15"/>
              </w:rPr>
            </w:pPr>
            <w:r>
              <w:rPr>
                <w:iCs/>
                <w:color w:val="000000"/>
                <w:sz w:val="15"/>
                <w:szCs w:val="15"/>
              </w:rPr>
              <w:t>457224,3</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591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592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firstLine="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593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ПП7-ПОМ4.1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«Количество проведенных меропри</w:t>
            </w:r>
            <w:r w:rsidRPr="003504FE">
              <w:rPr>
                <w:rFonts w:ascii="Times New Roman" w:hAnsi="Times New Roman" w:cs="Times New Roman"/>
                <w:color w:val="000000"/>
                <w:sz w:val="16"/>
                <w:szCs w:val="16"/>
              </w:rPr>
              <w:t>я</w:t>
            </w:r>
            <w:r w:rsidRPr="003504FE">
              <w:rPr>
                <w:rFonts w:ascii="Times New Roman" w:hAnsi="Times New Roman" w:cs="Times New Roman"/>
                <w:color w:val="000000"/>
                <w:sz w:val="16"/>
                <w:szCs w:val="16"/>
              </w:rPr>
              <w:t>тий по подведению итогов трудов</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го соперничес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единиц</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2</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594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ПП7-ПОМ4.2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«Количество проведенных слетов учен</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ческих бригад»</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единиц</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B48D9">
            <w:pPr>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595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ПП7-ПОМ4.3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«Количество специалистов, в том числе молодых, руководителей – получателей государс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венной поддержки»</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человек</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91</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59</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07" w:right="-109"/>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7" w:right="-109"/>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75</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107" w:right="-109"/>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95</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7" w:right="-109"/>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95</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95</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95</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95</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596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ПП7-</w:t>
            </w:r>
          </w:p>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ПОМ4.4</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82275">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«Оказание а</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ресной поддержки сельск</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хозяйственным товаропрои</w:t>
            </w:r>
            <w:r w:rsidRPr="003504FE">
              <w:rPr>
                <w:rFonts w:ascii="Times New Roman" w:hAnsi="Times New Roman" w:cs="Times New Roman"/>
                <w:color w:val="000000"/>
                <w:sz w:val="16"/>
                <w:szCs w:val="16"/>
              </w:rPr>
              <w:t>з</w:t>
            </w:r>
            <w:r w:rsidRPr="003504FE">
              <w:rPr>
                <w:rFonts w:ascii="Times New Roman" w:hAnsi="Times New Roman" w:cs="Times New Roman"/>
                <w:color w:val="000000"/>
                <w:sz w:val="16"/>
                <w:szCs w:val="16"/>
              </w:rPr>
              <w:t>водителям на льготных усл</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виях»</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B67A0">
            <w:pPr>
              <w:ind w:lef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xml:space="preserve">млн.рублей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9B67A0">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453,6</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9B67A0">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125,2</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9B67A0">
            <w:pPr>
              <w:ind w:left="-87"/>
              <w:jc w:val="right"/>
              <w:rPr>
                <w:sz w:val="15"/>
                <w:szCs w:val="15"/>
              </w:rPr>
            </w:pPr>
            <w:r w:rsidRPr="003504FE">
              <w:rPr>
                <w:sz w:val="15"/>
                <w:szCs w:val="15"/>
              </w:rPr>
              <w:t>96,5</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EDB">
            <w:pPr>
              <w:jc w:val="center"/>
              <w:rPr>
                <w:sz w:val="15"/>
                <w:szCs w:val="15"/>
              </w:rPr>
            </w:pPr>
            <w:r w:rsidRPr="003504FE">
              <w:rPr>
                <w:rStyle w:val="menu4"/>
                <w:sz w:val="15"/>
                <w:szCs w:val="15"/>
              </w:rPr>
              <w:t>не м</w:t>
            </w:r>
            <w:r w:rsidRPr="003504FE">
              <w:rPr>
                <w:rStyle w:val="menu4"/>
                <w:sz w:val="15"/>
                <w:szCs w:val="15"/>
              </w:rPr>
              <w:t>е</w:t>
            </w:r>
            <w:r w:rsidRPr="003504FE">
              <w:rPr>
                <w:rStyle w:val="menu4"/>
                <w:sz w:val="15"/>
                <w:szCs w:val="15"/>
              </w:rPr>
              <w:t>нее</w:t>
            </w:r>
            <w:r w:rsidRPr="003504FE">
              <w:rPr>
                <w:rStyle w:val="menu4"/>
                <w:bCs/>
                <w:sz w:val="15"/>
                <w:szCs w:val="15"/>
              </w:rPr>
              <w:t xml:space="preserve"> </w:t>
            </w:r>
            <w:r w:rsidRPr="003504FE">
              <w:rPr>
                <w:rFonts w:ascii="Times New Roman" w:hAnsi="Times New Roman" w:cs="Times New Roman"/>
                <w:sz w:val="15"/>
                <w:szCs w:val="15"/>
              </w:rPr>
              <w:t>4</w:t>
            </w:r>
            <w:r>
              <w:rPr>
                <w:rFonts w:ascii="Times New Roman" w:hAnsi="Times New Roman" w:cs="Times New Roman"/>
                <w:sz w:val="15"/>
                <w:szCs w:val="15"/>
              </w:rPr>
              <w:t>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EDB">
            <w:pPr>
              <w:jc w:val="center"/>
              <w:rPr>
                <w:sz w:val="15"/>
                <w:szCs w:val="15"/>
              </w:rPr>
            </w:pPr>
            <w:r>
              <w:rPr>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EDB">
            <w:pPr>
              <w:jc w:val="center"/>
              <w:rPr>
                <w:sz w:val="15"/>
                <w:szCs w:val="15"/>
              </w:rPr>
            </w:pPr>
            <w:r>
              <w:rPr>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EDB">
            <w:pPr>
              <w:jc w:val="center"/>
              <w:rPr>
                <w:sz w:val="15"/>
                <w:szCs w:val="15"/>
              </w:rPr>
            </w:pPr>
            <w:r w:rsidRPr="003504FE">
              <w:rPr>
                <w:rStyle w:val="menu4"/>
                <w:sz w:val="15"/>
                <w:szCs w:val="15"/>
              </w:rPr>
              <w:t>не м</w:t>
            </w:r>
            <w:r w:rsidRPr="003504FE">
              <w:rPr>
                <w:rStyle w:val="menu4"/>
                <w:sz w:val="15"/>
                <w:szCs w:val="15"/>
              </w:rPr>
              <w:t>е</w:t>
            </w:r>
            <w:r w:rsidRPr="003504FE">
              <w:rPr>
                <w:rStyle w:val="menu4"/>
                <w:sz w:val="15"/>
                <w:szCs w:val="15"/>
              </w:rPr>
              <w:t>нее</w:t>
            </w:r>
            <w:r w:rsidRPr="003504FE">
              <w:rPr>
                <w:rStyle w:val="menu4"/>
                <w:bCs/>
                <w:sz w:val="15"/>
                <w:szCs w:val="15"/>
              </w:rPr>
              <w:t xml:space="preserve"> </w:t>
            </w:r>
            <w:r>
              <w:rPr>
                <w:rStyle w:val="menu4"/>
                <w:bCs/>
                <w:sz w:val="15"/>
                <w:szCs w:val="15"/>
              </w:rPr>
              <w:t>8</w:t>
            </w:r>
            <w:r w:rsidRPr="003504FE">
              <w:rPr>
                <w:rFonts w:ascii="Times New Roman" w:hAnsi="Times New Roman" w:cs="Times New Roman"/>
                <w:sz w:val="15"/>
                <w:szCs w:val="15"/>
              </w:rPr>
              <w:t>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EDB">
            <w:pPr>
              <w:jc w:val="center"/>
              <w:rPr>
                <w:sz w:val="15"/>
                <w:szCs w:val="15"/>
              </w:rPr>
            </w:pPr>
            <w:r w:rsidRPr="003504FE">
              <w:rPr>
                <w:rStyle w:val="menu4"/>
                <w:sz w:val="15"/>
                <w:szCs w:val="15"/>
              </w:rPr>
              <w:t>не м</w:t>
            </w:r>
            <w:r w:rsidRPr="003504FE">
              <w:rPr>
                <w:rStyle w:val="menu4"/>
                <w:sz w:val="15"/>
                <w:szCs w:val="15"/>
              </w:rPr>
              <w:t>е</w:t>
            </w:r>
            <w:r w:rsidRPr="003504FE">
              <w:rPr>
                <w:rStyle w:val="menu4"/>
                <w:sz w:val="15"/>
                <w:szCs w:val="15"/>
              </w:rPr>
              <w:t>нее</w:t>
            </w:r>
            <w:r w:rsidRPr="003504FE">
              <w:rPr>
                <w:rStyle w:val="menu4"/>
                <w:bCs/>
                <w:sz w:val="15"/>
                <w:szCs w:val="15"/>
              </w:rPr>
              <w:t xml:space="preserve"> </w:t>
            </w:r>
            <w:r>
              <w:rPr>
                <w:rFonts w:ascii="Times New Roman" w:hAnsi="Times New Roman" w:cs="Times New Roman"/>
                <w:sz w:val="15"/>
                <w:szCs w:val="15"/>
              </w:rPr>
              <w:t>80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EDB">
            <w:pPr>
              <w:jc w:val="center"/>
              <w:rPr>
                <w:sz w:val="15"/>
                <w:szCs w:val="15"/>
              </w:rPr>
            </w:pPr>
            <w:r w:rsidRPr="003504FE">
              <w:rPr>
                <w:rStyle w:val="menu4"/>
                <w:sz w:val="15"/>
                <w:szCs w:val="15"/>
              </w:rPr>
              <w:t>не м</w:t>
            </w:r>
            <w:r w:rsidRPr="003504FE">
              <w:rPr>
                <w:rStyle w:val="menu4"/>
                <w:sz w:val="15"/>
                <w:szCs w:val="15"/>
              </w:rPr>
              <w:t>е</w:t>
            </w:r>
            <w:r w:rsidRPr="003504FE">
              <w:rPr>
                <w:rStyle w:val="menu4"/>
                <w:sz w:val="15"/>
                <w:szCs w:val="15"/>
              </w:rPr>
              <w:t>нее</w:t>
            </w:r>
            <w:r w:rsidRPr="003504FE">
              <w:rPr>
                <w:rStyle w:val="menu4"/>
                <w:bCs/>
                <w:sz w:val="15"/>
                <w:szCs w:val="15"/>
              </w:rPr>
              <w:t xml:space="preserve"> </w:t>
            </w:r>
            <w:r>
              <w:rPr>
                <w:rFonts w:ascii="Times New Roman" w:hAnsi="Times New Roman" w:cs="Times New Roman"/>
                <w:sz w:val="15"/>
                <w:szCs w:val="15"/>
              </w:rPr>
              <w:t>80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597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ПП7-М4.1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E1744">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об условиях трудового соперн</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чества»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598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599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DC2ADF">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ПП7-М4.2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F2F0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мероприятий подведения итогов трудового сопернич</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ства»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240</w:t>
            </w:r>
          </w:p>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pPr>
              <w:jc w:val="right"/>
              <w:rPr>
                <w:i/>
                <w:iCs/>
                <w:color w:val="000000"/>
                <w:sz w:val="15"/>
                <w:szCs w:val="15"/>
              </w:rPr>
            </w:pPr>
            <w:r w:rsidRPr="003504FE">
              <w:rPr>
                <w:i/>
                <w:iCs/>
                <w:color w:val="000000"/>
                <w:sz w:val="15"/>
                <w:szCs w:val="15"/>
              </w:rPr>
              <w:t>5871,2</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right"/>
              <w:rPr>
                <w:i/>
                <w:iCs/>
                <w:color w:val="000000"/>
                <w:sz w:val="15"/>
                <w:szCs w:val="15"/>
              </w:rPr>
            </w:pPr>
            <w:r w:rsidRPr="003504FE">
              <w:rPr>
                <w:i/>
                <w:iCs/>
                <w:color w:val="000000"/>
                <w:sz w:val="15"/>
                <w:szCs w:val="15"/>
              </w:rPr>
              <w:t>5587,1</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pPr>
              <w:jc w:val="right"/>
              <w:rPr>
                <w:i/>
                <w:iCs/>
                <w:color w:val="000000"/>
                <w:sz w:val="15"/>
                <w:szCs w:val="15"/>
              </w:rPr>
            </w:pPr>
            <w:r w:rsidRPr="003504FE">
              <w:rPr>
                <w:i/>
                <w:iCs/>
                <w:color w:val="000000"/>
                <w:sz w:val="15"/>
                <w:szCs w:val="15"/>
              </w:rPr>
              <w:t>6000,0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right"/>
              <w:rPr>
                <w:i/>
                <w:iCs/>
                <w:color w:val="000000"/>
                <w:sz w:val="15"/>
                <w:szCs w:val="15"/>
              </w:rPr>
            </w:pPr>
            <w:r w:rsidRPr="003504FE">
              <w:rPr>
                <w:i/>
                <w:iCs/>
                <w:color w:val="000000"/>
                <w:sz w:val="15"/>
                <w:szCs w:val="15"/>
              </w:rPr>
              <w:t>6000,0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pPr>
              <w:jc w:val="right"/>
              <w:rPr>
                <w:i/>
                <w:iCs/>
                <w:color w:val="000000"/>
                <w:sz w:val="15"/>
                <w:szCs w:val="15"/>
              </w:rPr>
            </w:pPr>
            <w:r w:rsidRPr="003504FE">
              <w:rPr>
                <w:i/>
                <w:iCs/>
                <w:color w:val="000000"/>
                <w:sz w:val="15"/>
                <w:szCs w:val="15"/>
              </w:rPr>
              <w:t>5700,0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right"/>
              <w:rPr>
                <w:i/>
                <w:iCs/>
                <w:color w:val="000000"/>
                <w:sz w:val="15"/>
                <w:szCs w:val="15"/>
              </w:rPr>
            </w:pPr>
            <w:r w:rsidRPr="003504FE">
              <w:rPr>
                <w:i/>
                <w:iCs/>
                <w:color w:val="000000"/>
                <w:sz w:val="15"/>
                <w:szCs w:val="15"/>
              </w:rPr>
              <w:t>5700,0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right"/>
              <w:rPr>
                <w:i/>
                <w:iCs/>
                <w:color w:val="000000"/>
                <w:sz w:val="15"/>
                <w:szCs w:val="15"/>
              </w:rPr>
            </w:pPr>
            <w:r w:rsidRPr="003504FE">
              <w:rPr>
                <w:i/>
                <w:iCs/>
                <w:color w:val="000000"/>
                <w:sz w:val="15"/>
                <w:szCs w:val="15"/>
              </w:rPr>
              <w:t>5700,0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center"/>
              <w:rPr>
                <w:i/>
                <w:iCs/>
                <w:color w:val="000000"/>
                <w:sz w:val="15"/>
                <w:szCs w:val="15"/>
              </w:rPr>
            </w:pPr>
            <w:r w:rsidRPr="003504FE">
              <w:rPr>
                <w:i/>
                <w:iCs/>
                <w:color w:val="000000"/>
                <w:sz w:val="15"/>
                <w:szCs w:val="15"/>
              </w:rPr>
              <w:t>40558,3</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6"/>
                <w:szCs w:val="16"/>
              </w:rPr>
            </w:pPr>
            <w:r>
              <w:rPr>
                <w:rFonts w:ascii="Times New Roman" w:hAnsi="Times New Roman" w:cs="Times New Roman"/>
                <w:color w:val="000000"/>
                <w:sz w:val="16"/>
                <w:szCs w:val="16"/>
              </w:rPr>
              <w:t>ПП7-М4.3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E1744">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на мероприятия по кадров</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му обеспечению»</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 год</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E1744">
            <w:pPr>
              <w:jc w:val="center"/>
              <w:rPr>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E1744">
            <w:pPr>
              <w:jc w:val="center"/>
              <w:rPr>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002BFE">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ПП7-М4.</w:t>
            </w:r>
            <w:r>
              <w:rPr>
                <w:rFonts w:ascii="Times New Roman" w:hAnsi="Times New Roman" w:cs="Times New Roman"/>
                <w:color w:val="000000"/>
                <w:sz w:val="16"/>
                <w:szCs w:val="16"/>
              </w:rPr>
              <w:t>4</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мероприятий по кадр</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вому обеспечению агропр</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мышленного комплекса»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06B4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552</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0302</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244 (12),</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(12)</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87"/>
              <w:jc w:val="right"/>
              <w:rPr>
                <w:i/>
                <w:iCs/>
                <w:color w:val="000000"/>
                <w:sz w:val="15"/>
                <w:szCs w:val="15"/>
              </w:rPr>
            </w:pPr>
            <w:r w:rsidRPr="003504FE">
              <w:rPr>
                <w:i/>
                <w:iCs/>
                <w:color w:val="000000"/>
                <w:sz w:val="15"/>
                <w:szCs w:val="15"/>
              </w:rPr>
              <w:t>925,1</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jc w:val="right"/>
              <w:rPr>
                <w:i/>
                <w:iCs/>
                <w:color w:val="000000"/>
                <w:sz w:val="15"/>
                <w:szCs w:val="15"/>
              </w:rPr>
            </w:pPr>
            <w:r w:rsidRPr="003504FE">
              <w:rPr>
                <w:i/>
                <w:iCs/>
                <w:color w:val="000000"/>
                <w:sz w:val="15"/>
                <w:szCs w:val="15"/>
              </w:rPr>
              <w:t>4327,0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pPr>
              <w:rPr>
                <w:sz w:val="15"/>
                <w:szCs w:val="15"/>
              </w:rPr>
            </w:pPr>
            <w:r w:rsidRPr="003504FE">
              <w:rPr>
                <w:i/>
                <w:iCs/>
                <w:color w:val="000000"/>
                <w:sz w:val="15"/>
                <w:szCs w:val="15"/>
              </w:rPr>
              <w:t>5000,0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rPr>
                <w:sz w:val="15"/>
                <w:szCs w:val="15"/>
              </w:rPr>
            </w:pPr>
            <w:r w:rsidRPr="003504FE">
              <w:rPr>
                <w:i/>
                <w:iCs/>
                <w:color w:val="000000"/>
                <w:sz w:val="15"/>
                <w:szCs w:val="15"/>
              </w:rPr>
              <w:t>5000,0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rPr>
                <w:sz w:val="15"/>
                <w:szCs w:val="15"/>
              </w:rPr>
            </w:pPr>
            <w:r w:rsidRPr="003504FE">
              <w:rPr>
                <w:i/>
                <w:iCs/>
                <w:color w:val="000000"/>
                <w:sz w:val="15"/>
                <w:szCs w:val="15"/>
              </w:rPr>
              <w:t>3398,3</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i/>
                <w:iCs/>
                <w:color w:val="000000"/>
                <w:sz w:val="15"/>
                <w:szCs w:val="15"/>
              </w:rPr>
              <w:t>3398,3</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i/>
                <w:iCs/>
                <w:color w:val="000000"/>
                <w:sz w:val="15"/>
                <w:szCs w:val="15"/>
              </w:rPr>
              <w:t>3398,3</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DE2">
            <w:pPr>
              <w:ind w:left="-87"/>
              <w:jc w:val="right"/>
              <w:rPr>
                <w:i/>
                <w:iCs/>
                <w:color w:val="000000"/>
                <w:sz w:val="15"/>
                <w:szCs w:val="15"/>
              </w:rPr>
            </w:pPr>
            <w:r w:rsidRPr="003504FE">
              <w:rPr>
                <w:i/>
                <w:iCs/>
                <w:color w:val="000000"/>
                <w:sz w:val="15"/>
                <w:szCs w:val="15"/>
              </w:rPr>
              <w:t>25447,0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002BFE">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ПП7-М4.</w:t>
            </w:r>
            <w:r>
              <w:rPr>
                <w:rFonts w:ascii="Times New Roman" w:hAnsi="Times New Roman" w:cs="Times New Roman"/>
                <w:color w:val="000000"/>
                <w:sz w:val="16"/>
                <w:szCs w:val="16"/>
              </w:rPr>
              <w:t>5</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06B4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на мероприятия по пополнению фонда поддер</w:t>
            </w:r>
            <w:r w:rsidRPr="003504FE">
              <w:rPr>
                <w:rFonts w:ascii="Times New Roman" w:hAnsi="Times New Roman" w:cs="Times New Roman"/>
                <w:color w:val="000000"/>
                <w:sz w:val="16"/>
                <w:szCs w:val="16"/>
              </w:rPr>
              <w:t>ж</w:t>
            </w:r>
            <w:r w:rsidRPr="003504FE">
              <w:rPr>
                <w:rFonts w:ascii="Times New Roman" w:hAnsi="Times New Roman" w:cs="Times New Roman"/>
                <w:color w:val="000000"/>
                <w:sz w:val="16"/>
                <w:szCs w:val="16"/>
              </w:rPr>
              <w:t>ки и развития агропромы</w:t>
            </w:r>
            <w:r w:rsidRPr="003504FE">
              <w:rPr>
                <w:rFonts w:ascii="Times New Roman" w:hAnsi="Times New Roman" w:cs="Times New Roman"/>
                <w:color w:val="000000"/>
                <w:sz w:val="16"/>
                <w:szCs w:val="16"/>
              </w:rPr>
              <w:t>ш</w:t>
            </w:r>
            <w:r w:rsidRPr="003504FE">
              <w:rPr>
                <w:rFonts w:ascii="Times New Roman" w:hAnsi="Times New Roman" w:cs="Times New Roman"/>
                <w:color w:val="000000"/>
                <w:sz w:val="16"/>
                <w:szCs w:val="16"/>
              </w:rPr>
              <w:t>ленного комплекса»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645D0">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 год</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002BFE">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ПП7-М4.</w:t>
            </w:r>
            <w:r>
              <w:rPr>
                <w:rFonts w:ascii="Times New Roman" w:hAnsi="Times New Roman" w:cs="Times New Roman"/>
                <w:color w:val="000000"/>
                <w:sz w:val="16"/>
                <w:szCs w:val="16"/>
              </w:rPr>
              <w:t>6</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«Пополн</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фонда поддержки и развития агропромышленного ко</w:t>
            </w:r>
            <w:r w:rsidRPr="003504FE">
              <w:rPr>
                <w:rFonts w:ascii="Times New Roman" w:hAnsi="Times New Roman" w:cs="Times New Roman"/>
                <w:color w:val="000000"/>
                <w:sz w:val="16"/>
                <w:szCs w:val="16"/>
              </w:rPr>
              <w:t>м</w:t>
            </w:r>
            <w:r w:rsidRPr="003504FE">
              <w:rPr>
                <w:rFonts w:ascii="Times New Roman" w:hAnsi="Times New Roman" w:cs="Times New Roman"/>
                <w:color w:val="000000"/>
                <w:sz w:val="16"/>
                <w:szCs w:val="16"/>
              </w:rPr>
              <w:t>плекса»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552</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0301</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630 (27)</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002B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61EA">
            <w:pPr>
              <w:ind w:left="-107"/>
              <w:jc w:val="right"/>
              <w:rPr>
                <w:i/>
                <w:iCs/>
                <w:color w:val="000000"/>
                <w:sz w:val="15"/>
                <w:szCs w:val="15"/>
              </w:rPr>
            </w:pPr>
            <w:r w:rsidRPr="003504FE">
              <w:rPr>
                <w:i/>
                <w:iCs/>
                <w:color w:val="000000"/>
                <w:sz w:val="15"/>
                <w:szCs w:val="15"/>
              </w:rPr>
              <w:t>105215,0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61EA">
            <w:pPr>
              <w:ind w:left="-107"/>
              <w:jc w:val="right"/>
              <w:rPr>
                <w:i/>
                <w:iCs/>
                <w:color w:val="000000"/>
                <w:sz w:val="15"/>
                <w:szCs w:val="15"/>
              </w:rPr>
            </w:pPr>
            <w:r w:rsidRPr="003504FE">
              <w:rPr>
                <w:i/>
                <w:iCs/>
                <w:color w:val="000000"/>
                <w:sz w:val="15"/>
                <w:szCs w:val="15"/>
              </w:rPr>
              <w:t>35265,0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61EA">
            <w:pPr>
              <w:ind w:left="-107"/>
              <w:jc w:val="center"/>
              <w:rPr>
                <w:i/>
                <w:iCs/>
                <w:color w:val="000000"/>
                <w:sz w:val="15"/>
                <w:szCs w:val="15"/>
              </w:rPr>
            </w:pPr>
            <w:r w:rsidRPr="003504FE">
              <w:rPr>
                <w:i/>
                <w:iCs/>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61EA">
            <w:pPr>
              <w:ind w:left="-107"/>
              <w:jc w:val="center"/>
              <w:rPr>
                <w:color w:val="000000"/>
                <w:sz w:val="15"/>
                <w:szCs w:val="15"/>
              </w:rPr>
            </w:pPr>
            <w:r w:rsidRPr="003504FE">
              <w:rPr>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661EA">
            <w:pPr>
              <w:ind w:left="-107"/>
              <w:rPr>
                <w:i/>
                <w:iCs/>
                <w:color w:val="000000"/>
                <w:sz w:val="15"/>
                <w:szCs w:val="15"/>
              </w:rPr>
            </w:pPr>
            <w:r w:rsidRPr="003504FE">
              <w:rPr>
                <w:i/>
                <w:iCs/>
                <w:color w:val="000000"/>
                <w:sz w:val="15"/>
                <w:szCs w:val="15"/>
              </w:rPr>
              <w:t>40000,0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61EA">
            <w:pPr>
              <w:ind w:left="-107"/>
              <w:rPr>
                <w:i/>
                <w:iCs/>
                <w:color w:val="000000"/>
                <w:sz w:val="15"/>
                <w:szCs w:val="15"/>
              </w:rPr>
            </w:pPr>
            <w:r w:rsidRPr="003504FE">
              <w:rPr>
                <w:i/>
                <w:iCs/>
                <w:color w:val="000000"/>
                <w:sz w:val="15"/>
                <w:szCs w:val="15"/>
              </w:rPr>
              <w:t>40000,0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61EA">
            <w:pPr>
              <w:ind w:left="-107"/>
              <w:rPr>
                <w:i/>
                <w:iCs/>
                <w:color w:val="000000"/>
                <w:sz w:val="15"/>
                <w:szCs w:val="15"/>
              </w:rPr>
            </w:pPr>
            <w:r w:rsidRPr="003504FE">
              <w:rPr>
                <w:i/>
                <w:iCs/>
                <w:color w:val="000000"/>
                <w:sz w:val="15"/>
                <w:szCs w:val="15"/>
              </w:rPr>
              <w:t>40000,0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002BFE" w:rsidRDefault="005E3C25" w:rsidP="00A661EA">
            <w:pPr>
              <w:ind w:left="-107"/>
              <w:jc w:val="right"/>
              <w:rPr>
                <w:i/>
                <w:color w:val="000000"/>
                <w:sz w:val="15"/>
                <w:szCs w:val="15"/>
              </w:rPr>
            </w:pPr>
            <w:r w:rsidRPr="00002BFE">
              <w:rPr>
                <w:i/>
                <w:color w:val="000000"/>
                <w:sz w:val="15"/>
                <w:szCs w:val="15"/>
              </w:rPr>
              <w:t>260480,0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7"/>
              <w:jc w:val="center"/>
              <w:rPr>
                <w:rFonts w:ascii="Times New Roman" w:hAnsi="Times New Roman" w:cs="Times New Roman"/>
                <w:color w:val="000000"/>
                <w:sz w:val="16"/>
                <w:szCs w:val="16"/>
              </w:rPr>
            </w:pPr>
            <w:r>
              <w:rPr>
                <w:rFonts w:ascii="Times New Roman" w:hAnsi="Times New Roman" w:cs="Times New Roman"/>
                <w:color w:val="000000"/>
                <w:sz w:val="16"/>
                <w:szCs w:val="16"/>
              </w:rPr>
              <w:t>ПП7-М4.7</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C2ADF">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на мероприятия по поддержке садоводческих, ог</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роднических и дачных некоммерческих объедин</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ний граждан»</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sz w:val="15"/>
                <w:szCs w:val="15"/>
              </w:rPr>
            </w:pPr>
            <w:r w:rsidRPr="003504FE">
              <w:rPr>
                <w:rFonts w:ascii="Times New Roman" w:hAnsi="Times New Roman" w:cs="Times New Roman"/>
                <w:color w:val="000000"/>
                <w:sz w:val="15"/>
                <w:szCs w:val="15"/>
              </w:rPr>
              <w:t>да</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Pr>
                <w:rFonts w:ascii="Times New Roman" w:hAnsi="Times New Roman" w:cs="Times New Roman"/>
                <w:color w:val="000000"/>
                <w:sz w:val="16"/>
                <w:szCs w:val="16"/>
              </w:rPr>
              <w:t>ПП7-М4.8</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«Поддержка садоводческих, огороднич</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ских и дачных некоммерч</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ских объедин</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ний граждан»</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 (14)</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616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44471">
            <w:pPr>
              <w:jc w:val="center"/>
              <w:rPr>
                <w:sz w:val="15"/>
                <w:szCs w:val="15"/>
              </w:rPr>
            </w:pPr>
            <w:r w:rsidRPr="003504FE">
              <w:rPr>
                <w:rFonts w:ascii="Times New Roman" w:hAnsi="Times New Roman" w:cs="Times New Roman"/>
                <w:color w:val="000000"/>
                <w:sz w:val="15"/>
                <w:szCs w:val="15"/>
              </w:rPr>
              <w:t>102,0</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44471">
            <w:pPr>
              <w:jc w:val="center"/>
              <w:rPr>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44471">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44471">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rPr>
                <w:sz w:val="15"/>
                <w:szCs w:val="15"/>
              </w:rPr>
            </w:pPr>
            <w:r w:rsidRPr="003504FE">
              <w:rPr>
                <w:i/>
                <w:iCs/>
                <w:color w:val="000000"/>
                <w:sz w:val="15"/>
                <w:szCs w:val="15"/>
              </w:rPr>
              <w:t>2250,0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i/>
                <w:iCs/>
                <w:color w:val="000000"/>
                <w:sz w:val="15"/>
                <w:szCs w:val="15"/>
              </w:rPr>
              <w:t>2250,0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sz w:val="15"/>
                <w:szCs w:val="15"/>
              </w:rPr>
            </w:pPr>
            <w:r w:rsidRPr="003504FE">
              <w:rPr>
                <w:i/>
                <w:iCs/>
                <w:color w:val="000000"/>
                <w:sz w:val="15"/>
                <w:szCs w:val="15"/>
              </w:rPr>
              <w:t>2250,0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74F9D">
            <w:pPr>
              <w:jc w:val="right"/>
              <w:rPr>
                <w:i/>
                <w:iCs/>
                <w:color w:val="000000"/>
                <w:sz w:val="15"/>
                <w:szCs w:val="15"/>
              </w:rPr>
            </w:pPr>
            <w:r w:rsidRPr="003504FE">
              <w:rPr>
                <w:i/>
                <w:iCs/>
                <w:color w:val="000000"/>
                <w:sz w:val="15"/>
                <w:szCs w:val="15"/>
              </w:rPr>
              <w:t>6852,0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ПП7-</w:t>
            </w:r>
          </w:p>
          <w:p w:rsidR="005E3C25" w:rsidRPr="003504FE" w:rsidRDefault="005E3C25" w:rsidP="001C5A7F">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М4.</w:t>
            </w:r>
            <w:r>
              <w:rPr>
                <w:rFonts w:ascii="Times New Roman" w:hAnsi="Times New Roman" w:cs="Times New Roman"/>
                <w:color w:val="000000"/>
                <w:sz w:val="16"/>
                <w:szCs w:val="16"/>
              </w:rPr>
              <w:t>9</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субсидий на возмещение части затрат на уплату пр</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центов по кредитам, пол</w:t>
            </w:r>
            <w:r w:rsidRPr="003504FE">
              <w:rPr>
                <w:rFonts w:ascii="Times New Roman" w:hAnsi="Times New Roman" w:cs="Times New Roman"/>
                <w:color w:val="000000"/>
                <w:sz w:val="16"/>
                <w:szCs w:val="16"/>
              </w:rPr>
              <w:t>у</w:t>
            </w:r>
            <w:r w:rsidRPr="003504FE">
              <w:rPr>
                <w:rFonts w:ascii="Times New Roman" w:hAnsi="Times New Roman" w:cs="Times New Roman"/>
                <w:color w:val="000000"/>
                <w:sz w:val="16"/>
                <w:szCs w:val="16"/>
              </w:rPr>
              <w:t>ченным в российских кр</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дитных организациях и иных организациях, осуществля</w:t>
            </w:r>
            <w:r w:rsidRPr="003504FE">
              <w:rPr>
                <w:rFonts w:ascii="Times New Roman" w:hAnsi="Times New Roman" w:cs="Times New Roman"/>
                <w:color w:val="000000"/>
                <w:sz w:val="16"/>
                <w:szCs w:val="16"/>
              </w:rPr>
              <w:t>ю</w:t>
            </w:r>
            <w:r w:rsidRPr="003504FE">
              <w:rPr>
                <w:rFonts w:ascii="Times New Roman" w:hAnsi="Times New Roman" w:cs="Times New Roman"/>
                <w:color w:val="000000"/>
                <w:sz w:val="16"/>
                <w:szCs w:val="16"/>
              </w:rPr>
              <w:t>щих предоставление займов, а также займам, полученным в сельскох</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зяйственных кредитных потребительских коопер</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тивах, организациями агропромышленного ко</w:t>
            </w:r>
            <w:r w:rsidRPr="003504FE">
              <w:rPr>
                <w:rFonts w:ascii="Times New Roman" w:hAnsi="Times New Roman" w:cs="Times New Roman"/>
                <w:color w:val="000000"/>
                <w:sz w:val="16"/>
                <w:szCs w:val="16"/>
              </w:rPr>
              <w:t>м</w:t>
            </w:r>
            <w:r w:rsidRPr="003504FE">
              <w:rPr>
                <w:rFonts w:ascii="Times New Roman" w:hAnsi="Times New Roman" w:cs="Times New Roman"/>
                <w:color w:val="000000"/>
                <w:sz w:val="16"/>
                <w:szCs w:val="16"/>
              </w:rPr>
              <w:t>плекса»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2014-2020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618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0423</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87" w:right="-13"/>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4905,5</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right="-13"/>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15000,0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87" w:right="-13"/>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15000,0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right="-13"/>
              <w:jc w:val="right"/>
              <w:rPr>
                <w:i/>
                <w:iCs/>
                <w:sz w:val="15"/>
                <w:szCs w:val="15"/>
              </w:rPr>
            </w:pPr>
            <w:r w:rsidRPr="003504FE">
              <w:rPr>
                <w:i/>
                <w:iCs/>
                <w:sz w:val="15"/>
                <w:szCs w:val="15"/>
              </w:rPr>
              <w:t>15000,0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87" w:right="-13"/>
              <w:jc w:val="right"/>
              <w:rPr>
                <w:i/>
                <w:iCs/>
                <w:sz w:val="15"/>
                <w:szCs w:val="15"/>
              </w:rPr>
            </w:pPr>
            <w:r w:rsidRPr="003504FE">
              <w:rPr>
                <w:rFonts w:ascii="Times New Roman" w:hAnsi="Times New Roman" w:cs="Times New Roman"/>
                <w:i/>
                <w:iCs/>
                <w:color w:val="000000"/>
                <w:sz w:val="15"/>
                <w:szCs w:val="15"/>
              </w:rPr>
              <w:t>24660,5</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right="-13"/>
              <w:jc w:val="right"/>
              <w:rPr>
                <w:i/>
                <w:iCs/>
                <w:sz w:val="15"/>
                <w:szCs w:val="15"/>
              </w:rPr>
            </w:pPr>
            <w:r w:rsidRPr="003504FE">
              <w:rPr>
                <w:rFonts w:ascii="Times New Roman" w:hAnsi="Times New Roman" w:cs="Times New Roman"/>
                <w:i/>
                <w:iCs/>
                <w:color w:val="000000"/>
                <w:sz w:val="15"/>
                <w:szCs w:val="15"/>
              </w:rPr>
              <w:t>24660,5</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right="-13"/>
              <w:jc w:val="right"/>
              <w:rPr>
                <w:i/>
                <w:iCs/>
                <w:sz w:val="15"/>
                <w:szCs w:val="15"/>
              </w:rPr>
            </w:pPr>
            <w:r w:rsidRPr="003504FE">
              <w:rPr>
                <w:rFonts w:ascii="Times New Roman" w:hAnsi="Times New Roman" w:cs="Times New Roman"/>
                <w:i/>
                <w:iCs/>
                <w:color w:val="000000"/>
                <w:sz w:val="15"/>
                <w:szCs w:val="15"/>
              </w:rPr>
              <w:t>24660,5</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26414">
            <w:pPr>
              <w:ind w:left="-87" w:right="-13"/>
              <w:jc w:val="right"/>
              <w:rPr>
                <w:rFonts w:ascii="Times New Roman" w:hAnsi="Times New Roman" w:cs="Times New Roman"/>
                <w:i/>
                <w:iCs/>
                <w:color w:val="000000"/>
                <w:sz w:val="15"/>
                <w:szCs w:val="15"/>
              </w:rPr>
            </w:pPr>
            <w:r w:rsidRPr="003504FE">
              <w:rPr>
                <w:rFonts w:ascii="Times New Roman" w:hAnsi="Times New Roman" w:cs="Times New Roman"/>
                <w:i/>
                <w:iCs/>
                <w:color w:val="000000"/>
                <w:sz w:val="15"/>
                <w:szCs w:val="15"/>
              </w:rPr>
              <w:t>123887,0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3249F">
            <w:pPr>
              <w:rPr>
                <w:rFonts w:ascii="Times New Roman" w:hAnsi="Times New Roman" w:cs="Times New Roman"/>
                <w:b/>
                <w:color w:val="000000"/>
                <w:sz w:val="16"/>
                <w:szCs w:val="16"/>
              </w:rPr>
            </w:pPr>
            <w:r w:rsidRPr="003504FE">
              <w:rPr>
                <w:rFonts w:ascii="Times New Roman" w:hAnsi="Times New Roman" w:cs="Times New Roman"/>
                <w:b/>
                <w:color w:val="000000"/>
                <w:sz w:val="16"/>
                <w:szCs w:val="16"/>
              </w:rPr>
              <w:t>Цель 3: «Развитие импорт</w:t>
            </w:r>
            <w:r w:rsidRPr="003504FE">
              <w:rPr>
                <w:rFonts w:ascii="Times New Roman" w:hAnsi="Times New Roman" w:cs="Times New Roman"/>
                <w:b/>
                <w:color w:val="000000"/>
                <w:sz w:val="16"/>
                <w:szCs w:val="16"/>
              </w:rPr>
              <w:t>о</w:t>
            </w:r>
            <w:r w:rsidRPr="003504FE">
              <w:rPr>
                <w:rFonts w:ascii="Times New Roman" w:hAnsi="Times New Roman" w:cs="Times New Roman"/>
                <w:b/>
                <w:color w:val="000000"/>
                <w:sz w:val="16"/>
                <w:szCs w:val="16"/>
              </w:rPr>
              <w:t>замещающих по</w:t>
            </w:r>
            <w:r w:rsidRPr="003504FE">
              <w:rPr>
                <w:rFonts w:ascii="Times New Roman" w:hAnsi="Times New Roman" w:cs="Times New Roman"/>
                <w:b/>
                <w:color w:val="000000"/>
                <w:sz w:val="16"/>
                <w:szCs w:val="16"/>
              </w:rPr>
              <w:t>д</w:t>
            </w:r>
            <w:r w:rsidRPr="003504FE">
              <w:rPr>
                <w:rFonts w:ascii="Times New Roman" w:hAnsi="Times New Roman" w:cs="Times New Roman"/>
                <w:b/>
                <w:color w:val="000000"/>
                <w:sz w:val="16"/>
                <w:szCs w:val="16"/>
              </w:rPr>
              <w:t>отраслей сельского х</w:t>
            </w:r>
            <w:r w:rsidRPr="003504FE">
              <w:rPr>
                <w:rFonts w:ascii="Times New Roman" w:hAnsi="Times New Roman" w:cs="Times New Roman"/>
                <w:b/>
                <w:color w:val="000000"/>
                <w:sz w:val="16"/>
                <w:szCs w:val="16"/>
              </w:rPr>
              <w:t>о</w:t>
            </w:r>
            <w:r w:rsidRPr="003504FE">
              <w:rPr>
                <w:rFonts w:ascii="Times New Roman" w:hAnsi="Times New Roman" w:cs="Times New Roman"/>
                <w:b/>
                <w:color w:val="000000"/>
                <w:sz w:val="16"/>
                <w:szCs w:val="16"/>
              </w:rPr>
              <w:t xml:space="preserve">зяйства» </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51252">
            <w:pPr>
              <w:jc w:val="center"/>
              <w:rPr>
                <w:rFonts w:ascii="Times New Roman" w:hAnsi="Times New Roman" w:cs="Times New Roman"/>
                <w:color w:val="000000"/>
                <w:sz w:val="15"/>
                <w:szCs w:val="15"/>
              </w:rPr>
            </w:pP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51252">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551252">
            <w:pPr>
              <w:jc w:val="center"/>
              <w:rPr>
                <w:rFonts w:ascii="Times New Roman" w:hAnsi="Times New Roman" w:cs="Times New Roman"/>
                <w:color w:val="000000"/>
                <w:sz w:val="15"/>
                <w:szCs w:val="15"/>
              </w:rPr>
            </w:pP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51252">
            <w:pPr>
              <w:jc w:val="center"/>
              <w:rPr>
                <w:rFonts w:ascii="Times New Roman" w:hAnsi="Times New Roman" w:cs="Times New Roman"/>
                <w:color w:val="000000"/>
                <w:sz w:val="15"/>
                <w:szCs w:val="15"/>
              </w:rPr>
            </w:pP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51252">
            <w:pPr>
              <w:jc w:val="center"/>
              <w:rPr>
                <w:rFonts w:ascii="Times New Roman" w:hAnsi="Times New Roman" w:cs="Times New Roman"/>
                <w:color w:val="000000"/>
                <w:sz w:val="15"/>
                <w:szCs w:val="15"/>
              </w:rPr>
            </w:pP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5125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5125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51252">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51252">
            <w:pPr>
              <w:jc w:val="center"/>
              <w:rPr>
                <w:rFonts w:ascii="Times New Roman" w:hAnsi="Times New Roman" w:cs="Times New Roman"/>
                <w:color w:val="000000"/>
                <w:sz w:val="15"/>
                <w:szCs w:val="15"/>
              </w:rPr>
            </w:pP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51252">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51252">
            <w:pPr>
              <w:ind w:left="-87" w:right="-13"/>
              <w:jc w:val="right"/>
              <w:rPr>
                <w:rFonts w:ascii="Times New Roman" w:hAnsi="Times New Roman" w:cs="Times New Roman"/>
                <w:i/>
                <w:iCs/>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8B65DD">
            <w:pPr>
              <w:jc w:val="center"/>
              <w:rPr>
                <w:rFonts w:ascii="Times New Roman" w:hAnsi="Times New Roman" w:cs="Times New Roman"/>
                <w:color w:val="000000"/>
                <w:sz w:val="15"/>
                <w:szCs w:val="15"/>
              </w:rPr>
            </w:pP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8B65DD">
            <w:pPr>
              <w:jc w:val="center"/>
              <w:rPr>
                <w:rFonts w:ascii="Times New Roman" w:hAnsi="Times New Roman" w:cs="Times New Roman"/>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8B65DD">
            <w:pPr>
              <w:jc w:val="center"/>
              <w:rPr>
                <w:rFonts w:ascii="Times New Roman" w:hAnsi="Times New Roman" w:cs="Times New Roman"/>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8B65DD">
            <w:pPr>
              <w:jc w:val="center"/>
              <w:rPr>
                <w:rFonts w:ascii="Times New Roman" w:hAnsi="Times New Roman" w:cs="Times New Roman"/>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8B65DD">
            <w:pPr>
              <w:jc w:val="center"/>
              <w:rPr>
                <w:rFonts w:ascii="Times New Roman" w:hAnsi="Times New Roman" w:cs="Times New Roman"/>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8B65DD">
            <w:pPr>
              <w:jc w:val="center"/>
              <w:rPr>
                <w:rFonts w:ascii="Times New Roman" w:hAnsi="Times New Roman" w:cs="Times New Roman"/>
                <w:color w:val="000000"/>
                <w:sz w:val="15"/>
                <w:szCs w:val="15"/>
              </w:rPr>
            </w:pP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right="-13"/>
              <w:jc w:val="right"/>
              <w:rPr>
                <w:rFonts w:ascii="Times New Roman" w:hAnsi="Times New Roman" w:cs="Times New Roman"/>
                <w:i/>
                <w:iCs/>
                <w:color w:val="000000"/>
                <w:sz w:val="15"/>
                <w:szCs w:val="15"/>
              </w:rPr>
            </w:pP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5E3C25" w:rsidRPr="003504FE" w:rsidRDefault="005E3C25" w:rsidP="00B833F2">
            <w:pPr>
              <w:rPr>
                <w:rFonts w:ascii="Times New Roman" w:hAnsi="Times New Roman" w:cs="Times New Roman"/>
                <w:bCs/>
                <w:sz w:val="16"/>
                <w:szCs w:val="16"/>
              </w:rPr>
            </w:pPr>
            <w:r w:rsidRPr="003504FE">
              <w:rPr>
                <w:rFonts w:ascii="Times New Roman" w:hAnsi="Times New Roman" w:cs="Times New Roman"/>
                <w:bCs/>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004C1E">
            <w:pPr>
              <w:ind w:left="-108"/>
              <w:jc w:val="center"/>
              <w:rPr>
                <w:rFonts w:ascii="Times New Roman" w:hAnsi="Times New Roman" w:cs="Times New Roman"/>
                <w:sz w:val="15"/>
                <w:szCs w:val="15"/>
              </w:rPr>
            </w:pPr>
            <w:r w:rsidRPr="003504FE">
              <w:rPr>
                <w:rFonts w:ascii="Times New Roman" w:hAnsi="Times New Roman" w:cs="Times New Roman"/>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sz w:val="15"/>
                <w:szCs w:val="15"/>
              </w:rPr>
            </w:pPr>
            <w:r w:rsidRPr="003504FE">
              <w:rPr>
                <w:rFonts w:ascii="Times New Roman" w:hAnsi="Times New Roman" w:cs="Times New Roman"/>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sz w:val="15"/>
                <w:szCs w:val="15"/>
              </w:rPr>
            </w:pPr>
            <w:r w:rsidRPr="003504FE">
              <w:rPr>
                <w:rFonts w:ascii="Times New Roman" w:hAnsi="Times New Roman" w:cs="Times New Roman"/>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sz w:val="15"/>
                <w:szCs w:val="15"/>
              </w:rPr>
            </w:pPr>
            <w:r w:rsidRPr="003504FE">
              <w:rPr>
                <w:rFonts w:ascii="Times New Roman" w:hAnsi="Times New Roman" w:cs="Times New Roman"/>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sz w:val="15"/>
                <w:szCs w:val="15"/>
              </w:rPr>
            </w:pPr>
            <w:r w:rsidRPr="003504FE">
              <w:rPr>
                <w:rFonts w:ascii="Times New Roman" w:hAnsi="Times New Roman" w:cs="Times New Roman"/>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sz w:val="15"/>
                <w:szCs w:val="15"/>
              </w:rPr>
            </w:pPr>
            <w:r w:rsidRPr="003504FE">
              <w:rPr>
                <w:rFonts w:ascii="Times New Roman" w:hAnsi="Times New Roman" w:cs="Times New Roman"/>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sz w:val="15"/>
                <w:szCs w:val="15"/>
              </w:rPr>
            </w:pPr>
            <w:r w:rsidRPr="003504FE">
              <w:rPr>
                <w:rFonts w:ascii="Times New Roman" w:hAnsi="Times New Roman" w:cs="Times New Roman"/>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sz w:val="15"/>
                <w:szCs w:val="15"/>
              </w:rPr>
            </w:pPr>
            <w:r w:rsidRPr="003504FE">
              <w:rPr>
                <w:rFonts w:ascii="Times New Roman" w:hAnsi="Times New Roman" w:cs="Times New Roman"/>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sz w:val="15"/>
                <w:szCs w:val="15"/>
              </w:rPr>
            </w:pPr>
            <w:r w:rsidRPr="003504FE">
              <w:rPr>
                <w:rFonts w:ascii="Times New Roman" w:hAnsi="Times New Roman" w:cs="Times New Roman"/>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004C1E">
            <w:pPr>
              <w:jc w:val="center"/>
              <w:rPr>
                <w:bCs/>
                <w:color w:val="000000"/>
                <w:sz w:val="15"/>
                <w:szCs w:val="15"/>
              </w:rPr>
            </w:pPr>
            <w:r w:rsidRPr="003504FE">
              <w:rPr>
                <w:bCs/>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right"/>
              <w:rPr>
                <w:b/>
                <w:bCs/>
                <w:color w:val="000000"/>
                <w:sz w:val="15"/>
                <w:szCs w:val="15"/>
              </w:rPr>
            </w:pPr>
            <w:r>
              <w:rPr>
                <w:b/>
                <w:bCs/>
                <w:color w:val="000000"/>
                <w:sz w:val="15"/>
                <w:szCs w:val="15"/>
              </w:rPr>
              <w:t>93091,9</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pPr>
              <w:jc w:val="right"/>
              <w:rPr>
                <w:b/>
                <w:bCs/>
                <w:color w:val="000000"/>
                <w:sz w:val="15"/>
                <w:szCs w:val="15"/>
              </w:rPr>
            </w:pPr>
            <w:r>
              <w:rPr>
                <w:b/>
                <w:bCs/>
                <w:color w:val="000000"/>
                <w:sz w:val="15"/>
                <w:szCs w:val="15"/>
              </w:rPr>
              <w:t>89000,0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8512C1">
            <w:pPr>
              <w:ind w:left="-123"/>
              <w:jc w:val="right"/>
              <w:rPr>
                <w:b/>
                <w:bCs/>
                <w:color w:val="000000"/>
                <w:sz w:val="15"/>
                <w:szCs w:val="15"/>
              </w:rPr>
            </w:pPr>
            <w:r>
              <w:rPr>
                <w:b/>
                <w:bCs/>
                <w:color w:val="000000"/>
                <w:sz w:val="15"/>
                <w:szCs w:val="15"/>
              </w:rPr>
              <w:t>100500,0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pPr>
              <w:jc w:val="right"/>
              <w:rPr>
                <w:b/>
                <w:bCs/>
                <w:color w:val="000000"/>
                <w:sz w:val="15"/>
                <w:szCs w:val="15"/>
              </w:rPr>
            </w:pPr>
            <w:r w:rsidRPr="003504FE">
              <w:rPr>
                <w:b/>
                <w:bCs/>
                <w:color w:val="000000"/>
                <w:sz w:val="15"/>
                <w:szCs w:val="15"/>
              </w:rPr>
              <w:t>89774,4</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right"/>
              <w:rPr>
                <w:b/>
                <w:bCs/>
                <w:color w:val="000000"/>
                <w:sz w:val="15"/>
                <w:szCs w:val="15"/>
              </w:rPr>
            </w:pPr>
            <w:r w:rsidRPr="003504FE">
              <w:rPr>
                <w:b/>
                <w:bCs/>
                <w:color w:val="000000"/>
                <w:sz w:val="15"/>
                <w:szCs w:val="15"/>
              </w:rPr>
              <w:t>89774,4</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right"/>
              <w:rPr>
                <w:b/>
                <w:bCs/>
                <w:color w:val="000000"/>
                <w:sz w:val="15"/>
                <w:szCs w:val="15"/>
              </w:rPr>
            </w:pPr>
            <w:r w:rsidRPr="003504FE">
              <w:rPr>
                <w:b/>
                <w:bCs/>
                <w:color w:val="000000"/>
                <w:sz w:val="15"/>
                <w:szCs w:val="15"/>
              </w:rPr>
              <w:t>89774,4</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right"/>
              <w:rPr>
                <w:b/>
                <w:bCs/>
                <w:color w:val="000000"/>
                <w:sz w:val="15"/>
                <w:szCs w:val="15"/>
              </w:rPr>
            </w:pPr>
            <w:r>
              <w:rPr>
                <w:b/>
                <w:bCs/>
                <w:color w:val="000000"/>
                <w:sz w:val="15"/>
                <w:szCs w:val="15"/>
              </w:rPr>
              <w:t>551915,1</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621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E3C25" w:rsidRPr="003504FE" w:rsidRDefault="005E3C25" w:rsidP="00B833F2">
            <w:pPr>
              <w:rPr>
                <w:rFonts w:ascii="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E3C25" w:rsidRPr="003504FE" w:rsidRDefault="005E3C25" w:rsidP="00B833F2">
            <w:pPr>
              <w:jc w:val="center"/>
              <w:rPr>
                <w:rFonts w:ascii="Times New Roman" w:hAnsi="Times New Roman" w:cs="Times New Roman"/>
                <w:sz w:val="15"/>
                <w:szCs w:val="15"/>
              </w:rPr>
            </w:pPr>
          </w:p>
        </w:tc>
        <w:tc>
          <w:tcPr>
            <w:tcW w:w="568" w:type="dxa"/>
            <w:tcBorders>
              <w:top w:val="single" w:sz="4" w:space="0" w:color="auto"/>
              <w:left w:val="nil"/>
              <w:bottom w:val="single" w:sz="4" w:space="0" w:color="auto"/>
              <w:right w:val="single" w:sz="4" w:space="0" w:color="auto"/>
            </w:tcBorders>
            <w:shd w:val="clear" w:color="000000" w:fill="FFFFFF"/>
            <w:noWrap/>
            <w:vAlign w:val="center"/>
          </w:tcPr>
          <w:p w:rsidR="005E3C25" w:rsidRPr="003504FE" w:rsidRDefault="005E3C25" w:rsidP="00B833F2">
            <w:pPr>
              <w:jc w:val="center"/>
              <w:rPr>
                <w:rFonts w:ascii="Times New Roman" w:hAnsi="Times New Roman" w:cs="Times New Roman"/>
                <w:sz w:val="15"/>
                <w:szCs w:val="15"/>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5E3C25" w:rsidRPr="003504FE" w:rsidRDefault="005E3C25" w:rsidP="00B833F2">
            <w:pPr>
              <w:jc w:val="center"/>
              <w:rPr>
                <w:rFonts w:ascii="Times New Roman" w:hAnsi="Times New Roman" w:cs="Times New Roman"/>
                <w:sz w:val="15"/>
                <w:szCs w:val="15"/>
              </w:rPr>
            </w:pPr>
          </w:p>
        </w:tc>
        <w:tc>
          <w:tcPr>
            <w:tcW w:w="438" w:type="dxa"/>
            <w:gridSpan w:val="2"/>
            <w:tcBorders>
              <w:top w:val="single" w:sz="4" w:space="0" w:color="auto"/>
              <w:left w:val="nil"/>
              <w:bottom w:val="single" w:sz="4" w:space="0" w:color="auto"/>
              <w:right w:val="single" w:sz="4" w:space="0" w:color="auto"/>
            </w:tcBorders>
            <w:shd w:val="clear" w:color="000000" w:fill="FFFFFF"/>
            <w:noWrap/>
            <w:vAlign w:val="center"/>
          </w:tcPr>
          <w:p w:rsidR="005E3C25" w:rsidRPr="003504FE" w:rsidRDefault="005E3C25" w:rsidP="00B833F2">
            <w:pPr>
              <w:ind w:left="-95" w:right="-108"/>
              <w:jc w:val="center"/>
              <w:rPr>
                <w:rFonts w:ascii="Times New Roman" w:hAnsi="Times New Roman" w:cs="Times New Roman"/>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5E3C25" w:rsidRPr="003504FE" w:rsidRDefault="005E3C25" w:rsidP="00B833F2">
            <w:pPr>
              <w:ind w:left="-95" w:right="-108"/>
              <w:jc w:val="center"/>
              <w:rPr>
                <w:rFonts w:ascii="Times New Roman" w:hAnsi="Times New Roman" w:cs="Times New Roman"/>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5E3C25" w:rsidRPr="003504FE" w:rsidRDefault="005E3C25" w:rsidP="00B833F2">
            <w:pPr>
              <w:ind w:left="-95" w:right="-108"/>
              <w:jc w:val="center"/>
              <w:rPr>
                <w:rFonts w:ascii="Times New Roman" w:hAnsi="Times New Roman" w:cs="Times New Roman"/>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vAlign w:val="center"/>
          </w:tcPr>
          <w:p w:rsidR="005E3C25" w:rsidRPr="003504FE" w:rsidRDefault="005E3C25" w:rsidP="00B833F2">
            <w:pPr>
              <w:jc w:val="center"/>
              <w:rPr>
                <w:rFonts w:ascii="Times New Roman" w:hAnsi="Times New Roman" w:cs="Times New Roman"/>
                <w:sz w:val="15"/>
                <w:szCs w:val="15"/>
              </w:rPr>
            </w:pPr>
          </w:p>
        </w:tc>
        <w:tc>
          <w:tcPr>
            <w:tcW w:w="711" w:type="dxa"/>
            <w:tcBorders>
              <w:top w:val="single" w:sz="4" w:space="0" w:color="auto"/>
              <w:left w:val="nil"/>
              <w:bottom w:val="single" w:sz="4" w:space="0" w:color="auto"/>
              <w:right w:val="single" w:sz="4" w:space="0" w:color="auto"/>
            </w:tcBorders>
            <w:shd w:val="clear" w:color="000000" w:fill="FFFFFF"/>
            <w:noWrap/>
            <w:vAlign w:val="center"/>
          </w:tcPr>
          <w:p w:rsidR="005E3C25" w:rsidRPr="003504FE" w:rsidRDefault="005E3C25" w:rsidP="00B833F2">
            <w:pPr>
              <w:jc w:val="center"/>
              <w:rPr>
                <w:rFonts w:ascii="Times New Roman" w:hAnsi="Times New Roman" w:cs="Times New Roman"/>
                <w:sz w:val="15"/>
                <w:szCs w:val="15"/>
              </w:rPr>
            </w:pP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5E3C25" w:rsidRPr="003504FE" w:rsidRDefault="005E3C25" w:rsidP="00B833F2">
            <w:pPr>
              <w:jc w:val="center"/>
              <w:rPr>
                <w:rFonts w:ascii="Times New Roman" w:hAnsi="Times New Roman" w:cs="Times New Roman"/>
                <w:sz w:val="15"/>
                <w:szCs w:val="15"/>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5E3C25" w:rsidRPr="003504FE" w:rsidRDefault="005E3C25" w:rsidP="00B833F2">
            <w:pPr>
              <w:jc w:val="center"/>
              <w:rPr>
                <w:rFonts w:ascii="Times New Roman" w:hAnsi="Times New Roman" w:cs="Times New Roman"/>
                <w:sz w:val="15"/>
                <w:szCs w:val="15"/>
              </w:rPr>
            </w:pPr>
          </w:p>
        </w:tc>
        <w:tc>
          <w:tcPr>
            <w:tcW w:w="724" w:type="dxa"/>
            <w:tcBorders>
              <w:top w:val="single" w:sz="4" w:space="0" w:color="auto"/>
              <w:left w:val="nil"/>
              <w:bottom w:val="single" w:sz="4" w:space="0" w:color="auto"/>
              <w:right w:val="single" w:sz="4" w:space="0" w:color="auto"/>
            </w:tcBorders>
            <w:shd w:val="clear" w:color="000000" w:fill="FFFFFF"/>
            <w:noWrap/>
            <w:vAlign w:val="center"/>
          </w:tcPr>
          <w:p w:rsidR="005E3C25" w:rsidRPr="003504FE" w:rsidRDefault="005E3C25" w:rsidP="00B833F2">
            <w:pPr>
              <w:jc w:val="center"/>
              <w:rPr>
                <w:rFonts w:ascii="Times New Roman" w:hAnsi="Times New Roman" w:cs="Times New Roman"/>
                <w:sz w:val="15"/>
                <w:szCs w:val="15"/>
              </w:rPr>
            </w:pPr>
          </w:p>
        </w:tc>
        <w:tc>
          <w:tcPr>
            <w:tcW w:w="715" w:type="dxa"/>
            <w:tcBorders>
              <w:top w:val="single" w:sz="4" w:space="0" w:color="auto"/>
              <w:left w:val="nil"/>
              <w:bottom w:val="single" w:sz="4" w:space="0" w:color="auto"/>
              <w:right w:val="single" w:sz="4" w:space="0" w:color="auto"/>
            </w:tcBorders>
            <w:shd w:val="clear" w:color="000000" w:fill="FFFFFF"/>
            <w:vAlign w:val="center"/>
          </w:tcPr>
          <w:p w:rsidR="005E3C25" w:rsidRPr="003504FE" w:rsidRDefault="005E3C25" w:rsidP="00B833F2">
            <w:pPr>
              <w:jc w:val="center"/>
              <w:rPr>
                <w:rFonts w:ascii="Times New Roman" w:hAnsi="Times New Roman" w:cs="Times New Roman"/>
                <w:sz w:val="15"/>
                <w:szCs w:val="15"/>
              </w:rPr>
            </w:pPr>
          </w:p>
        </w:tc>
        <w:tc>
          <w:tcPr>
            <w:tcW w:w="714" w:type="dxa"/>
            <w:tcBorders>
              <w:top w:val="single" w:sz="4" w:space="0" w:color="auto"/>
              <w:left w:val="nil"/>
              <w:bottom w:val="single" w:sz="4" w:space="0" w:color="auto"/>
              <w:right w:val="single" w:sz="4" w:space="0" w:color="auto"/>
            </w:tcBorders>
            <w:shd w:val="clear" w:color="000000" w:fill="FFFFFF"/>
            <w:noWrap/>
            <w:vAlign w:val="center"/>
          </w:tcPr>
          <w:p w:rsidR="005E3C25" w:rsidRPr="003504FE" w:rsidRDefault="005E3C25" w:rsidP="00B833F2">
            <w:pPr>
              <w:jc w:val="center"/>
              <w:rPr>
                <w:rFonts w:ascii="Times New Roman" w:hAnsi="Times New Roman" w:cs="Times New Roman"/>
                <w:sz w:val="15"/>
                <w:szCs w:val="15"/>
              </w:rPr>
            </w:pPr>
          </w:p>
        </w:tc>
        <w:tc>
          <w:tcPr>
            <w:tcW w:w="714" w:type="dxa"/>
            <w:tcBorders>
              <w:top w:val="single" w:sz="4" w:space="0" w:color="auto"/>
              <w:left w:val="nil"/>
              <w:bottom w:val="single" w:sz="4" w:space="0" w:color="auto"/>
              <w:right w:val="single" w:sz="4" w:space="0" w:color="auto"/>
            </w:tcBorders>
            <w:shd w:val="clear" w:color="000000" w:fill="FFFFFF"/>
            <w:vAlign w:val="center"/>
          </w:tcPr>
          <w:p w:rsidR="005E3C25" w:rsidRPr="003504FE" w:rsidRDefault="005E3C25" w:rsidP="00B833F2">
            <w:pPr>
              <w:jc w:val="center"/>
              <w:rPr>
                <w:rFonts w:ascii="Times New Roman" w:hAnsi="Times New Roman" w:cs="Times New Roman"/>
                <w:sz w:val="15"/>
                <w:szCs w:val="15"/>
              </w:rPr>
            </w:pPr>
          </w:p>
        </w:tc>
        <w:tc>
          <w:tcPr>
            <w:tcW w:w="715" w:type="dxa"/>
            <w:tcBorders>
              <w:top w:val="single" w:sz="4" w:space="0" w:color="auto"/>
              <w:left w:val="nil"/>
              <w:bottom w:val="single" w:sz="4" w:space="0" w:color="auto"/>
              <w:right w:val="single" w:sz="4" w:space="0" w:color="auto"/>
            </w:tcBorders>
            <w:shd w:val="clear" w:color="000000" w:fill="FFFFFF"/>
            <w:vAlign w:val="center"/>
          </w:tcPr>
          <w:p w:rsidR="005E3C25" w:rsidRPr="003504FE" w:rsidRDefault="005E3C25" w:rsidP="00B833F2">
            <w:pPr>
              <w:jc w:val="center"/>
              <w:rPr>
                <w:rFonts w:ascii="Times New Roman" w:hAnsi="Times New Roman" w:cs="Times New Roman"/>
                <w:sz w:val="15"/>
                <w:szCs w:val="15"/>
              </w:rPr>
            </w:pPr>
          </w:p>
        </w:tc>
        <w:tc>
          <w:tcPr>
            <w:tcW w:w="865" w:type="dxa"/>
            <w:tcBorders>
              <w:top w:val="single" w:sz="4" w:space="0" w:color="auto"/>
              <w:left w:val="nil"/>
              <w:bottom w:val="single" w:sz="4" w:space="0" w:color="auto"/>
              <w:right w:val="single" w:sz="4" w:space="0" w:color="auto"/>
            </w:tcBorders>
            <w:shd w:val="clear" w:color="000000" w:fill="FFFFFF"/>
            <w:vAlign w:val="center"/>
          </w:tcPr>
          <w:p w:rsidR="005E3C25" w:rsidRPr="003504FE" w:rsidRDefault="005E3C25" w:rsidP="00B833F2">
            <w:pPr>
              <w:jc w:val="center"/>
              <w:rPr>
                <w:rFonts w:ascii="Times New Roman" w:hAnsi="Times New Roman" w:cs="Times New Roman"/>
                <w:sz w:val="15"/>
                <w:szCs w:val="15"/>
              </w:rPr>
            </w:pP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622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color w:val="000000"/>
                <w:sz w:val="16"/>
                <w:szCs w:val="16"/>
                <w:vertAlign w:val="superscript"/>
              </w:rPr>
            </w:pPr>
            <w:r w:rsidRPr="003504FE">
              <w:rPr>
                <w:rFonts w:ascii="Times New Roman" w:hAnsi="Times New Roman" w:cs="Times New Roman"/>
                <w:color w:val="000000"/>
                <w:sz w:val="16"/>
                <w:szCs w:val="16"/>
              </w:rPr>
              <w:t xml:space="preserve">  из федерального бюдж</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та*</w:t>
            </w:r>
            <w:r w:rsidRPr="003504FE">
              <w:rPr>
                <w:rFonts w:ascii="Times New Roman" w:hAnsi="Times New Roman" w:cs="Times New Roman"/>
                <w:color w:val="000000"/>
                <w:sz w:val="16"/>
                <w:szCs w:val="16"/>
                <w:vertAlign w:val="superscript"/>
              </w:rPr>
              <w:t>)</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623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17628">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372AD">
            <w:pPr>
              <w:rPr>
                <w:rFonts w:ascii="Times New Roman" w:hAnsi="Times New Roman" w:cs="Times New Roman"/>
                <w:color w:val="000000"/>
                <w:sz w:val="16"/>
                <w:szCs w:val="16"/>
              </w:rPr>
            </w:pPr>
            <w:r w:rsidRPr="003504FE">
              <w:rPr>
                <w:rFonts w:ascii="Times New Roman" w:hAnsi="Times New Roman" w:cs="Times New Roman"/>
                <w:b/>
                <w:bCs/>
                <w:color w:val="000000"/>
                <w:sz w:val="16"/>
                <w:szCs w:val="16"/>
              </w:rPr>
              <w:t>Задача 6 «Поддержка ра</w:t>
            </w:r>
            <w:r w:rsidRPr="003504FE">
              <w:rPr>
                <w:rFonts w:ascii="Times New Roman" w:hAnsi="Times New Roman" w:cs="Times New Roman"/>
                <w:b/>
                <w:bCs/>
                <w:color w:val="000000"/>
                <w:sz w:val="16"/>
                <w:szCs w:val="16"/>
              </w:rPr>
              <w:t>з</w:t>
            </w:r>
            <w:r w:rsidRPr="003504FE">
              <w:rPr>
                <w:rFonts w:ascii="Times New Roman" w:hAnsi="Times New Roman" w:cs="Times New Roman"/>
                <w:b/>
                <w:bCs/>
                <w:color w:val="000000"/>
                <w:sz w:val="16"/>
                <w:szCs w:val="16"/>
              </w:rPr>
              <w:t>вития импортозамеща</w:t>
            </w:r>
            <w:r w:rsidRPr="003504FE">
              <w:rPr>
                <w:rFonts w:ascii="Times New Roman" w:hAnsi="Times New Roman" w:cs="Times New Roman"/>
                <w:b/>
                <w:bCs/>
                <w:color w:val="000000"/>
                <w:sz w:val="16"/>
                <w:szCs w:val="16"/>
              </w:rPr>
              <w:t>ю</w:t>
            </w:r>
            <w:r w:rsidRPr="003504FE">
              <w:rPr>
                <w:rFonts w:ascii="Times New Roman" w:hAnsi="Times New Roman" w:cs="Times New Roman"/>
                <w:b/>
                <w:bCs/>
                <w:color w:val="000000"/>
                <w:sz w:val="16"/>
                <w:szCs w:val="16"/>
              </w:rPr>
              <w:t>щих подотраслей сельского хозяйства,</w:t>
            </w:r>
            <w:r w:rsidRPr="003504FE">
              <w:rPr>
                <w:rFonts w:ascii="Times New Roman" w:hAnsi="Times New Roman" w:cs="Times New Roman"/>
                <w:b/>
                <w:color w:val="000000"/>
                <w:sz w:val="16"/>
                <w:szCs w:val="16"/>
              </w:rPr>
              <w:t xml:space="preserve"> системы хран</w:t>
            </w:r>
            <w:r w:rsidRPr="003504FE">
              <w:rPr>
                <w:rFonts w:ascii="Times New Roman" w:hAnsi="Times New Roman" w:cs="Times New Roman"/>
                <w:b/>
                <w:color w:val="000000"/>
                <w:sz w:val="16"/>
                <w:szCs w:val="16"/>
              </w:rPr>
              <w:t>е</w:t>
            </w:r>
            <w:r w:rsidRPr="003504FE">
              <w:rPr>
                <w:rFonts w:ascii="Times New Roman" w:hAnsi="Times New Roman" w:cs="Times New Roman"/>
                <w:b/>
                <w:color w:val="000000"/>
                <w:sz w:val="16"/>
                <w:szCs w:val="16"/>
              </w:rPr>
              <w:t>ния и сбыта сельскохозя</w:t>
            </w:r>
            <w:r w:rsidRPr="003504FE">
              <w:rPr>
                <w:rFonts w:ascii="Times New Roman" w:hAnsi="Times New Roman" w:cs="Times New Roman"/>
                <w:b/>
                <w:color w:val="000000"/>
                <w:sz w:val="16"/>
                <w:szCs w:val="16"/>
              </w:rPr>
              <w:t>й</w:t>
            </w:r>
            <w:r w:rsidRPr="003504FE">
              <w:rPr>
                <w:rFonts w:ascii="Times New Roman" w:hAnsi="Times New Roman" w:cs="Times New Roman"/>
                <w:b/>
                <w:color w:val="000000"/>
                <w:sz w:val="16"/>
                <w:szCs w:val="16"/>
              </w:rPr>
              <w:t>ственной пр</w:t>
            </w:r>
            <w:r w:rsidRPr="003504FE">
              <w:rPr>
                <w:rFonts w:ascii="Times New Roman" w:hAnsi="Times New Roman" w:cs="Times New Roman"/>
                <w:b/>
                <w:color w:val="000000"/>
                <w:sz w:val="16"/>
                <w:szCs w:val="16"/>
              </w:rPr>
              <w:t>о</w:t>
            </w:r>
            <w:r w:rsidRPr="003504FE">
              <w:rPr>
                <w:rFonts w:ascii="Times New Roman" w:hAnsi="Times New Roman" w:cs="Times New Roman"/>
                <w:b/>
                <w:color w:val="000000"/>
                <w:sz w:val="16"/>
                <w:szCs w:val="16"/>
              </w:rPr>
              <w:t>дукции»</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C17628">
            <w:pPr>
              <w:jc w:val="center"/>
              <w:rPr>
                <w:rFonts w:ascii="Times New Roman" w:hAnsi="Times New Roman" w:cs="Times New Roman"/>
                <w:color w:val="000000"/>
                <w:sz w:val="15"/>
                <w:szCs w:val="15"/>
              </w:rPr>
            </w:pP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87" w:right="-13"/>
              <w:jc w:val="right"/>
              <w:rPr>
                <w:rFonts w:ascii="Times New Roman" w:hAnsi="Times New Roman" w:cs="Times New Roman"/>
                <w:i/>
                <w:iCs/>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right="-13"/>
              <w:jc w:val="right"/>
              <w:rPr>
                <w:rFonts w:ascii="Times New Roman" w:hAnsi="Times New Roman" w:cs="Times New Roman"/>
                <w:i/>
                <w:iCs/>
                <w:color w:val="000000"/>
                <w:sz w:val="15"/>
                <w:szCs w:val="15"/>
              </w:rPr>
            </w:pP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87" w:right="-13"/>
              <w:jc w:val="right"/>
              <w:rPr>
                <w:rFonts w:ascii="Times New Roman" w:hAnsi="Times New Roman" w:cs="Times New Roman"/>
                <w:i/>
                <w:iCs/>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right="-13"/>
              <w:jc w:val="right"/>
              <w:rPr>
                <w:rFonts w:ascii="Times New Roman" w:hAnsi="Times New Roman" w:cs="Times New Roman"/>
                <w:i/>
                <w:iCs/>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7628">
            <w:pPr>
              <w:ind w:left="-87" w:right="-13"/>
              <w:jc w:val="right"/>
              <w:rPr>
                <w:rFonts w:ascii="Times New Roman" w:hAnsi="Times New Roman" w:cs="Times New Roman"/>
                <w:i/>
                <w:iCs/>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right="-13"/>
              <w:jc w:val="right"/>
              <w:rPr>
                <w:rFonts w:ascii="Times New Roman" w:hAnsi="Times New Roman" w:cs="Times New Roman"/>
                <w:i/>
                <w:iCs/>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right="-13"/>
              <w:jc w:val="right"/>
              <w:rPr>
                <w:rFonts w:ascii="Times New Roman" w:hAnsi="Times New Roman" w:cs="Times New Roman"/>
                <w:i/>
                <w:iCs/>
                <w:color w:val="000000"/>
                <w:sz w:val="15"/>
                <w:szCs w:val="15"/>
              </w:rPr>
            </w:pP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7628">
            <w:pPr>
              <w:ind w:left="-87" w:right="-13"/>
              <w:jc w:val="right"/>
              <w:rPr>
                <w:rFonts w:ascii="Times New Roman" w:hAnsi="Times New Roman" w:cs="Times New Roman"/>
                <w:i/>
                <w:iCs/>
                <w:color w:val="000000"/>
                <w:sz w:val="15"/>
                <w:szCs w:val="15"/>
              </w:rPr>
            </w:pP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624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8593F">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ПП8</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8593F">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Подпрограмма 8 «Развитие овощево</w:t>
            </w:r>
            <w:r w:rsidRPr="003504FE">
              <w:rPr>
                <w:rFonts w:ascii="Times New Roman" w:hAnsi="Times New Roman" w:cs="Times New Roman"/>
                <w:b/>
                <w:bCs/>
                <w:color w:val="000000"/>
                <w:sz w:val="16"/>
                <w:szCs w:val="16"/>
              </w:rPr>
              <w:t>д</w:t>
            </w:r>
            <w:r w:rsidRPr="003504FE">
              <w:rPr>
                <w:rFonts w:ascii="Times New Roman" w:hAnsi="Times New Roman" w:cs="Times New Roman"/>
                <w:b/>
                <w:bCs/>
                <w:color w:val="000000"/>
                <w:sz w:val="16"/>
                <w:szCs w:val="16"/>
              </w:rPr>
              <w:t>ства открытого и защищенного грунта и семенного картофелеводс</w:t>
            </w:r>
            <w:r w:rsidRPr="003504FE">
              <w:rPr>
                <w:rFonts w:ascii="Times New Roman" w:hAnsi="Times New Roman" w:cs="Times New Roman"/>
                <w:b/>
                <w:bCs/>
                <w:color w:val="000000"/>
                <w:sz w:val="16"/>
                <w:szCs w:val="16"/>
              </w:rPr>
              <w:t>т</w:t>
            </w:r>
            <w:r w:rsidRPr="003504FE">
              <w:rPr>
                <w:rFonts w:ascii="Times New Roman" w:hAnsi="Times New Roman" w:cs="Times New Roman"/>
                <w:b/>
                <w:bCs/>
                <w:color w:val="000000"/>
                <w:sz w:val="16"/>
                <w:szCs w:val="16"/>
              </w:rPr>
              <w:t>ва»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ind w:left="-108" w:right="-108"/>
              <w:jc w:val="center"/>
              <w:rPr>
                <w:rFonts w:ascii="Times New Roman" w:hAnsi="Times New Roman" w:cs="Times New Roman"/>
                <w:sz w:val="15"/>
                <w:szCs w:val="15"/>
              </w:rPr>
            </w:pPr>
            <w:r w:rsidRPr="003504FE">
              <w:rPr>
                <w:rFonts w:ascii="Times New Roman" w:hAnsi="Times New Roman" w:cs="Times New Roman"/>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E2592">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A2523">
            <w:pPr>
              <w:jc w:val="center"/>
              <w:rPr>
                <w:rFonts w:ascii="Times New Roman" w:hAnsi="Times New Roman" w:cs="Times New Roman"/>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jc w:val="center"/>
              <w:rPr>
                <w:rFonts w:ascii="Times New Roman" w:hAnsi="Times New Roman" w:cs="Times New Roman"/>
                <w:sz w:val="15"/>
                <w:szCs w:val="15"/>
              </w:rPr>
            </w:pPr>
            <w:r w:rsidRPr="003504FE">
              <w:rPr>
                <w:rFonts w:ascii="Times New Roman" w:hAnsi="Times New Roman" w:cs="Times New Roman"/>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ind w:left="-95" w:right="-108"/>
              <w:jc w:val="center"/>
              <w:rPr>
                <w:sz w:val="15"/>
                <w:szCs w:val="15"/>
              </w:rPr>
            </w:pPr>
            <w:r w:rsidRPr="003504FE">
              <w:rPr>
                <w:rFonts w:ascii="Times New Roman" w:hAnsi="Times New Roman" w:cs="Times New Roman"/>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ind w:left="-95" w:right="-108"/>
              <w:jc w:val="center"/>
              <w:rPr>
                <w:sz w:val="15"/>
                <w:szCs w:val="15"/>
              </w:rPr>
            </w:pPr>
            <w:r w:rsidRPr="003504FE">
              <w:rPr>
                <w:rFonts w:ascii="Times New Roman" w:hAnsi="Times New Roman" w:cs="Times New Roman"/>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ind w:left="-95" w:right="-108"/>
              <w:jc w:val="center"/>
              <w:rPr>
                <w:sz w:val="15"/>
                <w:szCs w:val="15"/>
              </w:rPr>
            </w:pPr>
            <w:r w:rsidRPr="003504FE">
              <w:rPr>
                <w:rFonts w:ascii="Times New Roman" w:hAnsi="Times New Roman" w:cs="Times New Roman"/>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jc w:val="center"/>
              <w:rPr>
                <w:rFonts w:ascii="Times New Roman" w:hAnsi="Times New Roman" w:cs="Times New Roman"/>
                <w:sz w:val="15"/>
                <w:szCs w:val="15"/>
              </w:rPr>
            </w:pPr>
            <w:r w:rsidRPr="003504FE">
              <w:rPr>
                <w:rFonts w:ascii="Times New Roman" w:hAnsi="Times New Roman" w:cs="Times New Roman"/>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625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E259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A2523">
            <w:pPr>
              <w:ind w:left="-87"/>
              <w:jc w:val="center"/>
              <w:rPr>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D7697">
            <w:pPr>
              <w:jc w:val="right"/>
              <w:rPr>
                <w:color w:val="000000"/>
                <w:sz w:val="15"/>
                <w:szCs w:val="15"/>
              </w:rPr>
            </w:pPr>
            <w:r>
              <w:rPr>
                <w:color w:val="000000"/>
                <w:sz w:val="15"/>
                <w:szCs w:val="15"/>
              </w:rPr>
              <w:t>14271,9</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344AD">
            <w:pPr>
              <w:jc w:val="right"/>
              <w:rPr>
                <w:color w:val="000000"/>
                <w:sz w:val="15"/>
                <w:szCs w:val="15"/>
              </w:rPr>
            </w:pPr>
            <w:r w:rsidRPr="003504FE">
              <w:rPr>
                <w:color w:val="000000"/>
                <w:sz w:val="15"/>
                <w:szCs w:val="15"/>
              </w:rPr>
              <w:t>7</w:t>
            </w:r>
            <w:r>
              <w:rPr>
                <w:color w:val="000000"/>
                <w:sz w:val="15"/>
                <w:szCs w:val="15"/>
              </w:rPr>
              <w:t>5</w:t>
            </w:r>
            <w:r w:rsidRPr="003504FE">
              <w:rPr>
                <w:color w:val="000000"/>
                <w:sz w:val="15"/>
                <w:szCs w:val="15"/>
              </w:rPr>
              <w:t>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344AD">
            <w:pPr>
              <w:jc w:val="right"/>
              <w:rPr>
                <w:color w:val="000000"/>
                <w:sz w:val="15"/>
                <w:szCs w:val="15"/>
              </w:rPr>
            </w:pPr>
            <w:r>
              <w:rPr>
                <w:color w:val="000000"/>
                <w:sz w:val="15"/>
                <w:szCs w:val="15"/>
              </w:rPr>
              <w:t>9000,0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753CF">
            <w:pPr>
              <w:jc w:val="right"/>
              <w:rPr>
                <w:color w:val="000000"/>
                <w:sz w:val="15"/>
                <w:szCs w:val="15"/>
              </w:rPr>
            </w:pPr>
            <w:r w:rsidRPr="003504FE">
              <w:rPr>
                <w:color w:val="000000"/>
                <w:sz w:val="15"/>
                <w:szCs w:val="15"/>
              </w:rPr>
              <w:t>5300,0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753CF">
            <w:pPr>
              <w:jc w:val="right"/>
              <w:rPr>
                <w:color w:val="000000"/>
                <w:sz w:val="15"/>
                <w:szCs w:val="15"/>
              </w:rPr>
            </w:pPr>
            <w:r w:rsidRPr="003504FE">
              <w:rPr>
                <w:color w:val="000000"/>
                <w:sz w:val="15"/>
                <w:szCs w:val="15"/>
              </w:rPr>
              <w:t>5300,0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753CF">
            <w:pPr>
              <w:jc w:val="right"/>
              <w:rPr>
                <w:color w:val="000000"/>
                <w:sz w:val="15"/>
                <w:szCs w:val="15"/>
              </w:rPr>
            </w:pPr>
            <w:r w:rsidRPr="003504FE">
              <w:rPr>
                <w:color w:val="000000"/>
                <w:sz w:val="15"/>
                <w:szCs w:val="15"/>
              </w:rPr>
              <w:t>5300,0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344AD">
            <w:pPr>
              <w:jc w:val="right"/>
              <w:rPr>
                <w:color w:val="000000"/>
                <w:sz w:val="15"/>
                <w:szCs w:val="15"/>
              </w:rPr>
            </w:pPr>
            <w:r>
              <w:rPr>
                <w:color w:val="000000"/>
                <w:sz w:val="15"/>
                <w:szCs w:val="15"/>
              </w:rPr>
              <w:t>46671,9</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626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E259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627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E259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ind w:firstLine="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E259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628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00617C">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ПП8-1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3749F">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«Объем прои</w:t>
            </w:r>
            <w:r w:rsidRPr="003504FE">
              <w:rPr>
                <w:rFonts w:ascii="Times New Roman" w:hAnsi="Times New Roman" w:cs="Times New Roman"/>
                <w:color w:val="000000"/>
                <w:sz w:val="16"/>
                <w:szCs w:val="16"/>
              </w:rPr>
              <w:t>з</w:t>
            </w:r>
            <w:r w:rsidRPr="003504FE">
              <w:rPr>
                <w:rFonts w:ascii="Times New Roman" w:hAnsi="Times New Roman" w:cs="Times New Roman"/>
                <w:color w:val="000000"/>
                <w:sz w:val="16"/>
                <w:szCs w:val="16"/>
              </w:rPr>
              <w:t>водства овощей в о</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крытом и защищенном грунте в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скохозяйственных организ</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циях, крестьянских (ферме</w:t>
            </w:r>
            <w:r w:rsidRPr="003504FE">
              <w:rPr>
                <w:rFonts w:ascii="Times New Roman" w:hAnsi="Times New Roman" w:cs="Times New Roman"/>
                <w:color w:val="000000"/>
                <w:sz w:val="16"/>
                <w:szCs w:val="16"/>
              </w:rPr>
              <w:t>р</w:t>
            </w:r>
            <w:r w:rsidRPr="003504FE">
              <w:rPr>
                <w:rFonts w:ascii="Times New Roman" w:hAnsi="Times New Roman" w:cs="Times New Roman"/>
                <w:color w:val="000000"/>
                <w:sz w:val="16"/>
                <w:szCs w:val="16"/>
              </w:rPr>
              <w:t>ских) хозяйствах, включая индивидуальных предприн</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мат</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лей»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 тонн</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87"/>
              <w:jc w:val="center"/>
              <w:rPr>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F27B0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w:t>
            </w:r>
            <w:r>
              <w:rPr>
                <w:rFonts w:ascii="Times New Roman" w:hAnsi="Times New Roman" w:cs="Times New Roman"/>
                <w:color w:val="000000"/>
                <w:sz w:val="15"/>
                <w:szCs w:val="15"/>
              </w:rPr>
              <w:t>3</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F27B0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w:t>
            </w:r>
            <w:r>
              <w:rPr>
                <w:rFonts w:ascii="Times New Roman" w:hAnsi="Times New Roman" w:cs="Times New Roman"/>
                <w:color w:val="000000"/>
                <w:sz w:val="15"/>
                <w:szCs w:val="15"/>
              </w:rPr>
              <w:t>4</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F27B0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w:t>
            </w:r>
            <w:r>
              <w:rPr>
                <w:rFonts w:ascii="Times New Roman" w:hAnsi="Times New Roman" w:cs="Times New Roman"/>
                <w:color w:val="000000"/>
                <w:sz w:val="15"/>
                <w:szCs w:val="15"/>
              </w:rPr>
              <w:t>5</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F27B0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w:t>
            </w:r>
            <w:r>
              <w:rPr>
                <w:rFonts w:ascii="Times New Roman" w:hAnsi="Times New Roman" w:cs="Times New Roman"/>
                <w:color w:val="000000"/>
                <w:sz w:val="15"/>
                <w:szCs w:val="15"/>
              </w:rPr>
              <w:t>6</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F27B0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w:t>
            </w:r>
            <w:r>
              <w:rPr>
                <w:rFonts w:ascii="Times New Roman" w:hAnsi="Times New Roman" w:cs="Times New Roman"/>
                <w:color w:val="000000"/>
                <w:sz w:val="15"/>
                <w:szCs w:val="15"/>
              </w:rPr>
              <w:t>7</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629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851A6">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ПП8-ОМ1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3749F">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«Развитие производства семенного картофеля и овощей открытого гру</w:t>
            </w:r>
            <w:r w:rsidRPr="003504FE">
              <w:rPr>
                <w:rFonts w:ascii="Times New Roman" w:hAnsi="Times New Roman" w:cs="Times New Roman"/>
                <w:b/>
                <w:bCs/>
                <w:color w:val="000000"/>
                <w:sz w:val="16"/>
                <w:szCs w:val="16"/>
              </w:rPr>
              <w:t>н</w:t>
            </w:r>
            <w:r w:rsidRPr="003504FE">
              <w:rPr>
                <w:rFonts w:ascii="Times New Roman" w:hAnsi="Times New Roman" w:cs="Times New Roman"/>
                <w:b/>
                <w:bCs/>
                <w:color w:val="000000"/>
                <w:sz w:val="16"/>
                <w:szCs w:val="16"/>
              </w:rPr>
              <w:t>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11F1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2015-2017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851A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5"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39"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xml:space="preserve">810 </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63B0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344AD">
            <w:pPr>
              <w:ind w:left="-107"/>
              <w:jc w:val="right"/>
              <w:rPr>
                <w:rFonts w:ascii="Times New Roman" w:hAnsi="Times New Roman" w:cs="Times New Roman"/>
                <w:color w:val="000000"/>
                <w:sz w:val="15"/>
                <w:szCs w:val="15"/>
              </w:rPr>
            </w:pPr>
            <w:r w:rsidRPr="003504FE">
              <w:rPr>
                <w:rFonts w:ascii="Times New Roman" w:hAnsi="Times New Roman" w:cs="Times New Roman"/>
                <w:color w:val="000000"/>
                <w:sz w:val="15"/>
                <w:szCs w:val="15"/>
              </w:rPr>
              <w:t>2</w:t>
            </w:r>
            <w:r>
              <w:rPr>
                <w:rFonts w:ascii="Times New Roman" w:hAnsi="Times New Roman" w:cs="Times New Roman"/>
                <w:color w:val="000000"/>
                <w:sz w:val="15"/>
                <w:szCs w:val="15"/>
              </w:rPr>
              <w:t>5</w:t>
            </w:r>
            <w:r w:rsidRPr="003504FE">
              <w:rPr>
                <w:rFonts w:ascii="Times New Roman" w:hAnsi="Times New Roman" w:cs="Times New Roman"/>
                <w:color w:val="000000"/>
                <w:sz w:val="15"/>
                <w:szCs w:val="15"/>
              </w:rPr>
              <w:t>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344AD">
            <w:pPr>
              <w:ind w:left="-35"/>
              <w:jc w:val="right"/>
              <w:rPr>
                <w:sz w:val="15"/>
                <w:szCs w:val="15"/>
              </w:rPr>
            </w:pPr>
            <w:r>
              <w:rPr>
                <w:sz w:val="15"/>
                <w:szCs w:val="15"/>
              </w:rPr>
              <w:t>30</w:t>
            </w:r>
            <w:r w:rsidRPr="003504FE">
              <w:rPr>
                <w:sz w:val="15"/>
                <w:szCs w:val="15"/>
              </w:rPr>
              <w:t>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8512C1">
            <w:pPr>
              <w:ind w:left="-35"/>
              <w:jc w:val="center"/>
              <w:rPr>
                <w:sz w:val="15"/>
                <w:szCs w:val="15"/>
              </w:rPr>
            </w:pPr>
            <w:r>
              <w:rPr>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8512C1">
            <w:pPr>
              <w:ind w:left="-35"/>
              <w:jc w:val="center"/>
              <w:rPr>
                <w:sz w:val="15"/>
                <w:szCs w:val="15"/>
              </w:rPr>
            </w:pPr>
            <w:r>
              <w:rPr>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8512C1">
            <w:pPr>
              <w:ind w:left="-35"/>
              <w:jc w:val="center"/>
              <w:rPr>
                <w:sz w:val="15"/>
                <w:szCs w:val="15"/>
              </w:rPr>
            </w:pPr>
            <w:r>
              <w:rPr>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344AD">
            <w:pPr>
              <w:ind w:left="-107"/>
              <w:jc w:val="right"/>
              <w:rPr>
                <w:rFonts w:ascii="Times New Roman" w:hAnsi="Times New Roman" w:cs="Times New Roman"/>
                <w:color w:val="000000"/>
                <w:sz w:val="15"/>
                <w:szCs w:val="15"/>
              </w:rPr>
            </w:pPr>
            <w:r>
              <w:rPr>
                <w:rFonts w:ascii="Times New Roman" w:hAnsi="Times New Roman" w:cs="Times New Roman"/>
                <w:color w:val="000000"/>
                <w:sz w:val="15"/>
                <w:szCs w:val="15"/>
              </w:rPr>
              <w:t>5500,0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631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851A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632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851A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264"/>
              <w:rPr>
                <w:rFonts w:ascii="Times New Roman" w:hAnsi="Times New Roman" w:cs="Times New Roman"/>
                <w:color w:val="000000"/>
                <w:sz w:val="16"/>
                <w:szCs w:val="16"/>
                <w:vertAlign w:val="superscript"/>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F5082">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F5082">
            <w:pPr>
              <w:jc w:val="center"/>
              <w:rPr>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633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C486C">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ПП8-ПОМ1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C486C">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«Объем прои</w:t>
            </w:r>
            <w:r w:rsidRPr="003504FE">
              <w:rPr>
                <w:rFonts w:ascii="Times New Roman" w:hAnsi="Times New Roman" w:cs="Times New Roman"/>
                <w:color w:val="000000"/>
                <w:sz w:val="16"/>
                <w:szCs w:val="16"/>
              </w:rPr>
              <w:t>з</w:t>
            </w:r>
            <w:r w:rsidRPr="003504FE">
              <w:rPr>
                <w:rFonts w:ascii="Times New Roman" w:hAnsi="Times New Roman" w:cs="Times New Roman"/>
                <w:color w:val="000000"/>
                <w:sz w:val="16"/>
                <w:szCs w:val="16"/>
              </w:rPr>
              <w:t>водства овощей в о</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крытом грунте в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ных организациях, крестья</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ских (фермерских) хозяйс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вах, включая индивидуал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ных предпринимат</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лей»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 тонн</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Pr>
                <w:rFonts w:ascii="Times New Roman" w:hAnsi="Times New Roman" w:cs="Times New Roman"/>
                <w:color w:val="000000"/>
                <w:sz w:val="15"/>
                <w:szCs w:val="15"/>
              </w:rPr>
              <w:t>6,1</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Pr>
                <w:rFonts w:ascii="Times New Roman" w:hAnsi="Times New Roman" w:cs="Times New Roman"/>
                <w:color w:val="000000"/>
                <w:sz w:val="15"/>
                <w:szCs w:val="15"/>
              </w:rPr>
              <w:t>6,2</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717D9">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ПП8-М1.1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C486C">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8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2015- 2016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635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851A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636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717D9">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ПП8-ПМ1.1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637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717D9">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ПП8-М1.2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C486C">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утверждении ставок для начи</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ления субсидий»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8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2015-2017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638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851A6">
            <w:pPr>
              <w:ind w:left="-108" w:right="-57"/>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639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C486C">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ПП8-ПМ1.2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717D9">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ПП8-М1.3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216E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субсидий на оказание несвязанной поддержки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скохозяйственным товар</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произв</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дителям в области производства семенного картофеля и овощей откр</w:t>
            </w:r>
            <w:r w:rsidRPr="003504FE">
              <w:rPr>
                <w:rFonts w:ascii="Times New Roman" w:hAnsi="Times New Roman" w:cs="Times New Roman"/>
                <w:color w:val="000000"/>
                <w:sz w:val="16"/>
                <w:szCs w:val="16"/>
              </w:rPr>
              <w:t>ы</w:t>
            </w:r>
            <w:r w:rsidRPr="003504FE">
              <w:rPr>
                <w:rFonts w:ascii="Times New Roman" w:hAnsi="Times New Roman" w:cs="Times New Roman"/>
                <w:color w:val="000000"/>
                <w:sz w:val="16"/>
                <w:szCs w:val="16"/>
              </w:rPr>
              <w:t>того грунта»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216E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2016-2017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216E8">
            <w:pPr>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216E8">
            <w:pPr>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216E8">
            <w:pPr>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216E8">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216E8">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216E8">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216E8">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216E8">
            <w:pPr>
              <w:jc w:val="center"/>
              <w:rPr>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216E8">
            <w:pPr>
              <w:jc w:val="center"/>
              <w:rPr>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641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851A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33C4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xml:space="preserve">810 </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D7697">
            <w:pPr>
              <w:ind w:left="-108" w:right="57"/>
              <w:jc w:val="right"/>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1500,0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D7697">
            <w:pPr>
              <w:ind w:left="-35" w:right="57"/>
              <w:jc w:val="right"/>
              <w:rPr>
                <w:i/>
                <w:sz w:val="15"/>
                <w:szCs w:val="15"/>
              </w:rPr>
            </w:pPr>
            <w:r>
              <w:rPr>
                <w:i/>
                <w:sz w:val="15"/>
                <w:szCs w:val="15"/>
              </w:rPr>
              <w:t>1</w:t>
            </w:r>
            <w:r w:rsidRPr="003504FE">
              <w:rPr>
                <w:i/>
                <w:sz w:val="15"/>
                <w:szCs w:val="15"/>
              </w:rPr>
              <w:t>500,0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8512C1">
            <w:pPr>
              <w:ind w:left="-35" w:right="57"/>
              <w:jc w:val="center"/>
              <w:rPr>
                <w:i/>
                <w:sz w:val="15"/>
                <w:szCs w:val="15"/>
              </w:rPr>
            </w:pPr>
            <w:r>
              <w:rPr>
                <w:i/>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8512C1">
            <w:pPr>
              <w:ind w:left="-35" w:right="57"/>
              <w:jc w:val="center"/>
              <w:rPr>
                <w:i/>
                <w:sz w:val="15"/>
                <w:szCs w:val="15"/>
              </w:rPr>
            </w:pPr>
            <w:r>
              <w:rPr>
                <w:i/>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8512C1">
            <w:pPr>
              <w:ind w:left="-35" w:right="57"/>
              <w:jc w:val="center"/>
              <w:rPr>
                <w:i/>
                <w:sz w:val="15"/>
                <w:szCs w:val="15"/>
              </w:rPr>
            </w:pPr>
            <w:r>
              <w:rPr>
                <w:i/>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D7697">
            <w:pPr>
              <w:ind w:left="-107" w:right="57"/>
              <w:jc w:val="right"/>
              <w:rPr>
                <w:rFonts w:ascii="Times New Roman" w:hAnsi="Times New Roman" w:cs="Times New Roman"/>
                <w:i/>
                <w:color w:val="000000"/>
                <w:sz w:val="15"/>
                <w:szCs w:val="15"/>
              </w:rPr>
            </w:pPr>
            <w:r>
              <w:rPr>
                <w:rFonts w:ascii="Times New Roman" w:hAnsi="Times New Roman" w:cs="Times New Roman"/>
                <w:i/>
                <w:color w:val="000000"/>
                <w:sz w:val="15"/>
                <w:szCs w:val="15"/>
              </w:rPr>
              <w:t>3</w:t>
            </w:r>
            <w:r w:rsidRPr="003504FE">
              <w:rPr>
                <w:rFonts w:ascii="Times New Roman" w:hAnsi="Times New Roman" w:cs="Times New Roman"/>
                <w:i/>
                <w:color w:val="000000"/>
                <w:sz w:val="15"/>
                <w:szCs w:val="15"/>
              </w:rPr>
              <w:t>000,0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00617C">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643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00617C">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264"/>
              <w:rPr>
                <w:rFonts w:ascii="Times New Roman" w:hAnsi="Times New Roman" w:cs="Times New Roman"/>
                <w:color w:val="000000"/>
                <w:sz w:val="16"/>
                <w:szCs w:val="16"/>
                <w:vertAlign w:val="superscript"/>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644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717D9">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ПП8-М1.4</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33C4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 xml:space="preserve">ние субсидий </w:t>
            </w:r>
            <w:r w:rsidRPr="003504FE">
              <w:rPr>
                <w:rFonts w:ascii="Times New Roman" w:hAnsi="Times New Roman" w:cs="Times New Roman"/>
                <w:sz w:val="16"/>
                <w:szCs w:val="16"/>
              </w:rPr>
              <w:t>сельскохозя</w:t>
            </w:r>
            <w:r w:rsidRPr="003504FE">
              <w:rPr>
                <w:rFonts w:ascii="Times New Roman" w:hAnsi="Times New Roman" w:cs="Times New Roman"/>
                <w:sz w:val="16"/>
                <w:szCs w:val="16"/>
              </w:rPr>
              <w:t>й</w:t>
            </w:r>
            <w:r w:rsidRPr="003504FE">
              <w:rPr>
                <w:rFonts w:ascii="Times New Roman" w:hAnsi="Times New Roman" w:cs="Times New Roman"/>
                <w:sz w:val="16"/>
                <w:szCs w:val="16"/>
              </w:rPr>
              <w:t>ственным товаропроизвод</w:t>
            </w:r>
            <w:r w:rsidRPr="003504FE">
              <w:rPr>
                <w:rFonts w:ascii="Times New Roman" w:hAnsi="Times New Roman" w:cs="Times New Roman"/>
                <w:sz w:val="16"/>
                <w:szCs w:val="16"/>
              </w:rPr>
              <w:t>и</w:t>
            </w:r>
            <w:r w:rsidRPr="003504FE">
              <w:rPr>
                <w:rFonts w:ascii="Times New Roman" w:hAnsi="Times New Roman" w:cs="Times New Roman"/>
                <w:sz w:val="16"/>
                <w:szCs w:val="16"/>
              </w:rPr>
              <w:t xml:space="preserve">телям </w:t>
            </w:r>
            <w:r w:rsidRPr="003504FE">
              <w:rPr>
                <w:rFonts w:ascii="Times New Roman" w:hAnsi="Times New Roman" w:cs="Times New Roman"/>
                <w:color w:val="000000"/>
                <w:sz w:val="16"/>
                <w:szCs w:val="16"/>
              </w:rPr>
              <w:t xml:space="preserve">на </w:t>
            </w:r>
            <w:r w:rsidRPr="003504FE">
              <w:rPr>
                <w:rFonts w:ascii="Times New Roman" w:hAnsi="Times New Roman" w:cs="Times New Roman"/>
                <w:sz w:val="16"/>
                <w:szCs w:val="16"/>
              </w:rPr>
              <w:t>возмещение части прямых понесенных затрат, св</w:t>
            </w:r>
            <w:r w:rsidRPr="003504FE">
              <w:rPr>
                <w:rFonts w:ascii="Times New Roman" w:hAnsi="Times New Roman" w:cs="Times New Roman"/>
                <w:sz w:val="16"/>
                <w:szCs w:val="16"/>
              </w:rPr>
              <w:t>я</w:t>
            </w:r>
            <w:r w:rsidRPr="003504FE">
              <w:rPr>
                <w:rFonts w:ascii="Times New Roman" w:hAnsi="Times New Roman" w:cs="Times New Roman"/>
                <w:sz w:val="16"/>
                <w:szCs w:val="16"/>
              </w:rPr>
              <w:t>занных с созданием и модернизацией картоф</w:t>
            </w:r>
            <w:r w:rsidRPr="003504FE">
              <w:rPr>
                <w:rFonts w:ascii="Times New Roman" w:hAnsi="Times New Roman" w:cs="Times New Roman"/>
                <w:sz w:val="16"/>
                <w:szCs w:val="16"/>
              </w:rPr>
              <w:t>е</w:t>
            </w:r>
            <w:r w:rsidRPr="003504FE">
              <w:rPr>
                <w:rFonts w:ascii="Times New Roman" w:hAnsi="Times New Roman" w:cs="Times New Roman"/>
                <w:sz w:val="16"/>
                <w:szCs w:val="16"/>
              </w:rPr>
              <w:t xml:space="preserve">ле- и овощехранилищ» </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2017 год</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645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00617C">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xml:space="preserve">810 </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D7697">
            <w:pPr>
              <w:jc w:val="center"/>
              <w:rPr>
                <w:rFonts w:ascii="Times New Roman" w:hAnsi="Times New Roman" w:cs="Times New Roman"/>
                <w:i/>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344AD">
            <w:pPr>
              <w:ind w:left="-107"/>
              <w:jc w:val="center"/>
              <w:rPr>
                <w:rFonts w:ascii="Times New Roman" w:hAnsi="Times New Roman" w:cs="Times New Roman"/>
                <w:color w:val="000000"/>
                <w:sz w:val="15"/>
                <w:szCs w:val="15"/>
              </w:rPr>
            </w:pPr>
            <w:r w:rsidRPr="003504FE">
              <w:rPr>
                <w:rFonts w:ascii="Times New Roman" w:hAnsi="Times New Roman" w:cs="Times New Roman"/>
                <w:i/>
                <w:color w:val="000000"/>
                <w:sz w:val="15"/>
                <w:szCs w:val="15"/>
              </w:rPr>
              <w:t>1</w:t>
            </w:r>
            <w:r>
              <w:rPr>
                <w:rFonts w:ascii="Times New Roman" w:hAnsi="Times New Roman" w:cs="Times New Roman"/>
                <w:i/>
                <w:color w:val="000000"/>
                <w:sz w:val="15"/>
                <w:szCs w:val="15"/>
              </w:rPr>
              <w:t>0</w:t>
            </w:r>
            <w:r w:rsidRPr="003504FE">
              <w:rPr>
                <w:rFonts w:ascii="Times New Roman" w:hAnsi="Times New Roman" w:cs="Times New Roman"/>
                <w:i/>
                <w:color w:val="000000"/>
                <w:sz w:val="15"/>
                <w:szCs w:val="15"/>
              </w:rPr>
              <w:t>00</w:t>
            </w:r>
            <w:r w:rsidRPr="003504FE">
              <w:rPr>
                <w:rFonts w:ascii="Times New Roman" w:hAnsi="Times New Roman" w:cs="Times New Roman"/>
                <w:color w:val="000000"/>
                <w:sz w:val="15"/>
                <w:szCs w:val="15"/>
              </w:rPr>
              <w:t>,0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344AD">
            <w:pPr>
              <w:ind w:left="-35"/>
              <w:jc w:val="right"/>
              <w:rPr>
                <w:i/>
                <w:sz w:val="15"/>
                <w:szCs w:val="15"/>
              </w:rPr>
            </w:pPr>
            <w:r>
              <w:rPr>
                <w:i/>
                <w:sz w:val="15"/>
                <w:szCs w:val="15"/>
              </w:rPr>
              <w:t>1500,0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596D">
            <w:pPr>
              <w:ind w:left="-35" w:right="57"/>
              <w:jc w:val="center"/>
              <w:rPr>
                <w:i/>
                <w:sz w:val="15"/>
                <w:szCs w:val="15"/>
              </w:rPr>
            </w:pPr>
            <w:r>
              <w:rPr>
                <w:i/>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4596D">
            <w:pPr>
              <w:ind w:left="-35" w:right="57"/>
              <w:jc w:val="center"/>
              <w:rPr>
                <w:i/>
                <w:sz w:val="15"/>
                <w:szCs w:val="15"/>
              </w:rPr>
            </w:pPr>
            <w:r>
              <w:rPr>
                <w:i/>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4596D">
            <w:pPr>
              <w:ind w:left="-35" w:right="57"/>
              <w:jc w:val="center"/>
              <w:rPr>
                <w:i/>
                <w:sz w:val="15"/>
                <w:szCs w:val="15"/>
              </w:rPr>
            </w:pPr>
            <w:r>
              <w:rPr>
                <w:i/>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344AD">
            <w:pPr>
              <w:ind w:left="-107"/>
              <w:jc w:val="right"/>
              <w:rPr>
                <w:rFonts w:ascii="Times New Roman" w:hAnsi="Times New Roman" w:cs="Times New Roman"/>
                <w:i/>
                <w:color w:val="000000"/>
                <w:sz w:val="15"/>
                <w:szCs w:val="15"/>
              </w:rPr>
            </w:pPr>
            <w:r>
              <w:rPr>
                <w:rFonts w:ascii="Times New Roman" w:hAnsi="Times New Roman" w:cs="Times New Roman"/>
                <w:i/>
                <w:color w:val="000000"/>
                <w:sz w:val="15"/>
                <w:szCs w:val="15"/>
              </w:rPr>
              <w:t>2500,0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646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00617C">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647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00617C">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264"/>
              <w:rPr>
                <w:rFonts w:ascii="Times New Roman" w:hAnsi="Times New Roman" w:cs="Times New Roman"/>
                <w:color w:val="000000"/>
                <w:sz w:val="16"/>
                <w:szCs w:val="16"/>
                <w:vertAlign w:val="superscript"/>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648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AC1E36">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ПП8-ОМ2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«Развитие овощеводства</w:t>
            </w:r>
            <w:r w:rsidRPr="003504FE">
              <w:rPr>
                <w:rFonts w:ascii="Times New Roman" w:hAnsi="Times New Roman" w:cs="Times New Roman"/>
                <w:b/>
                <w:bCs/>
                <w:color w:val="000000"/>
                <w:sz w:val="16"/>
                <w:szCs w:val="16"/>
              </w:rPr>
              <w:br/>
              <w:t>в защищенном грунте»</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C1E3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xml:space="preserve">2015-2020 годы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649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851A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(11)</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C1E36">
            <w:pPr>
              <w:jc w:val="center"/>
              <w:rPr>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8717D9">
            <w:pPr>
              <w:jc w:val="right"/>
              <w:rPr>
                <w:b/>
                <w:color w:val="000000"/>
                <w:sz w:val="15"/>
                <w:szCs w:val="15"/>
              </w:rPr>
            </w:pPr>
            <w:r>
              <w:rPr>
                <w:b/>
                <w:color w:val="000000"/>
                <w:sz w:val="15"/>
                <w:szCs w:val="15"/>
              </w:rPr>
              <w:t>14271,9</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8717D9">
            <w:pPr>
              <w:jc w:val="right"/>
              <w:rPr>
                <w:b/>
                <w:color w:val="000000"/>
                <w:sz w:val="15"/>
                <w:szCs w:val="15"/>
              </w:rPr>
            </w:pPr>
            <w:r w:rsidRPr="003504FE">
              <w:rPr>
                <w:b/>
                <w:color w:val="000000"/>
                <w:sz w:val="15"/>
                <w:szCs w:val="15"/>
              </w:rPr>
              <w:t>5000,0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8717D9">
            <w:pPr>
              <w:rPr>
                <w:b/>
                <w:sz w:val="15"/>
                <w:szCs w:val="15"/>
              </w:rPr>
            </w:pPr>
            <w:r w:rsidRPr="003504FE">
              <w:rPr>
                <w:b/>
                <w:color w:val="000000"/>
                <w:sz w:val="15"/>
                <w:szCs w:val="15"/>
              </w:rPr>
              <w:t>6000,0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rPr>
                <w:b/>
                <w:sz w:val="15"/>
                <w:szCs w:val="15"/>
              </w:rPr>
            </w:pPr>
            <w:r w:rsidRPr="003504FE">
              <w:rPr>
                <w:b/>
                <w:color w:val="000000"/>
                <w:sz w:val="15"/>
                <w:szCs w:val="15"/>
              </w:rPr>
              <w:t>5300,0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b/>
                <w:sz w:val="15"/>
                <w:szCs w:val="15"/>
              </w:rPr>
            </w:pPr>
            <w:r w:rsidRPr="003504FE">
              <w:rPr>
                <w:b/>
                <w:color w:val="000000"/>
                <w:sz w:val="15"/>
                <w:szCs w:val="15"/>
              </w:rPr>
              <w:t>5300,0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b/>
                <w:sz w:val="15"/>
                <w:szCs w:val="15"/>
              </w:rPr>
            </w:pPr>
            <w:r w:rsidRPr="003504FE">
              <w:rPr>
                <w:b/>
                <w:color w:val="000000"/>
                <w:sz w:val="15"/>
                <w:szCs w:val="15"/>
              </w:rPr>
              <w:t>5300,0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D7697">
            <w:pPr>
              <w:rPr>
                <w:b/>
                <w:sz w:val="15"/>
                <w:szCs w:val="15"/>
              </w:rPr>
            </w:pPr>
            <w:r>
              <w:rPr>
                <w:b/>
                <w:color w:val="000000"/>
                <w:sz w:val="15"/>
                <w:szCs w:val="15"/>
              </w:rPr>
              <w:t>41171,9</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851A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651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851A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652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AC1E36">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ПП8-ПОМ2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«Объем прои</w:t>
            </w:r>
            <w:r w:rsidRPr="003504FE">
              <w:rPr>
                <w:rFonts w:ascii="Times New Roman" w:hAnsi="Times New Roman" w:cs="Times New Roman"/>
                <w:color w:val="000000"/>
                <w:sz w:val="16"/>
                <w:szCs w:val="16"/>
              </w:rPr>
              <w:t>з</w:t>
            </w:r>
            <w:r w:rsidRPr="003504FE">
              <w:rPr>
                <w:rFonts w:ascii="Times New Roman" w:hAnsi="Times New Roman" w:cs="Times New Roman"/>
                <w:color w:val="000000"/>
                <w:sz w:val="16"/>
                <w:szCs w:val="16"/>
              </w:rPr>
              <w:t>водства овощей в защище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ном грунте в сельскохозяйс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венных организациях, кр</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стьянских (фе</w:t>
            </w:r>
            <w:r w:rsidRPr="003504FE">
              <w:rPr>
                <w:rFonts w:ascii="Times New Roman" w:hAnsi="Times New Roman" w:cs="Times New Roman"/>
                <w:color w:val="000000"/>
                <w:sz w:val="16"/>
                <w:szCs w:val="16"/>
              </w:rPr>
              <w:t>р</w:t>
            </w:r>
            <w:r w:rsidRPr="003504FE">
              <w:rPr>
                <w:rFonts w:ascii="Times New Roman" w:hAnsi="Times New Roman" w:cs="Times New Roman"/>
                <w:color w:val="000000"/>
                <w:sz w:val="16"/>
                <w:szCs w:val="16"/>
              </w:rPr>
              <w:t>мерских) хозяйствах, включая индив</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дуальных предпринимат</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лей»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 тонн</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C1E36">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C1E36">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C1E36">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2,2</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F27B0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w:t>
            </w:r>
            <w:r>
              <w:rPr>
                <w:rFonts w:ascii="Times New Roman" w:hAnsi="Times New Roman" w:cs="Times New Roman"/>
                <w:color w:val="000000"/>
                <w:sz w:val="15"/>
                <w:szCs w:val="15"/>
              </w:rPr>
              <w:t>2</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F27B0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2,2</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F27B0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2,3</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F27B0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2,3</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2,4</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653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717D9">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ПП8-М2.1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0039CB">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8717D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2015-2016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654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851A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655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717D9">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ПП8-ПМ2.1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656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717D9">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ПП8-М2.2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8717D9">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w:t>
            </w:r>
            <w:r w:rsidRPr="003504FE">
              <w:rPr>
                <w:rFonts w:ascii="Times New Roman" w:hAnsi="Times New Roman" w:cs="Times New Roman"/>
                <w:color w:val="000000"/>
                <w:sz w:val="16"/>
                <w:szCs w:val="16"/>
              </w:rPr>
              <w:t>р</w:t>
            </w:r>
            <w:r w:rsidRPr="003504FE">
              <w:rPr>
                <w:rFonts w:ascii="Times New Roman" w:hAnsi="Times New Roman" w:cs="Times New Roman"/>
                <w:color w:val="000000"/>
                <w:sz w:val="16"/>
                <w:szCs w:val="16"/>
              </w:rPr>
              <w:t>ждении ставок»</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8717D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657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851A6">
            <w:pPr>
              <w:ind w:left="-108" w:right="-57"/>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658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AC1E36">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ПП8-ПМ2.2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659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717D9">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ПП8-М2.3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8717D9">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 xml:space="preserve">ние субсидий </w:t>
            </w:r>
            <w:r w:rsidRPr="003504FE">
              <w:rPr>
                <w:rFonts w:ascii="Times New Roman" w:hAnsi="Times New Roman"/>
                <w:sz w:val="16"/>
                <w:szCs w:val="16"/>
              </w:rPr>
              <w:t>на возмещение произведе</w:t>
            </w:r>
            <w:r w:rsidRPr="003504FE">
              <w:rPr>
                <w:rFonts w:ascii="Times New Roman" w:hAnsi="Times New Roman"/>
                <w:sz w:val="16"/>
                <w:szCs w:val="16"/>
              </w:rPr>
              <w:t>н</w:t>
            </w:r>
            <w:r w:rsidRPr="003504FE">
              <w:rPr>
                <w:rFonts w:ascii="Times New Roman" w:hAnsi="Times New Roman"/>
                <w:sz w:val="16"/>
                <w:szCs w:val="16"/>
              </w:rPr>
              <w:t>ных затрат на тепло- и электроэнергию, необходимые для обеспеч</w:t>
            </w:r>
            <w:r w:rsidRPr="003504FE">
              <w:rPr>
                <w:rFonts w:ascii="Times New Roman" w:hAnsi="Times New Roman"/>
                <w:sz w:val="16"/>
                <w:szCs w:val="16"/>
              </w:rPr>
              <w:t>е</w:t>
            </w:r>
            <w:r w:rsidRPr="003504FE">
              <w:rPr>
                <w:rFonts w:ascii="Times New Roman" w:hAnsi="Times New Roman"/>
                <w:sz w:val="16"/>
                <w:szCs w:val="16"/>
              </w:rPr>
              <w:t>ния функционирования зи</w:t>
            </w:r>
            <w:r w:rsidRPr="003504FE">
              <w:rPr>
                <w:rFonts w:ascii="Times New Roman" w:hAnsi="Times New Roman"/>
                <w:sz w:val="16"/>
                <w:szCs w:val="16"/>
              </w:rPr>
              <w:t>м</w:t>
            </w:r>
            <w:r w:rsidRPr="003504FE">
              <w:rPr>
                <w:rFonts w:ascii="Times New Roman" w:hAnsi="Times New Roman"/>
                <w:sz w:val="16"/>
                <w:szCs w:val="16"/>
              </w:rPr>
              <w:t>них теплиц и межтепли</w:t>
            </w:r>
            <w:r w:rsidRPr="003504FE">
              <w:rPr>
                <w:rFonts w:ascii="Times New Roman" w:hAnsi="Times New Roman"/>
                <w:sz w:val="16"/>
                <w:szCs w:val="16"/>
              </w:rPr>
              <w:t>ч</w:t>
            </w:r>
            <w:r w:rsidRPr="003504FE">
              <w:rPr>
                <w:rFonts w:ascii="Times New Roman" w:hAnsi="Times New Roman"/>
                <w:sz w:val="16"/>
                <w:szCs w:val="16"/>
              </w:rPr>
              <w:t>ных помещений</w:t>
            </w:r>
            <w:r w:rsidRPr="003504FE">
              <w:rPr>
                <w:rFonts w:ascii="Times New Roman" w:hAnsi="Times New Roman" w:cs="Times New Roman"/>
                <w:sz w:val="16"/>
                <w:szCs w:val="16"/>
              </w:rPr>
              <w:t xml:space="preserve">» </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8717D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851A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 (11)</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8717D9">
            <w:pPr>
              <w:jc w:val="center"/>
              <w:rPr>
                <w:iCs/>
                <w:color w:val="000000"/>
                <w:sz w:val="15"/>
                <w:szCs w:val="15"/>
              </w:rPr>
            </w:pPr>
            <w:r w:rsidRPr="003504FE">
              <w:rPr>
                <w:iCs/>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8717D9">
            <w:pPr>
              <w:jc w:val="right"/>
              <w:rPr>
                <w:i/>
                <w:iCs/>
                <w:color w:val="000000"/>
                <w:sz w:val="15"/>
                <w:szCs w:val="15"/>
              </w:rPr>
            </w:pPr>
            <w:r>
              <w:rPr>
                <w:i/>
                <w:iCs/>
                <w:color w:val="000000"/>
                <w:sz w:val="15"/>
                <w:szCs w:val="15"/>
              </w:rPr>
              <w:t>14271,9</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8717D9">
            <w:pPr>
              <w:jc w:val="right"/>
              <w:rPr>
                <w:i/>
                <w:iCs/>
                <w:color w:val="000000"/>
                <w:sz w:val="15"/>
                <w:szCs w:val="15"/>
              </w:rPr>
            </w:pPr>
            <w:r w:rsidRPr="003504FE">
              <w:rPr>
                <w:i/>
                <w:iCs/>
                <w:color w:val="000000"/>
                <w:sz w:val="15"/>
                <w:szCs w:val="15"/>
              </w:rPr>
              <w:t>5000,0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8717D9">
            <w:pPr>
              <w:jc w:val="right"/>
              <w:rPr>
                <w:i/>
                <w:iCs/>
                <w:color w:val="000000"/>
                <w:sz w:val="15"/>
                <w:szCs w:val="15"/>
              </w:rPr>
            </w:pPr>
            <w:r w:rsidRPr="003504FE">
              <w:rPr>
                <w:i/>
                <w:iCs/>
                <w:color w:val="000000"/>
                <w:sz w:val="15"/>
                <w:szCs w:val="15"/>
              </w:rPr>
              <w:t>5000,0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right"/>
              <w:rPr>
                <w:i/>
                <w:iCs/>
                <w:color w:val="000000"/>
                <w:sz w:val="15"/>
                <w:szCs w:val="15"/>
              </w:rPr>
            </w:pPr>
            <w:r w:rsidRPr="003504FE">
              <w:rPr>
                <w:i/>
                <w:iCs/>
                <w:color w:val="000000"/>
                <w:sz w:val="15"/>
                <w:szCs w:val="15"/>
              </w:rPr>
              <w:t>5300,0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right"/>
              <w:rPr>
                <w:i/>
                <w:iCs/>
                <w:color w:val="000000"/>
                <w:sz w:val="15"/>
                <w:szCs w:val="15"/>
              </w:rPr>
            </w:pPr>
            <w:r w:rsidRPr="003504FE">
              <w:rPr>
                <w:i/>
                <w:iCs/>
                <w:color w:val="000000"/>
                <w:sz w:val="15"/>
                <w:szCs w:val="15"/>
              </w:rPr>
              <w:t>5300,0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right"/>
              <w:rPr>
                <w:i/>
                <w:iCs/>
                <w:color w:val="000000"/>
                <w:sz w:val="15"/>
                <w:szCs w:val="15"/>
              </w:rPr>
            </w:pPr>
            <w:r w:rsidRPr="003504FE">
              <w:rPr>
                <w:i/>
                <w:iCs/>
                <w:color w:val="000000"/>
                <w:sz w:val="15"/>
                <w:szCs w:val="15"/>
              </w:rPr>
              <w:t>5300,0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right"/>
              <w:rPr>
                <w:i/>
                <w:iCs/>
                <w:color w:val="000000"/>
                <w:sz w:val="15"/>
                <w:szCs w:val="15"/>
              </w:rPr>
            </w:pPr>
            <w:r>
              <w:rPr>
                <w:i/>
                <w:iCs/>
                <w:color w:val="000000"/>
                <w:sz w:val="15"/>
                <w:szCs w:val="15"/>
              </w:rPr>
              <w:t>40171,9</w:t>
            </w:r>
          </w:p>
          <w:p w:rsidR="005E3C25" w:rsidRPr="003504FE" w:rsidRDefault="005E3C25" w:rsidP="001851A6">
            <w:pPr>
              <w:jc w:val="right"/>
              <w:rPr>
                <w:i/>
                <w:iCs/>
                <w:color w:val="000000"/>
                <w:sz w:val="15"/>
                <w:szCs w:val="15"/>
              </w:rPr>
            </w:pP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661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717D9">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ПП8-М2.3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8717D9">
            <w:pPr>
              <w:widowControl w:val="0"/>
              <w:autoSpaceDE w:val="0"/>
              <w:autoSpaceDN w:val="0"/>
              <w:adjustRightInd w:val="0"/>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 xml:space="preserve">ние субсидий </w:t>
            </w:r>
            <w:r w:rsidRPr="003504FE">
              <w:rPr>
                <w:rFonts w:ascii="Times New Roman" w:hAnsi="Times New Roman" w:cs="Times New Roman"/>
                <w:sz w:val="16"/>
                <w:szCs w:val="16"/>
              </w:rPr>
              <w:t>сельскохозя</w:t>
            </w:r>
            <w:r w:rsidRPr="003504FE">
              <w:rPr>
                <w:rFonts w:ascii="Times New Roman" w:hAnsi="Times New Roman" w:cs="Times New Roman"/>
                <w:sz w:val="16"/>
                <w:szCs w:val="16"/>
              </w:rPr>
              <w:t>й</w:t>
            </w:r>
            <w:r w:rsidRPr="003504FE">
              <w:rPr>
                <w:rFonts w:ascii="Times New Roman" w:hAnsi="Times New Roman" w:cs="Times New Roman"/>
                <w:sz w:val="16"/>
                <w:szCs w:val="16"/>
              </w:rPr>
              <w:t>ственным товаропроизвод</w:t>
            </w:r>
            <w:r w:rsidRPr="003504FE">
              <w:rPr>
                <w:rFonts w:ascii="Times New Roman" w:hAnsi="Times New Roman" w:cs="Times New Roman"/>
                <w:sz w:val="16"/>
                <w:szCs w:val="16"/>
              </w:rPr>
              <w:t>и</w:t>
            </w:r>
            <w:r w:rsidRPr="003504FE">
              <w:rPr>
                <w:rFonts w:ascii="Times New Roman" w:hAnsi="Times New Roman" w:cs="Times New Roman"/>
                <w:sz w:val="16"/>
                <w:szCs w:val="16"/>
              </w:rPr>
              <w:t xml:space="preserve">телям </w:t>
            </w:r>
            <w:r w:rsidRPr="003504FE">
              <w:rPr>
                <w:rFonts w:ascii="Times New Roman" w:hAnsi="Times New Roman" w:cs="Times New Roman"/>
                <w:color w:val="000000"/>
                <w:sz w:val="16"/>
                <w:szCs w:val="16"/>
              </w:rPr>
              <w:t xml:space="preserve">на </w:t>
            </w:r>
            <w:r w:rsidRPr="003504FE">
              <w:rPr>
                <w:rFonts w:ascii="Times New Roman" w:hAnsi="Times New Roman" w:cs="Times New Roman"/>
                <w:sz w:val="16"/>
                <w:szCs w:val="16"/>
              </w:rPr>
              <w:t>возм</w:t>
            </w:r>
            <w:r w:rsidRPr="003504FE">
              <w:rPr>
                <w:rFonts w:ascii="Times New Roman" w:hAnsi="Times New Roman" w:cs="Times New Roman"/>
                <w:sz w:val="16"/>
                <w:szCs w:val="16"/>
              </w:rPr>
              <w:t>е</w:t>
            </w:r>
            <w:r w:rsidRPr="003504FE">
              <w:rPr>
                <w:rFonts w:ascii="Times New Roman" w:hAnsi="Times New Roman" w:cs="Times New Roman"/>
                <w:sz w:val="16"/>
                <w:szCs w:val="16"/>
              </w:rPr>
              <w:t>щение части прямых понесенных затрат, св</w:t>
            </w:r>
            <w:r w:rsidRPr="003504FE">
              <w:rPr>
                <w:rFonts w:ascii="Times New Roman" w:hAnsi="Times New Roman" w:cs="Times New Roman"/>
                <w:sz w:val="16"/>
                <w:szCs w:val="16"/>
              </w:rPr>
              <w:t>я</w:t>
            </w:r>
            <w:r w:rsidRPr="003504FE">
              <w:rPr>
                <w:rFonts w:ascii="Times New Roman" w:hAnsi="Times New Roman" w:cs="Times New Roman"/>
                <w:sz w:val="16"/>
                <w:szCs w:val="16"/>
              </w:rPr>
              <w:t>занных с созданием и модернизацией тепли</w:t>
            </w:r>
            <w:r w:rsidRPr="003504FE">
              <w:rPr>
                <w:rFonts w:ascii="Times New Roman" w:hAnsi="Times New Roman" w:cs="Times New Roman"/>
                <w:sz w:val="16"/>
                <w:szCs w:val="16"/>
              </w:rPr>
              <w:t>ч</w:t>
            </w:r>
            <w:r w:rsidRPr="003504FE">
              <w:rPr>
                <w:rFonts w:ascii="Times New Roman" w:hAnsi="Times New Roman" w:cs="Times New Roman"/>
                <w:sz w:val="16"/>
                <w:szCs w:val="16"/>
              </w:rPr>
              <w:t>ных компле</w:t>
            </w:r>
            <w:r w:rsidRPr="003504FE">
              <w:rPr>
                <w:rFonts w:ascii="Times New Roman" w:hAnsi="Times New Roman" w:cs="Times New Roman"/>
                <w:sz w:val="16"/>
                <w:szCs w:val="16"/>
              </w:rPr>
              <w:t>к</w:t>
            </w:r>
            <w:r w:rsidRPr="003504FE">
              <w:rPr>
                <w:rFonts w:ascii="Times New Roman" w:hAnsi="Times New Roman" w:cs="Times New Roman"/>
                <w:sz w:val="16"/>
                <w:szCs w:val="16"/>
              </w:rPr>
              <w:t xml:space="preserve">сов» </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8717D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2017 год</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662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851A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 (11)</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iCs/>
                <w:color w:val="000000"/>
                <w:sz w:val="15"/>
                <w:szCs w:val="15"/>
              </w:rPr>
            </w:pPr>
            <w:r w:rsidRPr="003504FE">
              <w:rPr>
                <w:iCs/>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iCs/>
                <w:color w:val="000000"/>
                <w:sz w:val="15"/>
                <w:szCs w:val="15"/>
              </w:rPr>
            </w:pPr>
            <w:r w:rsidRPr="003504FE">
              <w:rPr>
                <w:iCs/>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right"/>
              <w:rPr>
                <w:i/>
                <w:iCs/>
                <w:color w:val="000000"/>
                <w:sz w:val="15"/>
                <w:szCs w:val="15"/>
              </w:rPr>
            </w:pPr>
            <w:r w:rsidRPr="003504FE">
              <w:rPr>
                <w:i/>
                <w:iCs/>
                <w:color w:val="000000"/>
                <w:sz w:val="15"/>
                <w:szCs w:val="15"/>
              </w:rPr>
              <w:t>1000,0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right"/>
              <w:rPr>
                <w:i/>
                <w:iCs/>
                <w:color w:val="000000"/>
                <w:sz w:val="15"/>
                <w:szCs w:val="15"/>
              </w:rPr>
            </w:pPr>
            <w:r w:rsidRPr="003504FE">
              <w:rPr>
                <w:i/>
                <w:iCs/>
                <w:color w:val="000000"/>
                <w:sz w:val="15"/>
                <w:szCs w:val="15"/>
              </w:rPr>
              <w:t>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right"/>
              <w:rPr>
                <w:i/>
                <w:iCs/>
                <w:color w:val="000000"/>
                <w:sz w:val="15"/>
                <w:szCs w:val="15"/>
              </w:rPr>
            </w:pPr>
            <w:r w:rsidRPr="003504FE">
              <w:rPr>
                <w:i/>
                <w:iCs/>
                <w:color w:val="000000"/>
                <w:sz w:val="15"/>
                <w:szCs w:val="15"/>
              </w:rPr>
              <w:t>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right"/>
              <w:rPr>
                <w:i/>
                <w:iCs/>
                <w:color w:val="000000"/>
                <w:sz w:val="15"/>
                <w:szCs w:val="15"/>
              </w:rPr>
            </w:pPr>
            <w:r w:rsidRPr="003504FE">
              <w:rPr>
                <w:i/>
                <w:iCs/>
                <w:color w:val="000000"/>
                <w:sz w:val="15"/>
                <w:szCs w:val="15"/>
              </w:rPr>
              <w:t>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right"/>
              <w:rPr>
                <w:i/>
                <w:iCs/>
                <w:color w:val="000000"/>
                <w:sz w:val="15"/>
                <w:szCs w:val="15"/>
              </w:rPr>
            </w:pPr>
            <w:r w:rsidRPr="003504FE">
              <w:rPr>
                <w:i/>
                <w:iCs/>
                <w:color w:val="000000"/>
                <w:sz w:val="15"/>
                <w:szCs w:val="15"/>
              </w:rPr>
              <w:t>1000,0</w:t>
            </w:r>
          </w:p>
          <w:p w:rsidR="005E3C25" w:rsidRPr="003504FE" w:rsidRDefault="005E3C25" w:rsidP="001851A6">
            <w:pPr>
              <w:jc w:val="right"/>
              <w:rPr>
                <w:i/>
                <w:iCs/>
                <w:color w:val="000000"/>
                <w:sz w:val="15"/>
                <w:szCs w:val="15"/>
              </w:rPr>
            </w:pP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851A6">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ПП9</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Подпрограмма 9 «Разв</w:t>
            </w:r>
            <w:r w:rsidRPr="003504FE">
              <w:rPr>
                <w:rFonts w:ascii="Times New Roman" w:hAnsi="Times New Roman" w:cs="Times New Roman"/>
                <w:b/>
                <w:bCs/>
                <w:color w:val="000000"/>
                <w:sz w:val="16"/>
                <w:szCs w:val="16"/>
              </w:rPr>
              <w:t>и</w:t>
            </w:r>
            <w:r w:rsidRPr="003504FE">
              <w:rPr>
                <w:rFonts w:ascii="Times New Roman" w:hAnsi="Times New Roman" w:cs="Times New Roman"/>
                <w:b/>
                <w:bCs/>
                <w:color w:val="000000"/>
                <w:sz w:val="16"/>
                <w:szCs w:val="16"/>
              </w:rPr>
              <w:t>тие молочного скотово</w:t>
            </w:r>
            <w:r w:rsidRPr="003504FE">
              <w:rPr>
                <w:rFonts w:ascii="Times New Roman" w:hAnsi="Times New Roman" w:cs="Times New Roman"/>
                <w:b/>
                <w:bCs/>
                <w:color w:val="000000"/>
                <w:sz w:val="16"/>
                <w:szCs w:val="16"/>
              </w:rPr>
              <w:t>д</w:t>
            </w:r>
            <w:r w:rsidRPr="003504FE">
              <w:rPr>
                <w:rFonts w:ascii="Times New Roman" w:hAnsi="Times New Roman" w:cs="Times New Roman"/>
                <w:b/>
                <w:bCs/>
                <w:color w:val="000000"/>
                <w:sz w:val="16"/>
                <w:szCs w:val="16"/>
              </w:rPr>
              <w:t>ства»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90BC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p w:rsidR="005E3C25" w:rsidRPr="003504FE" w:rsidRDefault="005E3C25" w:rsidP="001851A6">
            <w:pPr>
              <w:jc w:val="center"/>
              <w:rPr>
                <w:rFonts w:ascii="Times New Roman" w:hAnsi="Times New Roman" w:cs="Times New Roman"/>
                <w:color w:val="000000"/>
                <w:sz w:val="15"/>
                <w:szCs w:val="15"/>
              </w:rPr>
            </w:pP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664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851A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7169B">
            <w:pPr>
              <w:ind w:left="-87" w:right="-13"/>
              <w:jc w:val="center"/>
              <w:rPr>
                <w:rFonts w:ascii="Times New Roman" w:hAnsi="Times New Roman" w:cs="Times New Roman"/>
                <w:bCs/>
                <w:color w:val="000000"/>
                <w:sz w:val="15"/>
                <w:szCs w:val="15"/>
              </w:rPr>
            </w:pPr>
            <w:r w:rsidRPr="003504FE">
              <w:rPr>
                <w:rFonts w:ascii="Times New Roman" w:hAnsi="Times New Roman" w:cs="Times New Roman"/>
                <w:bCs/>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11F12">
            <w:pPr>
              <w:ind w:left="-108"/>
              <w:jc w:val="right"/>
              <w:rPr>
                <w:b/>
                <w:color w:val="000000"/>
                <w:sz w:val="15"/>
                <w:szCs w:val="15"/>
              </w:rPr>
            </w:pPr>
            <w:r>
              <w:rPr>
                <w:b/>
                <w:color w:val="000000"/>
                <w:sz w:val="15"/>
                <w:szCs w:val="15"/>
              </w:rPr>
              <w:t>25000,0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65FF7">
            <w:pPr>
              <w:ind w:left="-108"/>
              <w:jc w:val="right"/>
              <w:rPr>
                <w:b/>
                <w:color w:val="000000"/>
                <w:sz w:val="15"/>
                <w:szCs w:val="15"/>
              </w:rPr>
            </w:pPr>
            <w:r>
              <w:rPr>
                <w:b/>
                <w:color w:val="000000"/>
                <w:sz w:val="15"/>
                <w:szCs w:val="15"/>
              </w:rPr>
              <w:t>32200,0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3249F">
            <w:pPr>
              <w:ind w:left="-108"/>
              <w:jc w:val="right"/>
              <w:rPr>
                <w:b/>
                <w:color w:val="000000"/>
                <w:sz w:val="15"/>
                <w:szCs w:val="15"/>
              </w:rPr>
            </w:pPr>
            <w:r>
              <w:rPr>
                <w:b/>
                <w:color w:val="000000"/>
                <w:sz w:val="15"/>
                <w:szCs w:val="15"/>
              </w:rPr>
              <w:t>42</w:t>
            </w:r>
            <w:r w:rsidRPr="003504FE">
              <w:rPr>
                <w:b/>
                <w:color w:val="000000"/>
                <w:sz w:val="15"/>
                <w:szCs w:val="15"/>
              </w:rPr>
              <w:t>200,0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3249F">
            <w:pPr>
              <w:ind w:left="-108"/>
              <w:jc w:val="right"/>
              <w:rPr>
                <w:b/>
                <w:color w:val="000000"/>
                <w:sz w:val="15"/>
                <w:szCs w:val="15"/>
              </w:rPr>
            </w:pPr>
            <w:r w:rsidRPr="003504FE">
              <w:rPr>
                <w:b/>
                <w:color w:val="000000"/>
                <w:sz w:val="15"/>
                <w:szCs w:val="15"/>
              </w:rPr>
              <w:t>30234,6</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3249F">
            <w:pPr>
              <w:ind w:left="-108"/>
              <w:jc w:val="right"/>
              <w:rPr>
                <w:b/>
                <w:color w:val="000000"/>
                <w:sz w:val="15"/>
                <w:szCs w:val="15"/>
              </w:rPr>
            </w:pPr>
            <w:r w:rsidRPr="003504FE">
              <w:rPr>
                <w:b/>
                <w:color w:val="000000"/>
                <w:sz w:val="15"/>
                <w:szCs w:val="15"/>
              </w:rPr>
              <w:t>30234,6</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3249F">
            <w:pPr>
              <w:ind w:left="-108"/>
              <w:jc w:val="right"/>
              <w:rPr>
                <w:b/>
                <w:color w:val="000000"/>
                <w:sz w:val="15"/>
                <w:szCs w:val="15"/>
              </w:rPr>
            </w:pPr>
            <w:r w:rsidRPr="003504FE">
              <w:rPr>
                <w:b/>
                <w:color w:val="000000"/>
                <w:sz w:val="15"/>
                <w:szCs w:val="15"/>
              </w:rPr>
              <w:t>30234,6</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3249F">
            <w:pPr>
              <w:ind w:left="-108"/>
              <w:jc w:val="right"/>
              <w:rPr>
                <w:b/>
                <w:color w:val="000000"/>
                <w:sz w:val="15"/>
                <w:szCs w:val="15"/>
              </w:rPr>
            </w:pPr>
            <w:r>
              <w:rPr>
                <w:b/>
                <w:color w:val="000000"/>
                <w:sz w:val="15"/>
                <w:szCs w:val="15"/>
              </w:rPr>
              <w:t>190103,8</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665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851A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666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851A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firstLine="264"/>
              <w:rPr>
                <w:rFonts w:ascii="Times New Roman" w:hAnsi="Times New Roman" w:cs="Times New Roman"/>
                <w:color w:val="000000"/>
                <w:sz w:val="16"/>
                <w:szCs w:val="16"/>
                <w:vertAlign w:val="superscript"/>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667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0D23B2">
            <w:pPr>
              <w:ind w:left="-108" w:right="-55"/>
              <w:jc w:val="center"/>
              <w:rPr>
                <w:rFonts w:ascii="Times New Roman" w:hAnsi="Times New Roman" w:cs="Times New Roman"/>
                <w:sz w:val="16"/>
                <w:szCs w:val="16"/>
              </w:rPr>
            </w:pPr>
            <w:r w:rsidRPr="003504FE">
              <w:rPr>
                <w:rFonts w:ascii="Times New Roman" w:hAnsi="Times New Roman" w:cs="Times New Roman"/>
                <w:sz w:val="16"/>
                <w:szCs w:val="16"/>
              </w:rPr>
              <w:t>ПП9-1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C6280">
            <w:pPr>
              <w:rPr>
                <w:rFonts w:ascii="Times New Roman" w:hAnsi="Times New Roman" w:cs="Times New Roman"/>
                <w:sz w:val="16"/>
                <w:szCs w:val="16"/>
              </w:rPr>
            </w:pPr>
            <w:r w:rsidRPr="003504FE">
              <w:rPr>
                <w:rFonts w:ascii="Times New Roman" w:hAnsi="Times New Roman" w:cs="Times New Roman"/>
                <w:sz w:val="16"/>
                <w:szCs w:val="16"/>
              </w:rPr>
              <w:t>Показатель «Производс</w:t>
            </w:r>
            <w:r w:rsidRPr="003504FE">
              <w:rPr>
                <w:rFonts w:ascii="Times New Roman" w:hAnsi="Times New Roman" w:cs="Times New Roman"/>
                <w:sz w:val="16"/>
                <w:szCs w:val="16"/>
              </w:rPr>
              <w:t>т</w:t>
            </w:r>
            <w:r w:rsidRPr="003504FE">
              <w:rPr>
                <w:rFonts w:ascii="Times New Roman" w:hAnsi="Times New Roman" w:cs="Times New Roman"/>
                <w:sz w:val="16"/>
                <w:szCs w:val="16"/>
              </w:rPr>
              <w:t>во молока в хозяйствах всех категорий»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тыс.тонн</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13318">
            <w:pPr>
              <w:pStyle w:val="33"/>
              <w:ind w:left="-78"/>
              <w:jc w:val="right"/>
              <w:rPr>
                <w:rFonts w:ascii="Times New Roman" w:hAnsi="Times New Roman" w:cs="Times New Roman"/>
                <w:sz w:val="15"/>
                <w:szCs w:val="15"/>
              </w:rPr>
            </w:pPr>
            <w:r>
              <w:rPr>
                <w:rFonts w:ascii="Times New Roman" w:hAnsi="Times New Roman" w:cs="Times New Roman"/>
                <w:sz w:val="15"/>
                <w:szCs w:val="15"/>
              </w:rPr>
              <w:t>346,0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13318">
            <w:pPr>
              <w:pStyle w:val="33"/>
              <w:ind w:left="-78"/>
              <w:jc w:val="right"/>
              <w:rPr>
                <w:rFonts w:ascii="Times New Roman" w:hAnsi="Times New Roman" w:cs="Times New Roman"/>
                <w:sz w:val="15"/>
                <w:szCs w:val="15"/>
              </w:rPr>
            </w:pPr>
            <w:r>
              <w:rPr>
                <w:rFonts w:ascii="Times New Roman" w:hAnsi="Times New Roman" w:cs="Times New Roman"/>
                <w:sz w:val="15"/>
                <w:szCs w:val="15"/>
              </w:rPr>
              <w:t>347,0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13318">
            <w:pPr>
              <w:pStyle w:val="33"/>
              <w:ind w:left="-78"/>
              <w:jc w:val="right"/>
              <w:rPr>
                <w:rFonts w:ascii="Times New Roman" w:hAnsi="Times New Roman" w:cs="Times New Roman"/>
                <w:sz w:val="15"/>
                <w:szCs w:val="15"/>
              </w:rPr>
            </w:pPr>
            <w:r>
              <w:rPr>
                <w:rFonts w:ascii="Times New Roman" w:hAnsi="Times New Roman" w:cs="Times New Roman"/>
                <w:sz w:val="15"/>
                <w:szCs w:val="15"/>
              </w:rPr>
              <w:t>350,0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13318">
            <w:pPr>
              <w:pStyle w:val="33"/>
              <w:ind w:left="-78"/>
              <w:jc w:val="right"/>
              <w:rPr>
                <w:rFonts w:ascii="Times New Roman" w:hAnsi="Times New Roman" w:cs="Times New Roman"/>
                <w:sz w:val="15"/>
                <w:szCs w:val="15"/>
              </w:rPr>
            </w:pPr>
            <w:r>
              <w:rPr>
                <w:rFonts w:ascii="Times New Roman" w:hAnsi="Times New Roman" w:cs="Times New Roman"/>
                <w:sz w:val="15"/>
                <w:szCs w:val="15"/>
              </w:rPr>
              <w:t>354,0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13318">
            <w:pPr>
              <w:pStyle w:val="33"/>
              <w:ind w:left="-78"/>
              <w:jc w:val="right"/>
              <w:rPr>
                <w:rFonts w:ascii="Times New Roman" w:hAnsi="Times New Roman" w:cs="Times New Roman"/>
                <w:sz w:val="15"/>
                <w:szCs w:val="15"/>
              </w:rPr>
            </w:pPr>
            <w:r>
              <w:rPr>
                <w:rFonts w:ascii="Times New Roman" w:hAnsi="Times New Roman" w:cs="Times New Roman"/>
                <w:sz w:val="15"/>
                <w:szCs w:val="15"/>
              </w:rPr>
              <w:t>356,0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13318">
            <w:pPr>
              <w:pStyle w:val="33"/>
              <w:ind w:left="-78"/>
              <w:jc w:val="right"/>
              <w:rPr>
                <w:rFonts w:ascii="Times New Roman" w:hAnsi="Times New Roman" w:cs="Times New Roman"/>
                <w:sz w:val="15"/>
                <w:szCs w:val="15"/>
              </w:rPr>
            </w:pPr>
            <w:r>
              <w:rPr>
                <w:rFonts w:ascii="Times New Roman" w:hAnsi="Times New Roman" w:cs="Times New Roman"/>
                <w:sz w:val="15"/>
                <w:szCs w:val="15"/>
              </w:rPr>
              <w:t>359,0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668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0D23B2">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ПП9-ОМ1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«Развитие молочного ск</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товодства»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90BC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669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851A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0D23B2">
            <w:pPr>
              <w:ind w:left="-8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5E3C25" w:rsidRPr="003504FE" w:rsidRDefault="005E3C25" w:rsidP="00872790">
            <w:pPr>
              <w:ind w:left="-108"/>
              <w:jc w:val="right"/>
              <w:rPr>
                <w:color w:val="000000"/>
                <w:sz w:val="15"/>
                <w:szCs w:val="15"/>
              </w:rPr>
            </w:pPr>
            <w:r>
              <w:rPr>
                <w:color w:val="000000"/>
                <w:sz w:val="15"/>
                <w:szCs w:val="15"/>
              </w:rPr>
              <w:t>25000,0</w:t>
            </w:r>
          </w:p>
        </w:tc>
        <w:tc>
          <w:tcPr>
            <w:tcW w:w="724" w:type="dxa"/>
            <w:tcBorders>
              <w:top w:val="single" w:sz="4" w:space="0" w:color="auto"/>
              <w:left w:val="nil"/>
              <w:bottom w:val="single" w:sz="4" w:space="0" w:color="auto"/>
              <w:right w:val="single" w:sz="4" w:space="0" w:color="auto"/>
            </w:tcBorders>
            <w:shd w:val="clear" w:color="000000" w:fill="FFFFFF"/>
            <w:noWrap/>
            <w:vAlign w:val="bottom"/>
          </w:tcPr>
          <w:p w:rsidR="005E3C25" w:rsidRPr="003504FE" w:rsidRDefault="005E3C25" w:rsidP="00D96E78">
            <w:pPr>
              <w:ind w:left="-108"/>
              <w:jc w:val="right"/>
              <w:rPr>
                <w:color w:val="000000"/>
                <w:sz w:val="15"/>
                <w:szCs w:val="15"/>
              </w:rPr>
            </w:pPr>
            <w:r w:rsidRPr="003504FE">
              <w:rPr>
                <w:color w:val="000000"/>
                <w:sz w:val="15"/>
                <w:szCs w:val="15"/>
              </w:rPr>
              <w:t>3</w:t>
            </w:r>
            <w:r>
              <w:rPr>
                <w:color w:val="000000"/>
                <w:sz w:val="15"/>
                <w:szCs w:val="15"/>
              </w:rPr>
              <w:t>2</w:t>
            </w:r>
            <w:r w:rsidRPr="003504FE">
              <w:rPr>
                <w:color w:val="000000"/>
                <w:sz w:val="15"/>
                <w:szCs w:val="15"/>
              </w:rPr>
              <w:t>000,0</w:t>
            </w:r>
          </w:p>
        </w:tc>
        <w:tc>
          <w:tcPr>
            <w:tcW w:w="715" w:type="dxa"/>
            <w:tcBorders>
              <w:top w:val="single" w:sz="4" w:space="0" w:color="auto"/>
              <w:left w:val="nil"/>
              <w:bottom w:val="single" w:sz="4" w:space="0" w:color="auto"/>
              <w:right w:val="single" w:sz="4" w:space="0" w:color="auto"/>
            </w:tcBorders>
            <w:shd w:val="clear" w:color="000000" w:fill="FFFFFF"/>
            <w:vAlign w:val="bottom"/>
          </w:tcPr>
          <w:p w:rsidR="005E3C25" w:rsidRPr="003504FE" w:rsidRDefault="005E3C25" w:rsidP="00D96E78">
            <w:pPr>
              <w:ind w:left="-108"/>
              <w:jc w:val="right"/>
              <w:rPr>
                <w:color w:val="000000"/>
                <w:sz w:val="15"/>
                <w:szCs w:val="15"/>
              </w:rPr>
            </w:pPr>
            <w:r>
              <w:rPr>
                <w:color w:val="000000"/>
                <w:sz w:val="15"/>
                <w:szCs w:val="15"/>
              </w:rPr>
              <w:t>42</w:t>
            </w:r>
            <w:r w:rsidRPr="003504FE">
              <w:rPr>
                <w:color w:val="000000"/>
                <w:sz w:val="15"/>
                <w:szCs w:val="15"/>
              </w:rPr>
              <w:t>000,0</w:t>
            </w:r>
          </w:p>
        </w:tc>
        <w:tc>
          <w:tcPr>
            <w:tcW w:w="714" w:type="dxa"/>
            <w:tcBorders>
              <w:top w:val="single" w:sz="4" w:space="0" w:color="auto"/>
              <w:left w:val="nil"/>
              <w:bottom w:val="single" w:sz="4" w:space="0" w:color="auto"/>
              <w:right w:val="single" w:sz="4" w:space="0" w:color="auto"/>
            </w:tcBorders>
            <w:shd w:val="clear" w:color="000000" w:fill="FFFFFF"/>
            <w:noWrap/>
            <w:vAlign w:val="bottom"/>
          </w:tcPr>
          <w:p w:rsidR="005E3C25" w:rsidRPr="003504FE" w:rsidRDefault="005E3C25" w:rsidP="00872790">
            <w:pPr>
              <w:ind w:left="-108"/>
              <w:jc w:val="right"/>
              <w:rPr>
                <w:color w:val="000000"/>
                <w:sz w:val="15"/>
                <w:szCs w:val="15"/>
              </w:rPr>
            </w:pPr>
            <w:r w:rsidRPr="003504FE">
              <w:rPr>
                <w:color w:val="000000"/>
                <w:sz w:val="15"/>
                <w:szCs w:val="15"/>
              </w:rPr>
              <w:t>30234,6</w:t>
            </w:r>
          </w:p>
        </w:tc>
        <w:tc>
          <w:tcPr>
            <w:tcW w:w="714" w:type="dxa"/>
            <w:tcBorders>
              <w:top w:val="single" w:sz="4" w:space="0" w:color="auto"/>
              <w:left w:val="nil"/>
              <w:bottom w:val="single" w:sz="4" w:space="0" w:color="auto"/>
              <w:right w:val="single" w:sz="4" w:space="0" w:color="auto"/>
            </w:tcBorders>
            <w:shd w:val="clear" w:color="000000" w:fill="FFFFFF"/>
            <w:vAlign w:val="bottom"/>
          </w:tcPr>
          <w:p w:rsidR="005E3C25" w:rsidRPr="003504FE" w:rsidRDefault="005E3C25" w:rsidP="00872790">
            <w:pPr>
              <w:ind w:left="-108"/>
              <w:jc w:val="right"/>
              <w:rPr>
                <w:color w:val="000000"/>
                <w:sz w:val="15"/>
                <w:szCs w:val="15"/>
              </w:rPr>
            </w:pPr>
            <w:r w:rsidRPr="003504FE">
              <w:rPr>
                <w:color w:val="000000"/>
                <w:sz w:val="15"/>
                <w:szCs w:val="15"/>
              </w:rPr>
              <w:t>30234,6</w:t>
            </w:r>
          </w:p>
        </w:tc>
        <w:tc>
          <w:tcPr>
            <w:tcW w:w="715" w:type="dxa"/>
            <w:tcBorders>
              <w:top w:val="single" w:sz="4" w:space="0" w:color="auto"/>
              <w:left w:val="nil"/>
              <w:bottom w:val="single" w:sz="4" w:space="0" w:color="auto"/>
              <w:right w:val="single" w:sz="4" w:space="0" w:color="auto"/>
            </w:tcBorders>
            <w:shd w:val="clear" w:color="000000" w:fill="FFFFFF"/>
            <w:vAlign w:val="bottom"/>
          </w:tcPr>
          <w:p w:rsidR="005E3C25" w:rsidRPr="003504FE" w:rsidRDefault="005E3C25" w:rsidP="00872790">
            <w:pPr>
              <w:ind w:left="-108"/>
              <w:jc w:val="right"/>
              <w:rPr>
                <w:color w:val="000000"/>
                <w:sz w:val="15"/>
                <w:szCs w:val="15"/>
              </w:rPr>
            </w:pPr>
            <w:r w:rsidRPr="003504FE">
              <w:rPr>
                <w:color w:val="000000"/>
                <w:sz w:val="15"/>
                <w:szCs w:val="15"/>
              </w:rPr>
              <w:t>30234,6</w:t>
            </w:r>
          </w:p>
        </w:tc>
        <w:tc>
          <w:tcPr>
            <w:tcW w:w="865" w:type="dxa"/>
            <w:tcBorders>
              <w:top w:val="single" w:sz="4" w:space="0" w:color="auto"/>
              <w:left w:val="nil"/>
              <w:bottom w:val="single" w:sz="4" w:space="0" w:color="auto"/>
              <w:right w:val="single" w:sz="4" w:space="0" w:color="auto"/>
            </w:tcBorders>
            <w:shd w:val="clear" w:color="000000" w:fill="FFFFFF"/>
            <w:vAlign w:val="bottom"/>
          </w:tcPr>
          <w:p w:rsidR="005E3C25" w:rsidRPr="003504FE" w:rsidRDefault="005E3C25" w:rsidP="00872790">
            <w:pPr>
              <w:ind w:left="-108"/>
              <w:jc w:val="right"/>
              <w:rPr>
                <w:color w:val="000000"/>
                <w:sz w:val="15"/>
                <w:szCs w:val="15"/>
              </w:rPr>
            </w:pPr>
            <w:r>
              <w:rPr>
                <w:color w:val="000000"/>
                <w:sz w:val="15"/>
                <w:szCs w:val="15"/>
              </w:rPr>
              <w:t>189703,8</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851A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671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851A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672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523237">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ПП9-ПОМ1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«Объем произв</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денного и реализ</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ванного молока в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ных организациях и крест</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янских (фермерских) хозя</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ствах, включая индивидуал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ных предпринимателей»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 тонн</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8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025FAA">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025FAA">
            <w:pPr>
              <w:ind w:left="-8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11,5</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90BC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11,5</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90BC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11,5</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A90BC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11,6</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90BC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11,6</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A90BC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11,6</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673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523237">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ПП9-М1.1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0D23B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865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2015-2016годы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674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851A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675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5C6280">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ПП9-ПМ1.1.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5C6280">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ПП9-М1.2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23237">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утверждении ставок для начи</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ления субсидий»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677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851A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678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5C6280">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ПП9-ПМ1.2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679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5C6280">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ПП9-М1.3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C12F6F">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субсидий на 1 литр пр</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изведенного, заготовленного и реализованного на</w:t>
            </w:r>
            <w:r w:rsidRPr="003504FE">
              <w:rPr>
                <w:rFonts w:ascii="Times New Roman" w:hAnsi="Times New Roman" w:cs="Times New Roman"/>
                <w:sz w:val="16"/>
                <w:szCs w:val="16"/>
              </w:rPr>
              <w:t xml:space="preserve"> пр</w:t>
            </w:r>
            <w:r w:rsidRPr="003504FE">
              <w:rPr>
                <w:rFonts w:ascii="Times New Roman" w:hAnsi="Times New Roman" w:cs="Times New Roman"/>
                <w:sz w:val="16"/>
                <w:szCs w:val="16"/>
              </w:rPr>
              <w:t>о</w:t>
            </w:r>
            <w:r w:rsidRPr="003504FE">
              <w:rPr>
                <w:rFonts w:ascii="Times New Roman" w:hAnsi="Times New Roman" w:cs="Times New Roman"/>
                <w:sz w:val="16"/>
                <w:szCs w:val="16"/>
              </w:rPr>
              <w:t>мышленную и (или) отгр</w:t>
            </w:r>
            <w:r w:rsidRPr="003504FE">
              <w:rPr>
                <w:rFonts w:ascii="Times New Roman" w:hAnsi="Times New Roman" w:cs="Times New Roman"/>
                <w:sz w:val="16"/>
                <w:szCs w:val="16"/>
              </w:rPr>
              <w:t>у</w:t>
            </w:r>
            <w:r w:rsidRPr="003504FE">
              <w:rPr>
                <w:rFonts w:ascii="Times New Roman" w:hAnsi="Times New Roman" w:cs="Times New Roman"/>
                <w:sz w:val="16"/>
                <w:szCs w:val="16"/>
              </w:rPr>
              <w:t>женного на собственную п</w:t>
            </w:r>
            <w:r w:rsidRPr="003504FE">
              <w:rPr>
                <w:rFonts w:ascii="Times New Roman" w:hAnsi="Times New Roman" w:cs="Times New Roman"/>
                <w:sz w:val="16"/>
                <w:szCs w:val="16"/>
              </w:rPr>
              <w:t>е</w:t>
            </w:r>
            <w:r w:rsidRPr="003504FE">
              <w:rPr>
                <w:rFonts w:ascii="Times New Roman" w:hAnsi="Times New Roman" w:cs="Times New Roman"/>
                <w:sz w:val="16"/>
                <w:szCs w:val="16"/>
              </w:rPr>
              <w:t>реработку</w:t>
            </w:r>
            <w:r w:rsidRPr="003504FE">
              <w:rPr>
                <w:rFonts w:ascii="Times New Roman" w:hAnsi="Times New Roman" w:cs="Times New Roman"/>
                <w:color w:val="000000"/>
                <w:sz w:val="16"/>
                <w:szCs w:val="16"/>
              </w:rPr>
              <w:t xml:space="preserve"> молока»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851A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04 17</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D5BE7">
            <w:pPr>
              <w:ind w:left="-87"/>
              <w:jc w:val="center"/>
              <w:rPr>
                <w:rFonts w:ascii="Times New Roman" w:hAnsi="Times New Roman" w:cs="Times New Roman"/>
                <w:i/>
                <w:iCs/>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87"/>
              <w:jc w:val="right"/>
              <w:rPr>
                <w:rFonts w:ascii="Times New Roman" w:hAnsi="Times New Roman" w:cs="Times New Roman"/>
                <w:i/>
                <w:iCs/>
                <w:color w:val="000000"/>
                <w:sz w:val="15"/>
                <w:szCs w:val="15"/>
              </w:rPr>
            </w:pPr>
            <w:r>
              <w:rPr>
                <w:rFonts w:ascii="Times New Roman" w:hAnsi="Times New Roman" w:cs="Times New Roman"/>
                <w:i/>
                <w:iCs/>
                <w:color w:val="000000"/>
                <w:sz w:val="15"/>
                <w:szCs w:val="15"/>
              </w:rPr>
              <w:t>25000,0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87"/>
              <w:jc w:val="right"/>
              <w:rPr>
                <w:rFonts w:ascii="Times New Roman" w:hAnsi="Times New Roman" w:cs="Times New Roman"/>
                <w:i/>
                <w:iCs/>
                <w:color w:val="000000"/>
                <w:sz w:val="15"/>
                <w:szCs w:val="15"/>
              </w:rPr>
            </w:pPr>
            <w:r>
              <w:rPr>
                <w:rFonts w:ascii="Times New Roman" w:hAnsi="Times New Roman" w:cs="Times New Roman"/>
                <w:i/>
                <w:iCs/>
                <w:color w:val="000000"/>
                <w:sz w:val="15"/>
                <w:szCs w:val="15"/>
              </w:rPr>
              <w:t>25</w:t>
            </w:r>
            <w:r w:rsidRPr="003504FE">
              <w:rPr>
                <w:rFonts w:ascii="Times New Roman" w:hAnsi="Times New Roman" w:cs="Times New Roman"/>
                <w:i/>
                <w:iCs/>
                <w:color w:val="000000"/>
                <w:sz w:val="15"/>
                <w:szCs w:val="15"/>
              </w:rPr>
              <w:t>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65FF7">
            <w:pPr>
              <w:ind w:left="-87"/>
              <w:jc w:val="right"/>
              <w:rPr>
                <w:rFonts w:ascii="Times New Roman" w:hAnsi="Times New Roman" w:cs="Times New Roman"/>
                <w:i/>
                <w:sz w:val="15"/>
                <w:szCs w:val="15"/>
              </w:rPr>
            </w:pPr>
            <w:r>
              <w:rPr>
                <w:rFonts w:ascii="Times New Roman" w:hAnsi="Times New Roman" w:cs="Times New Roman"/>
                <w:i/>
                <w:sz w:val="15"/>
                <w:szCs w:val="15"/>
              </w:rPr>
              <w:t>35</w:t>
            </w:r>
            <w:r w:rsidRPr="003504FE">
              <w:rPr>
                <w:rFonts w:ascii="Times New Roman" w:hAnsi="Times New Roman" w:cs="Times New Roman"/>
                <w:i/>
                <w:sz w:val="15"/>
                <w:szCs w:val="15"/>
              </w:rPr>
              <w:t>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42E86">
            <w:pPr>
              <w:ind w:left="-87"/>
              <w:jc w:val="right"/>
              <w:rPr>
                <w:sz w:val="15"/>
                <w:szCs w:val="15"/>
              </w:rPr>
            </w:pPr>
            <w:r w:rsidRPr="003504FE">
              <w:rPr>
                <w:rFonts w:ascii="Times New Roman" w:hAnsi="Times New Roman" w:cs="Times New Roman"/>
                <w:i/>
                <w:iCs/>
                <w:color w:val="000000"/>
                <w:sz w:val="15"/>
                <w:szCs w:val="15"/>
              </w:rPr>
              <w:t>24234,6</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42E86">
            <w:pPr>
              <w:ind w:left="-87"/>
              <w:jc w:val="right"/>
              <w:rPr>
                <w:sz w:val="15"/>
                <w:szCs w:val="15"/>
              </w:rPr>
            </w:pPr>
            <w:r w:rsidRPr="003504FE">
              <w:rPr>
                <w:rFonts w:ascii="Times New Roman" w:hAnsi="Times New Roman" w:cs="Times New Roman"/>
                <w:i/>
                <w:iCs/>
                <w:color w:val="000000"/>
                <w:sz w:val="15"/>
                <w:szCs w:val="15"/>
              </w:rPr>
              <w:t>24234,6</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42E86">
            <w:pPr>
              <w:ind w:left="-87"/>
              <w:jc w:val="right"/>
              <w:rPr>
                <w:sz w:val="15"/>
                <w:szCs w:val="15"/>
              </w:rPr>
            </w:pPr>
            <w:r w:rsidRPr="003504FE">
              <w:rPr>
                <w:rFonts w:ascii="Times New Roman" w:hAnsi="Times New Roman" w:cs="Times New Roman"/>
                <w:i/>
                <w:iCs/>
                <w:color w:val="000000"/>
                <w:sz w:val="15"/>
                <w:szCs w:val="15"/>
              </w:rPr>
              <w:t>24234,6</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65FF7">
            <w:pPr>
              <w:ind w:left="-143"/>
              <w:jc w:val="right"/>
              <w:rPr>
                <w:rFonts w:ascii="Times New Roman" w:hAnsi="Times New Roman" w:cs="Times New Roman"/>
                <w:i/>
                <w:iCs/>
                <w:color w:val="000000"/>
                <w:sz w:val="15"/>
                <w:szCs w:val="15"/>
              </w:rPr>
            </w:pPr>
            <w:r>
              <w:rPr>
                <w:rFonts w:ascii="Times New Roman" w:hAnsi="Times New Roman" w:cs="Times New Roman"/>
                <w:i/>
                <w:iCs/>
                <w:color w:val="000000"/>
                <w:sz w:val="15"/>
                <w:szCs w:val="15"/>
              </w:rPr>
              <w:t>157703,8</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681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682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683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5C6280">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ПП9-М1.4</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C6280">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 xml:space="preserve">ние субсидий </w:t>
            </w:r>
            <w:r w:rsidRPr="003504FE">
              <w:rPr>
                <w:rFonts w:ascii="Times New Roman" w:hAnsi="Times New Roman" w:cs="Times New Roman"/>
                <w:sz w:val="16"/>
                <w:szCs w:val="16"/>
              </w:rPr>
              <w:t>сельскохозя</w:t>
            </w:r>
            <w:r w:rsidRPr="003504FE">
              <w:rPr>
                <w:rFonts w:ascii="Times New Roman" w:hAnsi="Times New Roman" w:cs="Times New Roman"/>
                <w:sz w:val="16"/>
                <w:szCs w:val="16"/>
              </w:rPr>
              <w:t>й</w:t>
            </w:r>
            <w:r w:rsidRPr="003504FE">
              <w:rPr>
                <w:rFonts w:ascii="Times New Roman" w:hAnsi="Times New Roman" w:cs="Times New Roman"/>
                <w:sz w:val="16"/>
                <w:szCs w:val="16"/>
              </w:rPr>
              <w:t>ственным товаропроизвод</w:t>
            </w:r>
            <w:r w:rsidRPr="003504FE">
              <w:rPr>
                <w:rFonts w:ascii="Times New Roman" w:hAnsi="Times New Roman" w:cs="Times New Roman"/>
                <w:sz w:val="16"/>
                <w:szCs w:val="16"/>
              </w:rPr>
              <w:t>и</w:t>
            </w:r>
            <w:r w:rsidRPr="003504FE">
              <w:rPr>
                <w:rFonts w:ascii="Times New Roman" w:hAnsi="Times New Roman" w:cs="Times New Roman"/>
                <w:sz w:val="16"/>
                <w:szCs w:val="16"/>
              </w:rPr>
              <w:t xml:space="preserve">телям </w:t>
            </w:r>
            <w:r w:rsidRPr="003504FE">
              <w:rPr>
                <w:rFonts w:ascii="Times New Roman" w:hAnsi="Times New Roman" w:cs="Times New Roman"/>
                <w:color w:val="000000"/>
                <w:sz w:val="16"/>
                <w:szCs w:val="16"/>
              </w:rPr>
              <w:t xml:space="preserve">на </w:t>
            </w:r>
            <w:r w:rsidRPr="003504FE">
              <w:rPr>
                <w:rFonts w:ascii="Times New Roman" w:hAnsi="Times New Roman" w:cs="Times New Roman"/>
                <w:sz w:val="16"/>
                <w:szCs w:val="16"/>
              </w:rPr>
              <w:t>возм</w:t>
            </w:r>
            <w:r w:rsidRPr="003504FE">
              <w:rPr>
                <w:rFonts w:ascii="Times New Roman" w:hAnsi="Times New Roman" w:cs="Times New Roman"/>
                <w:sz w:val="16"/>
                <w:szCs w:val="16"/>
              </w:rPr>
              <w:t>е</w:t>
            </w:r>
            <w:r w:rsidRPr="003504FE">
              <w:rPr>
                <w:rFonts w:ascii="Times New Roman" w:hAnsi="Times New Roman" w:cs="Times New Roman"/>
                <w:sz w:val="16"/>
                <w:szCs w:val="16"/>
              </w:rPr>
              <w:t>щение части прямых понесенных затрат, св</w:t>
            </w:r>
            <w:r w:rsidRPr="003504FE">
              <w:rPr>
                <w:rFonts w:ascii="Times New Roman" w:hAnsi="Times New Roman" w:cs="Times New Roman"/>
                <w:sz w:val="16"/>
                <w:szCs w:val="16"/>
              </w:rPr>
              <w:t>я</w:t>
            </w:r>
            <w:r w:rsidRPr="003504FE">
              <w:rPr>
                <w:rFonts w:ascii="Times New Roman" w:hAnsi="Times New Roman" w:cs="Times New Roman"/>
                <w:sz w:val="16"/>
                <w:szCs w:val="16"/>
              </w:rPr>
              <w:t>занных с созданием и модернизацией животново</w:t>
            </w:r>
            <w:r w:rsidRPr="003504FE">
              <w:rPr>
                <w:rFonts w:ascii="Times New Roman" w:hAnsi="Times New Roman" w:cs="Times New Roman"/>
                <w:sz w:val="16"/>
                <w:szCs w:val="16"/>
              </w:rPr>
              <w:t>д</w:t>
            </w:r>
            <w:r w:rsidRPr="003504FE">
              <w:rPr>
                <w:rFonts w:ascii="Times New Roman" w:hAnsi="Times New Roman" w:cs="Times New Roman"/>
                <w:sz w:val="16"/>
                <w:szCs w:val="16"/>
              </w:rPr>
              <w:t>ческих комплексов молочн</w:t>
            </w:r>
            <w:r w:rsidRPr="003504FE">
              <w:rPr>
                <w:rFonts w:ascii="Times New Roman" w:hAnsi="Times New Roman" w:cs="Times New Roman"/>
                <w:sz w:val="16"/>
                <w:szCs w:val="16"/>
              </w:rPr>
              <w:t>о</w:t>
            </w:r>
            <w:r w:rsidRPr="003504FE">
              <w:rPr>
                <w:rFonts w:ascii="Times New Roman" w:hAnsi="Times New Roman" w:cs="Times New Roman"/>
                <w:sz w:val="16"/>
                <w:szCs w:val="16"/>
              </w:rPr>
              <w:t>го направл</w:t>
            </w:r>
            <w:r w:rsidRPr="003504FE">
              <w:rPr>
                <w:rFonts w:ascii="Times New Roman" w:hAnsi="Times New Roman" w:cs="Times New Roman"/>
                <w:sz w:val="16"/>
                <w:szCs w:val="16"/>
              </w:rPr>
              <w:t>е</w:t>
            </w:r>
            <w:r w:rsidRPr="003504FE">
              <w:rPr>
                <w:rFonts w:ascii="Times New Roman" w:hAnsi="Times New Roman" w:cs="Times New Roman"/>
                <w:sz w:val="16"/>
                <w:szCs w:val="16"/>
              </w:rPr>
              <w:t>ния (молочных ферм)»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11F1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2016-2020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684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851A6">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3640EF">
            <w:pPr>
              <w:ind w:left="-95" w:right="-108"/>
              <w:jc w:val="center"/>
              <w:rPr>
                <w:rFonts w:ascii="Times New Roman" w:hAnsi="Times New Roman" w:cs="Times New Roman"/>
                <w:sz w:val="15"/>
                <w:szCs w:val="15"/>
              </w:rPr>
            </w:pPr>
            <w:r w:rsidRPr="003504FE">
              <w:rPr>
                <w:rFonts w:ascii="Times New Roman" w:hAnsi="Times New Roman" w:cs="Times New Roman"/>
                <w:color w:val="000000"/>
                <w:sz w:val="15"/>
                <w:szCs w:val="15"/>
              </w:rPr>
              <w:t> 04</w:t>
            </w:r>
            <w:r w:rsidRPr="003504FE">
              <w:rPr>
                <w:rFonts w:ascii="Times New Roman" w:hAnsi="Times New Roman" w:cs="Times New Roman"/>
                <w:sz w:val="15"/>
                <w:szCs w:val="15"/>
              </w:rPr>
              <w:t>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107" w:right="-109"/>
              <w:jc w:val="center"/>
              <w:rPr>
                <w:rFonts w:ascii="Times New Roman" w:hAnsi="Times New Roman" w:cs="Times New Roman"/>
                <w:i/>
                <w:iCs/>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7" w:right="-109"/>
              <w:jc w:val="center"/>
              <w:rPr>
                <w:rFonts w:ascii="Times New Roman" w:hAnsi="Times New Roman" w:cs="Times New Roman"/>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107" w:right="-109"/>
              <w:jc w:val="center"/>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7000,0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7000,0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6000,0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6000,0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6000,0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i/>
                <w:iCs/>
                <w:color w:val="000000"/>
                <w:sz w:val="15"/>
                <w:szCs w:val="15"/>
              </w:rPr>
            </w:pPr>
            <w:r>
              <w:rPr>
                <w:rFonts w:ascii="Times New Roman" w:hAnsi="Times New Roman" w:cs="Times New Roman"/>
                <w:i/>
                <w:iCs/>
                <w:color w:val="000000"/>
                <w:sz w:val="15"/>
                <w:szCs w:val="15"/>
              </w:rPr>
              <w:t>32000,0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685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686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687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872790">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ПП9-ПМ1.4</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«Строительс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во (реконструкция, модерниз</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ция) ферм (ко</w:t>
            </w:r>
            <w:r w:rsidRPr="003504FE">
              <w:rPr>
                <w:rFonts w:ascii="Times New Roman" w:hAnsi="Times New Roman" w:cs="Times New Roman"/>
                <w:color w:val="000000"/>
                <w:sz w:val="16"/>
                <w:szCs w:val="16"/>
              </w:rPr>
              <w:t>м</w:t>
            </w:r>
            <w:r w:rsidRPr="003504FE">
              <w:rPr>
                <w:rFonts w:ascii="Times New Roman" w:hAnsi="Times New Roman" w:cs="Times New Roman"/>
                <w:color w:val="000000"/>
                <w:sz w:val="16"/>
                <w:szCs w:val="16"/>
              </w:rPr>
              <w:t>плексов) по производству молока»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скотомест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2F6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2F6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C12F6F">
            <w:pPr>
              <w:ind w:left="-107" w:right="-109"/>
              <w:jc w:val="center"/>
              <w:rPr>
                <w:rFonts w:ascii="Times New Roman" w:hAnsi="Times New Roman" w:cs="Times New Roman"/>
                <w:i/>
                <w:iCs/>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851A6">
            <w:pPr>
              <w:jc w:val="center"/>
              <w:rPr>
                <w:rFonts w:ascii="Times New Roman" w:hAnsi="Times New Roman" w:cs="Times New Roman"/>
                <w:color w:val="000000"/>
                <w:sz w:val="15"/>
                <w:szCs w:val="15"/>
              </w:rPr>
            </w:pPr>
            <w:r>
              <w:rPr>
                <w:rFonts w:ascii="Times New Roman" w:hAnsi="Times New Roman" w:cs="Times New Roman"/>
                <w:color w:val="000000"/>
                <w:sz w:val="15"/>
                <w:szCs w:val="15"/>
              </w:rPr>
              <w:t>600,0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Pr>
                <w:rFonts w:ascii="Times New Roman" w:hAnsi="Times New Roman" w:cs="Times New Roman"/>
                <w:color w:val="000000"/>
                <w:sz w:val="15"/>
                <w:szCs w:val="15"/>
              </w:rPr>
              <w:t>400,0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Default="005E3C25" w:rsidP="0077226B">
            <w:pPr>
              <w:jc w:val="right"/>
            </w:pPr>
            <w:r w:rsidRPr="0054676F">
              <w:rPr>
                <w:rFonts w:ascii="Times New Roman" w:hAnsi="Times New Roman" w:cs="Times New Roman"/>
                <w:color w:val="000000"/>
                <w:sz w:val="15"/>
                <w:szCs w:val="15"/>
              </w:rPr>
              <w:t>400,0</w:t>
            </w:r>
          </w:p>
        </w:tc>
        <w:tc>
          <w:tcPr>
            <w:tcW w:w="714" w:type="dxa"/>
            <w:tcBorders>
              <w:top w:val="single" w:sz="4" w:space="0" w:color="auto"/>
              <w:left w:val="nil"/>
              <w:bottom w:val="single" w:sz="4" w:space="0" w:color="auto"/>
              <w:right w:val="single" w:sz="4" w:space="0" w:color="auto"/>
            </w:tcBorders>
            <w:shd w:val="clear" w:color="000000" w:fill="FFFFFF"/>
          </w:tcPr>
          <w:p w:rsidR="005E3C25" w:rsidRDefault="005E3C25" w:rsidP="0077226B">
            <w:pPr>
              <w:jc w:val="right"/>
            </w:pPr>
            <w:r w:rsidRPr="0054676F">
              <w:rPr>
                <w:rFonts w:ascii="Times New Roman" w:hAnsi="Times New Roman" w:cs="Times New Roman"/>
                <w:color w:val="000000"/>
                <w:sz w:val="15"/>
                <w:szCs w:val="15"/>
              </w:rPr>
              <w:t>400,0</w:t>
            </w:r>
          </w:p>
        </w:tc>
        <w:tc>
          <w:tcPr>
            <w:tcW w:w="715" w:type="dxa"/>
            <w:tcBorders>
              <w:top w:val="single" w:sz="4" w:space="0" w:color="auto"/>
              <w:left w:val="nil"/>
              <w:bottom w:val="single" w:sz="4" w:space="0" w:color="auto"/>
              <w:right w:val="single" w:sz="4" w:space="0" w:color="auto"/>
            </w:tcBorders>
            <w:shd w:val="clear" w:color="000000" w:fill="FFFFFF"/>
          </w:tcPr>
          <w:p w:rsidR="005E3C25" w:rsidRDefault="005E3C25" w:rsidP="0077226B">
            <w:pPr>
              <w:jc w:val="right"/>
            </w:pPr>
            <w:r w:rsidRPr="0054676F">
              <w:rPr>
                <w:rFonts w:ascii="Times New Roman" w:hAnsi="Times New Roman" w:cs="Times New Roman"/>
                <w:color w:val="000000"/>
                <w:sz w:val="15"/>
                <w:szCs w:val="15"/>
              </w:rPr>
              <w:t>400,0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851A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688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942644">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ПП9-ОМ2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3640EF">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«Государственная по</w:t>
            </w:r>
            <w:r w:rsidRPr="003504FE">
              <w:rPr>
                <w:rFonts w:ascii="Times New Roman" w:hAnsi="Times New Roman" w:cs="Times New Roman"/>
                <w:b/>
                <w:bCs/>
                <w:color w:val="000000"/>
                <w:sz w:val="16"/>
                <w:szCs w:val="16"/>
              </w:rPr>
              <w:t>д</w:t>
            </w:r>
            <w:r w:rsidRPr="003504FE">
              <w:rPr>
                <w:rFonts w:ascii="Times New Roman" w:hAnsi="Times New Roman" w:cs="Times New Roman"/>
                <w:b/>
                <w:bCs/>
                <w:color w:val="000000"/>
                <w:sz w:val="16"/>
                <w:szCs w:val="16"/>
              </w:rPr>
              <w:t>держка кредитования по</w:t>
            </w:r>
            <w:r w:rsidRPr="003504FE">
              <w:rPr>
                <w:rFonts w:ascii="Times New Roman" w:hAnsi="Times New Roman" w:cs="Times New Roman"/>
                <w:b/>
                <w:bCs/>
                <w:color w:val="000000"/>
                <w:sz w:val="16"/>
                <w:szCs w:val="16"/>
              </w:rPr>
              <w:t>д</w:t>
            </w:r>
            <w:r w:rsidRPr="003504FE">
              <w:rPr>
                <w:rFonts w:ascii="Times New Roman" w:hAnsi="Times New Roman" w:cs="Times New Roman"/>
                <w:b/>
                <w:bCs/>
                <w:color w:val="000000"/>
                <w:sz w:val="16"/>
                <w:szCs w:val="16"/>
              </w:rPr>
              <w:t>отрасли молочного скот</w:t>
            </w:r>
            <w:r w:rsidRPr="003504FE">
              <w:rPr>
                <w:rFonts w:ascii="Times New Roman" w:hAnsi="Times New Roman" w:cs="Times New Roman"/>
                <w:b/>
                <w:bCs/>
                <w:color w:val="000000"/>
                <w:sz w:val="16"/>
                <w:szCs w:val="16"/>
              </w:rPr>
              <w:t>о</w:t>
            </w:r>
            <w:r w:rsidRPr="003504FE">
              <w:rPr>
                <w:rFonts w:ascii="Times New Roman" w:hAnsi="Times New Roman" w:cs="Times New Roman"/>
                <w:b/>
                <w:bCs/>
                <w:color w:val="000000"/>
                <w:sz w:val="16"/>
                <w:szCs w:val="16"/>
              </w:rPr>
              <w:t>водства»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3640E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2016-2017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689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8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400,0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691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8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8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8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692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942644">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ПП9-ПОМ2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42644">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«Производс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во цельномолочной пр</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дукции (в пересчете на молоко)»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 тонн</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8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12,1</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12,1</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8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8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693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942644">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ПП9-М2.1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2016 -2017годы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694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695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942644">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ПП9-ПМ2.1.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696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72A47">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ПП9-М2.3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F4F4C">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«Субсидиров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 xml:space="preserve">ние части процентной ставки по </w:t>
            </w:r>
            <w:r w:rsidRPr="003504FE">
              <w:rPr>
                <w:rFonts w:ascii="Times New Roman" w:hAnsi="Times New Roman" w:cs="Times New Roman"/>
                <w:sz w:val="16"/>
                <w:szCs w:val="16"/>
              </w:rPr>
              <w:t>инвестиционным кред</w:t>
            </w:r>
            <w:r w:rsidRPr="003504FE">
              <w:rPr>
                <w:rFonts w:ascii="Times New Roman" w:hAnsi="Times New Roman" w:cs="Times New Roman"/>
                <w:sz w:val="16"/>
                <w:szCs w:val="16"/>
              </w:rPr>
              <w:t>и</w:t>
            </w:r>
            <w:r w:rsidRPr="003504FE">
              <w:rPr>
                <w:rFonts w:ascii="Times New Roman" w:hAnsi="Times New Roman" w:cs="Times New Roman"/>
                <w:sz w:val="16"/>
                <w:szCs w:val="16"/>
              </w:rPr>
              <w:t xml:space="preserve">там (займам) на развитие </w:t>
            </w:r>
            <w:r w:rsidRPr="003504FE">
              <w:rPr>
                <w:rFonts w:ascii="Times New Roman" w:hAnsi="Times New Roman" w:cs="Times New Roman"/>
                <w:color w:val="000000"/>
                <w:sz w:val="16"/>
                <w:szCs w:val="16"/>
              </w:rPr>
              <w:t>подотрасли молочного скот</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водства»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2016-2017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7226B">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42E8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697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9F4F4C">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87"/>
              <w:jc w:val="center"/>
              <w:rPr>
                <w:rFonts w:ascii="Times New Roman" w:hAnsi="Times New Roman" w:cs="Times New Roman"/>
                <w:i/>
                <w:iCs/>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200,0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200,0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400,0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698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699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9F4F4C">
            <w:pPr>
              <w:jc w:val="center"/>
              <w:rPr>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F4F4C">
            <w:pPr>
              <w:jc w:val="center"/>
              <w:rPr>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F4F4C">
            <w:pPr>
              <w:jc w:val="center"/>
              <w:rPr>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ПП10</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7169B">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Подпрограмма 10 «По</w:t>
            </w:r>
            <w:r w:rsidRPr="003504FE">
              <w:rPr>
                <w:rFonts w:ascii="Times New Roman" w:hAnsi="Times New Roman" w:cs="Times New Roman"/>
                <w:b/>
                <w:bCs/>
                <w:color w:val="000000"/>
                <w:sz w:val="16"/>
                <w:szCs w:val="16"/>
              </w:rPr>
              <w:t>д</w:t>
            </w:r>
            <w:r w:rsidRPr="003504FE">
              <w:rPr>
                <w:rFonts w:ascii="Times New Roman" w:hAnsi="Times New Roman" w:cs="Times New Roman"/>
                <w:b/>
                <w:bCs/>
                <w:color w:val="000000"/>
                <w:sz w:val="16"/>
                <w:szCs w:val="16"/>
              </w:rPr>
              <w:t>держка племенного дела, селекции и семеноводс</w:t>
            </w:r>
            <w:r w:rsidRPr="003504FE">
              <w:rPr>
                <w:rFonts w:ascii="Times New Roman" w:hAnsi="Times New Roman" w:cs="Times New Roman"/>
                <w:b/>
                <w:bCs/>
                <w:color w:val="000000"/>
                <w:sz w:val="16"/>
                <w:szCs w:val="16"/>
              </w:rPr>
              <w:t>т</w:t>
            </w:r>
            <w:r w:rsidRPr="003504FE">
              <w:rPr>
                <w:rFonts w:ascii="Times New Roman" w:hAnsi="Times New Roman" w:cs="Times New Roman"/>
                <w:b/>
                <w:bCs/>
                <w:color w:val="000000"/>
                <w:sz w:val="16"/>
                <w:szCs w:val="16"/>
              </w:rPr>
              <w:t>ва»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p w:rsidR="005E3C25" w:rsidRPr="003504FE" w:rsidRDefault="005E3C25" w:rsidP="00B833F2">
            <w:pPr>
              <w:jc w:val="center"/>
              <w:rPr>
                <w:rFonts w:ascii="Times New Roman" w:hAnsi="Times New Roman" w:cs="Times New Roman"/>
                <w:color w:val="000000"/>
                <w:sz w:val="15"/>
                <w:szCs w:val="15"/>
              </w:rPr>
            </w:pP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A0733">
            <w:pPr>
              <w:ind w:left="-107"/>
              <w:jc w:val="center"/>
              <w:rPr>
                <w:color w:val="000000"/>
                <w:sz w:val="15"/>
                <w:szCs w:val="15"/>
              </w:rPr>
            </w:pPr>
            <w:r w:rsidRPr="003504FE">
              <w:rPr>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0B2245">
            <w:pPr>
              <w:ind w:left="-107"/>
              <w:jc w:val="right"/>
              <w:rPr>
                <w:b/>
                <w:color w:val="000000"/>
                <w:sz w:val="15"/>
                <w:szCs w:val="15"/>
              </w:rPr>
            </w:pPr>
            <w:r w:rsidRPr="003504FE">
              <w:rPr>
                <w:b/>
                <w:color w:val="000000"/>
                <w:sz w:val="15"/>
                <w:szCs w:val="15"/>
              </w:rPr>
              <w:t>53820,0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0B2245">
            <w:pPr>
              <w:ind w:left="-107"/>
              <w:jc w:val="right"/>
              <w:rPr>
                <w:b/>
                <w:color w:val="000000"/>
                <w:sz w:val="15"/>
                <w:szCs w:val="15"/>
              </w:rPr>
            </w:pPr>
            <w:r w:rsidRPr="003504FE">
              <w:rPr>
                <w:b/>
                <w:color w:val="000000"/>
                <w:sz w:val="15"/>
                <w:szCs w:val="15"/>
              </w:rPr>
              <w:t>49000,0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0B2245">
            <w:pPr>
              <w:ind w:left="-107"/>
              <w:jc w:val="right"/>
              <w:rPr>
                <w:b/>
                <w:color w:val="000000"/>
                <w:sz w:val="15"/>
                <w:szCs w:val="15"/>
              </w:rPr>
            </w:pPr>
            <w:r>
              <w:rPr>
                <w:b/>
                <w:color w:val="000000"/>
                <w:sz w:val="15"/>
                <w:szCs w:val="15"/>
              </w:rPr>
              <w:t>49000,0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0B2245">
            <w:pPr>
              <w:ind w:left="-107"/>
              <w:jc w:val="right"/>
              <w:rPr>
                <w:b/>
                <w:color w:val="000000"/>
                <w:sz w:val="15"/>
                <w:szCs w:val="15"/>
              </w:rPr>
            </w:pPr>
            <w:r w:rsidRPr="003504FE">
              <w:rPr>
                <w:b/>
                <w:color w:val="000000"/>
                <w:sz w:val="15"/>
                <w:szCs w:val="15"/>
              </w:rPr>
              <w:t>54239,8</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0B2245">
            <w:pPr>
              <w:ind w:left="-107"/>
              <w:jc w:val="right"/>
              <w:rPr>
                <w:b/>
                <w:color w:val="000000"/>
                <w:sz w:val="15"/>
                <w:szCs w:val="15"/>
              </w:rPr>
            </w:pPr>
            <w:r w:rsidRPr="003504FE">
              <w:rPr>
                <w:b/>
                <w:color w:val="000000"/>
                <w:sz w:val="15"/>
                <w:szCs w:val="15"/>
              </w:rPr>
              <w:t>54239,8</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0B2245">
            <w:pPr>
              <w:ind w:left="-107"/>
              <w:jc w:val="right"/>
              <w:rPr>
                <w:b/>
                <w:color w:val="000000"/>
                <w:sz w:val="15"/>
                <w:szCs w:val="15"/>
              </w:rPr>
            </w:pPr>
            <w:r w:rsidRPr="003504FE">
              <w:rPr>
                <w:b/>
                <w:color w:val="000000"/>
                <w:sz w:val="15"/>
                <w:szCs w:val="15"/>
              </w:rPr>
              <w:t>54239,8</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0B2245">
            <w:pPr>
              <w:ind w:left="-107"/>
              <w:jc w:val="right"/>
              <w:rPr>
                <w:b/>
                <w:color w:val="000000"/>
                <w:sz w:val="15"/>
                <w:szCs w:val="15"/>
              </w:rPr>
            </w:pPr>
            <w:r>
              <w:rPr>
                <w:b/>
                <w:color w:val="000000"/>
                <w:sz w:val="15"/>
                <w:szCs w:val="15"/>
              </w:rPr>
              <w:t>314539,4</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firstLine="264"/>
              <w:rPr>
                <w:rFonts w:ascii="Times New Roman" w:hAnsi="Times New Roman" w:cs="Times New Roman"/>
                <w:color w:val="000000"/>
                <w:sz w:val="16"/>
                <w:szCs w:val="16"/>
                <w:vertAlign w:val="superscript"/>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sz w:val="16"/>
                <w:szCs w:val="16"/>
              </w:rPr>
            </w:pPr>
            <w:r w:rsidRPr="003504FE">
              <w:rPr>
                <w:rFonts w:ascii="Times New Roman" w:hAnsi="Times New Roman" w:cs="Times New Roman"/>
                <w:sz w:val="16"/>
                <w:szCs w:val="16"/>
              </w:rPr>
              <w:t>ПП10-1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F4135">
            <w:pPr>
              <w:rPr>
                <w:rFonts w:ascii="Times New Roman" w:hAnsi="Times New Roman" w:cs="Times New Roman"/>
                <w:sz w:val="16"/>
                <w:szCs w:val="16"/>
              </w:rPr>
            </w:pPr>
            <w:r w:rsidRPr="003504FE">
              <w:rPr>
                <w:rFonts w:ascii="Times New Roman" w:hAnsi="Times New Roman" w:cs="Times New Roman"/>
                <w:sz w:val="16"/>
                <w:szCs w:val="16"/>
              </w:rPr>
              <w:t>Показатель «</w:t>
            </w:r>
            <w:r>
              <w:rPr>
                <w:rFonts w:ascii="Times New Roman" w:hAnsi="Times New Roman" w:cs="Times New Roman"/>
                <w:sz w:val="16"/>
                <w:szCs w:val="16"/>
              </w:rPr>
              <w:t>Сохранность племенного маточного пог</w:t>
            </w:r>
            <w:r>
              <w:rPr>
                <w:rFonts w:ascii="Times New Roman" w:hAnsi="Times New Roman" w:cs="Times New Roman"/>
                <w:sz w:val="16"/>
                <w:szCs w:val="16"/>
              </w:rPr>
              <w:t>о</w:t>
            </w:r>
            <w:r>
              <w:rPr>
                <w:rFonts w:ascii="Times New Roman" w:hAnsi="Times New Roman" w:cs="Times New Roman"/>
                <w:sz w:val="16"/>
                <w:szCs w:val="16"/>
              </w:rPr>
              <w:t>ловья сельскохозяйственных животных в организациях по племенному животново</w:t>
            </w:r>
            <w:r>
              <w:rPr>
                <w:rFonts w:ascii="Times New Roman" w:hAnsi="Times New Roman" w:cs="Times New Roman"/>
                <w:sz w:val="16"/>
                <w:szCs w:val="16"/>
              </w:rPr>
              <w:t>д</w:t>
            </w:r>
            <w:r>
              <w:rPr>
                <w:rFonts w:ascii="Times New Roman" w:hAnsi="Times New Roman" w:cs="Times New Roman"/>
                <w:sz w:val="16"/>
                <w:szCs w:val="16"/>
              </w:rPr>
              <w:t>ству к уровню предыдущего г</w:t>
            </w:r>
            <w:r>
              <w:rPr>
                <w:rFonts w:ascii="Times New Roman" w:hAnsi="Times New Roman" w:cs="Times New Roman"/>
                <w:sz w:val="16"/>
                <w:szCs w:val="16"/>
              </w:rPr>
              <w:t>о</w:t>
            </w:r>
            <w:r>
              <w:rPr>
                <w:rFonts w:ascii="Times New Roman" w:hAnsi="Times New Roman" w:cs="Times New Roman"/>
                <w:sz w:val="16"/>
                <w:szCs w:val="16"/>
              </w:rPr>
              <w:t>да»</w:t>
            </w:r>
            <w:r w:rsidRPr="003504FE">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Style w:val="ae"/>
                <w:rFonts w:ascii="Times New Roman" w:hAnsi="Times New Roman"/>
                <w:color w:val="000000"/>
                <w:sz w:val="15"/>
                <w:szCs w:val="15"/>
              </w:rPr>
              <w:footnoteReference w:id="12"/>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pStyle w:val="33"/>
              <w:ind w:left="-78"/>
              <w:jc w:val="right"/>
              <w:rPr>
                <w:rFonts w:ascii="Times New Roman" w:hAnsi="Times New Roman" w:cs="Times New Roman"/>
                <w:sz w:val="15"/>
                <w:szCs w:val="15"/>
              </w:rPr>
            </w:pPr>
            <w:r>
              <w:rPr>
                <w:rFonts w:ascii="Times New Roman" w:hAnsi="Times New Roman" w:cs="Times New Roman"/>
                <w:sz w:val="15"/>
                <w:szCs w:val="15"/>
              </w:rPr>
              <w:t>94,4</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pStyle w:val="33"/>
              <w:ind w:left="-78"/>
              <w:jc w:val="right"/>
              <w:rPr>
                <w:rFonts w:ascii="Times New Roman" w:hAnsi="Times New Roman" w:cs="Times New Roman"/>
                <w:sz w:val="15"/>
                <w:szCs w:val="15"/>
              </w:rPr>
            </w:pPr>
            <w:r>
              <w:rPr>
                <w:rFonts w:ascii="Times New Roman" w:hAnsi="Times New Roman" w:cs="Times New Roman"/>
                <w:sz w:val="15"/>
                <w:szCs w:val="15"/>
              </w:rPr>
              <w:t>100,0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pStyle w:val="33"/>
              <w:ind w:left="-78"/>
              <w:jc w:val="right"/>
              <w:rPr>
                <w:rFonts w:ascii="Times New Roman" w:hAnsi="Times New Roman" w:cs="Times New Roman"/>
                <w:sz w:val="15"/>
                <w:szCs w:val="15"/>
              </w:rPr>
            </w:pPr>
            <w:r>
              <w:rPr>
                <w:rFonts w:ascii="Times New Roman" w:hAnsi="Times New Roman" w:cs="Times New Roman"/>
                <w:sz w:val="15"/>
                <w:szCs w:val="15"/>
              </w:rPr>
              <w:t>100,0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pStyle w:val="33"/>
              <w:ind w:left="-78"/>
              <w:jc w:val="right"/>
              <w:rPr>
                <w:rFonts w:ascii="Times New Roman" w:hAnsi="Times New Roman" w:cs="Times New Roman"/>
                <w:sz w:val="15"/>
                <w:szCs w:val="15"/>
              </w:rPr>
            </w:pPr>
            <w:r>
              <w:rPr>
                <w:rFonts w:ascii="Times New Roman" w:hAnsi="Times New Roman" w:cs="Times New Roman"/>
                <w:sz w:val="15"/>
                <w:szCs w:val="15"/>
              </w:rPr>
              <w:t>100,0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pStyle w:val="33"/>
              <w:ind w:left="-78"/>
              <w:jc w:val="right"/>
              <w:rPr>
                <w:rFonts w:ascii="Times New Roman" w:hAnsi="Times New Roman" w:cs="Times New Roman"/>
                <w:sz w:val="15"/>
                <w:szCs w:val="15"/>
              </w:rPr>
            </w:pPr>
            <w:r>
              <w:rPr>
                <w:rFonts w:ascii="Times New Roman" w:hAnsi="Times New Roman" w:cs="Times New Roman"/>
                <w:sz w:val="15"/>
                <w:szCs w:val="15"/>
              </w:rPr>
              <w:t>100,0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pStyle w:val="33"/>
              <w:ind w:left="-78"/>
              <w:jc w:val="right"/>
              <w:rPr>
                <w:rFonts w:ascii="Times New Roman" w:hAnsi="Times New Roman" w:cs="Times New Roman"/>
                <w:sz w:val="15"/>
                <w:szCs w:val="15"/>
              </w:rPr>
            </w:pPr>
            <w:r>
              <w:rPr>
                <w:rFonts w:ascii="Times New Roman" w:hAnsi="Times New Roman" w:cs="Times New Roman"/>
                <w:sz w:val="15"/>
                <w:szCs w:val="15"/>
              </w:rPr>
              <w:t>100,0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ПП10-ОМ1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«Развитие элитного сем</w:t>
            </w:r>
            <w:r w:rsidRPr="003504FE">
              <w:rPr>
                <w:rFonts w:ascii="Times New Roman" w:hAnsi="Times New Roman" w:cs="Times New Roman"/>
                <w:b/>
                <w:bCs/>
                <w:color w:val="000000"/>
                <w:sz w:val="16"/>
                <w:szCs w:val="16"/>
              </w:rPr>
              <w:t>е</w:t>
            </w:r>
            <w:r w:rsidRPr="003504FE">
              <w:rPr>
                <w:rFonts w:ascii="Times New Roman" w:hAnsi="Times New Roman" w:cs="Times New Roman"/>
                <w:b/>
                <w:bCs/>
                <w:color w:val="000000"/>
                <w:sz w:val="16"/>
                <w:szCs w:val="16"/>
              </w:rPr>
              <w:t>новодства»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F2647">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04 12</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C25A9">
            <w:pPr>
              <w:ind w:left="-107" w:right="-109"/>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C25A9">
            <w:pPr>
              <w:ind w:left="-107" w:right="-109"/>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5000,0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C25A9">
            <w:pPr>
              <w:ind w:left="-107" w:right="-109"/>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5000,0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C25A9">
            <w:pPr>
              <w:ind w:left="-35" w:right="-109"/>
              <w:jc w:val="center"/>
              <w:rPr>
                <w:sz w:val="15"/>
                <w:szCs w:val="15"/>
              </w:rPr>
            </w:pPr>
            <w:r w:rsidRPr="003504FE">
              <w:rPr>
                <w:rFonts w:ascii="Times New Roman" w:hAnsi="Times New Roman" w:cs="Times New Roman"/>
                <w:color w:val="000000"/>
                <w:sz w:val="15"/>
                <w:szCs w:val="15"/>
              </w:rPr>
              <w:t>5000,0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C25A9">
            <w:pPr>
              <w:ind w:left="-35" w:right="-109"/>
              <w:jc w:val="center"/>
              <w:rPr>
                <w:sz w:val="15"/>
                <w:szCs w:val="15"/>
              </w:rPr>
            </w:pPr>
            <w:r w:rsidRPr="003504FE">
              <w:rPr>
                <w:rFonts w:ascii="Times New Roman" w:hAnsi="Times New Roman" w:cs="Times New Roman"/>
                <w:color w:val="000000"/>
                <w:sz w:val="15"/>
                <w:szCs w:val="15"/>
              </w:rPr>
              <w:t>10000,0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C25A9">
            <w:pPr>
              <w:ind w:left="-35" w:right="-109"/>
              <w:jc w:val="center"/>
              <w:rPr>
                <w:sz w:val="15"/>
                <w:szCs w:val="15"/>
              </w:rPr>
            </w:pPr>
            <w:r w:rsidRPr="003504FE">
              <w:rPr>
                <w:rFonts w:ascii="Times New Roman" w:hAnsi="Times New Roman" w:cs="Times New Roman"/>
                <w:color w:val="000000"/>
                <w:sz w:val="15"/>
                <w:szCs w:val="15"/>
              </w:rPr>
              <w:t>10000,0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C25A9">
            <w:pPr>
              <w:ind w:left="-35" w:right="-109"/>
              <w:jc w:val="center"/>
              <w:rPr>
                <w:sz w:val="15"/>
                <w:szCs w:val="15"/>
              </w:rPr>
            </w:pPr>
            <w:r w:rsidRPr="003504FE">
              <w:rPr>
                <w:rFonts w:ascii="Times New Roman" w:hAnsi="Times New Roman" w:cs="Times New Roman"/>
                <w:color w:val="000000"/>
                <w:sz w:val="15"/>
                <w:szCs w:val="15"/>
              </w:rPr>
              <w:t>10000,0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C25A9">
            <w:pPr>
              <w:ind w:left="-107" w:right="-109"/>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45000,0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264"/>
              <w:rPr>
                <w:rFonts w:ascii="Times New Roman" w:hAnsi="Times New Roman" w:cs="Times New Roman"/>
                <w:color w:val="000000"/>
                <w:sz w:val="16"/>
                <w:szCs w:val="16"/>
                <w:vertAlign w:val="superscript"/>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ПП10-ПОМ1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01473">
            <w:pPr>
              <w:rPr>
                <w:rFonts w:ascii="Times New Roman" w:hAnsi="Times New Roman" w:cs="Times New Roman"/>
                <w:color w:val="000000"/>
                <w:sz w:val="16"/>
                <w:szCs w:val="16"/>
              </w:rPr>
            </w:pPr>
            <w:r w:rsidRPr="003504FE">
              <w:rPr>
                <w:rFonts w:ascii="Times New Roman" w:hAnsi="Times New Roman" w:cs="Times New Roman"/>
                <w:color w:val="000000"/>
                <w:sz w:val="16"/>
                <w:szCs w:val="16"/>
              </w:rPr>
              <w:t xml:space="preserve">Показатель «Сохранение или увеличение </w:t>
            </w:r>
            <w:r w:rsidRPr="003504FE">
              <w:rPr>
                <w:rFonts w:ascii="Times New Roman" w:hAnsi="Times New Roman" w:cs="Times New Roman"/>
                <w:sz w:val="16"/>
                <w:szCs w:val="16"/>
              </w:rPr>
              <w:t>удельн</w:t>
            </w:r>
            <w:r w:rsidRPr="003504FE">
              <w:rPr>
                <w:rFonts w:ascii="Times New Roman" w:hAnsi="Times New Roman" w:cs="Times New Roman"/>
                <w:sz w:val="16"/>
                <w:szCs w:val="16"/>
              </w:rPr>
              <w:t>о</w:t>
            </w:r>
            <w:r w:rsidRPr="003504FE">
              <w:rPr>
                <w:rFonts w:ascii="Times New Roman" w:hAnsi="Times New Roman" w:cs="Times New Roman"/>
                <w:sz w:val="16"/>
                <w:szCs w:val="16"/>
              </w:rPr>
              <w:t>го веса площади, засеваемой эли</w:t>
            </w:r>
            <w:r w:rsidRPr="003504FE">
              <w:rPr>
                <w:rFonts w:ascii="Times New Roman" w:hAnsi="Times New Roman" w:cs="Times New Roman"/>
                <w:sz w:val="16"/>
                <w:szCs w:val="16"/>
              </w:rPr>
              <w:t>т</w:t>
            </w:r>
            <w:r w:rsidRPr="003504FE">
              <w:rPr>
                <w:rFonts w:ascii="Times New Roman" w:hAnsi="Times New Roman" w:cs="Times New Roman"/>
                <w:sz w:val="16"/>
                <w:szCs w:val="16"/>
              </w:rPr>
              <w:t>ными сем</w:t>
            </w:r>
            <w:r w:rsidRPr="003504FE">
              <w:rPr>
                <w:rFonts w:ascii="Times New Roman" w:hAnsi="Times New Roman" w:cs="Times New Roman"/>
                <w:sz w:val="16"/>
                <w:szCs w:val="16"/>
              </w:rPr>
              <w:t>е</w:t>
            </w:r>
            <w:r w:rsidRPr="003504FE">
              <w:rPr>
                <w:rFonts w:ascii="Times New Roman" w:hAnsi="Times New Roman" w:cs="Times New Roman"/>
                <w:sz w:val="16"/>
                <w:szCs w:val="16"/>
              </w:rPr>
              <w:t>нами, в общей площади посевов в сельск</w:t>
            </w:r>
            <w:r w:rsidRPr="003504FE">
              <w:rPr>
                <w:rFonts w:ascii="Times New Roman" w:hAnsi="Times New Roman" w:cs="Times New Roman"/>
                <w:sz w:val="16"/>
                <w:szCs w:val="16"/>
              </w:rPr>
              <w:t>о</w:t>
            </w:r>
            <w:r w:rsidRPr="003504FE">
              <w:rPr>
                <w:rFonts w:ascii="Times New Roman" w:hAnsi="Times New Roman" w:cs="Times New Roman"/>
                <w:sz w:val="16"/>
                <w:szCs w:val="16"/>
              </w:rPr>
              <w:t>хозяйс</w:t>
            </w:r>
            <w:r w:rsidRPr="003504FE">
              <w:rPr>
                <w:rFonts w:ascii="Times New Roman" w:hAnsi="Times New Roman" w:cs="Times New Roman"/>
                <w:sz w:val="16"/>
                <w:szCs w:val="16"/>
              </w:rPr>
              <w:t>т</w:t>
            </w:r>
            <w:r w:rsidRPr="003504FE">
              <w:rPr>
                <w:rFonts w:ascii="Times New Roman" w:hAnsi="Times New Roman" w:cs="Times New Roman"/>
                <w:sz w:val="16"/>
                <w:szCs w:val="16"/>
              </w:rPr>
              <w:t>венных организациях, крестья</w:t>
            </w:r>
            <w:r w:rsidRPr="003504FE">
              <w:rPr>
                <w:rFonts w:ascii="Times New Roman" w:hAnsi="Times New Roman" w:cs="Times New Roman"/>
                <w:sz w:val="16"/>
                <w:szCs w:val="16"/>
              </w:rPr>
              <w:t>н</w:t>
            </w:r>
            <w:r w:rsidRPr="003504FE">
              <w:rPr>
                <w:rFonts w:ascii="Times New Roman" w:hAnsi="Times New Roman" w:cs="Times New Roman"/>
                <w:sz w:val="16"/>
                <w:szCs w:val="16"/>
              </w:rPr>
              <w:t>ских (фермерских) хозяйствах, включая индив</w:t>
            </w:r>
            <w:r w:rsidRPr="003504FE">
              <w:rPr>
                <w:rFonts w:ascii="Times New Roman" w:hAnsi="Times New Roman" w:cs="Times New Roman"/>
                <w:sz w:val="16"/>
                <w:szCs w:val="16"/>
              </w:rPr>
              <w:t>и</w:t>
            </w:r>
            <w:r w:rsidRPr="003504FE">
              <w:rPr>
                <w:rFonts w:ascii="Times New Roman" w:hAnsi="Times New Roman" w:cs="Times New Roman"/>
                <w:sz w:val="16"/>
                <w:szCs w:val="16"/>
              </w:rPr>
              <w:t>дуальных предпринимат</w:t>
            </w:r>
            <w:r w:rsidRPr="003504FE">
              <w:rPr>
                <w:rFonts w:ascii="Times New Roman" w:hAnsi="Times New Roman" w:cs="Times New Roman"/>
                <w:sz w:val="16"/>
                <w:szCs w:val="16"/>
              </w:rPr>
              <w:t>е</w:t>
            </w:r>
            <w:r w:rsidRPr="003504FE">
              <w:rPr>
                <w:rFonts w:ascii="Times New Roman" w:hAnsi="Times New Roman" w:cs="Times New Roman"/>
                <w:sz w:val="16"/>
                <w:szCs w:val="16"/>
              </w:rPr>
              <w:t>лей</w:t>
            </w:r>
            <w:r w:rsidRPr="003504FE">
              <w:rPr>
                <w:rFonts w:ascii="Times New Roman" w:hAnsi="Times New Roman"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sz w:val="15"/>
                <w:szCs w:val="15"/>
              </w:rPr>
              <w:t xml:space="preserve">%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color w:val="000000"/>
                <w:sz w:val="15"/>
                <w:szCs w:val="15"/>
              </w:rPr>
            </w:pPr>
          </w:p>
          <w:p w:rsidR="005E3C25" w:rsidRPr="003504FE" w:rsidRDefault="005E3C25" w:rsidP="00B833F2">
            <w:pPr>
              <w:jc w:val="center"/>
              <w:rPr>
                <w:rFonts w:ascii="Times New Roman" w:hAnsi="Times New Roman" w:cs="Times New Roman"/>
                <w:color w:val="000000"/>
                <w:sz w:val="15"/>
                <w:szCs w:val="15"/>
              </w:rPr>
            </w:pPr>
            <w:r w:rsidRPr="003504FE">
              <w:rPr>
                <w:rStyle w:val="ae"/>
                <w:rFonts w:ascii="Times New Roman" w:hAnsi="Times New Roman"/>
                <w:color w:val="000000"/>
                <w:sz w:val="15"/>
                <w:szCs w:val="15"/>
              </w:rPr>
              <w:footnoteReference w:id="13"/>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901473">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901473">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01473">
            <w:pPr>
              <w:jc w:val="center"/>
              <w:rPr>
                <w:sz w:val="15"/>
                <w:szCs w:val="15"/>
              </w:rPr>
            </w:pPr>
            <w:r w:rsidRPr="003504FE">
              <w:rPr>
                <w:rFonts w:ascii="Times New Roman" w:hAnsi="Times New Roman" w:cs="Times New Roman"/>
                <w:color w:val="000000"/>
                <w:sz w:val="15"/>
                <w:szCs w:val="15"/>
              </w:rPr>
              <w:t>≥10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901473">
            <w:pPr>
              <w:jc w:val="center"/>
              <w:rPr>
                <w:sz w:val="15"/>
                <w:szCs w:val="15"/>
              </w:rPr>
            </w:pPr>
            <w:r w:rsidRPr="003504FE">
              <w:rPr>
                <w:rFonts w:ascii="Times New Roman" w:hAnsi="Times New Roman" w:cs="Times New Roman"/>
                <w:color w:val="000000"/>
                <w:sz w:val="15"/>
                <w:szCs w:val="15"/>
              </w:rPr>
              <w:t>≥10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01473">
            <w:pPr>
              <w:jc w:val="center"/>
              <w:rPr>
                <w:sz w:val="15"/>
                <w:szCs w:val="15"/>
              </w:rPr>
            </w:pPr>
            <w:r w:rsidRPr="003504FE">
              <w:rPr>
                <w:rFonts w:ascii="Times New Roman" w:hAnsi="Times New Roman" w:cs="Times New Roman"/>
                <w:color w:val="000000"/>
                <w:sz w:val="15"/>
                <w:szCs w:val="15"/>
              </w:rPr>
              <w:t>≥10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901473">
            <w:pPr>
              <w:jc w:val="center"/>
              <w:rPr>
                <w:sz w:val="15"/>
                <w:szCs w:val="15"/>
              </w:rPr>
            </w:pPr>
            <w:r w:rsidRPr="003504FE">
              <w:rPr>
                <w:rFonts w:ascii="Times New Roman" w:hAnsi="Times New Roman" w:cs="Times New Roman"/>
                <w:color w:val="000000"/>
                <w:sz w:val="15"/>
                <w:szCs w:val="15"/>
              </w:rPr>
              <w:t>≥10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01473">
            <w:pPr>
              <w:jc w:val="center"/>
              <w:rPr>
                <w:sz w:val="15"/>
                <w:szCs w:val="15"/>
              </w:rPr>
            </w:pPr>
            <w:r w:rsidRPr="003504FE">
              <w:rPr>
                <w:rFonts w:ascii="Times New Roman" w:hAnsi="Times New Roman" w:cs="Times New Roman"/>
                <w:color w:val="000000"/>
                <w:sz w:val="15"/>
                <w:szCs w:val="15"/>
              </w:rPr>
              <w:t>≥10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901473">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982"/>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ПП10-М1.1.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F2647">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2015-2016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ПП10-ПМ1.1.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C6D8D">
            <w:pPr>
              <w:pageBreakBefore/>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ПП10-М1.</w:t>
            </w:r>
            <w:r>
              <w:rPr>
                <w:rFonts w:ascii="Times New Roman" w:hAnsi="Times New Roman" w:cs="Times New Roman"/>
                <w:color w:val="000000"/>
                <w:sz w:val="16"/>
                <w:szCs w:val="16"/>
              </w:rPr>
              <w:t>2</w:t>
            </w:r>
            <w:r w:rsidRPr="003504FE">
              <w:rPr>
                <w:rFonts w:ascii="Times New Roman" w:hAnsi="Times New Roman" w:cs="Times New Roman"/>
                <w:color w:val="000000"/>
                <w:sz w:val="16"/>
                <w:szCs w:val="16"/>
              </w:rPr>
              <w:t>.</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EF2647">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утверждении ставок для начи</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ления субсидий»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F2647">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7"/>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C6D8D">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ПП10-ПМ1.</w:t>
            </w:r>
            <w:r>
              <w:rPr>
                <w:rFonts w:ascii="Times New Roman" w:hAnsi="Times New Roman" w:cs="Times New Roman"/>
                <w:color w:val="000000"/>
                <w:sz w:val="16"/>
                <w:szCs w:val="16"/>
              </w:rPr>
              <w:t>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716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C6D8D">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ПП10-М1.</w:t>
            </w:r>
            <w:r>
              <w:rPr>
                <w:rFonts w:ascii="Times New Roman" w:hAnsi="Times New Roman" w:cs="Times New Roman"/>
                <w:color w:val="000000"/>
                <w:sz w:val="16"/>
                <w:szCs w:val="16"/>
              </w:rPr>
              <w:t>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«Субсидиров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части затрат на приобр</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тение элитных семян»</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F2647">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w:t>
            </w:r>
          </w:p>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04 12</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107" w:right="-109"/>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7" w:right="-109"/>
              <w:jc w:val="center"/>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5000,0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107" w:right="-109"/>
              <w:jc w:val="center"/>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5000,0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35" w:right="-109"/>
              <w:jc w:val="center"/>
              <w:rPr>
                <w:i/>
                <w:sz w:val="15"/>
                <w:szCs w:val="15"/>
              </w:rPr>
            </w:pPr>
            <w:r w:rsidRPr="003504FE">
              <w:rPr>
                <w:rFonts w:ascii="Times New Roman" w:hAnsi="Times New Roman" w:cs="Times New Roman"/>
                <w:i/>
                <w:color w:val="000000"/>
                <w:sz w:val="15"/>
                <w:szCs w:val="15"/>
              </w:rPr>
              <w:t>5000,0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35" w:right="-109"/>
              <w:jc w:val="center"/>
              <w:rPr>
                <w:i/>
                <w:sz w:val="15"/>
                <w:szCs w:val="15"/>
              </w:rPr>
            </w:pPr>
            <w:r w:rsidRPr="003504FE">
              <w:rPr>
                <w:rFonts w:ascii="Times New Roman" w:hAnsi="Times New Roman" w:cs="Times New Roman"/>
                <w:i/>
                <w:color w:val="000000"/>
                <w:sz w:val="15"/>
                <w:szCs w:val="15"/>
              </w:rPr>
              <w:t>10000,0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35" w:right="-109"/>
              <w:jc w:val="center"/>
              <w:rPr>
                <w:i/>
                <w:sz w:val="15"/>
                <w:szCs w:val="15"/>
              </w:rPr>
            </w:pPr>
            <w:r w:rsidRPr="003504FE">
              <w:rPr>
                <w:rFonts w:ascii="Times New Roman" w:hAnsi="Times New Roman" w:cs="Times New Roman"/>
                <w:i/>
                <w:color w:val="000000"/>
                <w:sz w:val="15"/>
                <w:szCs w:val="15"/>
              </w:rPr>
              <w:t>10000,0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35" w:right="-109"/>
              <w:jc w:val="center"/>
              <w:rPr>
                <w:i/>
                <w:sz w:val="15"/>
                <w:szCs w:val="15"/>
              </w:rPr>
            </w:pPr>
            <w:r w:rsidRPr="003504FE">
              <w:rPr>
                <w:rFonts w:ascii="Times New Roman" w:hAnsi="Times New Roman" w:cs="Times New Roman"/>
                <w:i/>
                <w:color w:val="000000"/>
                <w:sz w:val="15"/>
                <w:szCs w:val="15"/>
              </w:rPr>
              <w:t>10000,0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7" w:right="-109"/>
              <w:jc w:val="center"/>
              <w:rPr>
                <w:rFonts w:ascii="Times New Roman" w:hAnsi="Times New Roman" w:cs="Times New Roman"/>
                <w:i/>
                <w:color w:val="000000"/>
                <w:sz w:val="15"/>
                <w:szCs w:val="15"/>
              </w:rPr>
            </w:pPr>
            <w:r w:rsidRPr="003504FE">
              <w:rPr>
                <w:rFonts w:ascii="Times New Roman" w:hAnsi="Times New Roman" w:cs="Times New Roman"/>
                <w:i/>
                <w:color w:val="000000"/>
                <w:sz w:val="15"/>
                <w:szCs w:val="15"/>
              </w:rPr>
              <w:t>45000,0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718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833F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833F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D00FB9">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ПП10-ОМ2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00FB9">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«Поддержка племенного ж</w:t>
            </w:r>
            <w:r w:rsidRPr="003504FE">
              <w:rPr>
                <w:rFonts w:ascii="Times New Roman" w:hAnsi="Times New Roman" w:cs="Times New Roman"/>
                <w:b/>
                <w:bCs/>
                <w:color w:val="000000"/>
                <w:sz w:val="16"/>
                <w:szCs w:val="16"/>
              </w:rPr>
              <w:t>и</w:t>
            </w:r>
            <w:r w:rsidRPr="003504FE">
              <w:rPr>
                <w:rFonts w:ascii="Times New Roman" w:hAnsi="Times New Roman" w:cs="Times New Roman"/>
                <w:b/>
                <w:bCs/>
                <w:color w:val="000000"/>
                <w:sz w:val="16"/>
                <w:szCs w:val="16"/>
              </w:rPr>
              <w:t>вотноводства»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F2647">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721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B05A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EF2647">
            <w:pPr>
              <w:ind w:left="-8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D0A3E">
            <w:pPr>
              <w:ind w:left="-108"/>
              <w:jc w:val="right"/>
              <w:rPr>
                <w:color w:val="000000"/>
                <w:sz w:val="15"/>
                <w:szCs w:val="15"/>
              </w:rPr>
            </w:pPr>
            <w:r w:rsidRPr="003504FE">
              <w:rPr>
                <w:color w:val="000000"/>
                <w:sz w:val="15"/>
                <w:szCs w:val="15"/>
              </w:rPr>
              <w:t>41820,0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D0A3E">
            <w:pPr>
              <w:ind w:left="-108"/>
              <w:jc w:val="right"/>
              <w:rPr>
                <w:color w:val="000000"/>
                <w:sz w:val="15"/>
                <w:szCs w:val="15"/>
              </w:rPr>
            </w:pPr>
            <w:r w:rsidRPr="003504FE">
              <w:rPr>
                <w:color w:val="000000"/>
                <w:sz w:val="15"/>
                <w:szCs w:val="15"/>
              </w:rPr>
              <w:t>37000,0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D0A3E">
            <w:pPr>
              <w:ind w:left="-108"/>
              <w:jc w:val="right"/>
              <w:rPr>
                <w:color w:val="000000"/>
                <w:sz w:val="15"/>
                <w:szCs w:val="15"/>
              </w:rPr>
            </w:pPr>
            <w:r>
              <w:rPr>
                <w:color w:val="000000"/>
                <w:sz w:val="15"/>
                <w:szCs w:val="15"/>
              </w:rPr>
              <w:t>37000,0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D0A3E">
            <w:pPr>
              <w:ind w:left="-108"/>
              <w:jc w:val="right"/>
              <w:rPr>
                <w:color w:val="000000"/>
                <w:sz w:val="15"/>
                <w:szCs w:val="15"/>
              </w:rPr>
            </w:pPr>
            <w:r w:rsidRPr="003504FE">
              <w:rPr>
                <w:color w:val="000000"/>
                <w:sz w:val="15"/>
                <w:szCs w:val="15"/>
              </w:rPr>
              <w:t>37018,6</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D0A3E">
            <w:pPr>
              <w:ind w:left="-108"/>
              <w:jc w:val="right"/>
              <w:rPr>
                <w:color w:val="000000"/>
                <w:sz w:val="15"/>
                <w:szCs w:val="15"/>
              </w:rPr>
            </w:pPr>
            <w:r w:rsidRPr="003504FE">
              <w:rPr>
                <w:color w:val="000000"/>
                <w:sz w:val="15"/>
                <w:szCs w:val="15"/>
              </w:rPr>
              <w:t>37018,6</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D0A3E">
            <w:pPr>
              <w:ind w:left="-108"/>
              <w:jc w:val="right"/>
              <w:rPr>
                <w:color w:val="000000"/>
                <w:sz w:val="15"/>
                <w:szCs w:val="15"/>
              </w:rPr>
            </w:pPr>
            <w:r w:rsidRPr="003504FE">
              <w:rPr>
                <w:color w:val="000000"/>
                <w:sz w:val="15"/>
                <w:szCs w:val="15"/>
              </w:rPr>
              <w:t>37018,6</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D0A3E">
            <w:pPr>
              <w:ind w:left="-108"/>
              <w:jc w:val="right"/>
              <w:rPr>
                <w:color w:val="000000"/>
                <w:sz w:val="15"/>
                <w:szCs w:val="15"/>
              </w:rPr>
            </w:pPr>
            <w:r>
              <w:rPr>
                <w:color w:val="000000"/>
                <w:sz w:val="15"/>
                <w:szCs w:val="15"/>
              </w:rPr>
              <w:t>226875,8</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722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B05A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723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B05A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00FB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724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D00FB9">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ПП10-ПОМ2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w:t>
            </w:r>
            <w:r w:rsidRPr="003504FE">
              <w:rPr>
                <w:rFonts w:ascii="Times New Roman" w:hAnsi="Times New Roman" w:cs="Times New Roman"/>
                <w:sz w:val="16"/>
                <w:szCs w:val="16"/>
              </w:rPr>
              <w:t>Количество реализованного молодн</w:t>
            </w:r>
            <w:r w:rsidRPr="003504FE">
              <w:rPr>
                <w:rFonts w:ascii="Times New Roman" w:hAnsi="Times New Roman" w:cs="Times New Roman"/>
                <w:sz w:val="16"/>
                <w:szCs w:val="16"/>
              </w:rPr>
              <w:t>я</w:t>
            </w:r>
            <w:r w:rsidRPr="003504FE">
              <w:rPr>
                <w:rFonts w:ascii="Times New Roman" w:hAnsi="Times New Roman" w:cs="Times New Roman"/>
                <w:sz w:val="16"/>
                <w:szCs w:val="16"/>
              </w:rPr>
              <w:t>ка сельскохозяйственных ж</w:t>
            </w:r>
            <w:r w:rsidRPr="003504FE">
              <w:rPr>
                <w:rFonts w:ascii="Times New Roman" w:hAnsi="Times New Roman" w:cs="Times New Roman"/>
                <w:sz w:val="16"/>
                <w:szCs w:val="16"/>
              </w:rPr>
              <w:t>и</w:t>
            </w:r>
            <w:r w:rsidRPr="003504FE">
              <w:rPr>
                <w:rFonts w:ascii="Times New Roman" w:hAnsi="Times New Roman" w:cs="Times New Roman"/>
                <w:sz w:val="16"/>
                <w:szCs w:val="16"/>
              </w:rPr>
              <w:t>вотных организациями по племенному животноводс</w:t>
            </w:r>
            <w:r w:rsidRPr="003504FE">
              <w:rPr>
                <w:rFonts w:ascii="Times New Roman" w:hAnsi="Times New Roman" w:cs="Times New Roman"/>
                <w:sz w:val="16"/>
                <w:szCs w:val="16"/>
              </w:rPr>
              <w:t>т</w:t>
            </w:r>
            <w:r w:rsidRPr="003504FE">
              <w:rPr>
                <w:rFonts w:ascii="Times New Roman" w:hAnsi="Times New Roman" w:cs="Times New Roman"/>
                <w:sz w:val="16"/>
                <w:szCs w:val="16"/>
              </w:rPr>
              <w:t>ву</w:t>
            </w:r>
            <w:r w:rsidRPr="003504FE">
              <w:rPr>
                <w:rFonts w:ascii="Times New Roman" w:hAnsi="Times New Roman"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усл. голов</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5"/>
                <w:szCs w:val="15"/>
              </w:rPr>
            </w:pPr>
          </w:p>
          <w:p w:rsidR="005E3C25" w:rsidRPr="003504FE" w:rsidRDefault="005E3C25" w:rsidP="006B05A2">
            <w:pPr>
              <w:jc w:val="center"/>
              <w:rPr>
                <w:rFonts w:ascii="Times New Roman" w:hAnsi="Times New Roman" w:cs="Times New Roman"/>
                <w:color w:val="000000"/>
                <w:sz w:val="15"/>
                <w:szCs w:val="15"/>
              </w:rPr>
            </w:pPr>
            <w:r w:rsidRPr="003504FE">
              <w:rPr>
                <w:rStyle w:val="ae"/>
                <w:rFonts w:ascii="Times New Roman" w:hAnsi="Times New Roman"/>
                <w:color w:val="000000"/>
                <w:sz w:val="15"/>
                <w:szCs w:val="15"/>
              </w:rPr>
              <w:footnoteReference w:id="14"/>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959</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973</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984</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995</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1006</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1017</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725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D00FB9">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ПП10-М2.1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00FB9">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00FB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2015-2016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726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B05A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727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D00FB9">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ПП10-ПМ2.1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728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D00FB9">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ПП10-М2.2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00FB9">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утверждении ставок для начи</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ления субсидий»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D00FB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xml:space="preserve">2015-2020 годы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729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B05A2">
            <w:pPr>
              <w:ind w:left="-108" w:right="-57"/>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D00FB9">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ПП10-ПМ2.2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612C0">
            <w:pPr>
              <w:jc w:val="center"/>
              <w:rPr>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612C0">
            <w:pPr>
              <w:jc w:val="center"/>
              <w:rPr>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612C0">
            <w:pPr>
              <w:jc w:val="center"/>
              <w:rPr>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612C0">
            <w:pPr>
              <w:jc w:val="center"/>
              <w:rPr>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612C0">
            <w:pPr>
              <w:jc w:val="center"/>
              <w:rPr>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612C0">
            <w:pPr>
              <w:jc w:val="center"/>
              <w:rPr>
                <w:sz w:val="15"/>
                <w:szCs w:val="15"/>
              </w:rPr>
            </w:pPr>
            <w:r w:rsidRPr="003504FE">
              <w:rPr>
                <w:rFonts w:ascii="Times New Roman" w:hAnsi="Times New Roman" w:cs="Times New Roman"/>
                <w:color w:val="000000"/>
                <w:sz w:val="15"/>
                <w:szCs w:val="15"/>
              </w:rPr>
              <w:t>да</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731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C5784E">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ПП10-М2.3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612C0">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субсидии на поддержку племенного животноводс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732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B05A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04 16</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 (19)</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25B3E">
            <w:pPr>
              <w:ind w:left="-87"/>
              <w:jc w:val="center"/>
              <w:rPr>
                <w:iCs/>
                <w:color w:val="000000"/>
                <w:sz w:val="15"/>
                <w:szCs w:val="15"/>
              </w:rPr>
            </w:pPr>
            <w:r w:rsidRPr="003504FE">
              <w:rPr>
                <w:iCs/>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42E86">
            <w:pPr>
              <w:ind w:left="-87"/>
              <w:jc w:val="right"/>
              <w:rPr>
                <w:i/>
                <w:iCs/>
                <w:color w:val="000000"/>
                <w:sz w:val="15"/>
                <w:szCs w:val="15"/>
              </w:rPr>
            </w:pPr>
            <w:r w:rsidRPr="003504FE">
              <w:rPr>
                <w:i/>
                <w:iCs/>
                <w:color w:val="000000"/>
                <w:sz w:val="15"/>
                <w:szCs w:val="15"/>
              </w:rPr>
              <w:t>12000,0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42E86">
            <w:pPr>
              <w:ind w:left="-87"/>
              <w:jc w:val="right"/>
              <w:rPr>
                <w:i/>
                <w:iCs/>
                <w:color w:val="000000"/>
                <w:sz w:val="15"/>
                <w:szCs w:val="15"/>
              </w:rPr>
            </w:pPr>
            <w:r w:rsidRPr="003504FE">
              <w:rPr>
                <w:i/>
                <w:iCs/>
                <w:color w:val="000000"/>
                <w:sz w:val="15"/>
                <w:szCs w:val="15"/>
              </w:rPr>
              <w:t>12000,0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42E86">
            <w:pPr>
              <w:ind w:left="-87"/>
              <w:jc w:val="right"/>
              <w:rPr>
                <w:i/>
                <w:sz w:val="15"/>
                <w:szCs w:val="15"/>
              </w:rPr>
            </w:pPr>
            <w:r>
              <w:rPr>
                <w:i/>
                <w:sz w:val="15"/>
                <w:szCs w:val="15"/>
              </w:rPr>
              <w:t>12000,0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242E86">
            <w:pPr>
              <w:ind w:left="-87"/>
              <w:jc w:val="right"/>
              <w:rPr>
                <w:sz w:val="15"/>
                <w:szCs w:val="15"/>
              </w:rPr>
            </w:pPr>
            <w:r w:rsidRPr="003504FE">
              <w:rPr>
                <w:i/>
                <w:iCs/>
                <w:color w:val="000000"/>
                <w:sz w:val="15"/>
                <w:szCs w:val="15"/>
              </w:rPr>
              <w:t>12718,6</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42E86">
            <w:pPr>
              <w:ind w:left="-87"/>
              <w:jc w:val="right"/>
              <w:rPr>
                <w:sz w:val="15"/>
                <w:szCs w:val="15"/>
              </w:rPr>
            </w:pPr>
            <w:r w:rsidRPr="003504FE">
              <w:rPr>
                <w:i/>
                <w:iCs/>
                <w:color w:val="000000"/>
                <w:sz w:val="15"/>
                <w:szCs w:val="15"/>
              </w:rPr>
              <w:t>12718,6</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42E86">
            <w:pPr>
              <w:ind w:left="-87"/>
              <w:jc w:val="right"/>
              <w:rPr>
                <w:sz w:val="15"/>
                <w:szCs w:val="15"/>
              </w:rPr>
            </w:pPr>
            <w:r w:rsidRPr="003504FE">
              <w:rPr>
                <w:i/>
                <w:iCs/>
                <w:color w:val="000000"/>
                <w:sz w:val="15"/>
                <w:szCs w:val="15"/>
              </w:rPr>
              <w:t>12718,6</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65FF7">
            <w:pPr>
              <w:ind w:left="-87"/>
              <w:jc w:val="right"/>
              <w:rPr>
                <w:i/>
                <w:iCs/>
                <w:color w:val="000000"/>
                <w:sz w:val="15"/>
                <w:szCs w:val="15"/>
              </w:rPr>
            </w:pPr>
            <w:r>
              <w:rPr>
                <w:i/>
                <w:iCs/>
                <w:color w:val="000000"/>
                <w:sz w:val="15"/>
                <w:szCs w:val="15"/>
              </w:rPr>
              <w:t>74155,8</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733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B05A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B05A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735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06B7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ПП10-М2.4</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F2610">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субсидии на провед</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мероприятий по племе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ному делу»</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F2610">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736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B05A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04 16</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 (21)</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F2610">
            <w:pPr>
              <w:ind w:left="-87"/>
              <w:jc w:val="center"/>
              <w:rPr>
                <w:iCs/>
                <w:color w:val="000000"/>
                <w:sz w:val="15"/>
                <w:szCs w:val="15"/>
              </w:rPr>
            </w:pPr>
            <w:r w:rsidRPr="003504FE">
              <w:rPr>
                <w:iCs/>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06B78">
            <w:pPr>
              <w:ind w:left="-87"/>
              <w:jc w:val="right"/>
              <w:rPr>
                <w:i/>
                <w:iCs/>
                <w:color w:val="000000"/>
                <w:sz w:val="15"/>
                <w:szCs w:val="15"/>
              </w:rPr>
            </w:pPr>
            <w:r w:rsidRPr="003504FE">
              <w:rPr>
                <w:i/>
                <w:iCs/>
                <w:color w:val="000000"/>
                <w:sz w:val="15"/>
                <w:szCs w:val="15"/>
              </w:rPr>
              <w:t>9000,0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06B78">
            <w:pPr>
              <w:ind w:left="-87"/>
              <w:jc w:val="right"/>
              <w:rPr>
                <w:i/>
                <w:iCs/>
                <w:color w:val="000000"/>
                <w:sz w:val="15"/>
                <w:szCs w:val="15"/>
              </w:rPr>
            </w:pPr>
            <w:r w:rsidRPr="003504FE">
              <w:rPr>
                <w:i/>
                <w:iCs/>
                <w:color w:val="000000"/>
                <w:sz w:val="15"/>
                <w:szCs w:val="15"/>
              </w:rPr>
              <w:t>9000,0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06B78">
            <w:pPr>
              <w:jc w:val="right"/>
              <w:rPr>
                <w:sz w:val="15"/>
                <w:szCs w:val="15"/>
              </w:rPr>
            </w:pPr>
            <w:r>
              <w:rPr>
                <w:i/>
                <w:iCs/>
                <w:color w:val="000000"/>
                <w:sz w:val="15"/>
                <w:szCs w:val="15"/>
              </w:rPr>
              <w:t>9</w:t>
            </w:r>
            <w:r w:rsidRPr="003504FE">
              <w:rPr>
                <w:i/>
                <w:iCs/>
                <w:color w:val="000000"/>
                <w:sz w:val="15"/>
                <w:szCs w:val="15"/>
              </w:rPr>
              <w:t>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06B78">
            <w:pPr>
              <w:jc w:val="right"/>
              <w:rPr>
                <w:sz w:val="15"/>
                <w:szCs w:val="15"/>
              </w:rPr>
            </w:pPr>
            <w:r w:rsidRPr="003504FE">
              <w:rPr>
                <w:i/>
                <w:iCs/>
                <w:color w:val="000000"/>
                <w:sz w:val="15"/>
                <w:szCs w:val="15"/>
              </w:rPr>
              <w:t>8500,0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06B78">
            <w:pPr>
              <w:jc w:val="right"/>
              <w:rPr>
                <w:sz w:val="15"/>
                <w:szCs w:val="15"/>
              </w:rPr>
            </w:pPr>
            <w:r w:rsidRPr="003504FE">
              <w:rPr>
                <w:i/>
                <w:iCs/>
                <w:color w:val="000000"/>
                <w:sz w:val="15"/>
                <w:szCs w:val="15"/>
              </w:rPr>
              <w:t>8500,0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06B78">
            <w:pPr>
              <w:jc w:val="right"/>
              <w:rPr>
                <w:sz w:val="15"/>
                <w:szCs w:val="15"/>
              </w:rPr>
            </w:pPr>
            <w:r w:rsidRPr="003504FE">
              <w:rPr>
                <w:i/>
                <w:iCs/>
                <w:color w:val="000000"/>
                <w:sz w:val="15"/>
                <w:szCs w:val="15"/>
              </w:rPr>
              <w:t>8500,0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06B78">
            <w:pPr>
              <w:ind w:left="-87"/>
              <w:jc w:val="right"/>
              <w:rPr>
                <w:i/>
                <w:iCs/>
                <w:color w:val="000000"/>
                <w:sz w:val="15"/>
                <w:szCs w:val="15"/>
              </w:rPr>
            </w:pPr>
            <w:r>
              <w:rPr>
                <w:i/>
                <w:iCs/>
                <w:color w:val="000000"/>
                <w:sz w:val="15"/>
                <w:szCs w:val="15"/>
              </w:rPr>
              <w:t>52500,0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737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06B7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ПП10-ПМ2.4</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12161">
            <w:pPr>
              <w:rPr>
                <w:rFonts w:ascii="Times New Roman" w:hAnsi="Times New Roman" w:cs="Times New Roman"/>
                <w:color w:val="000000"/>
                <w:sz w:val="16"/>
                <w:szCs w:val="16"/>
              </w:rPr>
            </w:pPr>
            <w:r w:rsidRPr="003504FE">
              <w:rPr>
                <w:rFonts w:ascii="Times New Roman" w:hAnsi="Times New Roman" w:cs="Times New Roman"/>
                <w:color w:val="000000"/>
                <w:sz w:val="16"/>
                <w:szCs w:val="16"/>
              </w:rPr>
              <w:t xml:space="preserve">Показатель «Получение </w:t>
            </w:r>
            <w:r w:rsidRPr="003504FE">
              <w:rPr>
                <w:sz w:val="16"/>
                <w:szCs w:val="16"/>
              </w:rPr>
              <w:t>с</w:t>
            </w:r>
            <w:r w:rsidRPr="003504FE">
              <w:rPr>
                <w:sz w:val="16"/>
                <w:szCs w:val="16"/>
              </w:rPr>
              <w:t>е</w:t>
            </w:r>
            <w:r w:rsidRPr="003504FE">
              <w:rPr>
                <w:sz w:val="16"/>
                <w:szCs w:val="16"/>
              </w:rPr>
              <w:t>мени высокоценных быков-производителей организ</w:t>
            </w:r>
            <w:r w:rsidRPr="003504FE">
              <w:rPr>
                <w:sz w:val="16"/>
                <w:szCs w:val="16"/>
              </w:rPr>
              <w:t>а</w:t>
            </w:r>
            <w:r w:rsidRPr="003504FE">
              <w:rPr>
                <w:sz w:val="16"/>
                <w:szCs w:val="16"/>
              </w:rPr>
              <w:t>циями по иску</w:t>
            </w:r>
            <w:r w:rsidRPr="003504FE">
              <w:rPr>
                <w:sz w:val="16"/>
                <w:szCs w:val="16"/>
              </w:rPr>
              <w:t>с</w:t>
            </w:r>
            <w:r w:rsidRPr="003504FE">
              <w:rPr>
                <w:sz w:val="16"/>
                <w:szCs w:val="16"/>
              </w:rPr>
              <w:t>ственному осеменению сельскохозяйс</w:t>
            </w:r>
            <w:r w:rsidRPr="003504FE">
              <w:rPr>
                <w:sz w:val="16"/>
                <w:szCs w:val="16"/>
              </w:rPr>
              <w:t>т</w:t>
            </w:r>
            <w:r w:rsidRPr="003504FE">
              <w:rPr>
                <w:sz w:val="16"/>
                <w:szCs w:val="16"/>
              </w:rPr>
              <w:t>венных ж</w:t>
            </w:r>
            <w:r w:rsidRPr="003504FE">
              <w:rPr>
                <w:sz w:val="16"/>
                <w:szCs w:val="16"/>
              </w:rPr>
              <w:t>и</w:t>
            </w:r>
            <w:r w:rsidRPr="003504FE">
              <w:rPr>
                <w:sz w:val="16"/>
                <w:szCs w:val="16"/>
              </w:rPr>
              <w:t>вотных</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тыс.доз</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11758">
            <w:pPr>
              <w:jc w:val="center"/>
              <w:rPr>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11758">
            <w:pPr>
              <w:jc w:val="center"/>
              <w:rPr>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1175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11758">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11758">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1175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1175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11758">
            <w:pPr>
              <w:ind w:left="-87"/>
              <w:jc w:val="center"/>
              <w:rPr>
                <w:iCs/>
                <w:color w:val="000000"/>
                <w:sz w:val="15"/>
                <w:szCs w:val="15"/>
              </w:rPr>
            </w:pPr>
            <w:r w:rsidRPr="003504FE">
              <w:rPr>
                <w:iCs/>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12161">
            <w:pPr>
              <w:ind w:left="-87"/>
              <w:jc w:val="center"/>
              <w:rPr>
                <w:iCs/>
                <w:color w:val="000000"/>
                <w:sz w:val="15"/>
                <w:szCs w:val="15"/>
              </w:rPr>
            </w:pPr>
            <w:r w:rsidRPr="003504FE">
              <w:rPr>
                <w:iCs/>
                <w:color w:val="000000"/>
                <w:sz w:val="15"/>
                <w:szCs w:val="15"/>
              </w:rPr>
              <w:t>35</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12161">
            <w:pPr>
              <w:jc w:val="center"/>
              <w:rPr>
                <w:sz w:val="15"/>
                <w:szCs w:val="15"/>
              </w:rPr>
            </w:pPr>
            <w:r w:rsidRPr="003504FE">
              <w:rPr>
                <w:iCs/>
                <w:color w:val="000000"/>
                <w:sz w:val="15"/>
                <w:szCs w:val="15"/>
              </w:rPr>
              <w:t>35</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12161">
            <w:pPr>
              <w:jc w:val="center"/>
              <w:rPr>
                <w:sz w:val="15"/>
                <w:szCs w:val="15"/>
              </w:rPr>
            </w:pPr>
            <w:r w:rsidRPr="003504FE">
              <w:rPr>
                <w:iCs/>
                <w:color w:val="000000"/>
                <w:sz w:val="15"/>
                <w:szCs w:val="15"/>
              </w:rPr>
              <w:t>35</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12161">
            <w:pPr>
              <w:jc w:val="center"/>
              <w:rPr>
                <w:sz w:val="15"/>
                <w:szCs w:val="15"/>
              </w:rPr>
            </w:pPr>
            <w:r w:rsidRPr="003504FE">
              <w:rPr>
                <w:iCs/>
                <w:color w:val="000000"/>
                <w:sz w:val="15"/>
                <w:szCs w:val="15"/>
              </w:rPr>
              <w:t>35</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12161">
            <w:pPr>
              <w:jc w:val="center"/>
              <w:rPr>
                <w:sz w:val="15"/>
                <w:szCs w:val="15"/>
              </w:rPr>
            </w:pPr>
            <w:r w:rsidRPr="003504FE">
              <w:rPr>
                <w:iCs/>
                <w:color w:val="000000"/>
                <w:sz w:val="15"/>
                <w:szCs w:val="15"/>
              </w:rPr>
              <w:t>35</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12161">
            <w:pPr>
              <w:jc w:val="center"/>
              <w:rPr>
                <w:sz w:val="15"/>
                <w:szCs w:val="15"/>
              </w:rPr>
            </w:pPr>
            <w:r w:rsidRPr="003504FE">
              <w:rPr>
                <w:iCs/>
                <w:color w:val="000000"/>
                <w:sz w:val="15"/>
                <w:szCs w:val="15"/>
              </w:rPr>
              <w:t>35</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12161">
            <w:pPr>
              <w:ind w:left="-87"/>
              <w:jc w:val="center"/>
              <w:rPr>
                <w:iCs/>
                <w:color w:val="000000"/>
                <w:sz w:val="15"/>
                <w:szCs w:val="15"/>
              </w:rPr>
            </w:pPr>
            <w:r w:rsidRPr="003504FE">
              <w:rPr>
                <w:iCs/>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738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06B7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ПП10-М2.5</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субсидии на проведение мероприятий по искусстве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ному осеменению сельскох</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зяйс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венных животных»</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F2610">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739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B05A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04 16</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 (22)</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F2610">
            <w:pPr>
              <w:ind w:left="-87"/>
              <w:jc w:val="center"/>
              <w:rPr>
                <w:iCs/>
                <w:color w:val="000000"/>
                <w:sz w:val="15"/>
                <w:szCs w:val="15"/>
              </w:rPr>
            </w:pPr>
            <w:r w:rsidRPr="003504FE">
              <w:rPr>
                <w:iCs/>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06B78">
            <w:pPr>
              <w:ind w:left="-87"/>
              <w:jc w:val="right"/>
              <w:rPr>
                <w:i/>
                <w:iCs/>
                <w:color w:val="000000"/>
                <w:sz w:val="15"/>
                <w:szCs w:val="15"/>
              </w:rPr>
            </w:pPr>
            <w:r w:rsidRPr="003504FE">
              <w:rPr>
                <w:i/>
                <w:iCs/>
                <w:color w:val="000000"/>
                <w:sz w:val="15"/>
                <w:szCs w:val="15"/>
              </w:rPr>
              <w:t>15000,0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06B78">
            <w:pPr>
              <w:ind w:left="-87"/>
              <w:jc w:val="right"/>
              <w:rPr>
                <w:i/>
                <w:iCs/>
                <w:color w:val="000000"/>
                <w:sz w:val="15"/>
                <w:szCs w:val="15"/>
              </w:rPr>
            </w:pPr>
            <w:r w:rsidRPr="003504FE">
              <w:rPr>
                <w:i/>
                <w:iCs/>
                <w:color w:val="000000"/>
                <w:sz w:val="15"/>
                <w:szCs w:val="15"/>
              </w:rPr>
              <w:t>13000,0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06B78">
            <w:pPr>
              <w:ind w:left="-35" w:right="-57"/>
              <w:jc w:val="right"/>
              <w:rPr>
                <w:sz w:val="15"/>
                <w:szCs w:val="15"/>
              </w:rPr>
            </w:pPr>
            <w:r>
              <w:rPr>
                <w:i/>
                <w:iCs/>
                <w:color w:val="000000"/>
                <w:sz w:val="15"/>
                <w:szCs w:val="15"/>
              </w:rPr>
              <w:t>13000,0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06B78">
            <w:pPr>
              <w:ind w:left="-35" w:right="-57"/>
              <w:jc w:val="right"/>
              <w:rPr>
                <w:sz w:val="15"/>
                <w:szCs w:val="15"/>
              </w:rPr>
            </w:pPr>
            <w:r w:rsidRPr="003504FE">
              <w:rPr>
                <w:i/>
                <w:iCs/>
                <w:color w:val="000000"/>
                <w:sz w:val="15"/>
                <w:szCs w:val="15"/>
              </w:rPr>
              <w:t>13000,0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06B78">
            <w:pPr>
              <w:ind w:left="-35" w:right="-57"/>
              <w:jc w:val="right"/>
              <w:rPr>
                <w:sz w:val="15"/>
                <w:szCs w:val="15"/>
              </w:rPr>
            </w:pPr>
            <w:r w:rsidRPr="003504FE">
              <w:rPr>
                <w:i/>
                <w:iCs/>
                <w:color w:val="000000"/>
                <w:sz w:val="15"/>
                <w:szCs w:val="15"/>
              </w:rPr>
              <w:t>13000,0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06B78">
            <w:pPr>
              <w:ind w:left="-35" w:right="-57"/>
              <w:jc w:val="right"/>
              <w:rPr>
                <w:sz w:val="15"/>
                <w:szCs w:val="15"/>
              </w:rPr>
            </w:pPr>
            <w:r w:rsidRPr="003504FE">
              <w:rPr>
                <w:i/>
                <w:iCs/>
                <w:color w:val="000000"/>
                <w:sz w:val="15"/>
                <w:szCs w:val="15"/>
              </w:rPr>
              <w:t>13000,0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06B78">
            <w:pPr>
              <w:ind w:left="-87"/>
              <w:jc w:val="right"/>
              <w:rPr>
                <w:i/>
                <w:iCs/>
                <w:color w:val="000000"/>
                <w:sz w:val="15"/>
                <w:szCs w:val="15"/>
              </w:rPr>
            </w:pPr>
            <w:r>
              <w:rPr>
                <w:i/>
                <w:iCs/>
                <w:color w:val="000000"/>
                <w:sz w:val="15"/>
                <w:szCs w:val="15"/>
              </w:rPr>
              <w:t>80000,0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06B7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ПП10-ПМ2.5</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«Количество искусственно осемененн</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го маточного поголовья крупн</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го рогатого скота»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 гол.</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абсолю</w:t>
            </w:r>
            <w:r w:rsidRPr="003504FE">
              <w:rPr>
                <w:rFonts w:ascii="Times New Roman" w:hAnsi="Times New Roman" w:cs="Times New Roman"/>
                <w:color w:val="000000"/>
                <w:sz w:val="15"/>
                <w:szCs w:val="15"/>
              </w:rPr>
              <w:t>т</w:t>
            </w:r>
            <w:r w:rsidRPr="003504FE">
              <w:rPr>
                <w:rFonts w:ascii="Times New Roman" w:hAnsi="Times New Roman" w:cs="Times New Roman"/>
                <w:color w:val="000000"/>
                <w:sz w:val="15"/>
                <w:szCs w:val="15"/>
              </w:rPr>
              <w:t>ный пок</w:t>
            </w:r>
            <w:r w:rsidRPr="003504FE">
              <w:rPr>
                <w:rFonts w:ascii="Times New Roman" w:hAnsi="Times New Roman" w:cs="Times New Roman"/>
                <w:color w:val="000000"/>
                <w:sz w:val="15"/>
                <w:szCs w:val="15"/>
              </w:rPr>
              <w:t>а</w:t>
            </w:r>
            <w:r w:rsidRPr="003504F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87"/>
              <w:jc w:val="center"/>
              <w:rPr>
                <w:iCs/>
                <w:color w:val="000000"/>
                <w:sz w:val="15"/>
                <w:szCs w:val="15"/>
              </w:rPr>
            </w:pPr>
            <w:r w:rsidRPr="003504FE">
              <w:rPr>
                <w:iCs/>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20,4</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F2610">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20,8</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F2610">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21,1</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F2610">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21,3</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F2610">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21,5</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F2610">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21,6</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741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F2610">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ПП0-М2.6</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субсидии на проведение межреги</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нальной Сибирско-Дальневосточной выста</w:t>
            </w:r>
            <w:r w:rsidRPr="003504FE">
              <w:rPr>
                <w:rFonts w:ascii="Times New Roman" w:hAnsi="Times New Roman" w:cs="Times New Roman"/>
                <w:color w:val="000000"/>
                <w:sz w:val="16"/>
                <w:szCs w:val="16"/>
              </w:rPr>
              <w:t>в</w:t>
            </w:r>
            <w:r w:rsidRPr="003504FE">
              <w:rPr>
                <w:rFonts w:ascii="Times New Roman" w:hAnsi="Times New Roman" w:cs="Times New Roman"/>
                <w:color w:val="000000"/>
                <w:sz w:val="16"/>
                <w:szCs w:val="16"/>
              </w:rPr>
              <w:t>ки племенных овец и коз»</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F2610">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742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B05A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04 16</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 (23)</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F2610">
            <w:pPr>
              <w:jc w:val="center"/>
              <w:rPr>
                <w:iCs/>
                <w:color w:val="000000"/>
                <w:sz w:val="15"/>
                <w:szCs w:val="15"/>
              </w:rPr>
            </w:pPr>
            <w:r w:rsidRPr="003504FE">
              <w:rPr>
                <w:iCs/>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F2610">
            <w:pPr>
              <w:jc w:val="right"/>
              <w:rPr>
                <w:i/>
                <w:iCs/>
                <w:color w:val="000000"/>
                <w:sz w:val="15"/>
                <w:szCs w:val="15"/>
              </w:rPr>
            </w:pPr>
            <w:r w:rsidRPr="003504FE">
              <w:rPr>
                <w:i/>
                <w:iCs/>
                <w:color w:val="000000"/>
                <w:sz w:val="15"/>
                <w:szCs w:val="15"/>
              </w:rPr>
              <w:t>5820,0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right"/>
              <w:rPr>
                <w:i/>
                <w:iCs/>
                <w:color w:val="000000"/>
                <w:sz w:val="15"/>
                <w:szCs w:val="15"/>
              </w:rPr>
            </w:pPr>
            <w:r w:rsidRPr="003504FE">
              <w:rPr>
                <w:i/>
                <w:iCs/>
                <w:color w:val="000000"/>
                <w:sz w:val="15"/>
                <w:szCs w:val="15"/>
              </w:rPr>
              <w:t>3000,0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165FF7">
            <w:pPr>
              <w:jc w:val="right"/>
              <w:rPr>
                <w:sz w:val="15"/>
                <w:szCs w:val="15"/>
              </w:rPr>
            </w:pPr>
            <w:r>
              <w:rPr>
                <w:i/>
                <w:iCs/>
                <w:color w:val="000000"/>
                <w:sz w:val="15"/>
                <w:szCs w:val="15"/>
              </w:rPr>
              <w:t>3000,0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rPr>
                <w:sz w:val="15"/>
                <w:szCs w:val="15"/>
              </w:rPr>
            </w:pPr>
            <w:r w:rsidRPr="003504FE">
              <w:rPr>
                <w:i/>
                <w:iCs/>
                <w:color w:val="000000"/>
                <w:sz w:val="15"/>
                <w:szCs w:val="15"/>
              </w:rPr>
              <w:t>2800,0</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sz w:val="15"/>
                <w:szCs w:val="15"/>
              </w:rPr>
            </w:pPr>
            <w:r w:rsidRPr="003504FE">
              <w:rPr>
                <w:i/>
                <w:iCs/>
                <w:color w:val="000000"/>
                <w:sz w:val="15"/>
                <w:szCs w:val="15"/>
              </w:rPr>
              <w:t>2800,0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sz w:val="15"/>
                <w:szCs w:val="15"/>
              </w:rPr>
            </w:pPr>
            <w:r w:rsidRPr="003504FE">
              <w:rPr>
                <w:i/>
                <w:iCs/>
                <w:color w:val="000000"/>
                <w:sz w:val="15"/>
                <w:szCs w:val="15"/>
              </w:rPr>
              <w:t>2800,0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F2610">
            <w:pPr>
              <w:jc w:val="right"/>
              <w:rPr>
                <w:i/>
                <w:iCs/>
                <w:color w:val="000000"/>
                <w:sz w:val="15"/>
                <w:szCs w:val="15"/>
              </w:rPr>
            </w:pPr>
            <w:r>
              <w:rPr>
                <w:i/>
                <w:iCs/>
                <w:color w:val="000000"/>
                <w:sz w:val="15"/>
                <w:szCs w:val="15"/>
              </w:rPr>
              <w:t>20220,0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743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06B7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ПП10-ПМ2.6</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«Проведение межрегиональной Сиби</w:t>
            </w:r>
            <w:r w:rsidRPr="003504FE">
              <w:rPr>
                <w:rFonts w:ascii="Times New Roman" w:hAnsi="Times New Roman" w:cs="Times New Roman"/>
                <w:color w:val="000000"/>
                <w:sz w:val="16"/>
                <w:szCs w:val="16"/>
              </w:rPr>
              <w:t>р</w:t>
            </w:r>
            <w:r w:rsidRPr="003504FE">
              <w:rPr>
                <w:rFonts w:ascii="Times New Roman" w:hAnsi="Times New Roman" w:cs="Times New Roman"/>
                <w:color w:val="000000"/>
                <w:sz w:val="16"/>
                <w:szCs w:val="16"/>
              </w:rPr>
              <w:t>ско-Дальневосточной выставки племенных овец и коз»</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744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06B78">
            <w:pPr>
              <w:ind w:right="-55"/>
              <w:rPr>
                <w:rFonts w:ascii="Times New Roman" w:hAnsi="Times New Roman" w:cs="Times New Roman"/>
                <w:color w:val="000000"/>
                <w:sz w:val="16"/>
                <w:szCs w:val="16"/>
              </w:rPr>
            </w:pPr>
            <w:r w:rsidRPr="003504FE">
              <w:rPr>
                <w:rFonts w:ascii="Times New Roman" w:hAnsi="Times New Roman" w:cs="Times New Roman"/>
                <w:color w:val="000000"/>
                <w:sz w:val="16"/>
                <w:szCs w:val="16"/>
              </w:rPr>
              <w:t>ПП10-М2.7</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распоряжения Правител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ства Забайкальского края о подг</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товке и проведении межр</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гиональной Сиби</w:t>
            </w:r>
            <w:r w:rsidRPr="003504FE">
              <w:rPr>
                <w:rFonts w:ascii="Times New Roman" w:hAnsi="Times New Roman" w:cs="Times New Roman"/>
                <w:color w:val="000000"/>
                <w:sz w:val="16"/>
                <w:szCs w:val="16"/>
              </w:rPr>
              <w:t>р</w:t>
            </w:r>
            <w:r w:rsidRPr="003504FE">
              <w:rPr>
                <w:rFonts w:ascii="Times New Roman" w:hAnsi="Times New Roman" w:cs="Times New Roman"/>
                <w:color w:val="000000"/>
                <w:sz w:val="16"/>
                <w:szCs w:val="16"/>
              </w:rPr>
              <w:t>ско-Дальневосточной выставки племенных овец и коз»</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F2610">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745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B05A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746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06B7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ПП10-ПМ2.7</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«Распоряж</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747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F54A79">
            <w:pPr>
              <w:ind w:left="-108" w:right="-55"/>
              <w:jc w:val="cente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ПП10-ОМ3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612C0">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Основное мероприятие «Развитие племенной базы мясного скотово</w:t>
            </w:r>
            <w:r w:rsidRPr="003504FE">
              <w:rPr>
                <w:rFonts w:ascii="Times New Roman" w:hAnsi="Times New Roman" w:cs="Times New Roman"/>
                <w:b/>
                <w:bCs/>
                <w:color w:val="000000"/>
                <w:sz w:val="16"/>
                <w:szCs w:val="16"/>
              </w:rPr>
              <w:t>д</w:t>
            </w:r>
            <w:r w:rsidRPr="003504FE">
              <w:rPr>
                <w:rFonts w:ascii="Times New Roman" w:hAnsi="Times New Roman" w:cs="Times New Roman"/>
                <w:b/>
                <w:bCs/>
                <w:color w:val="000000"/>
                <w:sz w:val="16"/>
                <w:szCs w:val="16"/>
              </w:rPr>
              <w:t>ства»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14617D">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w:t>
            </w:r>
            <w:r>
              <w:rPr>
                <w:rFonts w:ascii="Times New Roman" w:hAnsi="Times New Roman" w:cs="Times New Roman"/>
                <w:color w:val="000000"/>
                <w:sz w:val="15"/>
                <w:szCs w:val="15"/>
              </w:rPr>
              <w:t>20</w:t>
            </w:r>
            <w:r w:rsidRPr="003504FE">
              <w:rPr>
                <w:rFonts w:ascii="Times New Roman" w:hAnsi="Times New Roman" w:cs="Times New Roman"/>
                <w:color w:val="000000"/>
                <w:sz w:val="15"/>
                <w:szCs w:val="15"/>
              </w:rPr>
              <w:t xml:space="preserve">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748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B05A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sz w:val="15"/>
                <w:szCs w:val="15"/>
              </w:rPr>
            </w:pPr>
            <w:r w:rsidRPr="003504FE">
              <w:rPr>
                <w:rFonts w:ascii="Times New Roman" w:hAnsi="Times New Roman" w:cs="Times New Roman"/>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87"/>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11758">
            <w:pPr>
              <w:ind w:left="-87"/>
              <w:jc w:val="right"/>
              <w:rPr>
                <w:iCs/>
                <w:color w:val="000000"/>
                <w:sz w:val="15"/>
                <w:szCs w:val="15"/>
              </w:rPr>
            </w:pPr>
            <w:r w:rsidRPr="003504FE">
              <w:rPr>
                <w:iCs/>
                <w:color w:val="000000"/>
                <w:sz w:val="15"/>
                <w:szCs w:val="15"/>
              </w:rPr>
              <w:t>7000,0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11758">
            <w:pPr>
              <w:ind w:left="-87"/>
              <w:jc w:val="right"/>
              <w:rPr>
                <w:iCs/>
                <w:color w:val="000000"/>
                <w:sz w:val="15"/>
                <w:szCs w:val="15"/>
              </w:rPr>
            </w:pPr>
            <w:r w:rsidRPr="003504FE">
              <w:rPr>
                <w:iCs/>
                <w:color w:val="000000"/>
                <w:sz w:val="15"/>
                <w:szCs w:val="15"/>
              </w:rPr>
              <w:t>7000,0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42E86">
            <w:pPr>
              <w:ind w:left="-87"/>
              <w:jc w:val="right"/>
              <w:rPr>
                <w:sz w:val="15"/>
                <w:szCs w:val="15"/>
              </w:rPr>
            </w:pPr>
            <w:r>
              <w:rPr>
                <w:sz w:val="15"/>
                <w:szCs w:val="15"/>
              </w:rPr>
              <w:t>7000,0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11758">
            <w:pPr>
              <w:rPr>
                <w:sz w:val="15"/>
                <w:szCs w:val="15"/>
              </w:rPr>
            </w:pPr>
            <w:r w:rsidRPr="003504FE">
              <w:rPr>
                <w:color w:val="000000"/>
                <w:sz w:val="15"/>
                <w:szCs w:val="15"/>
              </w:rPr>
              <w:t>7221,2</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11758">
            <w:pPr>
              <w:rPr>
                <w:sz w:val="15"/>
                <w:szCs w:val="15"/>
              </w:rPr>
            </w:pPr>
            <w:r w:rsidRPr="003504FE">
              <w:rPr>
                <w:color w:val="000000"/>
                <w:sz w:val="15"/>
                <w:szCs w:val="15"/>
              </w:rPr>
              <w:t>7221,2</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11758">
            <w:pPr>
              <w:rPr>
                <w:sz w:val="15"/>
                <w:szCs w:val="15"/>
              </w:rPr>
            </w:pPr>
            <w:r w:rsidRPr="003504FE">
              <w:rPr>
                <w:color w:val="000000"/>
                <w:sz w:val="15"/>
                <w:szCs w:val="15"/>
              </w:rPr>
              <w:t>7221,2</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11758">
            <w:pPr>
              <w:ind w:left="-87"/>
              <w:jc w:val="right"/>
              <w:rPr>
                <w:iCs/>
                <w:color w:val="000000"/>
                <w:sz w:val="15"/>
                <w:szCs w:val="15"/>
              </w:rPr>
            </w:pPr>
            <w:r>
              <w:rPr>
                <w:iCs/>
                <w:color w:val="000000"/>
                <w:sz w:val="15"/>
                <w:szCs w:val="15"/>
              </w:rPr>
              <w:t>42663,6</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749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B05A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11758">
            <w:pPr>
              <w:ind w:left="-87"/>
              <w:jc w:val="right"/>
              <w:rPr>
                <w:iCs/>
                <w:color w:val="000000"/>
                <w:sz w:val="15"/>
                <w:szCs w:val="15"/>
              </w:rPr>
            </w:pP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11758">
            <w:pPr>
              <w:ind w:left="-87"/>
              <w:jc w:val="right"/>
              <w:rPr>
                <w:iCs/>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11758">
            <w:pPr>
              <w:ind w:left="-87"/>
              <w:jc w:val="right"/>
              <w:rPr>
                <w:sz w:val="15"/>
                <w:szCs w:val="15"/>
              </w:rPr>
            </w:pP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11758">
            <w:pPr>
              <w:rPr>
                <w:sz w:val="15"/>
                <w:szCs w:val="15"/>
              </w:rPr>
            </w:pP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11758">
            <w:pPr>
              <w:rPr>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11758">
            <w:pPr>
              <w:rPr>
                <w:sz w:val="15"/>
                <w:szCs w:val="15"/>
              </w:rPr>
            </w:pP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11758">
            <w:pPr>
              <w:ind w:left="-87"/>
              <w:jc w:val="right"/>
              <w:rPr>
                <w:iCs/>
                <w:color w:val="000000"/>
                <w:sz w:val="15"/>
                <w:szCs w:val="15"/>
              </w:rPr>
            </w:pP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B05A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242E86">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751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F54A79">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ПП10-ПОМ3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D91B2A">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w:t>
            </w:r>
            <w:r w:rsidRPr="003504FE">
              <w:rPr>
                <w:rFonts w:ascii="Times New Roman" w:hAnsi="Times New Roman" w:cs="Times New Roman"/>
                <w:sz w:val="16"/>
                <w:szCs w:val="16"/>
              </w:rPr>
              <w:t>Количество реализованного племе</w:t>
            </w:r>
            <w:r w:rsidRPr="003504FE">
              <w:rPr>
                <w:rFonts w:ascii="Times New Roman" w:hAnsi="Times New Roman" w:cs="Times New Roman"/>
                <w:sz w:val="16"/>
                <w:szCs w:val="16"/>
              </w:rPr>
              <w:t>н</w:t>
            </w:r>
            <w:r w:rsidRPr="003504FE">
              <w:rPr>
                <w:rFonts w:ascii="Times New Roman" w:hAnsi="Times New Roman" w:cs="Times New Roman"/>
                <w:sz w:val="16"/>
                <w:szCs w:val="16"/>
              </w:rPr>
              <w:t>ного молодняка крупного рог</w:t>
            </w:r>
            <w:r w:rsidRPr="003504FE">
              <w:rPr>
                <w:rFonts w:ascii="Times New Roman" w:hAnsi="Times New Roman" w:cs="Times New Roman"/>
                <w:sz w:val="16"/>
                <w:szCs w:val="16"/>
              </w:rPr>
              <w:t>а</w:t>
            </w:r>
            <w:r w:rsidRPr="003504FE">
              <w:rPr>
                <w:rFonts w:ascii="Times New Roman" w:hAnsi="Times New Roman" w:cs="Times New Roman"/>
                <w:sz w:val="16"/>
                <w:szCs w:val="16"/>
              </w:rPr>
              <w:t>того скота в расчете на 100 коров, имевшихся на начало года (по организациям, зарегис</w:t>
            </w:r>
            <w:r w:rsidRPr="003504FE">
              <w:rPr>
                <w:rFonts w:ascii="Times New Roman" w:hAnsi="Times New Roman" w:cs="Times New Roman"/>
                <w:sz w:val="16"/>
                <w:szCs w:val="16"/>
              </w:rPr>
              <w:t>т</w:t>
            </w:r>
            <w:r w:rsidRPr="003504FE">
              <w:rPr>
                <w:rFonts w:ascii="Times New Roman" w:hAnsi="Times New Roman" w:cs="Times New Roman"/>
                <w:sz w:val="16"/>
                <w:szCs w:val="16"/>
              </w:rPr>
              <w:t>рированным в племенном регистре и имеющим пл</w:t>
            </w:r>
            <w:r w:rsidRPr="003504FE">
              <w:rPr>
                <w:rFonts w:ascii="Times New Roman" w:hAnsi="Times New Roman" w:cs="Times New Roman"/>
                <w:sz w:val="16"/>
                <w:szCs w:val="16"/>
              </w:rPr>
              <w:t>е</w:t>
            </w:r>
            <w:r w:rsidRPr="003504FE">
              <w:rPr>
                <w:rFonts w:ascii="Times New Roman" w:hAnsi="Times New Roman" w:cs="Times New Roman"/>
                <w:sz w:val="16"/>
                <w:szCs w:val="16"/>
              </w:rPr>
              <w:t>менное стадо крупного рог</w:t>
            </w:r>
            <w:r w:rsidRPr="003504FE">
              <w:rPr>
                <w:rFonts w:ascii="Times New Roman" w:hAnsi="Times New Roman" w:cs="Times New Roman"/>
                <w:sz w:val="16"/>
                <w:szCs w:val="16"/>
              </w:rPr>
              <w:t>а</w:t>
            </w:r>
            <w:r w:rsidRPr="003504FE">
              <w:rPr>
                <w:rFonts w:ascii="Times New Roman" w:hAnsi="Times New Roman" w:cs="Times New Roman"/>
                <w:sz w:val="16"/>
                <w:szCs w:val="16"/>
              </w:rPr>
              <w:t>того скота мясного направл</w:t>
            </w:r>
            <w:r w:rsidRPr="003504FE">
              <w:rPr>
                <w:rFonts w:ascii="Times New Roman" w:hAnsi="Times New Roman" w:cs="Times New Roman"/>
                <w:sz w:val="16"/>
                <w:szCs w:val="16"/>
              </w:rPr>
              <w:t>е</w:t>
            </w:r>
            <w:r w:rsidRPr="003504FE">
              <w:rPr>
                <w:rFonts w:ascii="Times New Roman" w:hAnsi="Times New Roman" w:cs="Times New Roman"/>
                <w:sz w:val="16"/>
                <w:szCs w:val="16"/>
              </w:rPr>
              <w:t>ния)»</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гол.</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Style w:val="ae"/>
                <w:rFonts w:ascii="Times New Roman" w:hAnsi="Times New Roman"/>
                <w:color w:val="000000"/>
                <w:sz w:val="15"/>
                <w:szCs w:val="15"/>
              </w:rPr>
              <w:footnoteReference w:id="15"/>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11758">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11758">
            <w:pPr>
              <w:jc w:val="center"/>
              <w:rPr>
                <w:sz w:val="15"/>
                <w:szCs w:val="15"/>
              </w:rPr>
            </w:pPr>
            <w:r>
              <w:rPr>
                <w:rFonts w:ascii="Times New Roman" w:hAnsi="Times New Roman" w:cs="Times New Roman"/>
                <w:color w:val="000000"/>
                <w:sz w:val="15"/>
                <w:szCs w:val="15"/>
              </w:rPr>
              <w:t>1</w:t>
            </w:r>
            <w:r w:rsidRPr="003504FE">
              <w:rPr>
                <w:rFonts w:ascii="Times New Roman" w:hAnsi="Times New Roman" w:cs="Times New Roman"/>
                <w:color w:val="000000"/>
                <w:sz w:val="15"/>
                <w:szCs w:val="15"/>
              </w:rPr>
              <w:t>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Default="005E3C25" w:rsidP="00242E86">
            <w:pPr>
              <w:jc w:val="center"/>
            </w:pPr>
            <w:r w:rsidRPr="00B33E25">
              <w:rPr>
                <w:rFonts w:ascii="Times New Roman" w:hAnsi="Times New Roman" w:cs="Times New Roman"/>
                <w:color w:val="000000"/>
                <w:sz w:val="15"/>
                <w:szCs w:val="15"/>
              </w:rPr>
              <w:t>10</w:t>
            </w:r>
          </w:p>
        </w:tc>
        <w:tc>
          <w:tcPr>
            <w:tcW w:w="715" w:type="dxa"/>
            <w:tcBorders>
              <w:top w:val="single" w:sz="4" w:space="0" w:color="auto"/>
              <w:left w:val="nil"/>
              <w:bottom w:val="single" w:sz="4" w:space="0" w:color="auto"/>
              <w:right w:val="single" w:sz="4" w:space="0" w:color="auto"/>
            </w:tcBorders>
            <w:shd w:val="clear" w:color="000000" w:fill="FFFFFF"/>
          </w:tcPr>
          <w:p w:rsidR="005E3C25" w:rsidRDefault="005E3C25" w:rsidP="00242E86">
            <w:pPr>
              <w:jc w:val="center"/>
            </w:pPr>
            <w:r w:rsidRPr="00B33E25">
              <w:rPr>
                <w:rFonts w:ascii="Times New Roman" w:hAnsi="Times New Roman" w:cs="Times New Roman"/>
                <w:color w:val="000000"/>
                <w:sz w:val="15"/>
                <w:szCs w:val="15"/>
              </w:rPr>
              <w:t>10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Default="005E3C25" w:rsidP="00242E86">
            <w:pPr>
              <w:jc w:val="center"/>
            </w:pPr>
            <w:r w:rsidRPr="00B33E25">
              <w:rPr>
                <w:rFonts w:ascii="Times New Roman" w:hAnsi="Times New Roman" w:cs="Times New Roman"/>
                <w:color w:val="000000"/>
                <w:sz w:val="15"/>
                <w:szCs w:val="15"/>
              </w:rPr>
              <w:t>10</w:t>
            </w:r>
          </w:p>
        </w:tc>
        <w:tc>
          <w:tcPr>
            <w:tcW w:w="714" w:type="dxa"/>
            <w:tcBorders>
              <w:top w:val="single" w:sz="4" w:space="0" w:color="auto"/>
              <w:left w:val="nil"/>
              <w:bottom w:val="single" w:sz="4" w:space="0" w:color="auto"/>
              <w:right w:val="single" w:sz="4" w:space="0" w:color="auto"/>
            </w:tcBorders>
            <w:shd w:val="clear" w:color="000000" w:fill="FFFFFF"/>
          </w:tcPr>
          <w:p w:rsidR="005E3C25" w:rsidRDefault="005E3C25" w:rsidP="00242E86">
            <w:pPr>
              <w:jc w:val="center"/>
            </w:pPr>
            <w:r w:rsidRPr="00B33E25">
              <w:rPr>
                <w:rFonts w:ascii="Times New Roman" w:hAnsi="Times New Roman" w:cs="Times New Roman"/>
                <w:color w:val="000000"/>
                <w:sz w:val="15"/>
                <w:szCs w:val="15"/>
              </w:rPr>
              <w:t>10</w:t>
            </w:r>
          </w:p>
        </w:tc>
        <w:tc>
          <w:tcPr>
            <w:tcW w:w="715" w:type="dxa"/>
            <w:tcBorders>
              <w:top w:val="single" w:sz="4" w:space="0" w:color="auto"/>
              <w:left w:val="nil"/>
              <w:bottom w:val="single" w:sz="4" w:space="0" w:color="auto"/>
              <w:right w:val="single" w:sz="4" w:space="0" w:color="auto"/>
            </w:tcBorders>
            <w:shd w:val="clear" w:color="000000" w:fill="FFFFFF"/>
          </w:tcPr>
          <w:p w:rsidR="005E3C25" w:rsidRDefault="005E3C25" w:rsidP="00242E86">
            <w:pPr>
              <w:jc w:val="center"/>
            </w:pPr>
            <w:r w:rsidRPr="00B33E25">
              <w:rPr>
                <w:rFonts w:ascii="Times New Roman" w:hAnsi="Times New Roman" w:cs="Times New Roman"/>
                <w:color w:val="000000"/>
                <w:sz w:val="15"/>
                <w:szCs w:val="15"/>
              </w:rPr>
              <w:t>10</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752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F54A79">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ПП10-М3.1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постановления Правительс</w:t>
            </w:r>
            <w:r w:rsidRPr="003504FE">
              <w:rPr>
                <w:rFonts w:ascii="Times New Roman" w:hAnsi="Times New Roman" w:cs="Times New Roman"/>
                <w:color w:val="000000"/>
                <w:sz w:val="16"/>
                <w:szCs w:val="16"/>
              </w:rPr>
              <w:t>т</w:t>
            </w:r>
            <w:r w:rsidRPr="003504FE">
              <w:rPr>
                <w:rFonts w:ascii="Times New Roman" w:hAnsi="Times New Roman" w:cs="Times New Roman"/>
                <w:color w:val="000000"/>
                <w:sz w:val="16"/>
                <w:szCs w:val="16"/>
              </w:rPr>
              <w:t>ва Забайкальского края о Порядке предо</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тавления субсидий сельскохозяйстве</w:t>
            </w:r>
            <w:r w:rsidRPr="003504FE">
              <w:rPr>
                <w:rFonts w:ascii="Times New Roman" w:hAnsi="Times New Roman" w:cs="Times New Roman"/>
                <w:color w:val="000000"/>
                <w:sz w:val="16"/>
                <w:szCs w:val="16"/>
              </w:rPr>
              <w:t>н</w:t>
            </w:r>
            <w:r w:rsidRPr="003504FE">
              <w:rPr>
                <w:rFonts w:ascii="Times New Roman" w:hAnsi="Times New Roman" w:cs="Times New Roman"/>
                <w:color w:val="000000"/>
                <w:sz w:val="16"/>
                <w:szCs w:val="16"/>
              </w:rPr>
              <w:t>ным тов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ропроизводителям»</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2015-2016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753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B05A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754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629B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ПП10-ПМ3.1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«Постановл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принято»</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755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629B8">
            <w:pPr>
              <w:ind w:left="-108" w:right="-57"/>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ПП10-М3.2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«Разработка приказа Министерства сел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ского хозяйства и продовол</w:t>
            </w:r>
            <w:r w:rsidRPr="003504FE">
              <w:rPr>
                <w:rFonts w:ascii="Times New Roman" w:hAnsi="Times New Roman" w:cs="Times New Roman"/>
                <w:color w:val="000000"/>
                <w:sz w:val="16"/>
                <w:szCs w:val="16"/>
              </w:rPr>
              <w:t>ь</w:t>
            </w:r>
            <w:r w:rsidRPr="003504FE">
              <w:rPr>
                <w:rFonts w:ascii="Times New Roman" w:hAnsi="Times New Roman" w:cs="Times New Roman"/>
                <w:color w:val="000000"/>
                <w:sz w:val="16"/>
                <w:szCs w:val="16"/>
              </w:rPr>
              <w:t>ствия Заба</w:t>
            </w:r>
            <w:r w:rsidRPr="003504FE">
              <w:rPr>
                <w:rFonts w:ascii="Times New Roman" w:hAnsi="Times New Roman" w:cs="Times New Roman"/>
                <w:color w:val="000000"/>
                <w:sz w:val="16"/>
                <w:szCs w:val="16"/>
              </w:rPr>
              <w:t>й</w:t>
            </w:r>
            <w:r w:rsidRPr="003504FE">
              <w:rPr>
                <w:rFonts w:ascii="Times New Roman" w:hAnsi="Times New Roman" w:cs="Times New Roman"/>
                <w:color w:val="000000"/>
                <w:sz w:val="16"/>
                <w:szCs w:val="16"/>
              </w:rPr>
              <w:t>кальского края об утверждении ставок для начи</w:t>
            </w:r>
            <w:r w:rsidRPr="003504FE">
              <w:rPr>
                <w:rFonts w:ascii="Times New Roman" w:hAnsi="Times New Roman" w:cs="Times New Roman"/>
                <w:color w:val="000000"/>
                <w:sz w:val="16"/>
                <w:szCs w:val="16"/>
              </w:rPr>
              <w:t>с</w:t>
            </w:r>
            <w:r w:rsidRPr="003504FE">
              <w:rPr>
                <w:rFonts w:ascii="Times New Roman" w:hAnsi="Times New Roman" w:cs="Times New Roman"/>
                <w:color w:val="000000"/>
                <w:sz w:val="16"/>
                <w:szCs w:val="16"/>
              </w:rPr>
              <w:t>ления субсидий»</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xml:space="preserve">2015-2020 годы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756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B05A2">
            <w:pPr>
              <w:ind w:left="-108" w:right="-57"/>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629B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ПП10-ПМ3.2</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Показатель «Приказ пр</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нят»</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да/нет</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629B8">
            <w:pPr>
              <w:jc w:val="center"/>
              <w:rPr>
                <w:sz w:val="15"/>
                <w:szCs w:val="15"/>
              </w:rPr>
            </w:pPr>
            <w:r w:rsidRPr="003504FE">
              <w:rPr>
                <w:rFonts w:ascii="Times New Roman" w:hAnsi="Times New Roman" w:cs="Times New Roman"/>
                <w:color w:val="000000"/>
                <w:sz w:val="15"/>
                <w:szCs w:val="15"/>
              </w:rPr>
              <w:t>да</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629B8">
            <w:pPr>
              <w:jc w:val="center"/>
              <w:rPr>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629B8">
            <w:pPr>
              <w:jc w:val="center"/>
              <w:rPr>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629B8">
            <w:pPr>
              <w:jc w:val="center"/>
              <w:rPr>
                <w:sz w:val="15"/>
                <w:szCs w:val="15"/>
              </w:rPr>
            </w:pPr>
            <w:r w:rsidRPr="003504FE">
              <w:rPr>
                <w:rFonts w:ascii="Times New Roman" w:hAnsi="Times New Roman" w:cs="Times New Roman"/>
                <w:color w:val="000000"/>
                <w:sz w:val="15"/>
                <w:szCs w:val="15"/>
              </w:rPr>
              <w:t>да</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629B8">
            <w:pPr>
              <w:jc w:val="center"/>
              <w:rPr>
                <w:sz w:val="15"/>
                <w:szCs w:val="15"/>
              </w:rPr>
            </w:pPr>
            <w:r w:rsidRPr="003504FE">
              <w:rPr>
                <w:rFonts w:ascii="Times New Roman" w:hAnsi="Times New Roman" w:cs="Times New Roman"/>
                <w:color w:val="000000"/>
                <w:sz w:val="15"/>
                <w:szCs w:val="15"/>
              </w:rPr>
              <w:t>да</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629B8">
            <w:pPr>
              <w:jc w:val="center"/>
              <w:rPr>
                <w:sz w:val="15"/>
                <w:szCs w:val="15"/>
              </w:rPr>
            </w:pPr>
            <w:r w:rsidRPr="003504FE">
              <w:rPr>
                <w:rFonts w:ascii="Times New Roman" w:hAnsi="Times New Roman" w:cs="Times New Roman"/>
                <w:color w:val="000000"/>
                <w:sz w:val="15"/>
                <w:szCs w:val="15"/>
              </w:rPr>
              <w:t>да</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758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B629B8">
            <w:pPr>
              <w:ind w:left="-108" w:right="-55"/>
              <w:jc w:val="center"/>
              <w:rPr>
                <w:rFonts w:ascii="Times New Roman" w:hAnsi="Times New Roman" w:cs="Times New Roman"/>
                <w:color w:val="000000"/>
                <w:sz w:val="16"/>
                <w:szCs w:val="16"/>
              </w:rPr>
            </w:pPr>
            <w:r w:rsidRPr="003504FE">
              <w:rPr>
                <w:rFonts w:ascii="Times New Roman" w:hAnsi="Times New Roman" w:cs="Times New Roman"/>
                <w:color w:val="000000"/>
                <w:sz w:val="16"/>
                <w:szCs w:val="16"/>
              </w:rPr>
              <w:t>ПП10-М3.3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629B8">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Мероприятие «Предоставл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ние субсидии на поддержку племенного крупного рогат</w:t>
            </w:r>
            <w:r w:rsidRPr="003504FE">
              <w:rPr>
                <w:rFonts w:ascii="Times New Roman" w:hAnsi="Times New Roman" w:cs="Times New Roman"/>
                <w:color w:val="000000"/>
                <w:sz w:val="16"/>
                <w:szCs w:val="16"/>
              </w:rPr>
              <w:t>о</w:t>
            </w:r>
            <w:r w:rsidRPr="003504FE">
              <w:rPr>
                <w:rFonts w:ascii="Times New Roman" w:hAnsi="Times New Roman" w:cs="Times New Roman"/>
                <w:color w:val="000000"/>
                <w:sz w:val="16"/>
                <w:szCs w:val="16"/>
              </w:rPr>
              <w:t>го скота мясного направл</w:t>
            </w:r>
            <w:r w:rsidRPr="003504FE">
              <w:rPr>
                <w:rFonts w:ascii="Times New Roman" w:hAnsi="Times New Roman" w:cs="Times New Roman"/>
                <w:color w:val="000000"/>
                <w:sz w:val="16"/>
                <w:szCs w:val="16"/>
              </w:rPr>
              <w:t>е</w:t>
            </w:r>
            <w:r w:rsidRPr="003504FE">
              <w:rPr>
                <w:rFonts w:ascii="Times New Roman" w:hAnsi="Times New Roman" w:cs="Times New Roman"/>
                <w:color w:val="000000"/>
                <w:sz w:val="16"/>
                <w:szCs w:val="16"/>
              </w:rPr>
              <w:t>ния»</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2015-2020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759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B05A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финансирование за счет краевого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260 </w:t>
            </w:r>
          </w:p>
          <w:p w:rsidR="005E3C25" w:rsidRPr="003504FE" w:rsidRDefault="005E3C25" w:rsidP="006B05A2">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04 16</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629B8">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810 (34)</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87"/>
              <w:jc w:val="center"/>
              <w:rPr>
                <w:iCs/>
                <w:color w:val="000000"/>
                <w:sz w:val="15"/>
                <w:szCs w:val="15"/>
              </w:rPr>
            </w:pPr>
            <w:r w:rsidRPr="003504FE">
              <w:rPr>
                <w:iCs/>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87"/>
              <w:jc w:val="right"/>
              <w:rPr>
                <w:i/>
                <w:iCs/>
                <w:color w:val="000000"/>
                <w:sz w:val="15"/>
                <w:szCs w:val="15"/>
              </w:rPr>
            </w:pPr>
            <w:r w:rsidRPr="003504FE">
              <w:rPr>
                <w:i/>
                <w:iCs/>
                <w:color w:val="000000"/>
                <w:sz w:val="15"/>
                <w:szCs w:val="15"/>
              </w:rPr>
              <w:t>7000,0</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87"/>
              <w:jc w:val="right"/>
              <w:rPr>
                <w:i/>
                <w:iCs/>
                <w:color w:val="000000"/>
                <w:sz w:val="15"/>
                <w:szCs w:val="15"/>
              </w:rPr>
            </w:pPr>
            <w:r w:rsidRPr="003504FE">
              <w:rPr>
                <w:i/>
                <w:iCs/>
                <w:color w:val="000000"/>
                <w:sz w:val="15"/>
                <w:szCs w:val="15"/>
              </w:rPr>
              <w:t>7000,0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87"/>
              <w:jc w:val="right"/>
              <w:rPr>
                <w:i/>
                <w:sz w:val="15"/>
                <w:szCs w:val="15"/>
              </w:rPr>
            </w:pPr>
            <w:r>
              <w:rPr>
                <w:i/>
                <w:sz w:val="15"/>
                <w:szCs w:val="15"/>
              </w:rPr>
              <w:t>7000,0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511758">
            <w:pPr>
              <w:rPr>
                <w:i/>
                <w:sz w:val="15"/>
                <w:szCs w:val="15"/>
              </w:rPr>
            </w:pPr>
            <w:r w:rsidRPr="003504FE">
              <w:rPr>
                <w:i/>
                <w:color w:val="000000"/>
                <w:sz w:val="15"/>
                <w:szCs w:val="15"/>
              </w:rPr>
              <w:t>7221,2</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11758">
            <w:pPr>
              <w:rPr>
                <w:i/>
                <w:sz w:val="15"/>
                <w:szCs w:val="15"/>
              </w:rPr>
            </w:pPr>
            <w:r w:rsidRPr="003504FE">
              <w:rPr>
                <w:i/>
                <w:color w:val="000000"/>
                <w:sz w:val="15"/>
                <w:szCs w:val="15"/>
              </w:rPr>
              <w:t>7221,2</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511758">
            <w:pPr>
              <w:rPr>
                <w:i/>
                <w:sz w:val="15"/>
                <w:szCs w:val="15"/>
              </w:rPr>
            </w:pPr>
            <w:r w:rsidRPr="003504FE">
              <w:rPr>
                <w:i/>
                <w:color w:val="000000"/>
                <w:sz w:val="15"/>
                <w:szCs w:val="15"/>
              </w:rPr>
              <w:t>7221,2</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87"/>
              <w:jc w:val="right"/>
              <w:rPr>
                <w:i/>
                <w:iCs/>
                <w:color w:val="000000"/>
                <w:sz w:val="15"/>
                <w:szCs w:val="15"/>
              </w:rPr>
            </w:pPr>
            <w:r>
              <w:rPr>
                <w:i/>
                <w:iCs/>
                <w:color w:val="000000"/>
                <w:sz w:val="15"/>
                <w:szCs w:val="15"/>
              </w:rPr>
              <w:t>42663,6</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B05A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в установленном законод</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тельством порядке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761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6B05A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56A74">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6B05A2">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762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D60A0B" w:rsidRDefault="005E3C25" w:rsidP="006B2329">
            <w:pPr>
              <w:ind w:left="-108" w:right="-55"/>
              <w:jc w:val="center"/>
              <w:rPr>
                <w:rFonts w:ascii="Times New Roman" w:hAnsi="Times New Roman" w:cs="Times New Roman"/>
                <w:b/>
                <w:color w:val="000000"/>
                <w:sz w:val="16"/>
                <w:szCs w:val="16"/>
              </w:rPr>
            </w:pPr>
            <w:r w:rsidRPr="00D60A0B">
              <w:rPr>
                <w:rFonts w:ascii="Times New Roman" w:hAnsi="Times New Roman" w:cs="Times New Roman"/>
                <w:b/>
                <w:color w:val="000000"/>
                <w:sz w:val="16"/>
                <w:szCs w:val="16"/>
              </w:rPr>
              <w:t>ПП11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D60A0B" w:rsidRDefault="005E3C25" w:rsidP="006B2329">
            <w:pPr>
              <w:rPr>
                <w:rFonts w:ascii="Times New Roman" w:hAnsi="Times New Roman" w:cs="Times New Roman"/>
                <w:b/>
                <w:color w:val="000000"/>
                <w:sz w:val="16"/>
                <w:szCs w:val="16"/>
              </w:rPr>
            </w:pPr>
            <w:r w:rsidRPr="00D60A0B">
              <w:rPr>
                <w:rFonts w:ascii="Times New Roman" w:hAnsi="Times New Roman" w:cs="Times New Roman"/>
                <w:b/>
                <w:color w:val="000000"/>
                <w:sz w:val="16"/>
                <w:szCs w:val="16"/>
              </w:rPr>
              <w:t>Подпрограмма 11 «Разв</w:t>
            </w:r>
            <w:r w:rsidRPr="00D60A0B">
              <w:rPr>
                <w:rFonts w:ascii="Times New Roman" w:hAnsi="Times New Roman" w:cs="Times New Roman"/>
                <w:b/>
                <w:color w:val="000000"/>
                <w:sz w:val="16"/>
                <w:szCs w:val="16"/>
              </w:rPr>
              <w:t>и</w:t>
            </w:r>
            <w:r w:rsidRPr="00D60A0B">
              <w:rPr>
                <w:rFonts w:ascii="Times New Roman" w:hAnsi="Times New Roman" w:cs="Times New Roman"/>
                <w:b/>
                <w:color w:val="000000"/>
                <w:sz w:val="16"/>
                <w:szCs w:val="16"/>
              </w:rPr>
              <w:t>тие оптово-распределительных це</w:t>
            </w:r>
            <w:r w:rsidRPr="00D60A0B">
              <w:rPr>
                <w:rFonts w:ascii="Times New Roman" w:hAnsi="Times New Roman" w:cs="Times New Roman"/>
                <w:b/>
                <w:color w:val="000000"/>
                <w:sz w:val="16"/>
                <w:szCs w:val="16"/>
              </w:rPr>
              <w:t>н</w:t>
            </w:r>
            <w:r w:rsidRPr="00D60A0B">
              <w:rPr>
                <w:rFonts w:ascii="Times New Roman" w:hAnsi="Times New Roman" w:cs="Times New Roman"/>
                <w:b/>
                <w:color w:val="000000"/>
                <w:sz w:val="16"/>
                <w:szCs w:val="16"/>
              </w:rPr>
              <w:t>тров и инфраструктуры системы социального пит</w:t>
            </w:r>
            <w:r w:rsidRPr="00D60A0B">
              <w:rPr>
                <w:rFonts w:ascii="Times New Roman" w:hAnsi="Times New Roman" w:cs="Times New Roman"/>
                <w:b/>
                <w:color w:val="000000"/>
                <w:sz w:val="16"/>
                <w:szCs w:val="16"/>
              </w:rPr>
              <w:t>а</w:t>
            </w:r>
            <w:r w:rsidRPr="00D60A0B">
              <w:rPr>
                <w:rFonts w:ascii="Times New Roman" w:hAnsi="Times New Roman" w:cs="Times New Roman"/>
                <w:b/>
                <w:color w:val="000000"/>
                <w:sz w:val="16"/>
                <w:szCs w:val="16"/>
              </w:rPr>
              <w:t>ния»</w:t>
            </w:r>
          </w:p>
        </w:tc>
        <w:tc>
          <w:tcPr>
            <w:tcW w:w="992"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p>
        </w:tc>
        <w:tc>
          <w:tcPr>
            <w:tcW w:w="567"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2016-2017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p>
        </w:tc>
        <w:tc>
          <w:tcPr>
            <w:tcW w:w="86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763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A90CAB" w:rsidRDefault="005E3C25" w:rsidP="006B2329">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A70AC0" w:rsidRDefault="005E3C25" w:rsidP="006B2329">
            <w:pPr>
              <w:rPr>
                <w:rFonts w:ascii="Times New Roman" w:hAnsi="Times New Roman" w:cs="Times New Roman"/>
                <w:color w:val="000000"/>
                <w:sz w:val="16"/>
                <w:szCs w:val="16"/>
              </w:rPr>
            </w:pPr>
            <w:r w:rsidRPr="00A70AC0">
              <w:rPr>
                <w:rFonts w:ascii="Times New Roman" w:hAnsi="Times New Roman" w:cs="Times New Roman"/>
                <w:color w:val="000000"/>
                <w:sz w:val="16"/>
                <w:szCs w:val="16"/>
              </w:rPr>
              <w:t>финансирование за счет крае</w:t>
            </w:r>
            <w:r>
              <w:rPr>
                <w:rFonts w:ascii="Times New Roman" w:hAnsi="Times New Roman" w:cs="Times New Roman"/>
                <w:color w:val="000000"/>
                <w:sz w:val="16"/>
                <w:szCs w:val="16"/>
              </w:rPr>
              <w:t>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ind w:left="-108"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87"/>
              <w:jc w:val="center"/>
              <w:rPr>
                <w:rFonts w:ascii="Times New Roman" w:hAnsi="Times New Roman" w:cs="Times New Roman"/>
                <w:bCs/>
                <w:color w:val="000000"/>
                <w:sz w:val="15"/>
                <w:szCs w:val="15"/>
              </w:rPr>
            </w:pPr>
            <w:r w:rsidRPr="00004C1E">
              <w:rPr>
                <w:rFonts w:ascii="Times New Roman" w:hAnsi="Times New Roman" w:cs="Times New Roman"/>
                <w:bCs/>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73249F" w:rsidRDefault="005E3C25" w:rsidP="006B2329">
            <w:pPr>
              <w:jc w:val="center"/>
              <w:rPr>
                <w:rFonts w:ascii="Times New Roman" w:hAnsi="Times New Roman" w:cs="Times New Roman"/>
                <w:b/>
                <w:color w:val="000000"/>
                <w:sz w:val="15"/>
                <w:szCs w:val="15"/>
              </w:rPr>
            </w:pPr>
            <w:r w:rsidRPr="0073249F">
              <w:rPr>
                <w:rFonts w:ascii="Times New Roman" w:hAnsi="Times New Roman" w:cs="Times New Roman"/>
                <w:b/>
                <w:color w:val="000000"/>
                <w:sz w:val="15"/>
                <w:szCs w:val="15"/>
              </w:rPr>
              <w:t>300,0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73249F" w:rsidRDefault="005E3C25" w:rsidP="006B2329">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3</w:t>
            </w:r>
            <w:r w:rsidRPr="0073249F">
              <w:rPr>
                <w:rFonts w:ascii="Times New Roman" w:hAnsi="Times New Roman" w:cs="Times New Roman"/>
                <w:b/>
                <w:color w:val="000000"/>
                <w:sz w:val="15"/>
                <w:szCs w:val="15"/>
              </w:rPr>
              <w:t>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Pr>
                <w:rFonts w:ascii="Times New Roman" w:hAnsi="Times New Roman" w:cs="Times New Roman"/>
                <w:color w:val="000000"/>
                <w:sz w:val="15"/>
                <w:szCs w:val="15"/>
              </w:rPr>
              <w:t>6</w:t>
            </w:r>
            <w:r w:rsidRPr="00004C1E">
              <w:rPr>
                <w:rFonts w:ascii="Times New Roman" w:hAnsi="Times New Roman" w:cs="Times New Roman"/>
                <w:color w:val="000000"/>
                <w:sz w:val="15"/>
                <w:szCs w:val="15"/>
              </w:rPr>
              <w:t>00,0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764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A90CAB" w:rsidRDefault="005E3C25" w:rsidP="006B2329">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022AE6" w:rsidRDefault="005E3C25" w:rsidP="006B2329">
            <w:pPr>
              <w:rPr>
                <w:rFonts w:ascii="Times New Roman" w:hAnsi="Times New Roman" w:cs="Times New Roman"/>
                <w:color w:val="000000"/>
                <w:sz w:val="16"/>
                <w:szCs w:val="16"/>
              </w:rPr>
            </w:pPr>
            <w:r w:rsidRPr="00022AE6">
              <w:rPr>
                <w:rFonts w:ascii="Times New Roman" w:hAnsi="Times New Roman" w:cs="Times New Roman"/>
                <w:color w:val="000000"/>
                <w:sz w:val="16"/>
                <w:szCs w:val="16"/>
              </w:rPr>
              <w:t>кроме того, финансиров</w:t>
            </w:r>
            <w:r w:rsidRPr="00022AE6">
              <w:rPr>
                <w:rFonts w:ascii="Times New Roman" w:hAnsi="Times New Roman" w:cs="Times New Roman"/>
                <w:color w:val="000000"/>
                <w:sz w:val="16"/>
                <w:szCs w:val="16"/>
              </w:rPr>
              <w:t>а</w:t>
            </w:r>
            <w:r w:rsidRPr="00022AE6">
              <w:rPr>
                <w:rFonts w:ascii="Times New Roman" w:hAnsi="Times New Roman" w:cs="Times New Roman"/>
                <w:color w:val="000000"/>
                <w:sz w:val="16"/>
                <w:szCs w:val="16"/>
              </w:rPr>
              <w:t>ние</w:t>
            </w:r>
            <w:r>
              <w:rPr>
                <w:rFonts w:ascii="Times New Roman" w:hAnsi="Times New Roman" w:cs="Times New Roman"/>
                <w:color w:val="000000"/>
                <w:sz w:val="16"/>
                <w:szCs w:val="16"/>
              </w:rPr>
              <w:t xml:space="preserve"> в установленном законод</w:t>
            </w:r>
            <w:r>
              <w:rPr>
                <w:rFonts w:ascii="Times New Roman" w:hAnsi="Times New Roman" w:cs="Times New Roman"/>
                <w:color w:val="000000"/>
                <w:sz w:val="16"/>
                <w:szCs w:val="16"/>
              </w:rPr>
              <w:t>а</w:t>
            </w:r>
            <w:r>
              <w:rPr>
                <w:rFonts w:ascii="Times New Roman" w:hAnsi="Times New Roman" w:cs="Times New Roman"/>
                <w:color w:val="000000"/>
                <w:sz w:val="16"/>
                <w:szCs w:val="16"/>
              </w:rPr>
              <w:t xml:space="preserve">тельством порядке </w:t>
            </w:r>
            <w:r w:rsidRPr="00022AE6">
              <w:rPr>
                <w:rFonts w:ascii="Times New Roman" w:hAnsi="Times New Roman" w:cs="Times New Roman"/>
                <w:color w:val="000000"/>
                <w:sz w:val="16"/>
                <w:szCs w:val="16"/>
              </w:rPr>
              <w:t xml:space="preserve">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765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A90CAB" w:rsidRDefault="005E3C25" w:rsidP="006B2329">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A70AC0" w:rsidRDefault="005E3C25" w:rsidP="006B2329">
            <w:pPr>
              <w:ind w:firstLine="264"/>
              <w:rPr>
                <w:rFonts w:ascii="Times New Roman" w:hAnsi="Times New Roman" w:cs="Times New Roman"/>
                <w:color w:val="000000"/>
                <w:sz w:val="16"/>
                <w:szCs w:val="16"/>
              </w:rPr>
            </w:pPr>
            <w:r w:rsidRPr="00A70AC0">
              <w:rPr>
                <w:rFonts w:ascii="Times New Roman" w:hAnsi="Times New Roman" w:cs="Times New Roman"/>
                <w:color w:val="000000"/>
                <w:sz w:val="16"/>
                <w:szCs w:val="16"/>
              </w:rPr>
              <w:t>из федерального бю</w:t>
            </w:r>
            <w:r w:rsidRPr="00A70AC0">
              <w:rPr>
                <w:rFonts w:ascii="Times New Roman" w:hAnsi="Times New Roman" w:cs="Times New Roman"/>
                <w:color w:val="000000"/>
                <w:sz w:val="16"/>
                <w:szCs w:val="16"/>
              </w:rPr>
              <w:t>д</w:t>
            </w:r>
            <w:r w:rsidRPr="00A70AC0">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ind w:left="-108"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sz w:val="15"/>
                <w:szCs w:val="15"/>
              </w:rPr>
            </w:pPr>
            <w:r w:rsidRPr="00004C1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sz w:val="15"/>
                <w:szCs w:val="15"/>
              </w:rPr>
            </w:pPr>
            <w:r w:rsidRPr="00004C1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sz w:val="15"/>
                <w:szCs w:val="15"/>
              </w:rPr>
            </w:pPr>
            <w:r w:rsidRPr="00004C1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766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A90CAB" w:rsidRDefault="005E3C25" w:rsidP="006B2329">
            <w:pPr>
              <w:ind w:left="-108" w:right="-55"/>
              <w:jc w:val="center"/>
              <w:rPr>
                <w:rFonts w:ascii="Times New Roman" w:hAnsi="Times New Roman" w:cs="Times New Roman"/>
                <w:color w:val="000000"/>
                <w:sz w:val="16"/>
                <w:szCs w:val="16"/>
              </w:rPr>
            </w:pPr>
            <w:r>
              <w:rPr>
                <w:rFonts w:ascii="Times New Roman" w:hAnsi="Times New Roman" w:cs="Times New Roman"/>
                <w:color w:val="000000"/>
                <w:sz w:val="16"/>
                <w:szCs w:val="16"/>
              </w:rPr>
              <w:t>ПП11-1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A70AC0" w:rsidRDefault="005E3C25" w:rsidP="00C41F05">
            <w:pPr>
              <w:tabs>
                <w:tab w:val="left" w:pos="720"/>
              </w:tabs>
              <w:rPr>
                <w:rFonts w:ascii="Times New Roman" w:hAnsi="Times New Roman" w:cs="Times New Roman"/>
                <w:color w:val="000000"/>
                <w:sz w:val="16"/>
                <w:szCs w:val="16"/>
              </w:rPr>
            </w:pPr>
            <w:r w:rsidRPr="00F6739E">
              <w:rPr>
                <w:rFonts w:ascii="Times New Roman" w:hAnsi="Times New Roman" w:cs="Times New Roman"/>
                <w:color w:val="000000"/>
                <w:sz w:val="16"/>
                <w:szCs w:val="16"/>
              </w:rPr>
              <w:t>Показатель «</w:t>
            </w:r>
            <w:r>
              <w:rPr>
                <w:rFonts w:ascii="Times New Roman" w:hAnsi="Times New Roman" w:cs="Times New Roman"/>
                <w:color w:val="000000"/>
                <w:sz w:val="16"/>
                <w:szCs w:val="16"/>
              </w:rPr>
              <w:t>Прирост мо</w:t>
            </w:r>
            <w:r>
              <w:rPr>
                <w:rFonts w:ascii="Times New Roman" w:hAnsi="Times New Roman" w:cs="Times New Roman"/>
                <w:color w:val="000000"/>
                <w:sz w:val="16"/>
                <w:szCs w:val="16"/>
              </w:rPr>
              <w:t>щ</w:t>
            </w:r>
            <w:r>
              <w:rPr>
                <w:rFonts w:ascii="Times New Roman" w:hAnsi="Times New Roman" w:cs="Times New Roman"/>
                <w:color w:val="000000"/>
                <w:sz w:val="16"/>
                <w:szCs w:val="16"/>
              </w:rPr>
              <w:t>ностей зернохранилищ и элеваторов»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Pr>
                <w:rFonts w:ascii="Times New Roman" w:hAnsi="Times New Roman" w:cs="Times New Roman"/>
                <w:color w:val="000000"/>
                <w:sz w:val="15"/>
                <w:szCs w:val="15"/>
              </w:rPr>
              <w:t>тыс. тонн единовр</w:t>
            </w:r>
            <w:r>
              <w:rPr>
                <w:rFonts w:ascii="Times New Roman" w:hAnsi="Times New Roman" w:cs="Times New Roman"/>
                <w:color w:val="000000"/>
                <w:sz w:val="15"/>
                <w:szCs w:val="15"/>
              </w:rPr>
              <w:t>е</w:t>
            </w:r>
            <w:r>
              <w:rPr>
                <w:rFonts w:ascii="Times New Roman" w:hAnsi="Times New Roman" w:cs="Times New Roman"/>
                <w:color w:val="000000"/>
                <w:sz w:val="15"/>
                <w:szCs w:val="15"/>
              </w:rPr>
              <w:t>менного хранения</w:t>
            </w:r>
          </w:p>
        </w:tc>
        <w:tc>
          <w:tcPr>
            <w:tcW w:w="567"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ind w:left="-108"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абсолю</w:t>
            </w:r>
            <w:r w:rsidRPr="00004C1E">
              <w:rPr>
                <w:rFonts w:ascii="Times New Roman" w:hAnsi="Times New Roman" w:cs="Times New Roman"/>
                <w:color w:val="000000"/>
                <w:sz w:val="15"/>
                <w:szCs w:val="15"/>
              </w:rPr>
              <w:t>т</w:t>
            </w:r>
            <w:r w:rsidRPr="00004C1E">
              <w:rPr>
                <w:rFonts w:ascii="Times New Roman" w:hAnsi="Times New Roman" w:cs="Times New Roman"/>
                <w:color w:val="000000"/>
                <w:sz w:val="15"/>
                <w:szCs w:val="15"/>
              </w:rPr>
              <w:t>ный пок</w:t>
            </w:r>
            <w:r w:rsidRPr="00004C1E">
              <w:rPr>
                <w:rFonts w:ascii="Times New Roman" w:hAnsi="Times New Roman" w:cs="Times New Roman"/>
                <w:color w:val="000000"/>
                <w:sz w:val="15"/>
                <w:szCs w:val="15"/>
              </w:rPr>
              <w:t>а</w:t>
            </w:r>
            <w:r w:rsidRPr="00004C1E">
              <w:rPr>
                <w:rFonts w:ascii="Times New Roman" w:hAnsi="Times New Roman" w:cs="Times New Roman"/>
                <w:color w:val="000000"/>
                <w:sz w:val="15"/>
                <w:szCs w:val="15"/>
              </w:rPr>
              <w:t>затель</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45"/>
              <w:jc w:val="right"/>
              <w:rPr>
                <w:rFonts w:ascii="Times New Roman" w:hAnsi="Times New Roman" w:cs="Times New Roman"/>
                <w:sz w:val="15"/>
                <w:szCs w:val="15"/>
              </w:rPr>
            </w:pPr>
            <w:r>
              <w:rPr>
                <w:rFonts w:ascii="Times New Roman" w:hAnsi="Times New Roman" w:cs="Times New Roman"/>
                <w:sz w:val="15"/>
                <w:szCs w:val="15"/>
              </w:rPr>
              <w:t>2,0</w:t>
            </w: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ind w:left="-45"/>
              <w:jc w:val="right"/>
              <w:rPr>
                <w:rFonts w:ascii="Times New Roman" w:hAnsi="Times New Roman" w:cs="Times New Roman"/>
                <w:sz w:val="15"/>
                <w:szCs w:val="15"/>
              </w:rPr>
            </w:pPr>
            <w:r>
              <w:rPr>
                <w:rFonts w:ascii="Times New Roman" w:hAnsi="Times New Roman" w:cs="Times New Roman"/>
                <w:sz w:val="15"/>
                <w:szCs w:val="15"/>
              </w:rPr>
              <w:t>3,0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767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451FD7" w:rsidRDefault="005E3C25" w:rsidP="006B2329">
            <w:pPr>
              <w:ind w:left="-108" w:right="-55"/>
              <w:jc w:val="center"/>
              <w:rPr>
                <w:rFonts w:ascii="Times New Roman" w:hAnsi="Times New Roman" w:cs="Times New Roman"/>
                <w:b/>
                <w:bCs/>
                <w:color w:val="000000"/>
                <w:sz w:val="16"/>
                <w:szCs w:val="16"/>
              </w:rPr>
            </w:pPr>
            <w:r w:rsidRPr="00451FD7">
              <w:rPr>
                <w:rFonts w:ascii="Times New Roman" w:hAnsi="Times New Roman" w:cs="Times New Roman"/>
                <w:b/>
                <w:bCs/>
                <w:color w:val="000000"/>
                <w:sz w:val="16"/>
                <w:szCs w:val="16"/>
              </w:rPr>
              <w:t>ПП</w:t>
            </w:r>
            <w:r>
              <w:rPr>
                <w:rFonts w:ascii="Times New Roman" w:hAnsi="Times New Roman" w:cs="Times New Roman"/>
                <w:b/>
                <w:bCs/>
                <w:color w:val="000000"/>
                <w:sz w:val="16"/>
                <w:szCs w:val="16"/>
              </w:rPr>
              <w:t>11-ОМ1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451FD7" w:rsidRDefault="005E3C25" w:rsidP="006B2329">
            <w:pPr>
              <w:rPr>
                <w:rFonts w:ascii="Times New Roman" w:hAnsi="Times New Roman" w:cs="Times New Roman"/>
                <w:b/>
                <w:bCs/>
                <w:color w:val="000000"/>
                <w:sz w:val="16"/>
                <w:szCs w:val="16"/>
              </w:rPr>
            </w:pPr>
            <w:r w:rsidRPr="00451FD7">
              <w:rPr>
                <w:rFonts w:ascii="Times New Roman" w:hAnsi="Times New Roman" w:cs="Times New Roman"/>
                <w:b/>
                <w:bCs/>
                <w:color w:val="000000"/>
                <w:sz w:val="16"/>
                <w:szCs w:val="16"/>
              </w:rPr>
              <w:t>Основное мероприятие «</w:t>
            </w:r>
            <w:r>
              <w:rPr>
                <w:rFonts w:ascii="Times New Roman" w:hAnsi="Times New Roman" w:cs="Times New Roman"/>
                <w:b/>
                <w:bCs/>
                <w:color w:val="000000"/>
                <w:sz w:val="16"/>
                <w:szCs w:val="16"/>
              </w:rPr>
              <w:t>Государственная по</w:t>
            </w:r>
            <w:r>
              <w:rPr>
                <w:rFonts w:ascii="Times New Roman" w:hAnsi="Times New Roman" w:cs="Times New Roman"/>
                <w:b/>
                <w:bCs/>
                <w:color w:val="000000"/>
                <w:sz w:val="16"/>
                <w:szCs w:val="16"/>
              </w:rPr>
              <w:t>д</w:t>
            </w:r>
            <w:r>
              <w:rPr>
                <w:rFonts w:ascii="Times New Roman" w:hAnsi="Times New Roman" w:cs="Times New Roman"/>
                <w:b/>
                <w:bCs/>
                <w:color w:val="000000"/>
                <w:sz w:val="16"/>
                <w:szCs w:val="16"/>
              </w:rPr>
              <w:t>держка кредитования ра</w:t>
            </w:r>
            <w:r>
              <w:rPr>
                <w:rFonts w:ascii="Times New Roman" w:hAnsi="Times New Roman" w:cs="Times New Roman"/>
                <w:b/>
                <w:bCs/>
                <w:color w:val="000000"/>
                <w:sz w:val="16"/>
                <w:szCs w:val="16"/>
              </w:rPr>
              <w:t>з</w:t>
            </w:r>
            <w:r>
              <w:rPr>
                <w:rFonts w:ascii="Times New Roman" w:hAnsi="Times New Roman" w:cs="Times New Roman"/>
                <w:b/>
                <w:bCs/>
                <w:color w:val="000000"/>
                <w:sz w:val="16"/>
                <w:szCs w:val="16"/>
              </w:rPr>
              <w:t>вития оптово-распределительных це</w:t>
            </w:r>
            <w:r>
              <w:rPr>
                <w:rFonts w:ascii="Times New Roman" w:hAnsi="Times New Roman" w:cs="Times New Roman"/>
                <w:b/>
                <w:bCs/>
                <w:color w:val="000000"/>
                <w:sz w:val="16"/>
                <w:szCs w:val="16"/>
              </w:rPr>
              <w:t>н</w:t>
            </w:r>
            <w:r>
              <w:rPr>
                <w:rFonts w:ascii="Times New Roman" w:hAnsi="Times New Roman" w:cs="Times New Roman"/>
                <w:b/>
                <w:bCs/>
                <w:color w:val="000000"/>
                <w:sz w:val="16"/>
                <w:szCs w:val="16"/>
              </w:rPr>
              <w:t>тров, производства и тов</w:t>
            </w:r>
            <w:r>
              <w:rPr>
                <w:rFonts w:ascii="Times New Roman" w:hAnsi="Times New Roman" w:cs="Times New Roman"/>
                <w:b/>
                <w:bCs/>
                <w:color w:val="000000"/>
                <w:sz w:val="16"/>
                <w:szCs w:val="16"/>
              </w:rPr>
              <w:t>а</w:t>
            </w:r>
            <w:r>
              <w:rPr>
                <w:rFonts w:ascii="Times New Roman" w:hAnsi="Times New Roman" w:cs="Times New Roman"/>
                <w:b/>
                <w:bCs/>
                <w:color w:val="000000"/>
                <w:sz w:val="16"/>
                <w:szCs w:val="16"/>
              </w:rPr>
              <w:t>ропроводящей инфр</w:t>
            </w:r>
            <w:r>
              <w:rPr>
                <w:rFonts w:ascii="Times New Roman" w:hAnsi="Times New Roman" w:cs="Times New Roman"/>
                <w:b/>
                <w:bCs/>
                <w:color w:val="000000"/>
                <w:sz w:val="16"/>
                <w:szCs w:val="16"/>
              </w:rPr>
              <w:t>а</w:t>
            </w:r>
            <w:r>
              <w:rPr>
                <w:rFonts w:ascii="Times New Roman" w:hAnsi="Times New Roman" w:cs="Times New Roman"/>
                <w:b/>
                <w:bCs/>
                <w:color w:val="000000"/>
                <w:sz w:val="16"/>
                <w:szCs w:val="16"/>
              </w:rPr>
              <w:t>структуры системы соц</w:t>
            </w:r>
            <w:r>
              <w:rPr>
                <w:rFonts w:ascii="Times New Roman" w:hAnsi="Times New Roman" w:cs="Times New Roman"/>
                <w:b/>
                <w:bCs/>
                <w:color w:val="000000"/>
                <w:sz w:val="16"/>
                <w:szCs w:val="16"/>
              </w:rPr>
              <w:t>и</w:t>
            </w:r>
            <w:r>
              <w:rPr>
                <w:rFonts w:ascii="Times New Roman" w:hAnsi="Times New Roman" w:cs="Times New Roman"/>
                <w:b/>
                <w:bCs/>
                <w:color w:val="000000"/>
                <w:sz w:val="16"/>
                <w:szCs w:val="16"/>
              </w:rPr>
              <w:t>ального питания»</w:t>
            </w:r>
          </w:p>
        </w:tc>
        <w:tc>
          <w:tcPr>
            <w:tcW w:w="992"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ind w:left="-108"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2016-2017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768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A90CAB" w:rsidRDefault="005E3C25" w:rsidP="006B2329">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A70AC0" w:rsidRDefault="005E3C25" w:rsidP="006B2329">
            <w:pPr>
              <w:rPr>
                <w:rFonts w:ascii="Times New Roman" w:hAnsi="Times New Roman" w:cs="Times New Roman"/>
                <w:color w:val="000000"/>
                <w:sz w:val="16"/>
                <w:szCs w:val="16"/>
              </w:rPr>
            </w:pPr>
            <w:r w:rsidRPr="00A70AC0">
              <w:rPr>
                <w:rFonts w:ascii="Times New Roman" w:hAnsi="Times New Roman" w:cs="Times New Roman"/>
                <w:color w:val="000000"/>
                <w:sz w:val="16"/>
                <w:szCs w:val="16"/>
              </w:rPr>
              <w:t>финансирование за счет краевого бюджет</w:t>
            </w:r>
            <w:r>
              <w:rPr>
                <w:rFonts w:ascii="Times New Roman" w:hAnsi="Times New Roman" w:cs="Times New Roman"/>
                <w:color w:val="000000"/>
                <w:sz w:val="16"/>
                <w:szCs w:val="16"/>
              </w:rPr>
              <w:t>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ind w:left="-108"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260 </w:t>
            </w:r>
          </w:p>
          <w:p w:rsidR="005E3C25" w:rsidRPr="00004C1E" w:rsidRDefault="005E3C25" w:rsidP="006B2329">
            <w:pPr>
              <w:ind w:left="-95" w:right="-108"/>
              <w:jc w:val="center"/>
              <w:rPr>
                <w:rFonts w:ascii="Times New Roman" w:hAnsi="Times New Roman" w:cs="Times New Roman"/>
                <w:sz w:val="15"/>
                <w:szCs w:val="15"/>
              </w:rPr>
            </w:pPr>
            <w:r w:rsidRPr="00004C1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45"/>
              <w:jc w:val="right"/>
              <w:rPr>
                <w:rFonts w:ascii="Times New Roman" w:hAnsi="Times New Roman" w:cs="Times New Roman"/>
                <w:sz w:val="15"/>
                <w:szCs w:val="15"/>
              </w:rPr>
            </w:pPr>
            <w:r w:rsidRPr="00004C1E">
              <w:rPr>
                <w:rFonts w:ascii="Times New Roman" w:hAnsi="Times New Roman" w:cs="Times New Roman"/>
                <w:sz w:val="15"/>
                <w:szCs w:val="15"/>
              </w:rPr>
              <w:t>300,0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ind w:left="-45"/>
              <w:jc w:val="right"/>
              <w:rPr>
                <w:rFonts w:ascii="Times New Roman" w:hAnsi="Times New Roman" w:cs="Times New Roman"/>
                <w:sz w:val="15"/>
                <w:szCs w:val="15"/>
              </w:rPr>
            </w:pPr>
            <w:r w:rsidRPr="00004C1E">
              <w:rPr>
                <w:rFonts w:ascii="Times New Roman" w:hAnsi="Times New Roman" w:cs="Times New Roman"/>
                <w:sz w:val="15"/>
                <w:szCs w:val="15"/>
              </w:rPr>
              <w:t>300,0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600,0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769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A90CAB" w:rsidRDefault="005E3C25" w:rsidP="006B2329">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022AE6" w:rsidRDefault="005E3C25" w:rsidP="006B2329">
            <w:pPr>
              <w:rPr>
                <w:rFonts w:ascii="Times New Roman" w:hAnsi="Times New Roman" w:cs="Times New Roman"/>
                <w:color w:val="000000"/>
                <w:sz w:val="16"/>
                <w:szCs w:val="16"/>
              </w:rPr>
            </w:pPr>
            <w:r w:rsidRPr="00022AE6">
              <w:rPr>
                <w:rFonts w:ascii="Times New Roman" w:hAnsi="Times New Roman" w:cs="Times New Roman"/>
                <w:color w:val="000000"/>
                <w:sz w:val="16"/>
                <w:szCs w:val="16"/>
              </w:rPr>
              <w:t>кроме того, финансиров</w:t>
            </w:r>
            <w:r w:rsidRPr="00022AE6">
              <w:rPr>
                <w:rFonts w:ascii="Times New Roman" w:hAnsi="Times New Roman" w:cs="Times New Roman"/>
                <w:color w:val="000000"/>
                <w:sz w:val="16"/>
                <w:szCs w:val="16"/>
              </w:rPr>
              <w:t>а</w:t>
            </w:r>
            <w:r w:rsidRPr="00022AE6">
              <w:rPr>
                <w:rFonts w:ascii="Times New Roman" w:hAnsi="Times New Roman" w:cs="Times New Roman"/>
                <w:color w:val="000000"/>
                <w:sz w:val="16"/>
                <w:szCs w:val="16"/>
              </w:rPr>
              <w:t>ние</w:t>
            </w:r>
            <w:r>
              <w:rPr>
                <w:rFonts w:ascii="Times New Roman" w:hAnsi="Times New Roman" w:cs="Times New Roman"/>
                <w:color w:val="000000"/>
                <w:sz w:val="16"/>
                <w:szCs w:val="16"/>
              </w:rPr>
              <w:t xml:space="preserve"> в установленном законод</w:t>
            </w:r>
            <w:r>
              <w:rPr>
                <w:rFonts w:ascii="Times New Roman" w:hAnsi="Times New Roman" w:cs="Times New Roman"/>
                <w:color w:val="000000"/>
                <w:sz w:val="16"/>
                <w:szCs w:val="16"/>
              </w:rPr>
              <w:t>а</w:t>
            </w:r>
            <w:r>
              <w:rPr>
                <w:rFonts w:ascii="Times New Roman" w:hAnsi="Times New Roman" w:cs="Times New Roman"/>
                <w:color w:val="000000"/>
                <w:sz w:val="16"/>
                <w:szCs w:val="16"/>
              </w:rPr>
              <w:t xml:space="preserve">тельством порядке </w:t>
            </w:r>
            <w:r w:rsidRPr="00022AE6">
              <w:rPr>
                <w:rFonts w:ascii="Times New Roman" w:hAnsi="Times New Roman" w:cs="Times New Roman"/>
                <w:color w:val="000000"/>
                <w:sz w:val="16"/>
                <w:szCs w:val="16"/>
              </w:rPr>
              <w:t xml:space="preserve">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A90CAB" w:rsidRDefault="005E3C25" w:rsidP="006B2329">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A70AC0" w:rsidRDefault="005E3C25" w:rsidP="006B2329">
            <w:pPr>
              <w:ind w:firstLine="264"/>
              <w:rPr>
                <w:rFonts w:ascii="Times New Roman" w:hAnsi="Times New Roman" w:cs="Times New Roman"/>
                <w:color w:val="000000"/>
                <w:sz w:val="16"/>
                <w:szCs w:val="16"/>
              </w:rPr>
            </w:pPr>
            <w:r w:rsidRPr="00A70AC0">
              <w:rPr>
                <w:rFonts w:ascii="Times New Roman" w:hAnsi="Times New Roman" w:cs="Times New Roman"/>
                <w:color w:val="000000"/>
                <w:sz w:val="16"/>
                <w:szCs w:val="16"/>
              </w:rPr>
              <w:t>из федерального бю</w:t>
            </w:r>
            <w:r w:rsidRPr="00A70AC0">
              <w:rPr>
                <w:rFonts w:ascii="Times New Roman" w:hAnsi="Times New Roman" w:cs="Times New Roman"/>
                <w:color w:val="000000"/>
                <w:sz w:val="16"/>
                <w:szCs w:val="16"/>
              </w:rPr>
              <w:t>д</w:t>
            </w:r>
            <w:r w:rsidRPr="00A70AC0">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ind w:left="-108"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sz w:val="15"/>
                <w:szCs w:val="15"/>
              </w:rPr>
            </w:pPr>
            <w:r w:rsidRPr="00004C1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sz w:val="15"/>
                <w:szCs w:val="15"/>
              </w:rPr>
            </w:pPr>
            <w:r w:rsidRPr="00004C1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sz w:val="15"/>
                <w:szCs w:val="15"/>
              </w:rPr>
            </w:pPr>
            <w:r w:rsidRPr="00004C1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sz w:val="15"/>
                <w:szCs w:val="15"/>
              </w:rPr>
            </w:pPr>
            <w:r w:rsidRPr="00004C1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771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A90CAB" w:rsidRDefault="005E3C25" w:rsidP="006B2329">
            <w:pPr>
              <w:ind w:left="-108" w:right="-55"/>
              <w:jc w:val="center"/>
              <w:rPr>
                <w:rFonts w:ascii="Times New Roman" w:hAnsi="Times New Roman" w:cs="Times New Roman"/>
                <w:color w:val="000000"/>
                <w:sz w:val="16"/>
                <w:szCs w:val="16"/>
              </w:rPr>
            </w:pPr>
            <w:r>
              <w:rPr>
                <w:rFonts w:ascii="Times New Roman" w:hAnsi="Times New Roman" w:cs="Times New Roman"/>
                <w:color w:val="000000"/>
                <w:sz w:val="16"/>
                <w:szCs w:val="16"/>
              </w:rPr>
              <w:t>ПП11-ПОМ1</w:t>
            </w:r>
          </w:p>
        </w:tc>
        <w:tc>
          <w:tcPr>
            <w:tcW w:w="2268" w:type="dxa"/>
            <w:tcBorders>
              <w:top w:val="single" w:sz="4" w:space="0" w:color="auto"/>
              <w:left w:val="nil"/>
              <w:bottom w:val="single" w:sz="4" w:space="0" w:color="auto"/>
              <w:right w:val="single" w:sz="4" w:space="0" w:color="auto"/>
            </w:tcBorders>
            <w:shd w:val="clear" w:color="000000" w:fill="FFFFFF"/>
          </w:tcPr>
          <w:p w:rsidR="005E3C25" w:rsidRPr="00A70AC0" w:rsidRDefault="005E3C25" w:rsidP="006B2329">
            <w:pPr>
              <w:rPr>
                <w:rFonts w:ascii="Times New Roman" w:hAnsi="Times New Roman" w:cs="Times New Roman"/>
                <w:color w:val="000000"/>
                <w:sz w:val="16"/>
                <w:szCs w:val="16"/>
              </w:rPr>
            </w:pPr>
            <w:r>
              <w:rPr>
                <w:rFonts w:ascii="Times New Roman" w:hAnsi="Times New Roman" w:cs="Times New Roman"/>
                <w:color w:val="000000"/>
                <w:sz w:val="16"/>
                <w:szCs w:val="16"/>
              </w:rPr>
              <w:t>Показатель: «Темп роста объема отгруженных т</w:t>
            </w:r>
            <w:r>
              <w:rPr>
                <w:rFonts w:ascii="Times New Roman" w:hAnsi="Times New Roman" w:cs="Times New Roman"/>
                <w:color w:val="000000"/>
                <w:sz w:val="16"/>
                <w:szCs w:val="16"/>
              </w:rPr>
              <w:t>о</w:t>
            </w:r>
            <w:r>
              <w:rPr>
                <w:rFonts w:ascii="Times New Roman" w:hAnsi="Times New Roman" w:cs="Times New Roman"/>
                <w:color w:val="000000"/>
                <w:sz w:val="16"/>
                <w:szCs w:val="16"/>
              </w:rPr>
              <w:t>варов собственного пр</w:t>
            </w:r>
            <w:r>
              <w:rPr>
                <w:rFonts w:ascii="Times New Roman" w:hAnsi="Times New Roman" w:cs="Times New Roman"/>
                <w:color w:val="000000"/>
                <w:sz w:val="16"/>
                <w:szCs w:val="16"/>
              </w:rPr>
              <w:t>о</w:t>
            </w:r>
            <w:r>
              <w:rPr>
                <w:rFonts w:ascii="Times New Roman" w:hAnsi="Times New Roman" w:cs="Times New Roman"/>
                <w:color w:val="000000"/>
                <w:sz w:val="16"/>
                <w:szCs w:val="16"/>
              </w:rPr>
              <w:t>изводства по виду экономической де</w:t>
            </w:r>
            <w:r>
              <w:rPr>
                <w:rFonts w:ascii="Times New Roman" w:hAnsi="Times New Roman" w:cs="Times New Roman"/>
                <w:color w:val="000000"/>
                <w:sz w:val="16"/>
                <w:szCs w:val="16"/>
              </w:rPr>
              <w:t>я</w:t>
            </w:r>
            <w:r>
              <w:rPr>
                <w:rFonts w:ascii="Times New Roman" w:hAnsi="Times New Roman" w:cs="Times New Roman"/>
                <w:color w:val="000000"/>
                <w:sz w:val="16"/>
                <w:szCs w:val="16"/>
              </w:rPr>
              <w:t>тельности «производство пищевых продуктов, включая н</w:t>
            </w:r>
            <w:r>
              <w:rPr>
                <w:rFonts w:ascii="Times New Roman" w:hAnsi="Times New Roman" w:cs="Times New Roman"/>
                <w:color w:val="000000"/>
                <w:sz w:val="16"/>
                <w:szCs w:val="16"/>
              </w:rPr>
              <w:t>а</w:t>
            </w:r>
            <w:r>
              <w:rPr>
                <w:rFonts w:ascii="Times New Roman" w:hAnsi="Times New Roman" w:cs="Times New Roman"/>
                <w:color w:val="000000"/>
                <w:sz w:val="16"/>
                <w:szCs w:val="16"/>
              </w:rPr>
              <w:t>питки, и табака»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ind w:left="-57" w:right="-57"/>
              <w:jc w:val="center"/>
              <w:rPr>
                <w:rFonts w:ascii="Times New Roman" w:hAnsi="Times New Roman" w:cs="Times New Roman"/>
                <w:sz w:val="15"/>
                <w:szCs w:val="15"/>
              </w:rPr>
            </w:pPr>
            <w:r w:rsidRPr="00004C1E">
              <w:rPr>
                <w:rFonts w:ascii="Times New Roman" w:hAnsi="Times New Roman" w:cs="Times New Roman"/>
                <w:sz w:val="15"/>
                <w:szCs w:val="15"/>
              </w:rPr>
              <w:t>%</w:t>
            </w:r>
          </w:p>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sz w:val="15"/>
                <w:szCs w:val="15"/>
              </w:rPr>
              <w:t>к пред</w:t>
            </w:r>
            <w:r w:rsidRPr="00004C1E">
              <w:rPr>
                <w:rFonts w:ascii="Times New Roman" w:hAnsi="Times New Roman" w:cs="Times New Roman"/>
                <w:sz w:val="15"/>
                <w:szCs w:val="15"/>
              </w:rPr>
              <w:t>ы</w:t>
            </w:r>
            <w:r w:rsidRPr="00004C1E">
              <w:rPr>
                <w:rFonts w:ascii="Times New Roman" w:hAnsi="Times New Roman" w:cs="Times New Roman"/>
                <w:sz w:val="15"/>
                <w:szCs w:val="15"/>
              </w:rPr>
              <w:t>дущему году</w:t>
            </w:r>
          </w:p>
        </w:tc>
        <w:tc>
          <w:tcPr>
            <w:tcW w:w="567"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ind w:left="-108"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004C1E" w:rsidRDefault="005E3C25" w:rsidP="006B2329">
            <w:pPr>
              <w:ind w:left="-107" w:right="-109"/>
              <w:jc w:val="center"/>
              <w:rPr>
                <w:rFonts w:ascii="Times New Roman" w:hAnsi="Times New Roman" w:cs="Times New Roman"/>
                <w:color w:val="000000"/>
                <w:sz w:val="15"/>
                <w:szCs w:val="15"/>
              </w:rPr>
            </w:pPr>
            <w:r w:rsidRPr="00004C1E">
              <w:rPr>
                <w:rFonts w:ascii="Times New Roman" w:hAnsi="Times New Roman" w:cs="Times New Roman"/>
                <w:sz w:val="15"/>
                <w:szCs w:val="15"/>
              </w:rPr>
              <w:t>показатель формир</w:t>
            </w:r>
            <w:r w:rsidRPr="00004C1E">
              <w:rPr>
                <w:rFonts w:ascii="Times New Roman" w:hAnsi="Times New Roman" w:cs="Times New Roman"/>
                <w:sz w:val="15"/>
                <w:szCs w:val="15"/>
              </w:rPr>
              <w:t>у</w:t>
            </w:r>
            <w:r w:rsidRPr="00004C1E">
              <w:rPr>
                <w:rFonts w:ascii="Times New Roman" w:hAnsi="Times New Roman" w:cs="Times New Roman"/>
                <w:sz w:val="15"/>
                <w:szCs w:val="15"/>
              </w:rPr>
              <w:t>ется Забайкалкра</w:t>
            </w:r>
            <w:r w:rsidRPr="00004C1E">
              <w:rPr>
                <w:rFonts w:ascii="Times New Roman" w:hAnsi="Times New Roman" w:cs="Times New Roman"/>
                <w:sz w:val="15"/>
                <w:szCs w:val="15"/>
              </w:rPr>
              <w:t>й</w:t>
            </w:r>
            <w:r w:rsidRPr="00004C1E">
              <w:rPr>
                <w:rFonts w:ascii="Times New Roman" w:hAnsi="Times New Roman" w:cs="Times New Roman"/>
                <w:sz w:val="15"/>
                <w:szCs w:val="15"/>
              </w:rPr>
              <w:t>статом</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101,5</w:t>
            </w: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102,0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sz w:val="15"/>
                <w:szCs w:val="15"/>
              </w:rPr>
            </w:pPr>
            <w:r w:rsidRPr="00004C1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sz w:val="15"/>
                <w:szCs w:val="15"/>
              </w:rPr>
            </w:pPr>
            <w:r w:rsidRPr="00004C1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sz w:val="15"/>
                <w:szCs w:val="15"/>
              </w:rPr>
            </w:pPr>
            <w:r w:rsidRPr="00004C1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sz w:val="15"/>
                <w:szCs w:val="15"/>
              </w:rPr>
            </w:pPr>
            <w:r w:rsidRPr="00004C1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772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A90CAB" w:rsidRDefault="005E3C25" w:rsidP="006B2329">
            <w:pPr>
              <w:ind w:left="-108" w:right="-55"/>
              <w:jc w:val="center"/>
              <w:rPr>
                <w:rFonts w:ascii="Times New Roman" w:hAnsi="Times New Roman" w:cs="Times New Roman"/>
                <w:color w:val="000000"/>
                <w:sz w:val="16"/>
                <w:szCs w:val="16"/>
              </w:rPr>
            </w:pPr>
            <w:r w:rsidRPr="002A53A1">
              <w:rPr>
                <w:rFonts w:ascii="Times New Roman" w:hAnsi="Times New Roman" w:cs="Times New Roman"/>
                <w:color w:val="000000"/>
                <w:sz w:val="16"/>
                <w:szCs w:val="16"/>
              </w:rPr>
              <w:t>ПП1</w:t>
            </w:r>
            <w:r>
              <w:rPr>
                <w:rFonts w:ascii="Times New Roman" w:hAnsi="Times New Roman" w:cs="Times New Roman"/>
                <w:color w:val="000000"/>
                <w:sz w:val="16"/>
                <w:szCs w:val="16"/>
              </w:rPr>
              <w:t>1-М1.3</w:t>
            </w:r>
          </w:p>
        </w:tc>
        <w:tc>
          <w:tcPr>
            <w:tcW w:w="2268" w:type="dxa"/>
            <w:tcBorders>
              <w:top w:val="single" w:sz="4" w:space="0" w:color="auto"/>
              <w:left w:val="nil"/>
              <w:bottom w:val="single" w:sz="4" w:space="0" w:color="auto"/>
              <w:right w:val="single" w:sz="4" w:space="0" w:color="auto"/>
            </w:tcBorders>
            <w:shd w:val="clear" w:color="000000" w:fill="FFFFFF"/>
          </w:tcPr>
          <w:p w:rsidR="005E3C25" w:rsidRPr="00A70AC0" w:rsidRDefault="005E3C25" w:rsidP="006B2329">
            <w:pPr>
              <w:rPr>
                <w:rFonts w:ascii="Times New Roman" w:hAnsi="Times New Roman" w:cs="Times New Roman"/>
                <w:color w:val="000000"/>
                <w:sz w:val="16"/>
                <w:szCs w:val="16"/>
              </w:rPr>
            </w:pPr>
            <w:r w:rsidRPr="00A70AC0">
              <w:rPr>
                <w:rFonts w:ascii="Times New Roman" w:hAnsi="Times New Roman" w:cs="Times New Roman"/>
                <w:color w:val="000000"/>
                <w:sz w:val="16"/>
                <w:szCs w:val="16"/>
              </w:rPr>
              <w:t xml:space="preserve">Мероприятие </w:t>
            </w:r>
            <w:r>
              <w:rPr>
                <w:rFonts w:ascii="Times New Roman" w:hAnsi="Times New Roman" w:cs="Times New Roman"/>
                <w:color w:val="000000"/>
                <w:sz w:val="16"/>
                <w:szCs w:val="16"/>
              </w:rPr>
              <w:t>«Субсидиров</w:t>
            </w:r>
            <w:r>
              <w:rPr>
                <w:rFonts w:ascii="Times New Roman" w:hAnsi="Times New Roman" w:cs="Times New Roman"/>
                <w:color w:val="000000"/>
                <w:sz w:val="16"/>
                <w:szCs w:val="16"/>
              </w:rPr>
              <w:t>а</w:t>
            </w:r>
            <w:r>
              <w:rPr>
                <w:rFonts w:ascii="Times New Roman" w:hAnsi="Times New Roman" w:cs="Times New Roman"/>
                <w:color w:val="000000"/>
                <w:sz w:val="16"/>
                <w:szCs w:val="16"/>
              </w:rPr>
              <w:t>ние части процентной ставки по инвестиционным кред</w:t>
            </w:r>
            <w:r>
              <w:rPr>
                <w:rFonts w:ascii="Times New Roman" w:hAnsi="Times New Roman" w:cs="Times New Roman"/>
                <w:color w:val="000000"/>
                <w:sz w:val="16"/>
                <w:szCs w:val="16"/>
              </w:rPr>
              <w:t>и</w:t>
            </w:r>
            <w:r>
              <w:rPr>
                <w:rFonts w:ascii="Times New Roman" w:hAnsi="Times New Roman" w:cs="Times New Roman"/>
                <w:color w:val="000000"/>
                <w:sz w:val="16"/>
                <w:szCs w:val="16"/>
              </w:rPr>
              <w:t>там (займам) на поддержку организаций агропромы</w:t>
            </w:r>
            <w:r>
              <w:rPr>
                <w:rFonts w:ascii="Times New Roman" w:hAnsi="Times New Roman" w:cs="Times New Roman"/>
                <w:color w:val="000000"/>
                <w:sz w:val="16"/>
                <w:szCs w:val="16"/>
              </w:rPr>
              <w:t>ш</w:t>
            </w:r>
            <w:r>
              <w:rPr>
                <w:rFonts w:ascii="Times New Roman" w:hAnsi="Times New Roman" w:cs="Times New Roman"/>
                <w:color w:val="000000"/>
                <w:sz w:val="16"/>
                <w:szCs w:val="16"/>
              </w:rPr>
              <w:t>ленного комплекса в области п</w:t>
            </w:r>
            <w:r>
              <w:rPr>
                <w:rFonts w:ascii="Times New Roman" w:hAnsi="Times New Roman" w:cs="Times New Roman"/>
                <w:color w:val="000000"/>
                <w:sz w:val="16"/>
                <w:szCs w:val="16"/>
              </w:rPr>
              <w:t>и</w:t>
            </w:r>
            <w:r>
              <w:rPr>
                <w:rFonts w:ascii="Times New Roman" w:hAnsi="Times New Roman" w:cs="Times New Roman"/>
                <w:color w:val="000000"/>
                <w:sz w:val="16"/>
                <w:szCs w:val="16"/>
              </w:rPr>
              <w:t xml:space="preserve">щевой, перерабатывающей промышленности и </w:t>
            </w:r>
            <w:r w:rsidRPr="00043271">
              <w:rPr>
                <w:rFonts w:ascii="Times New Roman" w:hAnsi="Times New Roman" w:cs="Times New Roman"/>
                <w:sz w:val="16"/>
                <w:szCs w:val="16"/>
              </w:rPr>
              <w:t>росси</w:t>
            </w:r>
            <w:r w:rsidRPr="00043271">
              <w:rPr>
                <w:rFonts w:ascii="Times New Roman" w:hAnsi="Times New Roman" w:cs="Times New Roman"/>
                <w:sz w:val="16"/>
                <w:szCs w:val="16"/>
              </w:rPr>
              <w:t>й</w:t>
            </w:r>
            <w:r w:rsidRPr="00043271">
              <w:rPr>
                <w:rFonts w:ascii="Times New Roman" w:hAnsi="Times New Roman" w:cs="Times New Roman"/>
                <w:sz w:val="16"/>
                <w:szCs w:val="16"/>
              </w:rPr>
              <w:t>ски</w:t>
            </w:r>
            <w:r>
              <w:rPr>
                <w:rFonts w:ascii="Times New Roman" w:hAnsi="Times New Roman" w:cs="Times New Roman"/>
                <w:sz w:val="16"/>
                <w:szCs w:val="16"/>
              </w:rPr>
              <w:t>х</w:t>
            </w:r>
            <w:r w:rsidRPr="00043271">
              <w:rPr>
                <w:rFonts w:ascii="Times New Roman" w:hAnsi="Times New Roman" w:cs="Times New Roman"/>
                <w:sz w:val="16"/>
                <w:szCs w:val="16"/>
              </w:rPr>
              <w:t xml:space="preserve"> организа</w:t>
            </w:r>
            <w:r>
              <w:rPr>
                <w:rFonts w:ascii="Times New Roman" w:hAnsi="Times New Roman" w:cs="Times New Roman"/>
                <w:sz w:val="16"/>
                <w:szCs w:val="16"/>
              </w:rPr>
              <w:t>ций, реал</w:t>
            </w:r>
            <w:r>
              <w:rPr>
                <w:rFonts w:ascii="Times New Roman" w:hAnsi="Times New Roman" w:cs="Times New Roman"/>
                <w:sz w:val="16"/>
                <w:szCs w:val="16"/>
              </w:rPr>
              <w:t>и</w:t>
            </w:r>
            <w:r>
              <w:rPr>
                <w:rFonts w:ascii="Times New Roman" w:hAnsi="Times New Roman" w:cs="Times New Roman"/>
                <w:sz w:val="16"/>
                <w:szCs w:val="16"/>
              </w:rPr>
              <w:t>зующих проекты</w:t>
            </w:r>
            <w:r w:rsidRPr="00043271">
              <w:rPr>
                <w:rFonts w:ascii="Times New Roman" w:hAnsi="Times New Roman" w:cs="Times New Roman"/>
                <w:sz w:val="16"/>
                <w:szCs w:val="16"/>
              </w:rPr>
              <w:t xml:space="preserve"> по созд</w:t>
            </w:r>
            <w:r w:rsidRPr="00043271">
              <w:rPr>
                <w:rFonts w:ascii="Times New Roman" w:hAnsi="Times New Roman" w:cs="Times New Roman"/>
                <w:sz w:val="16"/>
                <w:szCs w:val="16"/>
              </w:rPr>
              <w:t>а</w:t>
            </w:r>
            <w:r w:rsidRPr="00043271">
              <w:rPr>
                <w:rFonts w:ascii="Times New Roman" w:hAnsi="Times New Roman" w:cs="Times New Roman"/>
                <w:sz w:val="16"/>
                <w:szCs w:val="16"/>
              </w:rPr>
              <w:t>нию</w:t>
            </w:r>
            <w:r>
              <w:rPr>
                <w:rFonts w:ascii="Times New Roman" w:hAnsi="Times New Roman" w:cs="Times New Roman"/>
                <w:sz w:val="16"/>
                <w:szCs w:val="16"/>
              </w:rPr>
              <w:t xml:space="preserve"> </w:t>
            </w:r>
            <w:r w:rsidRPr="00043271">
              <w:rPr>
                <w:rFonts w:ascii="Times New Roman" w:hAnsi="Times New Roman" w:cs="Times New Roman"/>
                <w:sz w:val="16"/>
                <w:szCs w:val="16"/>
              </w:rPr>
              <w:t>оптово-распределительных це</w:t>
            </w:r>
            <w:r w:rsidRPr="00043271">
              <w:rPr>
                <w:rFonts w:ascii="Times New Roman" w:hAnsi="Times New Roman" w:cs="Times New Roman"/>
                <w:sz w:val="16"/>
                <w:szCs w:val="16"/>
              </w:rPr>
              <w:t>н</w:t>
            </w:r>
            <w:r w:rsidRPr="00043271">
              <w:rPr>
                <w:rFonts w:ascii="Times New Roman" w:hAnsi="Times New Roman" w:cs="Times New Roman"/>
                <w:sz w:val="16"/>
                <w:szCs w:val="16"/>
              </w:rPr>
              <w:t>тров</w:t>
            </w:r>
            <w:r>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567"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2016-2017 годы</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МСХП</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773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A90CAB" w:rsidRDefault="005E3C25" w:rsidP="006B2329">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6419F1" w:rsidRDefault="005E3C25" w:rsidP="006B2329">
            <w:pPr>
              <w:rPr>
                <w:rFonts w:ascii="Times New Roman" w:hAnsi="Times New Roman" w:cs="Times New Roman"/>
                <w:color w:val="000000"/>
                <w:sz w:val="16"/>
                <w:szCs w:val="16"/>
              </w:rPr>
            </w:pPr>
            <w:r w:rsidRPr="006419F1">
              <w:rPr>
                <w:rFonts w:ascii="Times New Roman" w:hAnsi="Times New Roman" w:cs="Times New Roman"/>
                <w:color w:val="000000"/>
                <w:sz w:val="16"/>
                <w:szCs w:val="16"/>
              </w:rPr>
              <w:t>финансирование за счет крае</w:t>
            </w:r>
            <w:r>
              <w:rPr>
                <w:rFonts w:ascii="Times New Roman" w:hAnsi="Times New Roman" w:cs="Times New Roman"/>
                <w:color w:val="000000"/>
                <w:sz w:val="16"/>
                <w:szCs w:val="16"/>
              </w:rPr>
              <w:t>вого бюджета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ind w:left="-108"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260</w:t>
            </w:r>
          </w:p>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04 05</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810</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45"/>
              <w:jc w:val="right"/>
              <w:rPr>
                <w:rFonts w:ascii="Times New Roman" w:hAnsi="Times New Roman" w:cs="Times New Roman"/>
                <w:i/>
                <w:sz w:val="15"/>
                <w:szCs w:val="15"/>
              </w:rPr>
            </w:pPr>
            <w:r>
              <w:rPr>
                <w:rFonts w:ascii="Times New Roman" w:hAnsi="Times New Roman" w:cs="Times New Roman"/>
                <w:i/>
                <w:sz w:val="15"/>
                <w:szCs w:val="15"/>
              </w:rPr>
              <w:t>3</w:t>
            </w:r>
            <w:r w:rsidRPr="00004C1E">
              <w:rPr>
                <w:rFonts w:ascii="Times New Roman" w:hAnsi="Times New Roman" w:cs="Times New Roman"/>
                <w:i/>
                <w:sz w:val="15"/>
                <w:szCs w:val="15"/>
              </w:rPr>
              <w:t>00,0</w:t>
            </w: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ind w:left="-45"/>
              <w:jc w:val="right"/>
              <w:rPr>
                <w:rFonts w:ascii="Times New Roman" w:hAnsi="Times New Roman" w:cs="Times New Roman"/>
                <w:i/>
                <w:sz w:val="15"/>
                <w:szCs w:val="15"/>
              </w:rPr>
            </w:pPr>
            <w:r>
              <w:rPr>
                <w:rFonts w:ascii="Times New Roman" w:hAnsi="Times New Roman" w:cs="Times New Roman"/>
                <w:i/>
                <w:sz w:val="15"/>
                <w:szCs w:val="15"/>
              </w:rPr>
              <w:t>3</w:t>
            </w:r>
            <w:r w:rsidRPr="00004C1E">
              <w:rPr>
                <w:rFonts w:ascii="Times New Roman" w:hAnsi="Times New Roman" w:cs="Times New Roman"/>
                <w:i/>
                <w:sz w:val="15"/>
                <w:szCs w:val="15"/>
              </w:rPr>
              <w:t>00,0</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i/>
                <w:color w:val="000000"/>
                <w:sz w:val="15"/>
                <w:szCs w:val="15"/>
              </w:rPr>
            </w:pPr>
            <w:r>
              <w:rPr>
                <w:rFonts w:ascii="Times New Roman" w:hAnsi="Times New Roman" w:cs="Times New Roman"/>
                <w:i/>
                <w:color w:val="000000"/>
                <w:sz w:val="15"/>
                <w:szCs w:val="15"/>
              </w:rPr>
              <w:t>6</w:t>
            </w:r>
            <w:r w:rsidRPr="00004C1E">
              <w:rPr>
                <w:rFonts w:ascii="Times New Roman" w:hAnsi="Times New Roman" w:cs="Times New Roman"/>
                <w:i/>
                <w:color w:val="000000"/>
                <w:sz w:val="15"/>
                <w:szCs w:val="15"/>
              </w:rPr>
              <w:t>00,0</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A90CAB" w:rsidRDefault="005E3C25" w:rsidP="006B2329">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022AE6" w:rsidRDefault="005E3C25" w:rsidP="006B2329">
            <w:pPr>
              <w:rPr>
                <w:rFonts w:ascii="Times New Roman" w:hAnsi="Times New Roman" w:cs="Times New Roman"/>
                <w:color w:val="000000"/>
                <w:sz w:val="16"/>
                <w:szCs w:val="16"/>
              </w:rPr>
            </w:pPr>
            <w:r w:rsidRPr="00022AE6">
              <w:rPr>
                <w:rFonts w:ascii="Times New Roman" w:hAnsi="Times New Roman" w:cs="Times New Roman"/>
                <w:color w:val="000000"/>
                <w:sz w:val="16"/>
                <w:szCs w:val="16"/>
              </w:rPr>
              <w:t>кроме того, финансиров</w:t>
            </w:r>
            <w:r w:rsidRPr="00022AE6">
              <w:rPr>
                <w:rFonts w:ascii="Times New Roman" w:hAnsi="Times New Roman" w:cs="Times New Roman"/>
                <w:color w:val="000000"/>
                <w:sz w:val="16"/>
                <w:szCs w:val="16"/>
              </w:rPr>
              <w:t>а</w:t>
            </w:r>
            <w:r w:rsidRPr="00022AE6">
              <w:rPr>
                <w:rFonts w:ascii="Times New Roman" w:hAnsi="Times New Roman" w:cs="Times New Roman"/>
                <w:color w:val="000000"/>
                <w:sz w:val="16"/>
                <w:szCs w:val="16"/>
              </w:rPr>
              <w:t>ние</w:t>
            </w:r>
            <w:r>
              <w:rPr>
                <w:rFonts w:ascii="Times New Roman" w:hAnsi="Times New Roman" w:cs="Times New Roman"/>
                <w:color w:val="000000"/>
                <w:sz w:val="16"/>
                <w:szCs w:val="16"/>
              </w:rPr>
              <w:t xml:space="preserve"> в установленном законод</w:t>
            </w:r>
            <w:r>
              <w:rPr>
                <w:rFonts w:ascii="Times New Roman" w:hAnsi="Times New Roman" w:cs="Times New Roman"/>
                <w:color w:val="000000"/>
                <w:sz w:val="16"/>
                <w:szCs w:val="16"/>
              </w:rPr>
              <w:t>а</w:t>
            </w:r>
            <w:r>
              <w:rPr>
                <w:rFonts w:ascii="Times New Roman" w:hAnsi="Times New Roman" w:cs="Times New Roman"/>
                <w:color w:val="000000"/>
                <w:sz w:val="16"/>
                <w:szCs w:val="16"/>
              </w:rPr>
              <w:t xml:space="preserve">тельством порядке </w:t>
            </w:r>
            <w:r w:rsidRPr="00022AE6">
              <w:rPr>
                <w:rFonts w:ascii="Times New Roman" w:hAnsi="Times New Roman" w:cs="Times New Roman"/>
                <w:color w:val="000000"/>
                <w:sz w:val="16"/>
                <w:szCs w:val="16"/>
              </w:rPr>
              <w:t xml:space="preserve"> из других источников: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ind w:left="-108" w:right="-108"/>
              <w:jc w:val="center"/>
              <w:rPr>
                <w:rFonts w:ascii="Times New Roman" w:hAnsi="Times New Roman" w:cs="Times New Roman"/>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775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A90CAB" w:rsidRDefault="005E3C25" w:rsidP="006B2329">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A70AC0" w:rsidRDefault="005E3C25" w:rsidP="006B2329">
            <w:pPr>
              <w:ind w:firstLine="264"/>
              <w:rPr>
                <w:rFonts w:ascii="Times New Roman" w:hAnsi="Times New Roman" w:cs="Times New Roman"/>
                <w:color w:val="000000"/>
                <w:sz w:val="16"/>
                <w:szCs w:val="16"/>
              </w:rPr>
            </w:pPr>
            <w:r w:rsidRPr="00A70AC0">
              <w:rPr>
                <w:rFonts w:ascii="Times New Roman" w:hAnsi="Times New Roman" w:cs="Times New Roman"/>
                <w:color w:val="000000"/>
                <w:sz w:val="16"/>
                <w:szCs w:val="16"/>
              </w:rPr>
              <w:t>из федерального бю</w:t>
            </w:r>
            <w:r w:rsidRPr="00A70AC0">
              <w:rPr>
                <w:rFonts w:ascii="Times New Roman" w:hAnsi="Times New Roman" w:cs="Times New Roman"/>
                <w:color w:val="000000"/>
                <w:sz w:val="16"/>
                <w:szCs w:val="16"/>
              </w:rPr>
              <w:t>д</w:t>
            </w:r>
            <w:r w:rsidRPr="00A70AC0">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ind w:left="-108"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ind w:left="-95" w:right="-108"/>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004C1E" w:rsidRDefault="005E3C25" w:rsidP="006B2329">
            <w:pPr>
              <w:jc w:val="center"/>
              <w:rPr>
                <w:rFonts w:ascii="Times New Roman" w:hAnsi="Times New Roman" w:cs="Times New Roman"/>
                <w:color w:val="000000"/>
                <w:sz w:val="15"/>
                <w:szCs w:val="15"/>
              </w:rPr>
            </w:pPr>
            <w:r w:rsidRPr="00004C1E">
              <w:rPr>
                <w:rFonts w:ascii="Times New Roman" w:hAnsi="Times New Roman" w:cs="Times New Roman"/>
                <w:color w:val="000000"/>
                <w:sz w:val="15"/>
                <w:szCs w:val="15"/>
              </w:rPr>
              <w:t>Х</w:t>
            </w:r>
          </w:p>
        </w:tc>
        <w:tc>
          <w:tcPr>
            <w:tcW w:w="714"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sz w:val="15"/>
                <w:szCs w:val="15"/>
              </w:rPr>
            </w:pPr>
            <w:r w:rsidRPr="00004C1E">
              <w:rPr>
                <w:rFonts w:ascii="Times New Roman" w:hAnsi="Times New Roman" w:cs="Times New Roman"/>
                <w:color w:val="000000"/>
                <w:sz w:val="15"/>
                <w:szCs w:val="15"/>
              </w:rPr>
              <w:t>Х</w:t>
            </w:r>
          </w:p>
        </w:tc>
        <w:tc>
          <w:tcPr>
            <w:tcW w:w="71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sz w:val="15"/>
                <w:szCs w:val="15"/>
              </w:rPr>
            </w:pPr>
            <w:r w:rsidRPr="00004C1E">
              <w:rPr>
                <w:rFonts w:ascii="Times New Roman" w:hAnsi="Times New Roman" w:cs="Times New Roman"/>
                <w:color w:val="000000"/>
                <w:sz w:val="15"/>
                <w:szCs w:val="15"/>
              </w:rPr>
              <w:t>Х</w:t>
            </w:r>
          </w:p>
        </w:tc>
        <w:tc>
          <w:tcPr>
            <w:tcW w:w="865" w:type="dxa"/>
            <w:tcBorders>
              <w:top w:val="single" w:sz="4" w:space="0" w:color="auto"/>
              <w:left w:val="nil"/>
              <w:bottom w:val="single" w:sz="4" w:space="0" w:color="auto"/>
              <w:right w:val="single" w:sz="4" w:space="0" w:color="auto"/>
            </w:tcBorders>
            <w:shd w:val="clear" w:color="000000" w:fill="FFFFFF"/>
          </w:tcPr>
          <w:p w:rsidR="005E3C25" w:rsidRPr="00004C1E" w:rsidRDefault="005E3C25" w:rsidP="006B2329">
            <w:pPr>
              <w:jc w:val="center"/>
              <w:rPr>
                <w:sz w:val="15"/>
                <w:szCs w:val="15"/>
              </w:rPr>
            </w:pPr>
            <w:r w:rsidRPr="00004C1E">
              <w:rPr>
                <w:rFonts w:ascii="Times New Roman" w:hAnsi="Times New Roman" w:cs="Times New Roman"/>
                <w:color w:val="000000"/>
                <w:sz w:val="15"/>
                <w:szCs w:val="15"/>
              </w:rPr>
              <w:t>Х</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E259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46A79">
            <w:pPr>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ИТОГО общий объем ф</w:t>
            </w:r>
            <w:r w:rsidRPr="003504FE">
              <w:rPr>
                <w:rFonts w:ascii="Times New Roman" w:hAnsi="Times New Roman" w:cs="Times New Roman"/>
                <w:b/>
                <w:bCs/>
                <w:color w:val="000000"/>
                <w:sz w:val="16"/>
                <w:szCs w:val="16"/>
              </w:rPr>
              <w:t>и</w:t>
            </w:r>
            <w:r w:rsidRPr="003504FE">
              <w:rPr>
                <w:rFonts w:ascii="Times New Roman" w:hAnsi="Times New Roman" w:cs="Times New Roman"/>
                <w:b/>
                <w:bCs/>
                <w:color w:val="000000"/>
                <w:sz w:val="16"/>
                <w:szCs w:val="16"/>
              </w:rPr>
              <w:t>нансирования государс</w:t>
            </w:r>
            <w:r w:rsidRPr="003504FE">
              <w:rPr>
                <w:rFonts w:ascii="Times New Roman" w:hAnsi="Times New Roman" w:cs="Times New Roman"/>
                <w:b/>
                <w:bCs/>
                <w:color w:val="000000"/>
                <w:sz w:val="16"/>
                <w:szCs w:val="16"/>
              </w:rPr>
              <w:t>т</w:t>
            </w:r>
            <w:r w:rsidRPr="003504FE">
              <w:rPr>
                <w:rFonts w:ascii="Times New Roman" w:hAnsi="Times New Roman" w:cs="Times New Roman"/>
                <w:b/>
                <w:bCs/>
                <w:color w:val="000000"/>
                <w:sz w:val="16"/>
                <w:szCs w:val="16"/>
              </w:rPr>
              <w:t>венной программы за счет краевого бюдж</w:t>
            </w:r>
            <w:r w:rsidRPr="003504FE">
              <w:rPr>
                <w:rFonts w:ascii="Times New Roman" w:hAnsi="Times New Roman" w:cs="Times New Roman"/>
                <w:b/>
                <w:bCs/>
                <w:color w:val="000000"/>
                <w:sz w:val="16"/>
                <w:szCs w:val="16"/>
              </w:rPr>
              <w:t>е</w:t>
            </w:r>
            <w:r w:rsidRPr="003504FE">
              <w:rPr>
                <w:rFonts w:ascii="Times New Roman" w:hAnsi="Times New Roman" w:cs="Times New Roman"/>
                <w:b/>
                <w:bCs/>
                <w:color w:val="000000"/>
                <w:sz w:val="16"/>
                <w:szCs w:val="16"/>
              </w:rPr>
              <w:t>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46A79">
            <w:pPr>
              <w:ind w:left="-108" w:right="-108"/>
              <w:jc w:val="center"/>
              <w:rPr>
                <w:rFonts w:ascii="Times New Roman" w:hAnsi="Times New Roman" w:cs="Times New Roman"/>
                <w:b/>
                <w:bCs/>
                <w:color w:val="000000"/>
                <w:sz w:val="15"/>
                <w:szCs w:val="15"/>
              </w:rPr>
            </w:pPr>
            <w:r w:rsidRPr="003504FE">
              <w:rPr>
                <w:rFonts w:ascii="Times New Roman" w:hAnsi="Times New Roman" w:cs="Times New Roman"/>
                <w:b/>
                <w:bCs/>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b/>
                <w:bCs/>
                <w:color w:val="000000"/>
                <w:sz w:val="15"/>
                <w:szCs w:val="15"/>
              </w:rPr>
            </w:pPr>
            <w:r w:rsidRPr="003504FE">
              <w:rPr>
                <w:rFonts w:ascii="Times New Roman" w:hAnsi="Times New Roman" w:cs="Times New Roman"/>
                <w:b/>
                <w:bCs/>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b/>
                <w:bCs/>
                <w:color w:val="000000"/>
                <w:sz w:val="15"/>
                <w:szCs w:val="15"/>
              </w:rPr>
            </w:pPr>
            <w:r w:rsidRPr="003504FE">
              <w:rPr>
                <w:rFonts w:ascii="Times New Roman" w:hAnsi="Times New Roman" w:cs="Times New Roman"/>
                <w:b/>
                <w:bCs/>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r w:rsidRPr="003504FE">
              <w:rPr>
                <w:rFonts w:ascii="Times New Roman" w:hAnsi="Times New Roman" w:cs="Times New Roman"/>
                <w:b/>
                <w:bCs/>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r w:rsidRPr="003504FE">
              <w:rPr>
                <w:rFonts w:ascii="Times New Roman" w:hAnsi="Times New Roman" w:cs="Times New Roman"/>
                <w:b/>
                <w:bCs/>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r w:rsidRPr="003504FE">
              <w:rPr>
                <w:rFonts w:ascii="Times New Roman" w:hAnsi="Times New Roman" w:cs="Times New Roman"/>
                <w:b/>
                <w:bCs/>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r w:rsidRPr="003504FE">
              <w:rPr>
                <w:rFonts w:ascii="Times New Roman" w:hAnsi="Times New Roman" w:cs="Times New Roman"/>
                <w:b/>
                <w:bCs/>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r w:rsidRPr="003504FE">
              <w:rPr>
                <w:rFonts w:ascii="Times New Roman" w:hAnsi="Times New Roman" w:cs="Times New Roman"/>
                <w:b/>
                <w:bCs/>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r w:rsidRPr="003504FE">
              <w:rPr>
                <w:rFonts w:ascii="Times New Roman" w:hAnsi="Times New Roman" w:cs="Times New Roman"/>
                <w:b/>
                <w:bCs/>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r w:rsidRPr="003504FE">
              <w:rPr>
                <w:rFonts w:ascii="Times New Roman" w:hAnsi="Times New Roman" w:cs="Times New Roman"/>
                <w:b/>
                <w:bCs/>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Default="005E3C25" w:rsidP="00482F6C">
            <w:pPr>
              <w:ind w:left="-107"/>
              <w:jc w:val="right"/>
              <w:rPr>
                <w:b/>
                <w:bCs/>
                <w:color w:val="000000"/>
                <w:sz w:val="15"/>
                <w:szCs w:val="15"/>
              </w:rPr>
            </w:pPr>
            <w:r>
              <w:rPr>
                <w:b/>
                <w:bCs/>
                <w:color w:val="000000"/>
                <w:sz w:val="15"/>
                <w:szCs w:val="15"/>
              </w:rPr>
              <w:t>877872,6</w:t>
            </w:r>
          </w:p>
        </w:tc>
        <w:tc>
          <w:tcPr>
            <w:tcW w:w="709" w:type="dxa"/>
            <w:tcBorders>
              <w:top w:val="single" w:sz="4" w:space="0" w:color="auto"/>
              <w:left w:val="nil"/>
              <w:bottom w:val="single" w:sz="4" w:space="0" w:color="auto"/>
              <w:right w:val="single" w:sz="4" w:space="0" w:color="auto"/>
            </w:tcBorders>
            <w:shd w:val="clear" w:color="000000" w:fill="FFFFFF"/>
          </w:tcPr>
          <w:p w:rsidR="005E3C25" w:rsidRDefault="005E3C25" w:rsidP="00482F6C">
            <w:pPr>
              <w:ind w:left="-107"/>
              <w:jc w:val="right"/>
              <w:rPr>
                <w:b/>
                <w:bCs/>
                <w:color w:val="000000"/>
                <w:sz w:val="15"/>
                <w:szCs w:val="15"/>
              </w:rPr>
            </w:pPr>
            <w:r>
              <w:rPr>
                <w:b/>
                <w:bCs/>
                <w:color w:val="000000"/>
                <w:sz w:val="15"/>
                <w:szCs w:val="15"/>
              </w:rPr>
              <w:t>794759,8</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Default="005E3C25" w:rsidP="00482F6C">
            <w:pPr>
              <w:ind w:left="-107"/>
              <w:jc w:val="right"/>
              <w:rPr>
                <w:b/>
                <w:bCs/>
                <w:color w:val="000000"/>
                <w:sz w:val="15"/>
                <w:szCs w:val="15"/>
              </w:rPr>
            </w:pPr>
            <w:r>
              <w:rPr>
                <w:b/>
                <w:bCs/>
                <w:color w:val="000000"/>
                <w:sz w:val="15"/>
                <w:szCs w:val="15"/>
              </w:rPr>
              <w:t>715450,1</w:t>
            </w:r>
          </w:p>
        </w:tc>
        <w:tc>
          <w:tcPr>
            <w:tcW w:w="715" w:type="dxa"/>
            <w:tcBorders>
              <w:top w:val="single" w:sz="4" w:space="0" w:color="auto"/>
              <w:left w:val="nil"/>
              <w:bottom w:val="single" w:sz="4" w:space="0" w:color="auto"/>
              <w:right w:val="single" w:sz="4" w:space="0" w:color="auto"/>
            </w:tcBorders>
            <w:shd w:val="clear" w:color="000000" w:fill="FFFFFF"/>
          </w:tcPr>
          <w:p w:rsidR="005E3C25" w:rsidRDefault="005E3C25" w:rsidP="00482F6C">
            <w:pPr>
              <w:ind w:left="-107"/>
              <w:jc w:val="right"/>
              <w:rPr>
                <w:b/>
                <w:bCs/>
                <w:color w:val="000000"/>
                <w:sz w:val="15"/>
                <w:szCs w:val="15"/>
              </w:rPr>
            </w:pPr>
            <w:r>
              <w:rPr>
                <w:b/>
                <w:bCs/>
                <w:color w:val="000000"/>
                <w:sz w:val="15"/>
                <w:szCs w:val="15"/>
              </w:rPr>
              <w:t>863171,6</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Default="005E3C25" w:rsidP="00482F6C">
            <w:pPr>
              <w:ind w:left="-107"/>
              <w:jc w:val="right"/>
              <w:rPr>
                <w:b/>
                <w:bCs/>
                <w:color w:val="000000"/>
                <w:sz w:val="15"/>
                <w:szCs w:val="15"/>
              </w:rPr>
            </w:pPr>
            <w:r>
              <w:rPr>
                <w:b/>
                <w:bCs/>
                <w:color w:val="000000"/>
                <w:sz w:val="15"/>
                <w:szCs w:val="15"/>
              </w:rPr>
              <w:t>852677,8</w:t>
            </w:r>
          </w:p>
        </w:tc>
        <w:tc>
          <w:tcPr>
            <w:tcW w:w="714" w:type="dxa"/>
            <w:tcBorders>
              <w:top w:val="single" w:sz="4" w:space="0" w:color="auto"/>
              <w:left w:val="nil"/>
              <w:bottom w:val="single" w:sz="4" w:space="0" w:color="auto"/>
              <w:right w:val="single" w:sz="4" w:space="0" w:color="auto"/>
            </w:tcBorders>
            <w:shd w:val="clear" w:color="000000" w:fill="FFFFFF"/>
          </w:tcPr>
          <w:p w:rsidR="005E3C25" w:rsidRDefault="005E3C25" w:rsidP="00482F6C">
            <w:pPr>
              <w:ind w:left="-107"/>
              <w:jc w:val="right"/>
              <w:rPr>
                <w:b/>
                <w:bCs/>
                <w:color w:val="000000"/>
                <w:sz w:val="15"/>
                <w:szCs w:val="15"/>
              </w:rPr>
            </w:pPr>
            <w:r>
              <w:rPr>
                <w:b/>
                <w:bCs/>
                <w:color w:val="000000"/>
                <w:sz w:val="15"/>
                <w:szCs w:val="15"/>
              </w:rPr>
              <w:t>852677,8</w:t>
            </w:r>
          </w:p>
        </w:tc>
        <w:tc>
          <w:tcPr>
            <w:tcW w:w="715" w:type="dxa"/>
            <w:tcBorders>
              <w:top w:val="single" w:sz="4" w:space="0" w:color="auto"/>
              <w:left w:val="nil"/>
              <w:bottom w:val="single" w:sz="4" w:space="0" w:color="auto"/>
              <w:right w:val="single" w:sz="4" w:space="0" w:color="auto"/>
            </w:tcBorders>
            <w:shd w:val="clear" w:color="000000" w:fill="FFFFFF"/>
          </w:tcPr>
          <w:p w:rsidR="005E3C25" w:rsidRDefault="005E3C25" w:rsidP="00482F6C">
            <w:pPr>
              <w:ind w:left="-107"/>
              <w:jc w:val="right"/>
              <w:rPr>
                <w:b/>
                <w:bCs/>
                <w:color w:val="000000"/>
                <w:sz w:val="15"/>
                <w:szCs w:val="15"/>
              </w:rPr>
            </w:pPr>
            <w:r>
              <w:rPr>
                <w:b/>
                <w:bCs/>
                <w:color w:val="000000"/>
                <w:sz w:val="15"/>
                <w:szCs w:val="15"/>
              </w:rPr>
              <w:t>852677,8</w:t>
            </w:r>
          </w:p>
        </w:tc>
        <w:tc>
          <w:tcPr>
            <w:tcW w:w="865" w:type="dxa"/>
            <w:tcBorders>
              <w:top w:val="single" w:sz="4" w:space="0" w:color="auto"/>
              <w:left w:val="nil"/>
              <w:bottom w:val="single" w:sz="4" w:space="0" w:color="auto"/>
              <w:right w:val="single" w:sz="4" w:space="0" w:color="auto"/>
            </w:tcBorders>
            <w:shd w:val="clear" w:color="000000" w:fill="FFFFFF"/>
          </w:tcPr>
          <w:p w:rsidR="005E3C25" w:rsidRDefault="005E3C25" w:rsidP="00482F6C">
            <w:pPr>
              <w:ind w:left="-107"/>
              <w:jc w:val="right"/>
              <w:rPr>
                <w:b/>
                <w:bCs/>
                <w:color w:val="000000"/>
                <w:sz w:val="15"/>
                <w:szCs w:val="15"/>
              </w:rPr>
            </w:pPr>
            <w:r>
              <w:rPr>
                <w:b/>
                <w:bCs/>
                <w:color w:val="000000"/>
                <w:sz w:val="15"/>
                <w:szCs w:val="15"/>
              </w:rPr>
              <w:t>5809287,5</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777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E259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46A79">
            <w:pPr>
              <w:ind w:left="176"/>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в том числе:</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b/>
                <w:bCs/>
                <w:color w:val="000000"/>
                <w:sz w:val="15"/>
                <w:szCs w:val="15"/>
              </w:rPr>
            </w:pP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b/>
                <w:bCs/>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b/>
                <w:bCs/>
                <w:color w:val="000000"/>
                <w:sz w:val="15"/>
                <w:szCs w:val="15"/>
              </w:rPr>
            </w:pP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4EB">
            <w:pPr>
              <w:ind w:left="-107"/>
              <w:rPr>
                <w:b/>
                <w:bCs/>
                <w:color w:val="000000"/>
                <w:sz w:val="15"/>
                <w:szCs w:val="15"/>
              </w:rPr>
            </w:pPr>
            <w:r w:rsidRPr="003504FE">
              <w:rPr>
                <w:b/>
                <w:bCs/>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4EB">
            <w:pPr>
              <w:ind w:left="-107"/>
              <w:rPr>
                <w:b/>
                <w:bCs/>
                <w:color w:val="000000"/>
                <w:sz w:val="15"/>
                <w:szCs w:val="15"/>
              </w:rPr>
            </w:pPr>
            <w:r w:rsidRPr="003504FE">
              <w:rPr>
                <w:b/>
                <w:bCs/>
                <w:color w:val="000000"/>
                <w:sz w:val="15"/>
                <w:szCs w:val="15"/>
              </w:rPr>
              <w:t> </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4EB">
            <w:pPr>
              <w:ind w:left="-107"/>
              <w:rPr>
                <w:b/>
                <w:bCs/>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4EB">
            <w:pPr>
              <w:ind w:left="-107"/>
              <w:rPr>
                <w:b/>
                <w:bCs/>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7C14EB">
            <w:pPr>
              <w:ind w:left="-107"/>
              <w:rPr>
                <w:b/>
                <w:bCs/>
                <w:color w:val="000000"/>
                <w:sz w:val="15"/>
                <w:szCs w:val="15"/>
              </w:rPr>
            </w:pPr>
            <w:r w:rsidRPr="003504FE">
              <w:rPr>
                <w:b/>
                <w:bCs/>
                <w:color w:val="000000"/>
                <w:sz w:val="15"/>
                <w:szCs w:val="15"/>
              </w:rPr>
              <w:t> </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4EB">
            <w:pPr>
              <w:ind w:left="-107"/>
              <w:rPr>
                <w:b/>
                <w:bCs/>
                <w:color w:val="000000"/>
                <w:sz w:val="15"/>
                <w:szCs w:val="15"/>
              </w:rPr>
            </w:pPr>
            <w:r w:rsidRPr="003504FE">
              <w:rPr>
                <w:b/>
                <w:bCs/>
                <w:color w:val="000000"/>
                <w:sz w:val="15"/>
                <w:szCs w:val="15"/>
              </w:rPr>
              <w:t> </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4EB">
            <w:pPr>
              <w:ind w:left="-107"/>
              <w:rPr>
                <w:b/>
                <w:bCs/>
                <w:color w:val="000000"/>
                <w:sz w:val="15"/>
                <w:szCs w:val="15"/>
              </w:rPr>
            </w:pPr>
            <w:r w:rsidRPr="003504FE">
              <w:rPr>
                <w:b/>
                <w:bCs/>
                <w:color w:val="000000"/>
                <w:sz w:val="15"/>
                <w:szCs w:val="15"/>
              </w:rPr>
              <w:t> </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7C14EB">
            <w:pPr>
              <w:ind w:left="-107"/>
              <w:rPr>
                <w:b/>
                <w:bCs/>
                <w:color w:val="000000"/>
                <w:sz w:val="15"/>
                <w:szCs w:val="15"/>
              </w:rPr>
            </w:pPr>
            <w:r w:rsidRPr="003504FE">
              <w:rPr>
                <w:b/>
                <w:bCs/>
                <w:color w:val="000000"/>
                <w:sz w:val="15"/>
                <w:szCs w:val="15"/>
              </w:rPr>
              <w:t> </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778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E259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46A79">
            <w:pPr>
              <w:ind w:left="176"/>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МСХП</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b/>
                <w:bCs/>
                <w:color w:val="000000"/>
                <w:sz w:val="15"/>
                <w:szCs w:val="15"/>
              </w:rPr>
            </w:pP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b/>
                <w:bCs/>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b/>
                <w:bCs/>
                <w:color w:val="000000"/>
                <w:sz w:val="15"/>
                <w:szCs w:val="15"/>
              </w:rPr>
            </w:pP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5E3C25" w:rsidRDefault="005E3C25" w:rsidP="005E3C25">
            <w:pPr>
              <w:ind w:left="-107"/>
              <w:jc w:val="right"/>
              <w:rPr>
                <w:b/>
                <w:bCs/>
                <w:color w:val="000000"/>
                <w:sz w:val="15"/>
                <w:szCs w:val="15"/>
              </w:rPr>
            </w:pPr>
            <w:r>
              <w:rPr>
                <w:b/>
                <w:bCs/>
                <w:color w:val="000000"/>
                <w:sz w:val="15"/>
                <w:szCs w:val="15"/>
              </w:rPr>
              <w:t>533346,3</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5E3C25" w:rsidRDefault="005E3C25" w:rsidP="005E3C25">
            <w:pPr>
              <w:ind w:left="-107"/>
              <w:jc w:val="right"/>
              <w:rPr>
                <w:b/>
                <w:bCs/>
                <w:color w:val="000000"/>
                <w:sz w:val="15"/>
                <w:szCs w:val="15"/>
              </w:rPr>
            </w:pPr>
            <w:r>
              <w:rPr>
                <w:b/>
                <w:bCs/>
                <w:color w:val="000000"/>
                <w:sz w:val="15"/>
                <w:szCs w:val="15"/>
              </w:rPr>
              <w:t>452423,4</w:t>
            </w:r>
          </w:p>
        </w:tc>
        <w:tc>
          <w:tcPr>
            <w:tcW w:w="724" w:type="dxa"/>
            <w:tcBorders>
              <w:top w:val="single" w:sz="4" w:space="0" w:color="auto"/>
              <w:left w:val="nil"/>
              <w:bottom w:val="single" w:sz="4" w:space="0" w:color="auto"/>
              <w:right w:val="single" w:sz="4" w:space="0" w:color="auto"/>
            </w:tcBorders>
            <w:shd w:val="clear" w:color="000000" w:fill="FFFFFF"/>
            <w:noWrap/>
            <w:vAlign w:val="bottom"/>
          </w:tcPr>
          <w:p w:rsidR="005E3C25" w:rsidRDefault="005E3C25" w:rsidP="005E3C25">
            <w:pPr>
              <w:ind w:left="-107"/>
              <w:jc w:val="right"/>
              <w:rPr>
                <w:b/>
                <w:bCs/>
                <w:color w:val="000000"/>
                <w:sz w:val="15"/>
                <w:szCs w:val="15"/>
              </w:rPr>
            </w:pPr>
            <w:r>
              <w:rPr>
                <w:b/>
                <w:bCs/>
                <w:color w:val="000000"/>
                <w:sz w:val="15"/>
                <w:szCs w:val="15"/>
              </w:rPr>
              <w:t>373660,3</w:t>
            </w:r>
          </w:p>
        </w:tc>
        <w:tc>
          <w:tcPr>
            <w:tcW w:w="715" w:type="dxa"/>
            <w:tcBorders>
              <w:top w:val="single" w:sz="4" w:space="0" w:color="auto"/>
              <w:left w:val="nil"/>
              <w:bottom w:val="single" w:sz="4" w:space="0" w:color="auto"/>
              <w:right w:val="single" w:sz="4" w:space="0" w:color="auto"/>
            </w:tcBorders>
            <w:shd w:val="clear" w:color="000000" w:fill="FFFFFF"/>
            <w:vAlign w:val="bottom"/>
          </w:tcPr>
          <w:p w:rsidR="005E3C25" w:rsidRDefault="005E3C25" w:rsidP="005E3C25">
            <w:pPr>
              <w:ind w:left="-107"/>
              <w:jc w:val="right"/>
              <w:rPr>
                <w:b/>
                <w:bCs/>
                <w:color w:val="000000"/>
                <w:sz w:val="15"/>
                <w:szCs w:val="15"/>
              </w:rPr>
            </w:pPr>
            <w:r>
              <w:rPr>
                <w:b/>
                <w:bCs/>
                <w:color w:val="000000"/>
                <w:sz w:val="15"/>
                <w:szCs w:val="15"/>
              </w:rPr>
              <w:t>518645,3</w:t>
            </w:r>
          </w:p>
        </w:tc>
        <w:tc>
          <w:tcPr>
            <w:tcW w:w="714" w:type="dxa"/>
            <w:tcBorders>
              <w:top w:val="single" w:sz="4" w:space="0" w:color="auto"/>
              <w:left w:val="nil"/>
              <w:bottom w:val="single" w:sz="4" w:space="0" w:color="auto"/>
              <w:right w:val="single" w:sz="4" w:space="0" w:color="auto"/>
            </w:tcBorders>
            <w:shd w:val="clear" w:color="000000" w:fill="FFFFFF"/>
            <w:noWrap/>
            <w:vAlign w:val="bottom"/>
          </w:tcPr>
          <w:p w:rsidR="005E3C25" w:rsidRDefault="005E3C25" w:rsidP="005E3C25">
            <w:pPr>
              <w:ind w:left="-107"/>
              <w:jc w:val="right"/>
              <w:rPr>
                <w:b/>
                <w:bCs/>
                <w:color w:val="000000"/>
                <w:sz w:val="15"/>
                <w:szCs w:val="15"/>
              </w:rPr>
            </w:pPr>
            <w:r>
              <w:rPr>
                <w:b/>
                <w:bCs/>
                <w:color w:val="000000"/>
                <w:sz w:val="15"/>
                <w:szCs w:val="15"/>
              </w:rPr>
              <w:t>508151,5</w:t>
            </w:r>
          </w:p>
        </w:tc>
        <w:tc>
          <w:tcPr>
            <w:tcW w:w="714" w:type="dxa"/>
            <w:tcBorders>
              <w:top w:val="single" w:sz="4" w:space="0" w:color="auto"/>
              <w:left w:val="nil"/>
              <w:bottom w:val="single" w:sz="4" w:space="0" w:color="auto"/>
              <w:right w:val="single" w:sz="4" w:space="0" w:color="auto"/>
            </w:tcBorders>
            <w:shd w:val="clear" w:color="000000" w:fill="FFFFFF"/>
            <w:vAlign w:val="bottom"/>
          </w:tcPr>
          <w:p w:rsidR="005E3C25" w:rsidRDefault="005E3C25" w:rsidP="005E3C25">
            <w:pPr>
              <w:ind w:left="-107"/>
              <w:jc w:val="right"/>
              <w:rPr>
                <w:b/>
                <w:bCs/>
                <w:color w:val="000000"/>
                <w:sz w:val="15"/>
                <w:szCs w:val="15"/>
              </w:rPr>
            </w:pPr>
            <w:r>
              <w:rPr>
                <w:b/>
                <w:bCs/>
                <w:color w:val="000000"/>
                <w:sz w:val="15"/>
                <w:szCs w:val="15"/>
              </w:rPr>
              <w:t>508151,5</w:t>
            </w:r>
          </w:p>
        </w:tc>
        <w:tc>
          <w:tcPr>
            <w:tcW w:w="715" w:type="dxa"/>
            <w:tcBorders>
              <w:top w:val="single" w:sz="4" w:space="0" w:color="auto"/>
              <w:left w:val="nil"/>
              <w:bottom w:val="single" w:sz="4" w:space="0" w:color="auto"/>
              <w:right w:val="single" w:sz="4" w:space="0" w:color="auto"/>
            </w:tcBorders>
            <w:shd w:val="clear" w:color="000000" w:fill="FFFFFF"/>
            <w:vAlign w:val="bottom"/>
          </w:tcPr>
          <w:p w:rsidR="005E3C25" w:rsidRDefault="005E3C25" w:rsidP="005E3C25">
            <w:pPr>
              <w:ind w:left="-107"/>
              <w:jc w:val="right"/>
              <w:rPr>
                <w:b/>
                <w:bCs/>
                <w:color w:val="000000"/>
                <w:sz w:val="15"/>
                <w:szCs w:val="15"/>
              </w:rPr>
            </w:pPr>
            <w:r>
              <w:rPr>
                <w:b/>
                <w:bCs/>
                <w:color w:val="000000"/>
                <w:sz w:val="15"/>
                <w:szCs w:val="15"/>
              </w:rPr>
              <w:t>508151,5</w:t>
            </w:r>
          </w:p>
        </w:tc>
        <w:tc>
          <w:tcPr>
            <w:tcW w:w="865" w:type="dxa"/>
            <w:tcBorders>
              <w:top w:val="single" w:sz="4" w:space="0" w:color="auto"/>
              <w:left w:val="nil"/>
              <w:bottom w:val="single" w:sz="4" w:space="0" w:color="auto"/>
              <w:right w:val="single" w:sz="4" w:space="0" w:color="auto"/>
            </w:tcBorders>
            <w:shd w:val="clear" w:color="000000" w:fill="FFFFFF"/>
            <w:vAlign w:val="bottom"/>
          </w:tcPr>
          <w:p w:rsidR="005E3C25" w:rsidRDefault="005E3C25" w:rsidP="005E3C25">
            <w:pPr>
              <w:ind w:left="-107"/>
              <w:jc w:val="right"/>
              <w:rPr>
                <w:b/>
                <w:bCs/>
                <w:color w:val="000000"/>
                <w:sz w:val="15"/>
                <w:szCs w:val="15"/>
              </w:rPr>
            </w:pPr>
            <w:r>
              <w:rPr>
                <w:b/>
                <w:bCs/>
                <w:color w:val="000000"/>
                <w:sz w:val="15"/>
                <w:szCs w:val="15"/>
              </w:rPr>
              <w:t>3402529,8</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779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E259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46A79">
            <w:pPr>
              <w:ind w:left="176"/>
              <w:rPr>
                <w:rFonts w:ascii="Times New Roman" w:hAnsi="Times New Roman" w:cs="Times New Roman"/>
                <w:b/>
                <w:bCs/>
                <w:color w:val="000000"/>
                <w:sz w:val="16"/>
                <w:szCs w:val="16"/>
              </w:rPr>
            </w:pPr>
            <w:r w:rsidRPr="003504FE">
              <w:rPr>
                <w:rFonts w:ascii="Times New Roman" w:hAnsi="Times New Roman" w:cs="Times New Roman"/>
                <w:b/>
                <w:bCs/>
                <w:color w:val="000000"/>
                <w:sz w:val="16"/>
                <w:szCs w:val="16"/>
              </w:rPr>
              <w:t>ГВС</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b/>
                <w:bCs/>
                <w:color w:val="000000"/>
                <w:sz w:val="15"/>
                <w:szCs w:val="15"/>
              </w:rPr>
            </w:pP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b/>
                <w:bCs/>
                <w:color w:val="000000"/>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b/>
                <w:bCs/>
                <w:color w:val="000000"/>
                <w:sz w:val="15"/>
                <w:szCs w:val="15"/>
              </w:rPr>
            </w:pP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b/>
                <w:bCs/>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5E3C25" w:rsidRPr="005E3C25" w:rsidRDefault="005E3C25" w:rsidP="005E3C25">
            <w:pPr>
              <w:ind w:left="-107"/>
              <w:jc w:val="right"/>
              <w:rPr>
                <w:b/>
                <w:color w:val="000000"/>
                <w:sz w:val="15"/>
                <w:szCs w:val="15"/>
              </w:rPr>
            </w:pPr>
            <w:r w:rsidRPr="005E3C25">
              <w:rPr>
                <w:b/>
                <w:color w:val="000000"/>
                <w:sz w:val="15"/>
                <w:szCs w:val="15"/>
              </w:rPr>
              <w:t>344526,3</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5E3C25" w:rsidRPr="005E3C25" w:rsidRDefault="005E3C25" w:rsidP="005E3C25">
            <w:pPr>
              <w:ind w:left="-107"/>
              <w:jc w:val="right"/>
              <w:rPr>
                <w:b/>
                <w:color w:val="000000"/>
                <w:sz w:val="15"/>
                <w:szCs w:val="15"/>
              </w:rPr>
            </w:pPr>
            <w:r w:rsidRPr="005E3C25">
              <w:rPr>
                <w:b/>
                <w:color w:val="000000"/>
                <w:sz w:val="15"/>
                <w:szCs w:val="15"/>
              </w:rPr>
              <w:t>342336,4</w:t>
            </w:r>
          </w:p>
        </w:tc>
        <w:tc>
          <w:tcPr>
            <w:tcW w:w="724" w:type="dxa"/>
            <w:tcBorders>
              <w:top w:val="single" w:sz="4" w:space="0" w:color="auto"/>
              <w:left w:val="nil"/>
              <w:bottom w:val="single" w:sz="4" w:space="0" w:color="auto"/>
              <w:right w:val="single" w:sz="4" w:space="0" w:color="auto"/>
            </w:tcBorders>
            <w:shd w:val="clear" w:color="000000" w:fill="FFFFFF"/>
            <w:noWrap/>
            <w:vAlign w:val="bottom"/>
          </w:tcPr>
          <w:p w:rsidR="005E3C25" w:rsidRPr="005E3C25" w:rsidRDefault="005E3C25" w:rsidP="005E3C25">
            <w:pPr>
              <w:ind w:left="-107"/>
              <w:jc w:val="right"/>
              <w:rPr>
                <w:b/>
                <w:color w:val="000000"/>
                <w:sz w:val="15"/>
                <w:szCs w:val="15"/>
              </w:rPr>
            </w:pPr>
            <w:r w:rsidRPr="005E3C25">
              <w:rPr>
                <w:b/>
                <w:color w:val="000000"/>
                <w:sz w:val="15"/>
                <w:szCs w:val="15"/>
              </w:rPr>
              <w:t>341789,8</w:t>
            </w:r>
          </w:p>
        </w:tc>
        <w:tc>
          <w:tcPr>
            <w:tcW w:w="715" w:type="dxa"/>
            <w:tcBorders>
              <w:top w:val="single" w:sz="4" w:space="0" w:color="auto"/>
              <w:left w:val="nil"/>
              <w:bottom w:val="single" w:sz="4" w:space="0" w:color="auto"/>
              <w:right w:val="single" w:sz="4" w:space="0" w:color="auto"/>
            </w:tcBorders>
            <w:shd w:val="clear" w:color="000000" w:fill="FFFFFF"/>
            <w:vAlign w:val="bottom"/>
          </w:tcPr>
          <w:p w:rsidR="005E3C25" w:rsidRPr="005E3C25" w:rsidRDefault="005E3C25" w:rsidP="005E3C25">
            <w:pPr>
              <w:ind w:left="-107"/>
              <w:jc w:val="right"/>
              <w:rPr>
                <w:b/>
                <w:color w:val="000000"/>
                <w:sz w:val="15"/>
                <w:szCs w:val="15"/>
              </w:rPr>
            </w:pPr>
            <w:r w:rsidRPr="005E3C25">
              <w:rPr>
                <w:b/>
                <w:color w:val="000000"/>
                <w:sz w:val="15"/>
                <w:szCs w:val="15"/>
              </w:rPr>
              <w:t>344526,3</w:t>
            </w:r>
          </w:p>
        </w:tc>
        <w:tc>
          <w:tcPr>
            <w:tcW w:w="714" w:type="dxa"/>
            <w:tcBorders>
              <w:top w:val="single" w:sz="4" w:space="0" w:color="auto"/>
              <w:left w:val="nil"/>
              <w:bottom w:val="single" w:sz="4" w:space="0" w:color="auto"/>
              <w:right w:val="single" w:sz="4" w:space="0" w:color="auto"/>
            </w:tcBorders>
            <w:shd w:val="clear" w:color="000000" w:fill="FFFFFF"/>
            <w:noWrap/>
            <w:vAlign w:val="bottom"/>
          </w:tcPr>
          <w:p w:rsidR="005E3C25" w:rsidRPr="005E3C25" w:rsidRDefault="005E3C25" w:rsidP="005E3C25">
            <w:pPr>
              <w:ind w:left="-107"/>
              <w:jc w:val="right"/>
              <w:rPr>
                <w:b/>
                <w:color w:val="000000"/>
                <w:sz w:val="15"/>
                <w:szCs w:val="15"/>
              </w:rPr>
            </w:pPr>
            <w:r w:rsidRPr="005E3C25">
              <w:rPr>
                <w:b/>
                <w:color w:val="000000"/>
                <w:sz w:val="15"/>
                <w:szCs w:val="15"/>
              </w:rPr>
              <w:t>344526,3</w:t>
            </w:r>
          </w:p>
        </w:tc>
        <w:tc>
          <w:tcPr>
            <w:tcW w:w="714" w:type="dxa"/>
            <w:tcBorders>
              <w:top w:val="single" w:sz="4" w:space="0" w:color="auto"/>
              <w:left w:val="nil"/>
              <w:bottom w:val="single" w:sz="4" w:space="0" w:color="auto"/>
              <w:right w:val="single" w:sz="4" w:space="0" w:color="auto"/>
            </w:tcBorders>
            <w:shd w:val="clear" w:color="000000" w:fill="FFFFFF"/>
            <w:vAlign w:val="bottom"/>
          </w:tcPr>
          <w:p w:rsidR="005E3C25" w:rsidRPr="005E3C25" w:rsidRDefault="005E3C25" w:rsidP="005E3C25">
            <w:pPr>
              <w:ind w:left="-107"/>
              <w:jc w:val="right"/>
              <w:rPr>
                <w:b/>
                <w:color w:val="000000"/>
                <w:sz w:val="15"/>
                <w:szCs w:val="15"/>
              </w:rPr>
            </w:pPr>
            <w:r w:rsidRPr="005E3C25">
              <w:rPr>
                <w:b/>
                <w:color w:val="000000"/>
                <w:sz w:val="15"/>
                <w:szCs w:val="15"/>
              </w:rPr>
              <w:t>344526,3</w:t>
            </w:r>
          </w:p>
        </w:tc>
        <w:tc>
          <w:tcPr>
            <w:tcW w:w="715" w:type="dxa"/>
            <w:tcBorders>
              <w:top w:val="single" w:sz="4" w:space="0" w:color="auto"/>
              <w:left w:val="nil"/>
              <w:bottom w:val="single" w:sz="4" w:space="0" w:color="auto"/>
              <w:right w:val="single" w:sz="4" w:space="0" w:color="auto"/>
            </w:tcBorders>
            <w:shd w:val="clear" w:color="000000" w:fill="FFFFFF"/>
            <w:vAlign w:val="bottom"/>
          </w:tcPr>
          <w:p w:rsidR="005E3C25" w:rsidRPr="005E3C25" w:rsidRDefault="005E3C25" w:rsidP="005E3C25">
            <w:pPr>
              <w:ind w:left="-107"/>
              <w:jc w:val="right"/>
              <w:rPr>
                <w:b/>
                <w:color w:val="000000"/>
                <w:sz w:val="15"/>
                <w:szCs w:val="15"/>
              </w:rPr>
            </w:pPr>
            <w:r w:rsidRPr="005E3C25">
              <w:rPr>
                <w:b/>
                <w:color w:val="000000"/>
                <w:sz w:val="15"/>
                <w:szCs w:val="15"/>
              </w:rPr>
              <w:t>344526,3</w:t>
            </w:r>
          </w:p>
        </w:tc>
        <w:tc>
          <w:tcPr>
            <w:tcW w:w="865" w:type="dxa"/>
            <w:tcBorders>
              <w:top w:val="single" w:sz="4" w:space="0" w:color="auto"/>
              <w:left w:val="nil"/>
              <w:bottom w:val="single" w:sz="4" w:space="0" w:color="auto"/>
              <w:right w:val="single" w:sz="4" w:space="0" w:color="auto"/>
            </w:tcBorders>
            <w:shd w:val="clear" w:color="000000" w:fill="FFFFFF"/>
            <w:vAlign w:val="bottom"/>
          </w:tcPr>
          <w:p w:rsidR="005E3C25" w:rsidRPr="005E3C25" w:rsidRDefault="005E3C25" w:rsidP="005E3C25">
            <w:pPr>
              <w:ind w:left="-107"/>
              <w:jc w:val="right"/>
              <w:rPr>
                <w:b/>
                <w:color w:val="000000"/>
                <w:sz w:val="15"/>
                <w:szCs w:val="15"/>
              </w:rPr>
            </w:pPr>
            <w:r w:rsidRPr="005E3C25">
              <w:rPr>
                <w:b/>
                <w:color w:val="000000"/>
                <w:sz w:val="15"/>
                <w:szCs w:val="15"/>
              </w:rPr>
              <w:t>2406757,7</w:t>
            </w: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E259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46A79">
            <w:pPr>
              <w:rPr>
                <w:rFonts w:ascii="Times New Roman" w:hAnsi="Times New Roman" w:cs="Times New Roman"/>
                <w:color w:val="000000"/>
                <w:sz w:val="16"/>
                <w:szCs w:val="16"/>
              </w:rPr>
            </w:pPr>
            <w:r w:rsidRPr="003504FE">
              <w:rPr>
                <w:rFonts w:ascii="Times New Roman" w:hAnsi="Times New Roman" w:cs="Times New Roman"/>
                <w:color w:val="000000"/>
                <w:sz w:val="16"/>
                <w:szCs w:val="16"/>
              </w:rPr>
              <w:t>кроме того, финансиров</w:t>
            </w:r>
            <w:r w:rsidRPr="003504FE">
              <w:rPr>
                <w:rFonts w:ascii="Times New Roman" w:hAnsi="Times New Roman" w:cs="Times New Roman"/>
                <w:color w:val="000000"/>
                <w:sz w:val="16"/>
                <w:szCs w:val="16"/>
              </w:rPr>
              <w:t>а</w:t>
            </w:r>
            <w:r w:rsidRPr="003504FE">
              <w:rPr>
                <w:rFonts w:ascii="Times New Roman" w:hAnsi="Times New Roman" w:cs="Times New Roman"/>
                <w:color w:val="000000"/>
                <w:sz w:val="16"/>
                <w:szCs w:val="16"/>
              </w:rPr>
              <w:t>ние из других источн</w:t>
            </w:r>
            <w:r w:rsidRPr="003504FE">
              <w:rPr>
                <w:rFonts w:ascii="Times New Roman" w:hAnsi="Times New Roman" w:cs="Times New Roman"/>
                <w:color w:val="000000"/>
                <w:sz w:val="16"/>
                <w:szCs w:val="16"/>
              </w:rPr>
              <w:t>и</w:t>
            </w:r>
            <w:r w:rsidRPr="003504FE">
              <w:rPr>
                <w:rFonts w:ascii="Times New Roman" w:hAnsi="Times New Roman" w:cs="Times New Roman"/>
                <w:color w:val="000000"/>
                <w:sz w:val="16"/>
                <w:szCs w:val="16"/>
              </w:rPr>
              <w:t>ков:</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 </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pPr>
              <w:jc w:val="right"/>
              <w:rPr>
                <w:b/>
                <w:bCs/>
                <w:color w:val="000000"/>
                <w:sz w:val="15"/>
                <w:szCs w:val="15"/>
              </w:rPr>
            </w:pP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right"/>
              <w:rPr>
                <w:b/>
                <w:bCs/>
                <w:color w:val="000000"/>
                <w:sz w:val="15"/>
                <w:szCs w:val="15"/>
              </w:rPr>
            </w:pP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pPr>
              <w:jc w:val="right"/>
              <w:rPr>
                <w:b/>
                <w:bCs/>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right"/>
              <w:rPr>
                <w:b/>
                <w:bCs/>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pPr>
              <w:jc w:val="right"/>
              <w:rPr>
                <w:b/>
                <w:bCs/>
                <w:color w:val="000000"/>
                <w:sz w:val="15"/>
                <w:szCs w:val="15"/>
              </w:rPr>
            </w:pP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right"/>
              <w:rPr>
                <w:b/>
                <w:bCs/>
                <w:color w:val="000000"/>
                <w:sz w:val="15"/>
                <w:szCs w:val="15"/>
              </w:rPr>
            </w:pP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right"/>
              <w:rPr>
                <w:b/>
                <w:bCs/>
                <w:color w:val="000000"/>
                <w:sz w:val="15"/>
                <w:szCs w:val="15"/>
              </w:rPr>
            </w:pP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pPr>
              <w:jc w:val="right"/>
              <w:rPr>
                <w:b/>
                <w:bCs/>
                <w:color w:val="000000"/>
                <w:sz w:val="15"/>
                <w:szCs w:val="15"/>
              </w:rPr>
            </w:pPr>
          </w:p>
        </w:tc>
      </w:tr>
      <w:tr w:rsidR="005E3C25" w:rsidRPr="003504FE" w:rsidTr="005E3C25">
        <w:trPr>
          <w:gridAfter w:val="2"/>
          <w:wAfter w:w="1256" w:type="dxa"/>
          <w:trHeight w:val="20"/>
        </w:trPr>
        <w:tc>
          <w:tcPr>
            <w:tcW w:w="425" w:type="dxa"/>
            <w:tcBorders>
              <w:top w:val="single" w:sz="4" w:space="0" w:color="auto"/>
              <w:left w:val="single" w:sz="4" w:space="0" w:color="auto"/>
              <w:bottom w:val="single" w:sz="4" w:space="0" w:color="auto"/>
              <w:right w:val="single" w:sz="4" w:space="0" w:color="auto"/>
            </w:tcBorders>
            <w:shd w:val="clear" w:color="000000" w:fill="FFFFFF"/>
          </w:tcPr>
          <w:p w:rsidR="005E3C25" w:rsidRDefault="005E3C25" w:rsidP="005E3C25">
            <w:pPr>
              <w:ind w:left="-108" w:right="-108"/>
              <w:jc w:val="center"/>
              <w:rPr>
                <w:color w:val="000000"/>
                <w:sz w:val="16"/>
                <w:szCs w:val="16"/>
              </w:rPr>
            </w:pPr>
            <w:r>
              <w:rPr>
                <w:color w:val="000000"/>
                <w:sz w:val="16"/>
                <w:szCs w:val="16"/>
              </w:rPr>
              <w:t>781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5E3C25" w:rsidRPr="003504FE" w:rsidRDefault="005E3C25" w:rsidP="001E2592">
            <w:pPr>
              <w:ind w:left="-108" w:right="-55"/>
              <w:jc w:val="center"/>
              <w:rPr>
                <w:rFonts w:ascii="Times New Roman" w:hAnsi="Times New Roman" w:cs="Times New Roman"/>
                <w:color w:val="000000"/>
                <w:sz w:val="16"/>
                <w:szCs w:val="16"/>
              </w:rPr>
            </w:pPr>
          </w:p>
        </w:tc>
        <w:tc>
          <w:tcPr>
            <w:tcW w:w="2268"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46A79">
            <w:pPr>
              <w:ind w:left="264"/>
              <w:rPr>
                <w:rFonts w:ascii="Times New Roman" w:hAnsi="Times New Roman" w:cs="Times New Roman"/>
                <w:color w:val="000000"/>
                <w:sz w:val="16"/>
                <w:szCs w:val="16"/>
              </w:rPr>
            </w:pPr>
            <w:r w:rsidRPr="003504FE">
              <w:rPr>
                <w:rFonts w:ascii="Times New Roman" w:hAnsi="Times New Roman" w:cs="Times New Roman"/>
                <w:color w:val="000000"/>
                <w:sz w:val="16"/>
                <w:szCs w:val="16"/>
              </w:rPr>
              <w:t>из федерального бю</w:t>
            </w:r>
            <w:r w:rsidRPr="003504FE">
              <w:rPr>
                <w:rFonts w:ascii="Times New Roman" w:hAnsi="Times New Roman" w:cs="Times New Roman"/>
                <w:color w:val="000000"/>
                <w:sz w:val="16"/>
                <w:szCs w:val="16"/>
              </w:rPr>
              <w:t>д</w:t>
            </w:r>
            <w:r w:rsidRPr="003504FE">
              <w:rPr>
                <w:rFonts w:ascii="Times New Roman" w:hAnsi="Times New Roman" w:cs="Times New Roman"/>
                <w:color w:val="000000"/>
                <w:sz w:val="16"/>
                <w:szCs w:val="16"/>
              </w:rPr>
              <w:t>жета</w:t>
            </w:r>
          </w:p>
        </w:tc>
        <w:tc>
          <w:tcPr>
            <w:tcW w:w="992"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тыс.рублей</w:t>
            </w:r>
          </w:p>
        </w:tc>
        <w:tc>
          <w:tcPr>
            <w:tcW w:w="567"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446A79">
            <w:pPr>
              <w:ind w:left="-108"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568"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85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38" w:type="dxa"/>
            <w:gridSpan w:val="2"/>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426"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ind w:left="-95" w:right="-108"/>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69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11"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446A79">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c>
          <w:tcPr>
            <w:tcW w:w="709"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B60DF">
            <w:pPr>
              <w:ind w:left="-107"/>
              <w:jc w:val="center"/>
              <w:rPr>
                <w:rFonts w:ascii="Times New Roman" w:hAnsi="Times New Roman" w:cs="Times New Roman"/>
                <w:b/>
                <w:color w:val="000000"/>
                <w:sz w:val="15"/>
                <w:szCs w:val="15"/>
              </w:rPr>
            </w:pPr>
            <w:r w:rsidRPr="003504FE">
              <w:rPr>
                <w:rFonts w:ascii="Times New Roman" w:hAnsi="Times New Roman" w:cs="Times New Roman"/>
                <w:b/>
                <w:color w:val="000000"/>
                <w:sz w:val="15"/>
                <w:szCs w:val="15"/>
              </w:rPr>
              <w:t>450422,6</w:t>
            </w:r>
          </w:p>
        </w:tc>
        <w:tc>
          <w:tcPr>
            <w:tcW w:w="709"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B60D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2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B60D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B60D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noWrap/>
          </w:tcPr>
          <w:p w:rsidR="005E3C25" w:rsidRPr="003504FE" w:rsidRDefault="005E3C25" w:rsidP="00BB60D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4"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B60D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71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B60D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w:t>
            </w:r>
          </w:p>
        </w:tc>
        <w:tc>
          <w:tcPr>
            <w:tcW w:w="865" w:type="dxa"/>
            <w:tcBorders>
              <w:top w:val="single" w:sz="4" w:space="0" w:color="auto"/>
              <w:left w:val="nil"/>
              <w:bottom w:val="single" w:sz="4" w:space="0" w:color="auto"/>
              <w:right w:val="single" w:sz="4" w:space="0" w:color="auto"/>
            </w:tcBorders>
            <w:shd w:val="clear" w:color="000000" w:fill="FFFFFF"/>
          </w:tcPr>
          <w:p w:rsidR="005E3C25" w:rsidRPr="003504FE" w:rsidRDefault="005E3C25" w:rsidP="00BB60DF">
            <w:pPr>
              <w:jc w:val="center"/>
              <w:rPr>
                <w:rFonts w:ascii="Times New Roman" w:hAnsi="Times New Roman" w:cs="Times New Roman"/>
                <w:color w:val="000000"/>
                <w:sz w:val="15"/>
                <w:szCs w:val="15"/>
              </w:rPr>
            </w:pPr>
            <w:r w:rsidRPr="003504FE">
              <w:rPr>
                <w:rFonts w:ascii="Times New Roman" w:hAnsi="Times New Roman" w:cs="Times New Roman"/>
                <w:color w:val="000000"/>
                <w:sz w:val="15"/>
                <w:szCs w:val="15"/>
              </w:rPr>
              <w:t>Х</w:t>
            </w:r>
          </w:p>
        </w:tc>
      </w:tr>
    </w:tbl>
    <w:p w:rsidR="007344AD" w:rsidRDefault="007344AD" w:rsidP="00831512">
      <w:pPr>
        <w:pStyle w:val="affa"/>
        <w:rPr>
          <w:rFonts w:ascii="Times New Roman" w:hAnsi="Times New Roman" w:cs="Times New Roman"/>
        </w:rPr>
      </w:pPr>
    </w:p>
    <w:p w:rsidR="00831512" w:rsidRPr="003504FE" w:rsidRDefault="00831512" w:rsidP="00831512">
      <w:pPr>
        <w:pStyle w:val="affa"/>
        <w:rPr>
          <w:u w:val="single"/>
        </w:rPr>
      </w:pPr>
      <w:r w:rsidRPr="003504FE">
        <w:rPr>
          <w:u w:val="single"/>
        </w:rPr>
        <w:t>Используемые сокращения, символы и способы изложения цифр:</w:t>
      </w:r>
    </w:p>
    <w:p w:rsidR="00831512" w:rsidRPr="003504FE" w:rsidRDefault="00831512" w:rsidP="00831512">
      <w:pPr>
        <w:pStyle w:val="affa"/>
        <w:spacing w:before="120"/>
      </w:pPr>
      <w:r w:rsidRPr="003504FE">
        <w:t>ПГП – показатель государственной программы Забайкальского края,</w:t>
      </w:r>
    </w:p>
    <w:p w:rsidR="00831512" w:rsidRPr="003504FE" w:rsidRDefault="00831512" w:rsidP="00831512">
      <w:pPr>
        <w:pStyle w:val="affa"/>
      </w:pPr>
      <w:r w:rsidRPr="003504FE">
        <w:t>ПП – подпрограмма государственной программы Забайкальского края,</w:t>
      </w:r>
    </w:p>
    <w:p w:rsidR="00831512" w:rsidRPr="003504FE" w:rsidRDefault="00831512" w:rsidP="00831512">
      <w:pPr>
        <w:pStyle w:val="affa"/>
      </w:pPr>
      <w:r w:rsidRPr="003504FE">
        <w:t>ПП-ОМ – основное мероприятие подпрограммы государственной программы Забайкальского края,</w:t>
      </w:r>
    </w:p>
    <w:p w:rsidR="00831512" w:rsidRPr="003504FE" w:rsidRDefault="00831512" w:rsidP="00831512">
      <w:pPr>
        <w:pStyle w:val="affa"/>
      </w:pPr>
      <w:r w:rsidRPr="003504FE">
        <w:t>ПП-ПОМ – показатель основного мероприятия подпрограммы государственной программы Забайкальского края,</w:t>
      </w:r>
    </w:p>
    <w:p w:rsidR="00831512" w:rsidRPr="003504FE" w:rsidRDefault="00831512" w:rsidP="00831512">
      <w:pPr>
        <w:pStyle w:val="affa"/>
      </w:pPr>
      <w:r w:rsidRPr="003504FE">
        <w:t>ПП-М – мероприятие подпрограммы государственной программы Забайкальского края,</w:t>
      </w:r>
    </w:p>
    <w:p w:rsidR="00831512" w:rsidRPr="003504FE" w:rsidRDefault="00831512" w:rsidP="00831512">
      <w:pPr>
        <w:pStyle w:val="affa"/>
      </w:pPr>
      <w:r w:rsidRPr="003504FE">
        <w:t>ПП-ПМ – показатель мероприятия подпрограммы государственной программы Забайкальского края,</w:t>
      </w:r>
    </w:p>
    <w:p w:rsidR="00831512" w:rsidRPr="003504FE" w:rsidRDefault="00831512" w:rsidP="00831512">
      <w:pPr>
        <w:rPr>
          <w:rFonts w:ascii="Times New Roman" w:hAnsi="Times New Roman" w:cs="Times New Roman"/>
          <w:sz w:val="20"/>
          <w:szCs w:val="20"/>
        </w:rPr>
      </w:pPr>
      <w:r w:rsidRPr="003504FE">
        <w:rPr>
          <w:rFonts w:ascii="Times New Roman" w:hAnsi="Times New Roman" w:cs="Times New Roman"/>
          <w:sz w:val="20"/>
          <w:szCs w:val="20"/>
        </w:rPr>
        <w:t>*) возможно получение субсидии из федерального бюджета,</w:t>
      </w:r>
    </w:p>
    <w:p w:rsidR="00831512" w:rsidRPr="003504FE" w:rsidRDefault="00831512" w:rsidP="00831512">
      <w:pPr>
        <w:rPr>
          <w:rFonts w:ascii="Times New Roman" w:hAnsi="Times New Roman" w:cs="Times New Roman"/>
          <w:sz w:val="20"/>
          <w:szCs w:val="20"/>
        </w:rPr>
      </w:pPr>
      <w:r w:rsidRPr="003504FE">
        <w:rPr>
          <w:rFonts w:ascii="Times New Roman" w:hAnsi="Times New Roman" w:cs="Times New Roman"/>
          <w:sz w:val="20"/>
          <w:szCs w:val="20"/>
        </w:rPr>
        <w:t>Х – отсутствие значений;</w:t>
      </w:r>
    </w:p>
    <w:p w:rsidR="00831512" w:rsidRPr="003504FE" w:rsidRDefault="00831512" w:rsidP="00831512">
      <w:pPr>
        <w:rPr>
          <w:rFonts w:ascii="Times New Roman" w:hAnsi="Times New Roman" w:cs="Times New Roman"/>
          <w:sz w:val="20"/>
          <w:szCs w:val="20"/>
        </w:rPr>
      </w:pPr>
      <w:r w:rsidRPr="003504FE">
        <w:rPr>
          <w:rFonts w:ascii="Times New Roman" w:hAnsi="Times New Roman" w:cs="Times New Roman"/>
          <w:sz w:val="20"/>
          <w:szCs w:val="20"/>
        </w:rPr>
        <w:t>- – отсутствие значений по финансированию мероприятий;</w:t>
      </w:r>
    </w:p>
    <w:p w:rsidR="00831512" w:rsidRPr="003504FE" w:rsidRDefault="00831512" w:rsidP="00831512">
      <w:pPr>
        <w:rPr>
          <w:rFonts w:ascii="Times New Roman" w:hAnsi="Times New Roman" w:cs="Times New Roman"/>
          <w:sz w:val="20"/>
          <w:szCs w:val="20"/>
        </w:rPr>
      </w:pPr>
      <w:r w:rsidRPr="003504FE">
        <w:rPr>
          <w:rFonts w:ascii="Times New Roman" w:hAnsi="Times New Roman" w:cs="Times New Roman"/>
          <w:sz w:val="20"/>
          <w:szCs w:val="20"/>
        </w:rPr>
        <w:t xml:space="preserve">цифры курсивом – промежуточные итоги финансирования мероприятий в составе основного мероприятия </w:t>
      </w:r>
      <w:r w:rsidRPr="003504FE">
        <w:rPr>
          <w:sz w:val="20"/>
          <w:szCs w:val="20"/>
        </w:rPr>
        <w:t>подпрограммы государственной программы Забайкальского края.</w:t>
      </w:r>
    </w:p>
    <w:p w:rsidR="00831512" w:rsidRPr="003504FE" w:rsidRDefault="00831512" w:rsidP="00831512">
      <w:pPr>
        <w:pStyle w:val="affa"/>
      </w:pPr>
    </w:p>
    <w:p w:rsidR="00831512" w:rsidRPr="003504FE" w:rsidRDefault="00831512" w:rsidP="00831512">
      <w:pPr>
        <w:pStyle w:val="affa"/>
        <w:jc w:val="center"/>
      </w:pPr>
    </w:p>
    <w:p w:rsidR="00831512" w:rsidRPr="003504FE" w:rsidRDefault="00831512" w:rsidP="00831512">
      <w:pPr>
        <w:pStyle w:val="affa"/>
        <w:jc w:val="center"/>
      </w:pPr>
    </w:p>
    <w:p w:rsidR="00831512" w:rsidRDefault="00831512" w:rsidP="00831512">
      <w:pPr>
        <w:pStyle w:val="affa"/>
        <w:jc w:val="center"/>
      </w:pPr>
      <w:r w:rsidRPr="003504FE">
        <w:t>_________________________</w:t>
      </w:r>
    </w:p>
    <w:sectPr w:rsidR="00831512" w:rsidSect="00DB639B">
      <w:pgSz w:w="16838" w:h="11906" w:orient="landscape"/>
      <w:pgMar w:top="1985" w:right="820" w:bottom="567" w:left="1134" w:header="510"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0CE" w:rsidRDefault="00DE10CE" w:rsidP="00831512">
      <w:r>
        <w:separator/>
      </w:r>
    </w:p>
  </w:endnote>
  <w:endnote w:type="continuationSeparator" w:id="0">
    <w:p w:rsidR="00DE10CE" w:rsidRDefault="00DE10CE" w:rsidP="00831512">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alibri">
    <w:altName w:val="Arial"/>
    <w:panose1 w:val="020F0502020204030204"/>
    <w:charset w:val="CC"/>
    <w:family w:val="swiss"/>
    <w:pitch w:val="variable"/>
    <w:sig w:usb0="A00002EF" w:usb1="4000207B" w:usb2="00000000" w:usb3="00000000" w:csb0="0000009F" w:csb1="00000000"/>
  </w:font>
  <w:font w:name="Times New Roman CYR">
    <w:altName w:val="Times New Roman"/>
    <w:panose1 w:val="02020603050405020304"/>
    <w:charset w:val="CC"/>
    <w:family w:val="roman"/>
    <w:pitch w:val="variable"/>
    <w:sig w:usb0="20002A87" w:usb1="80000000" w:usb2="00000008" w:usb3="00000000" w:csb0="000001FF" w:csb1="00000000"/>
  </w:font>
  <w:font w:name="Arial">
    <w:altName w:val="Arial"/>
    <w:panose1 w:val="020B0604020202020204"/>
    <w:charset w:val="CC"/>
    <w:family w:val="swiss"/>
    <w:pitch w:val="variable"/>
    <w:sig w:usb0="20002A87" w:usb1="80000000" w:usb2="00000008" w:usb3="00000000" w:csb0="000001F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altName w:val="Times New Roman"/>
    <w:panose1 w:val="020B0604030504040204"/>
    <w:charset w:val="CC"/>
    <w:family w:val="swiss"/>
    <w:pitch w:val="variable"/>
    <w:sig w:usb0="61002A87" w:usb1="80000000" w:usb2="00000008" w:usb3="00000000" w:csb0="000101FF" w:csb1="00000000"/>
  </w:font>
  <w:font w:name="Verdana">
    <w:altName w:val="Verdana"/>
    <w:panose1 w:val="020B0604030504040204"/>
    <w:charset w:val="CC"/>
    <w:family w:val="swiss"/>
    <w:pitch w:val="variable"/>
    <w:sig w:usb0="20000287" w:usb1="00000000" w:usb2="00000000" w:usb3="00000000" w:csb0="0000019F" w:csb1="00000000"/>
  </w:font>
  <w:font w:name="SimSun">
    <w:altName w:val="?????????Ўм§А???Ўм§А???????????"/>
    <w:panose1 w:val="02010600030101010101"/>
    <w:charset w:val="86"/>
    <w:family w:val="auto"/>
    <w:notTrueType/>
    <w:pitch w:val="variable"/>
    <w:sig w:usb0="00000001" w:usb1="080E0000" w:usb2="00000010" w:usb3="00000000" w:csb0="00040000" w:csb1="00000000"/>
  </w:font>
  <w:font w:name="Courier New">
    <w:altName w:val="Letter Gothic"/>
    <w:panose1 w:val="02070309020205020404"/>
    <w:charset w:val="CC"/>
    <w:family w:val="modern"/>
    <w:pitch w:val="fixed"/>
    <w:sig w:usb0="20002A87" w:usb1="80000000" w:usb2="00000008" w:usb3="00000000" w:csb0="000001FF" w:csb1="00000000"/>
  </w:font>
  <w:font w:name="Cambria">
    <w:altName w:val="Palatino Linotype"/>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0CE" w:rsidRDefault="00DE10CE" w:rsidP="00831512">
      <w:r>
        <w:separator/>
      </w:r>
    </w:p>
  </w:footnote>
  <w:footnote w:type="continuationSeparator" w:id="0">
    <w:p w:rsidR="00DE10CE" w:rsidRDefault="00DE10CE" w:rsidP="00831512">
      <w:r>
        <w:continuationSeparator/>
      </w:r>
    </w:p>
  </w:footnote>
  <w:footnote w:id="1">
    <w:p w:rsidR="00DE10CE" w:rsidRPr="00126045" w:rsidRDefault="00DE10CE" w:rsidP="009F01C9">
      <w:pPr>
        <w:autoSpaceDE w:val="0"/>
        <w:autoSpaceDN w:val="0"/>
        <w:adjustRightInd w:val="0"/>
        <w:rPr>
          <w:rFonts w:ascii="Times New Roman" w:hAnsi="Times New Roman" w:cs="Times New Roman"/>
          <w:sz w:val="16"/>
          <w:szCs w:val="16"/>
        </w:rPr>
      </w:pPr>
      <w:r w:rsidRPr="00D30215">
        <w:rPr>
          <w:rStyle w:val="ae"/>
          <w:rFonts w:ascii="Times New Roman" w:hAnsi="Times New Roman"/>
          <w:sz w:val="16"/>
          <w:szCs w:val="16"/>
        </w:rPr>
        <w:footnoteRef/>
      </w:r>
      <w:r>
        <w:rPr>
          <w:rFonts w:ascii="Times New Roman" w:hAnsi="Times New Roman" w:cs="Times New Roman"/>
          <w:sz w:val="16"/>
          <w:szCs w:val="16"/>
        </w:rPr>
        <w:t xml:space="preserve"> Р</w:t>
      </w:r>
      <w:r w:rsidRPr="00126045">
        <w:rPr>
          <w:rFonts w:ascii="Times New Roman" w:hAnsi="Times New Roman" w:cs="Times New Roman"/>
          <w:sz w:val="16"/>
          <w:szCs w:val="16"/>
        </w:rPr>
        <w:t xml:space="preserve">ентабельность сельскохозяйственных организаций (с учетом субсидий, в процентах), определяется по формуле: </w:t>
      </w:r>
    </w:p>
    <w:tbl>
      <w:tblPr>
        <w:tblW w:w="0" w:type="auto"/>
        <w:tblInd w:w="1526" w:type="dxa"/>
        <w:tblLook w:val="00A0"/>
      </w:tblPr>
      <w:tblGrid>
        <w:gridCol w:w="850"/>
        <w:gridCol w:w="851"/>
        <w:gridCol w:w="1971"/>
      </w:tblGrid>
      <w:tr w:rsidR="00DE10CE" w:rsidRPr="00126045">
        <w:trPr>
          <w:trHeight w:val="299"/>
        </w:trPr>
        <w:tc>
          <w:tcPr>
            <w:tcW w:w="850" w:type="dxa"/>
            <w:vMerge w:val="restart"/>
            <w:vAlign w:val="center"/>
          </w:tcPr>
          <w:p w:rsidR="00DE10CE" w:rsidRPr="00126045" w:rsidRDefault="00DE10CE" w:rsidP="00AC4275">
            <w:pPr>
              <w:autoSpaceDE w:val="0"/>
              <w:autoSpaceDN w:val="0"/>
              <w:adjustRightInd w:val="0"/>
              <w:jc w:val="center"/>
              <w:rPr>
                <w:rFonts w:ascii="Times New Roman" w:hAnsi="Times New Roman" w:cs="Times New Roman"/>
                <w:sz w:val="16"/>
                <w:szCs w:val="16"/>
              </w:rPr>
            </w:pPr>
            <w:r w:rsidRPr="00126045">
              <w:rPr>
                <w:rFonts w:ascii="Times New Roman" w:hAnsi="Times New Roman" w:cs="Times New Roman"/>
                <w:sz w:val="16"/>
                <w:szCs w:val="16"/>
              </w:rPr>
              <w:t>Р  =</w:t>
            </w:r>
          </w:p>
        </w:tc>
        <w:tc>
          <w:tcPr>
            <w:tcW w:w="851" w:type="dxa"/>
            <w:tcBorders>
              <w:bottom w:val="single" w:sz="4" w:space="0" w:color="auto"/>
            </w:tcBorders>
            <w:vAlign w:val="center"/>
          </w:tcPr>
          <w:p w:rsidR="00DE10CE" w:rsidRPr="00126045" w:rsidRDefault="00DE10CE" w:rsidP="00AC4275">
            <w:pPr>
              <w:autoSpaceDE w:val="0"/>
              <w:autoSpaceDN w:val="0"/>
              <w:adjustRightInd w:val="0"/>
              <w:jc w:val="center"/>
              <w:rPr>
                <w:rFonts w:ascii="Times New Roman" w:hAnsi="Times New Roman" w:cs="Times New Roman"/>
                <w:sz w:val="16"/>
                <w:szCs w:val="16"/>
              </w:rPr>
            </w:pPr>
            <w:r w:rsidRPr="00126045">
              <w:rPr>
                <w:rFonts w:ascii="Times New Roman" w:hAnsi="Times New Roman" w:cs="Times New Roman"/>
                <w:sz w:val="16"/>
                <w:szCs w:val="16"/>
              </w:rPr>
              <w:t>Пр +С</w:t>
            </w:r>
          </w:p>
        </w:tc>
        <w:tc>
          <w:tcPr>
            <w:tcW w:w="1971" w:type="dxa"/>
            <w:vMerge w:val="restart"/>
            <w:vAlign w:val="center"/>
          </w:tcPr>
          <w:p w:rsidR="00DE10CE" w:rsidRPr="00126045" w:rsidRDefault="00DE10CE" w:rsidP="00AC4275">
            <w:pPr>
              <w:autoSpaceDE w:val="0"/>
              <w:autoSpaceDN w:val="0"/>
              <w:adjustRightInd w:val="0"/>
              <w:jc w:val="left"/>
              <w:rPr>
                <w:rFonts w:ascii="Times New Roman" w:hAnsi="Times New Roman" w:cs="Times New Roman"/>
                <w:sz w:val="16"/>
                <w:szCs w:val="16"/>
              </w:rPr>
            </w:pPr>
            <w:r w:rsidRPr="00126045">
              <w:rPr>
                <w:rFonts w:ascii="Times New Roman" w:hAnsi="Times New Roman" w:cs="Times New Roman"/>
                <w:sz w:val="16"/>
                <w:szCs w:val="16"/>
              </w:rPr>
              <w:t>х100; где:</w:t>
            </w:r>
          </w:p>
        </w:tc>
      </w:tr>
      <w:tr w:rsidR="00DE10CE" w:rsidRPr="00126045">
        <w:trPr>
          <w:trHeight w:val="135"/>
        </w:trPr>
        <w:tc>
          <w:tcPr>
            <w:tcW w:w="850" w:type="dxa"/>
            <w:vMerge/>
            <w:vAlign w:val="center"/>
          </w:tcPr>
          <w:p w:rsidR="00DE10CE" w:rsidRPr="00126045" w:rsidRDefault="00DE10CE" w:rsidP="00AC4275">
            <w:pPr>
              <w:autoSpaceDE w:val="0"/>
              <w:autoSpaceDN w:val="0"/>
              <w:adjustRightInd w:val="0"/>
              <w:jc w:val="center"/>
              <w:rPr>
                <w:rFonts w:ascii="Times New Roman" w:hAnsi="Times New Roman" w:cs="Times New Roman"/>
                <w:sz w:val="16"/>
                <w:szCs w:val="16"/>
              </w:rPr>
            </w:pPr>
          </w:p>
        </w:tc>
        <w:tc>
          <w:tcPr>
            <w:tcW w:w="851" w:type="dxa"/>
            <w:tcBorders>
              <w:top w:val="single" w:sz="4" w:space="0" w:color="auto"/>
            </w:tcBorders>
            <w:vAlign w:val="center"/>
          </w:tcPr>
          <w:p w:rsidR="00DE10CE" w:rsidRPr="00126045" w:rsidRDefault="00DE10CE" w:rsidP="00AC4275">
            <w:pPr>
              <w:autoSpaceDE w:val="0"/>
              <w:autoSpaceDN w:val="0"/>
              <w:adjustRightInd w:val="0"/>
              <w:jc w:val="center"/>
              <w:rPr>
                <w:rFonts w:ascii="Times New Roman" w:hAnsi="Times New Roman" w:cs="Times New Roman"/>
                <w:sz w:val="16"/>
                <w:szCs w:val="16"/>
              </w:rPr>
            </w:pPr>
            <w:r w:rsidRPr="00126045">
              <w:rPr>
                <w:rFonts w:ascii="Times New Roman" w:hAnsi="Times New Roman" w:cs="Times New Roman"/>
                <w:sz w:val="16"/>
                <w:szCs w:val="16"/>
              </w:rPr>
              <w:t>Сс</w:t>
            </w:r>
          </w:p>
        </w:tc>
        <w:tc>
          <w:tcPr>
            <w:tcW w:w="1971" w:type="dxa"/>
            <w:vMerge/>
          </w:tcPr>
          <w:p w:rsidR="00DE10CE" w:rsidRPr="00126045" w:rsidRDefault="00DE10CE" w:rsidP="00AC4275">
            <w:pPr>
              <w:autoSpaceDE w:val="0"/>
              <w:autoSpaceDN w:val="0"/>
              <w:adjustRightInd w:val="0"/>
              <w:jc w:val="center"/>
              <w:rPr>
                <w:rFonts w:ascii="Times New Roman" w:hAnsi="Times New Roman" w:cs="Times New Roman"/>
                <w:sz w:val="16"/>
                <w:szCs w:val="16"/>
              </w:rPr>
            </w:pPr>
          </w:p>
        </w:tc>
      </w:tr>
    </w:tbl>
    <w:p w:rsidR="00DE10CE" w:rsidRPr="00126045" w:rsidRDefault="00DE10CE" w:rsidP="009F01C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 – прибыль до налогообложения;</w:t>
      </w:r>
    </w:p>
    <w:p w:rsidR="00DE10CE" w:rsidRPr="00126045" w:rsidRDefault="00DE10CE" w:rsidP="009F01C9">
      <w:pPr>
        <w:autoSpaceDE w:val="0"/>
        <w:autoSpaceDN w:val="0"/>
        <w:adjustRightInd w:val="0"/>
        <w:rPr>
          <w:rFonts w:ascii="Times New Roman" w:hAnsi="Times New Roman" w:cs="Times New Roman"/>
          <w:sz w:val="16"/>
          <w:szCs w:val="16"/>
        </w:rPr>
      </w:pPr>
      <w:r w:rsidRPr="00126045">
        <w:rPr>
          <w:rFonts w:ascii="Times New Roman" w:hAnsi="Times New Roman" w:cs="Times New Roman"/>
          <w:sz w:val="16"/>
          <w:szCs w:val="16"/>
        </w:rPr>
        <w:t>С – субсидии из бюджетов всех уровней;</w:t>
      </w:r>
    </w:p>
    <w:p w:rsidR="00DE10CE" w:rsidRPr="00126045" w:rsidRDefault="00DE10CE" w:rsidP="009F01C9">
      <w:pPr>
        <w:autoSpaceDE w:val="0"/>
        <w:autoSpaceDN w:val="0"/>
        <w:adjustRightInd w:val="0"/>
        <w:rPr>
          <w:rFonts w:ascii="Times New Roman" w:hAnsi="Times New Roman" w:cs="Times New Roman"/>
          <w:sz w:val="16"/>
          <w:szCs w:val="16"/>
        </w:rPr>
      </w:pPr>
      <w:r w:rsidRPr="00126045">
        <w:rPr>
          <w:rFonts w:ascii="Times New Roman" w:hAnsi="Times New Roman" w:cs="Times New Roman"/>
          <w:sz w:val="16"/>
          <w:szCs w:val="16"/>
        </w:rPr>
        <w:t>Сс – себестоимость продаж;</w:t>
      </w:r>
    </w:p>
    <w:p w:rsidR="00000000" w:rsidRDefault="00DE10CE" w:rsidP="009F01C9">
      <w:pPr>
        <w:pStyle w:val="af"/>
      </w:pPr>
      <w:r w:rsidRPr="0033498E">
        <w:rPr>
          <w:b w:val="0"/>
          <w:bCs w:val="0"/>
          <w:sz w:val="16"/>
          <w:szCs w:val="16"/>
          <w:u w:val="none"/>
          <w:lang/>
        </w:rPr>
        <w:t>(источник</w:t>
      </w:r>
      <w:r>
        <w:rPr>
          <w:b w:val="0"/>
          <w:bCs w:val="0"/>
          <w:sz w:val="16"/>
          <w:szCs w:val="16"/>
          <w:u w:val="none"/>
          <w:lang/>
        </w:rPr>
        <w:t xml:space="preserve"> информации</w:t>
      </w:r>
      <w:r w:rsidRPr="0033498E">
        <w:rPr>
          <w:b w:val="0"/>
          <w:bCs w:val="0"/>
          <w:sz w:val="16"/>
          <w:szCs w:val="16"/>
          <w:u w:val="none"/>
          <w:lang/>
        </w:rPr>
        <w:t xml:space="preserve">: </w:t>
      </w:r>
      <w:r w:rsidRPr="0033498E">
        <w:rPr>
          <w:b w:val="0"/>
          <w:bCs w:val="0"/>
          <w:sz w:val="16"/>
          <w:szCs w:val="16"/>
          <w:u w:val="none"/>
        </w:rPr>
        <w:t xml:space="preserve">формы № 2 </w:t>
      </w:r>
      <w:r>
        <w:rPr>
          <w:b w:val="0"/>
          <w:bCs w:val="0"/>
          <w:sz w:val="16"/>
          <w:szCs w:val="16"/>
          <w:u w:val="none"/>
          <w:lang/>
        </w:rPr>
        <w:t xml:space="preserve">и № 6-АПК </w:t>
      </w:r>
      <w:r w:rsidRPr="0033498E">
        <w:rPr>
          <w:b w:val="0"/>
          <w:bCs w:val="0"/>
          <w:sz w:val="16"/>
          <w:szCs w:val="16"/>
          <w:u w:val="none"/>
        </w:rPr>
        <w:t>сводной бухгалтерской отчетности по сельскохозяйственным органи</w:t>
      </w:r>
      <w:r>
        <w:rPr>
          <w:b w:val="0"/>
          <w:bCs w:val="0"/>
          <w:sz w:val="16"/>
          <w:szCs w:val="16"/>
          <w:u w:val="none"/>
        </w:rPr>
        <w:t>зациям)</w:t>
      </w:r>
    </w:p>
  </w:footnote>
  <w:footnote w:id="2">
    <w:p w:rsidR="00DE10CE" w:rsidRPr="00126045" w:rsidRDefault="00DE10CE" w:rsidP="009F01C9">
      <w:pPr>
        <w:autoSpaceDE w:val="0"/>
        <w:autoSpaceDN w:val="0"/>
        <w:adjustRightInd w:val="0"/>
        <w:rPr>
          <w:rFonts w:ascii="Times New Roman" w:hAnsi="Times New Roman" w:cs="Times New Roman"/>
          <w:sz w:val="16"/>
          <w:szCs w:val="16"/>
        </w:rPr>
      </w:pPr>
      <w:r w:rsidRPr="00CC3072">
        <w:rPr>
          <w:rStyle w:val="ae"/>
          <w:sz w:val="16"/>
          <w:szCs w:val="16"/>
        </w:rPr>
        <w:footnoteRef/>
      </w:r>
      <w:r>
        <w:t xml:space="preserve">  </w:t>
      </w:r>
      <w:r w:rsidRPr="0058023F">
        <w:rPr>
          <w:rFonts w:ascii="Times New Roman" w:hAnsi="Times New Roman" w:cs="Times New Roman"/>
          <w:sz w:val="16"/>
          <w:szCs w:val="16"/>
        </w:rPr>
        <w:t>Удельный вес площади, засеваемой элитными семенами, в общей площади посевов в сельскохозяйственных организациях, крестьянских (фермерских) хозяйствах, включая индивидуальных предпринимателей</w:t>
      </w:r>
      <w:r>
        <w:rPr>
          <w:rFonts w:ascii="Times New Roman" w:hAnsi="Times New Roman" w:cs="Times New Roman"/>
          <w:sz w:val="16"/>
          <w:szCs w:val="16"/>
        </w:rPr>
        <w:t xml:space="preserve"> (в процентах</w:t>
      </w:r>
      <w:r w:rsidRPr="00126045">
        <w:rPr>
          <w:rFonts w:ascii="Times New Roman" w:hAnsi="Times New Roman" w:cs="Times New Roman"/>
          <w:sz w:val="16"/>
          <w:szCs w:val="16"/>
        </w:rPr>
        <w:t xml:space="preserve">), определяется по формуле: </w:t>
      </w:r>
    </w:p>
    <w:tbl>
      <w:tblPr>
        <w:tblW w:w="0" w:type="auto"/>
        <w:tblInd w:w="1526" w:type="dxa"/>
        <w:tblLook w:val="00A0"/>
      </w:tblPr>
      <w:tblGrid>
        <w:gridCol w:w="850"/>
        <w:gridCol w:w="1418"/>
        <w:gridCol w:w="1971"/>
      </w:tblGrid>
      <w:tr w:rsidR="00DE10CE" w:rsidRPr="00126045">
        <w:trPr>
          <w:trHeight w:val="299"/>
        </w:trPr>
        <w:tc>
          <w:tcPr>
            <w:tcW w:w="850" w:type="dxa"/>
            <w:vMerge w:val="restart"/>
            <w:vAlign w:val="center"/>
          </w:tcPr>
          <w:p w:rsidR="00DE10CE" w:rsidRPr="00126045" w:rsidRDefault="00DE10CE" w:rsidP="003015AC">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У</w:t>
            </w:r>
            <w:r w:rsidRPr="00126045">
              <w:rPr>
                <w:rFonts w:ascii="Times New Roman" w:hAnsi="Times New Roman" w:cs="Times New Roman"/>
                <w:sz w:val="16"/>
                <w:szCs w:val="16"/>
              </w:rPr>
              <w:t xml:space="preserve">  =</w:t>
            </w:r>
          </w:p>
        </w:tc>
        <w:tc>
          <w:tcPr>
            <w:tcW w:w="1418" w:type="dxa"/>
            <w:tcBorders>
              <w:bottom w:val="single" w:sz="4" w:space="0" w:color="auto"/>
            </w:tcBorders>
            <w:vAlign w:val="center"/>
          </w:tcPr>
          <w:p w:rsidR="00DE10CE" w:rsidRPr="00126045" w:rsidRDefault="00DE10CE" w:rsidP="00C2618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ПЭ</w:t>
            </w:r>
          </w:p>
        </w:tc>
        <w:tc>
          <w:tcPr>
            <w:tcW w:w="1971" w:type="dxa"/>
            <w:vMerge w:val="restart"/>
            <w:vAlign w:val="center"/>
          </w:tcPr>
          <w:p w:rsidR="00DE10CE" w:rsidRPr="00126045" w:rsidRDefault="00DE10CE" w:rsidP="003015AC">
            <w:pPr>
              <w:autoSpaceDE w:val="0"/>
              <w:autoSpaceDN w:val="0"/>
              <w:adjustRightInd w:val="0"/>
              <w:jc w:val="left"/>
              <w:rPr>
                <w:rFonts w:ascii="Times New Roman" w:hAnsi="Times New Roman" w:cs="Times New Roman"/>
                <w:sz w:val="16"/>
                <w:szCs w:val="16"/>
              </w:rPr>
            </w:pPr>
            <w:r w:rsidRPr="00126045">
              <w:rPr>
                <w:rFonts w:ascii="Times New Roman" w:hAnsi="Times New Roman" w:cs="Times New Roman"/>
                <w:sz w:val="16"/>
                <w:szCs w:val="16"/>
              </w:rPr>
              <w:t>х100; где:</w:t>
            </w:r>
          </w:p>
        </w:tc>
      </w:tr>
      <w:tr w:rsidR="00DE10CE" w:rsidRPr="00126045">
        <w:trPr>
          <w:trHeight w:val="135"/>
        </w:trPr>
        <w:tc>
          <w:tcPr>
            <w:tcW w:w="850" w:type="dxa"/>
            <w:vMerge/>
            <w:vAlign w:val="center"/>
          </w:tcPr>
          <w:p w:rsidR="00DE10CE" w:rsidRPr="00126045" w:rsidRDefault="00DE10CE" w:rsidP="003015AC">
            <w:pPr>
              <w:autoSpaceDE w:val="0"/>
              <w:autoSpaceDN w:val="0"/>
              <w:adjustRightInd w:val="0"/>
              <w:jc w:val="center"/>
              <w:rPr>
                <w:rFonts w:ascii="Times New Roman" w:hAnsi="Times New Roman" w:cs="Times New Roman"/>
                <w:sz w:val="16"/>
                <w:szCs w:val="16"/>
              </w:rPr>
            </w:pPr>
          </w:p>
        </w:tc>
        <w:tc>
          <w:tcPr>
            <w:tcW w:w="1418" w:type="dxa"/>
            <w:tcBorders>
              <w:top w:val="single" w:sz="4" w:space="0" w:color="auto"/>
            </w:tcBorders>
            <w:vAlign w:val="center"/>
          </w:tcPr>
          <w:p w:rsidR="00DE10CE" w:rsidRPr="00126045" w:rsidRDefault="00DE10CE" w:rsidP="00C2618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Пл</w:t>
            </w:r>
          </w:p>
        </w:tc>
        <w:tc>
          <w:tcPr>
            <w:tcW w:w="1971" w:type="dxa"/>
            <w:vMerge/>
          </w:tcPr>
          <w:p w:rsidR="00DE10CE" w:rsidRPr="00126045" w:rsidRDefault="00DE10CE" w:rsidP="003015AC">
            <w:pPr>
              <w:autoSpaceDE w:val="0"/>
              <w:autoSpaceDN w:val="0"/>
              <w:adjustRightInd w:val="0"/>
              <w:jc w:val="center"/>
              <w:rPr>
                <w:rFonts w:ascii="Times New Roman" w:hAnsi="Times New Roman" w:cs="Times New Roman"/>
                <w:sz w:val="16"/>
                <w:szCs w:val="16"/>
              </w:rPr>
            </w:pPr>
          </w:p>
        </w:tc>
      </w:tr>
    </w:tbl>
    <w:p w:rsidR="00DE10CE" w:rsidRPr="00126045" w:rsidRDefault="00DE10CE" w:rsidP="009F01C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ПЭ</w:t>
      </w:r>
      <w:r w:rsidRPr="00126045">
        <w:rPr>
          <w:rFonts w:ascii="Times New Roman" w:hAnsi="Times New Roman" w:cs="Times New Roman"/>
          <w:sz w:val="16"/>
          <w:szCs w:val="16"/>
        </w:rPr>
        <w:t xml:space="preserve"> – </w:t>
      </w:r>
      <w:r>
        <w:rPr>
          <w:rFonts w:ascii="Times New Roman" w:hAnsi="Times New Roman" w:cs="Times New Roman"/>
          <w:sz w:val="16"/>
          <w:szCs w:val="16"/>
        </w:rPr>
        <w:t>площадь посевов сельскохозяйственных культур, засеваемая элитными семенами</w:t>
      </w:r>
      <w:r w:rsidRPr="00857F6E">
        <w:rPr>
          <w:rFonts w:ascii="Times New Roman" w:hAnsi="Times New Roman" w:cs="Times New Roman"/>
          <w:sz w:val="16"/>
          <w:szCs w:val="16"/>
        </w:rPr>
        <w:t xml:space="preserve"> </w:t>
      </w:r>
      <w:r w:rsidRPr="0058023F">
        <w:rPr>
          <w:rFonts w:ascii="Times New Roman" w:hAnsi="Times New Roman" w:cs="Times New Roman"/>
          <w:sz w:val="16"/>
          <w:szCs w:val="16"/>
        </w:rPr>
        <w:t xml:space="preserve">в сельскохозяйственных организациях, крестьянских (фермерских) хозяйствах, включая индивидуальных </w:t>
      </w:r>
      <w:r w:rsidRPr="00406B1B">
        <w:rPr>
          <w:rFonts w:ascii="Times New Roman" w:hAnsi="Times New Roman" w:cs="Times New Roman"/>
          <w:sz w:val="16"/>
          <w:szCs w:val="16"/>
        </w:rPr>
        <w:t xml:space="preserve">предпринимателей, </w:t>
      </w:r>
    </w:p>
    <w:p w:rsidR="00DE10CE" w:rsidRDefault="00DE10CE" w:rsidP="009F01C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Пл</w:t>
      </w:r>
      <w:r w:rsidRPr="00126045">
        <w:rPr>
          <w:rFonts w:ascii="Times New Roman" w:hAnsi="Times New Roman" w:cs="Times New Roman"/>
          <w:sz w:val="16"/>
          <w:szCs w:val="16"/>
        </w:rPr>
        <w:t xml:space="preserve"> – </w:t>
      </w:r>
      <w:r>
        <w:rPr>
          <w:rFonts w:ascii="Times New Roman" w:hAnsi="Times New Roman" w:cs="Times New Roman"/>
          <w:sz w:val="16"/>
          <w:szCs w:val="16"/>
        </w:rPr>
        <w:t xml:space="preserve">общая площадь посевов сельскохозяйственных культур </w:t>
      </w:r>
      <w:r w:rsidRPr="00857F6E">
        <w:rPr>
          <w:rFonts w:ascii="Times New Roman" w:hAnsi="Times New Roman" w:cs="Times New Roman"/>
          <w:sz w:val="16"/>
          <w:szCs w:val="16"/>
        </w:rPr>
        <w:t xml:space="preserve"> </w:t>
      </w:r>
      <w:r w:rsidRPr="0058023F">
        <w:rPr>
          <w:rFonts w:ascii="Times New Roman" w:hAnsi="Times New Roman" w:cs="Times New Roman"/>
          <w:sz w:val="16"/>
          <w:szCs w:val="16"/>
        </w:rPr>
        <w:t>в сельскохозяйственных организациях, крестьянских (фермерских) хозяйствах, включая индивидуальных предпринимателей</w:t>
      </w:r>
      <w:r>
        <w:rPr>
          <w:rFonts w:ascii="Times New Roman" w:hAnsi="Times New Roman" w:cs="Times New Roman"/>
          <w:sz w:val="16"/>
          <w:szCs w:val="16"/>
        </w:rPr>
        <w:t>;</w:t>
      </w:r>
    </w:p>
    <w:p w:rsidR="00000000" w:rsidRDefault="00DE10CE" w:rsidP="009F01C9">
      <w:pPr>
        <w:autoSpaceDE w:val="0"/>
        <w:autoSpaceDN w:val="0"/>
        <w:adjustRightInd w:val="0"/>
      </w:pPr>
      <w:r w:rsidRPr="00406B1B">
        <w:rPr>
          <w:sz w:val="16"/>
          <w:szCs w:val="16"/>
        </w:rPr>
        <w:t>(источник информации:</w:t>
      </w:r>
      <w:r w:rsidRPr="00406B1B">
        <w:rPr>
          <w:rFonts w:ascii="Times New Roman" w:hAnsi="Times New Roman" w:cs="Times New Roman"/>
          <w:sz w:val="16"/>
          <w:szCs w:val="16"/>
        </w:rPr>
        <w:t xml:space="preserve"> ведомственная отчетность «Сведения о севе сельскохозяйственных культур и площадей засеваемых элитными семенами»</w:t>
      </w:r>
      <w:r>
        <w:rPr>
          <w:rFonts w:ascii="Times New Roman" w:hAnsi="Times New Roman" w:cs="Times New Roman"/>
          <w:sz w:val="16"/>
          <w:szCs w:val="16"/>
        </w:rPr>
        <w:t>,</w:t>
      </w:r>
      <w:r w:rsidRPr="00406B1B">
        <w:rPr>
          <w:rFonts w:ascii="Times New Roman" w:hAnsi="Times New Roman" w:cs="Times New Roman"/>
          <w:sz w:val="16"/>
          <w:szCs w:val="16"/>
        </w:rPr>
        <w:t xml:space="preserve"> статистический сборник «Посевные площади, валовые сборы и ур</w:t>
      </w:r>
      <w:r w:rsidRPr="00406B1B">
        <w:rPr>
          <w:rFonts w:ascii="Times New Roman" w:hAnsi="Times New Roman" w:cs="Times New Roman"/>
          <w:sz w:val="16"/>
          <w:szCs w:val="16"/>
        </w:rPr>
        <w:t>о</w:t>
      </w:r>
      <w:r w:rsidRPr="00406B1B">
        <w:rPr>
          <w:rFonts w:ascii="Times New Roman" w:hAnsi="Times New Roman" w:cs="Times New Roman"/>
          <w:sz w:val="16"/>
          <w:szCs w:val="16"/>
        </w:rPr>
        <w:t>жайность сельскохозяйственных культур Забайкальского края</w:t>
      </w:r>
      <w:r>
        <w:rPr>
          <w:rFonts w:ascii="Times New Roman" w:hAnsi="Times New Roman" w:cs="Times New Roman"/>
          <w:sz w:val="16"/>
          <w:szCs w:val="16"/>
        </w:rPr>
        <w:t>»</w:t>
      </w:r>
      <w:r w:rsidRPr="00406B1B">
        <w:rPr>
          <w:rFonts w:ascii="Times New Roman" w:hAnsi="Times New Roman" w:cs="Times New Roman"/>
          <w:sz w:val="16"/>
          <w:szCs w:val="16"/>
        </w:rPr>
        <w:t>/Забайкалкрайстат</w:t>
      </w:r>
      <w:r>
        <w:rPr>
          <w:rFonts w:ascii="Times New Roman" w:hAnsi="Times New Roman" w:cs="Times New Roman"/>
          <w:sz w:val="16"/>
          <w:szCs w:val="16"/>
        </w:rPr>
        <w:t>)</w:t>
      </w:r>
    </w:p>
  </w:footnote>
  <w:footnote w:id="3">
    <w:p w:rsidR="00DE10CE" w:rsidRPr="007141A3" w:rsidRDefault="00DE10CE" w:rsidP="009F01C9">
      <w:pPr>
        <w:autoSpaceDE w:val="0"/>
        <w:autoSpaceDN w:val="0"/>
        <w:adjustRightInd w:val="0"/>
        <w:ind w:firstLine="567"/>
        <w:rPr>
          <w:rFonts w:ascii="Times New Roman" w:hAnsi="Times New Roman" w:cs="Times New Roman"/>
          <w:sz w:val="16"/>
          <w:szCs w:val="16"/>
        </w:rPr>
      </w:pPr>
      <w:r w:rsidRPr="007141A3">
        <w:rPr>
          <w:rStyle w:val="ae"/>
          <w:rFonts w:ascii="Times New Roman" w:hAnsi="Times New Roman"/>
          <w:sz w:val="16"/>
          <w:szCs w:val="16"/>
        </w:rPr>
        <w:footnoteRef/>
      </w:r>
      <w:r w:rsidRPr="007141A3">
        <w:t xml:space="preserve">  </w:t>
      </w:r>
      <w:r w:rsidRPr="007141A3">
        <w:rPr>
          <w:rFonts w:ascii="Times New Roman" w:hAnsi="Times New Roman" w:cs="Times New Roman"/>
          <w:sz w:val="16"/>
          <w:szCs w:val="16"/>
        </w:rPr>
        <w:t xml:space="preserve">Уровень выполнения плана по валовому сбору зерновых и зернобобовых культур в хозяйствах всех категорий (в %), определяется по формуле: </w:t>
      </w:r>
    </w:p>
    <w:tbl>
      <w:tblPr>
        <w:tblW w:w="0" w:type="auto"/>
        <w:tblInd w:w="1526" w:type="dxa"/>
        <w:tblLook w:val="00A0"/>
      </w:tblPr>
      <w:tblGrid>
        <w:gridCol w:w="850"/>
        <w:gridCol w:w="1418"/>
        <w:gridCol w:w="1971"/>
      </w:tblGrid>
      <w:tr w:rsidR="00DE10CE" w:rsidRPr="007141A3">
        <w:trPr>
          <w:trHeight w:val="299"/>
        </w:trPr>
        <w:tc>
          <w:tcPr>
            <w:tcW w:w="850" w:type="dxa"/>
            <w:vMerge w:val="restart"/>
            <w:vAlign w:val="center"/>
          </w:tcPr>
          <w:p w:rsidR="00DE10CE" w:rsidRPr="007141A3" w:rsidRDefault="00DE10CE" w:rsidP="00BC6783">
            <w:pPr>
              <w:autoSpaceDE w:val="0"/>
              <w:autoSpaceDN w:val="0"/>
              <w:adjustRightInd w:val="0"/>
              <w:ind w:firstLine="34"/>
              <w:jc w:val="center"/>
              <w:rPr>
                <w:rFonts w:ascii="Times New Roman" w:hAnsi="Times New Roman" w:cs="Times New Roman"/>
                <w:sz w:val="16"/>
                <w:szCs w:val="16"/>
              </w:rPr>
            </w:pPr>
            <w:r w:rsidRPr="007141A3">
              <w:rPr>
                <w:rFonts w:ascii="Times New Roman" w:hAnsi="Times New Roman" w:cs="Times New Roman"/>
                <w:sz w:val="16"/>
                <w:szCs w:val="16"/>
              </w:rPr>
              <w:t>Вп  =</w:t>
            </w:r>
          </w:p>
        </w:tc>
        <w:tc>
          <w:tcPr>
            <w:tcW w:w="1418" w:type="dxa"/>
            <w:tcBorders>
              <w:bottom w:val="single" w:sz="4" w:space="0" w:color="auto"/>
            </w:tcBorders>
            <w:vAlign w:val="center"/>
          </w:tcPr>
          <w:p w:rsidR="00DE10CE" w:rsidRPr="007141A3" w:rsidRDefault="00DE10CE" w:rsidP="00BC6783">
            <w:pPr>
              <w:autoSpaceDE w:val="0"/>
              <w:autoSpaceDN w:val="0"/>
              <w:adjustRightInd w:val="0"/>
              <w:ind w:firstLine="34"/>
              <w:jc w:val="center"/>
              <w:rPr>
                <w:rFonts w:ascii="Times New Roman" w:hAnsi="Times New Roman" w:cs="Times New Roman"/>
                <w:sz w:val="16"/>
                <w:szCs w:val="16"/>
              </w:rPr>
            </w:pPr>
            <w:r w:rsidRPr="007141A3">
              <w:rPr>
                <w:rFonts w:ascii="Times New Roman" w:hAnsi="Times New Roman" w:cs="Times New Roman"/>
                <w:sz w:val="16"/>
                <w:szCs w:val="16"/>
              </w:rPr>
              <w:t>ВЗф</w:t>
            </w:r>
          </w:p>
        </w:tc>
        <w:tc>
          <w:tcPr>
            <w:tcW w:w="1971" w:type="dxa"/>
            <w:vMerge w:val="restart"/>
            <w:vAlign w:val="center"/>
          </w:tcPr>
          <w:p w:rsidR="00DE10CE" w:rsidRPr="007141A3" w:rsidRDefault="00DE10CE" w:rsidP="007B3AB3">
            <w:pPr>
              <w:autoSpaceDE w:val="0"/>
              <w:autoSpaceDN w:val="0"/>
              <w:adjustRightInd w:val="0"/>
              <w:jc w:val="left"/>
              <w:rPr>
                <w:rFonts w:ascii="Times New Roman" w:hAnsi="Times New Roman" w:cs="Times New Roman"/>
                <w:sz w:val="16"/>
                <w:szCs w:val="16"/>
              </w:rPr>
            </w:pPr>
            <w:r w:rsidRPr="007141A3">
              <w:rPr>
                <w:rFonts w:ascii="Times New Roman" w:hAnsi="Times New Roman" w:cs="Times New Roman"/>
                <w:sz w:val="16"/>
                <w:szCs w:val="16"/>
              </w:rPr>
              <w:t xml:space="preserve">х100 </w:t>
            </w:r>
            <w:r w:rsidRPr="007141A3">
              <w:rPr>
                <w:rFonts w:ascii="Times New Roman" w:hAnsi="Times New Roman" w:cs="Times New Roman"/>
                <w:color w:val="000000"/>
                <w:sz w:val="16"/>
                <w:szCs w:val="16"/>
              </w:rPr>
              <w:t>≥ 100 ,</w:t>
            </w:r>
            <w:r w:rsidRPr="007141A3">
              <w:rPr>
                <w:rFonts w:ascii="Times New Roman" w:hAnsi="Times New Roman" w:cs="Times New Roman"/>
                <w:sz w:val="16"/>
                <w:szCs w:val="16"/>
              </w:rPr>
              <w:t xml:space="preserve"> где:</w:t>
            </w:r>
          </w:p>
        </w:tc>
      </w:tr>
      <w:tr w:rsidR="00DE10CE" w:rsidRPr="007141A3">
        <w:trPr>
          <w:trHeight w:val="135"/>
        </w:trPr>
        <w:tc>
          <w:tcPr>
            <w:tcW w:w="850" w:type="dxa"/>
            <w:vMerge/>
            <w:vAlign w:val="center"/>
          </w:tcPr>
          <w:p w:rsidR="00DE10CE" w:rsidRPr="007141A3" w:rsidRDefault="00DE10CE" w:rsidP="00087C8E">
            <w:pPr>
              <w:autoSpaceDE w:val="0"/>
              <w:autoSpaceDN w:val="0"/>
              <w:adjustRightInd w:val="0"/>
              <w:ind w:firstLine="567"/>
              <w:jc w:val="center"/>
              <w:rPr>
                <w:rFonts w:ascii="Times New Roman" w:hAnsi="Times New Roman" w:cs="Times New Roman"/>
                <w:sz w:val="16"/>
                <w:szCs w:val="16"/>
              </w:rPr>
            </w:pPr>
          </w:p>
        </w:tc>
        <w:tc>
          <w:tcPr>
            <w:tcW w:w="1418" w:type="dxa"/>
            <w:tcBorders>
              <w:top w:val="single" w:sz="4" w:space="0" w:color="auto"/>
            </w:tcBorders>
            <w:vAlign w:val="center"/>
          </w:tcPr>
          <w:p w:rsidR="00DE10CE" w:rsidRPr="007141A3" w:rsidRDefault="00DE10CE" w:rsidP="009A7F18">
            <w:pPr>
              <w:autoSpaceDE w:val="0"/>
              <w:autoSpaceDN w:val="0"/>
              <w:adjustRightInd w:val="0"/>
              <w:jc w:val="center"/>
              <w:rPr>
                <w:rFonts w:ascii="Times New Roman" w:hAnsi="Times New Roman" w:cs="Times New Roman"/>
                <w:sz w:val="16"/>
                <w:szCs w:val="16"/>
              </w:rPr>
            </w:pPr>
            <w:r w:rsidRPr="007141A3">
              <w:rPr>
                <w:rFonts w:ascii="Times New Roman" w:hAnsi="Times New Roman" w:cs="Times New Roman"/>
                <w:sz w:val="16"/>
                <w:szCs w:val="16"/>
              </w:rPr>
              <w:t>ВЗп</w:t>
            </w:r>
          </w:p>
        </w:tc>
        <w:tc>
          <w:tcPr>
            <w:tcW w:w="1971" w:type="dxa"/>
            <w:vMerge/>
          </w:tcPr>
          <w:p w:rsidR="00DE10CE" w:rsidRPr="007141A3" w:rsidRDefault="00DE10CE" w:rsidP="00087C8E">
            <w:pPr>
              <w:autoSpaceDE w:val="0"/>
              <w:autoSpaceDN w:val="0"/>
              <w:adjustRightInd w:val="0"/>
              <w:ind w:firstLine="567"/>
              <w:jc w:val="center"/>
              <w:rPr>
                <w:rFonts w:ascii="Times New Roman" w:hAnsi="Times New Roman" w:cs="Times New Roman"/>
                <w:sz w:val="16"/>
                <w:szCs w:val="16"/>
              </w:rPr>
            </w:pPr>
          </w:p>
        </w:tc>
      </w:tr>
    </w:tbl>
    <w:p w:rsidR="00DE10CE" w:rsidRPr="007141A3" w:rsidRDefault="00DE10CE" w:rsidP="009F01C9">
      <w:pPr>
        <w:autoSpaceDE w:val="0"/>
        <w:autoSpaceDN w:val="0"/>
        <w:adjustRightInd w:val="0"/>
        <w:rPr>
          <w:rFonts w:ascii="Times New Roman" w:hAnsi="Times New Roman" w:cs="Times New Roman"/>
          <w:sz w:val="16"/>
          <w:szCs w:val="16"/>
        </w:rPr>
      </w:pPr>
      <w:r w:rsidRPr="007141A3">
        <w:rPr>
          <w:rFonts w:ascii="Times New Roman" w:hAnsi="Times New Roman" w:cs="Times New Roman"/>
          <w:sz w:val="16"/>
          <w:szCs w:val="16"/>
        </w:rPr>
        <w:t xml:space="preserve">ВЗф – фактический валовой сбор зерновых и зернобобовых культур в хозяйствах всех категорий </w:t>
      </w:r>
      <w:r w:rsidRPr="007141A3">
        <w:rPr>
          <w:sz w:val="16"/>
          <w:szCs w:val="16"/>
        </w:rPr>
        <w:t>(</w:t>
      </w:r>
      <w:r w:rsidRPr="007141A3">
        <w:rPr>
          <w:rFonts w:ascii="Times New Roman" w:hAnsi="Times New Roman" w:cs="Times New Roman"/>
          <w:sz w:val="16"/>
          <w:szCs w:val="16"/>
        </w:rPr>
        <w:t>статистический сборник «Посевные площади, валовые сборы и урожайность сельскохозяйственных культур Заба</w:t>
      </w:r>
      <w:r w:rsidRPr="007141A3">
        <w:rPr>
          <w:rFonts w:ascii="Times New Roman" w:hAnsi="Times New Roman" w:cs="Times New Roman"/>
          <w:sz w:val="16"/>
          <w:szCs w:val="16"/>
        </w:rPr>
        <w:t>й</w:t>
      </w:r>
      <w:r w:rsidRPr="007141A3">
        <w:rPr>
          <w:rFonts w:ascii="Times New Roman" w:hAnsi="Times New Roman" w:cs="Times New Roman"/>
          <w:sz w:val="16"/>
          <w:szCs w:val="16"/>
        </w:rPr>
        <w:t>кальского края»/Забайкалкрайстат);</w:t>
      </w:r>
    </w:p>
    <w:p w:rsidR="00000000" w:rsidRDefault="00DE10CE" w:rsidP="009F01C9">
      <w:pPr>
        <w:autoSpaceDE w:val="0"/>
        <w:autoSpaceDN w:val="0"/>
        <w:adjustRightInd w:val="0"/>
      </w:pPr>
      <w:r w:rsidRPr="007141A3">
        <w:rPr>
          <w:rFonts w:ascii="Times New Roman" w:hAnsi="Times New Roman" w:cs="Times New Roman"/>
          <w:sz w:val="16"/>
          <w:szCs w:val="16"/>
        </w:rPr>
        <w:t xml:space="preserve">ВЗп – плановый валовой сбор зерновых и зернобобовых культур в хозяйствах всех категорий (показатель ПП1-1 </w:t>
      </w:r>
      <w:r w:rsidRPr="007141A3">
        <w:rPr>
          <w:rFonts w:ascii="Times New Roman" w:hAnsi="Times New Roman" w:cs="Times New Roman"/>
          <w:bCs/>
          <w:color w:val="000000"/>
          <w:sz w:val="16"/>
          <w:szCs w:val="16"/>
        </w:rPr>
        <w:t>подпрограммы 1 «Развитие подотрасли растениеводства, переработки и реализации продукции раст</w:t>
      </w:r>
      <w:r w:rsidRPr="007141A3">
        <w:rPr>
          <w:rFonts w:ascii="Times New Roman" w:hAnsi="Times New Roman" w:cs="Times New Roman"/>
          <w:bCs/>
          <w:color w:val="000000"/>
          <w:sz w:val="16"/>
          <w:szCs w:val="16"/>
        </w:rPr>
        <w:t>е</w:t>
      </w:r>
      <w:r w:rsidRPr="007141A3">
        <w:rPr>
          <w:rFonts w:ascii="Times New Roman" w:hAnsi="Times New Roman" w:cs="Times New Roman"/>
          <w:bCs/>
          <w:color w:val="000000"/>
          <w:sz w:val="16"/>
          <w:szCs w:val="16"/>
        </w:rPr>
        <w:t>ниеводства»</w:t>
      </w:r>
      <w:r w:rsidRPr="007141A3">
        <w:rPr>
          <w:rFonts w:ascii="Times New Roman" w:hAnsi="Times New Roman" w:cs="Times New Roman"/>
          <w:sz w:val="16"/>
          <w:szCs w:val="16"/>
        </w:rPr>
        <w:t>)</w:t>
      </w:r>
    </w:p>
  </w:footnote>
  <w:footnote w:id="4">
    <w:p w:rsidR="00DE10CE" w:rsidRPr="007141A3" w:rsidRDefault="00DE10CE" w:rsidP="009F01C9">
      <w:pPr>
        <w:autoSpaceDE w:val="0"/>
        <w:autoSpaceDN w:val="0"/>
        <w:adjustRightInd w:val="0"/>
        <w:rPr>
          <w:rFonts w:ascii="Times New Roman" w:hAnsi="Times New Roman" w:cs="Times New Roman"/>
          <w:sz w:val="16"/>
          <w:szCs w:val="16"/>
        </w:rPr>
      </w:pPr>
      <w:r w:rsidRPr="00CC3072">
        <w:rPr>
          <w:rStyle w:val="ae"/>
          <w:rFonts w:ascii="Times New Roman" w:hAnsi="Times New Roman"/>
          <w:sz w:val="16"/>
          <w:szCs w:val="16"/>
        </w:rPr>
        <w:footnoteRef/>
      </w:r>
      <w:r>
        <w:t xml:space="preserve">  </w:t>
      </w:r>
      <w:r w:rsidRPr="007141A3">
        <w:rPr>
          <w:rFonts w:ascii="Times New Roman" w:hAnsi="Times New Roman" w:cs="Times New Roman"/>
          <w:spacing w:val="-2"/>
          <w:sz w:val="16"/>
          <w:szCs w:val="16"/>
        </w:rPr>
        <w:t>Сохранение или увеличение посевных площадей в сельскохозяйственных организациях, крестьянских (фермерских) хозяйствах, включая индивидуальных предпринимателей (%)</w:t>
      </w:r>
      <w:r w:rsidRPr="007141A3">
        <w:rPr>
          <w:rFonts w:ascii="Times New Roman" w:hAnsi="Times New Roman" w:cs="Times New Roman"/>
          <w:sz w:val="16"/>
          <w:szCs w:val="16"/>
        </w:rPr>
        <w:t>, определяется по формуле:</w:t>
      </w:r>
    </w:p>
    <w:tbl>
      <w:tblPr>
        <w:tblW w:w="0" w:type="auto"/>
        <w:tblInd w:w="1526" w:type="dxa"/>
        <w:tblLook w:val="00A0"/>
      </w:tblPr>
      <w:tblGrid>
        <w:gridCol w:w="850"/>
        <w:gridCol w:w="1418"/>
        <w:gridCol w:w="1971"/>
      </w:tblGrid>
      <w:tr w:rsidR="00DE10CE" w:rsidRPr="007141A3">
        <w:trPr>
          <w:trHeight w:val="299"/>
        </w:trPr>
        <w:tc>
          <w:tcPr>
            <w:tcW w:w="850" w:type="dxa"/>
            <w:vMerge w:val="restart"/>
            <w:vAlign w:val="center"/>
          </w:tcPr>
          <w:p w:rsidR="00DE10CE" w:rsidRPr="007141A3" w:rsidRDefault="00DE10CE" w:rsidP="00207CD8">
            <w:pPr>
              <w:autoSpaceDE w:val="0"/>
              <w:autoSpaceDN w:val="0"/>
              <w:adjustRightInd w:val="0"/>
              <w:ind w:firstLine="34"/>
              <w:jc w:val="center"/>
              <w:rPr>
                <w:rFonts w:ascii="Times New Roman" w:hAnsi="Times New Roman" w:cs="Times New Roman"/>
                <w:sz w:val="16"/>
                <w:szCs w:val="16"/>
              </w:rPr>
            </w:pPr>
            <w:r w:rsidRPr="007141A3">
              <w:rPr>
                <w:rFonts w:ascii="Times New Roman" w:hAnsi="Times New Roman" w:cs="Times New Roman"/>
                <w:sz w:val="16"/>
                <w:szCs w:val="16"/>
              </w:rPr>
              <w:t>Впп  =</w:t>
            </w:r>
          </w:p>
        </w:tc>
        <w:tc>
          <w:tcPr>
            <w:tcW w:w="1418" w:type="dxa"/>
            <w:tcBorders>
              <w:bottom w:val="single" w:sz="4" w:space="0" w:color="auto"/>
            </w:tcBorders>
            <w:vAlign w:val="center"/>
          </w:tcPr>
          <w:p w:rsidR="00DE10CE" w:rsidRPr="007141A3" w:rsidRDefault="00DE10CE" w:rsidP="00B576F3">
            <w:pPr>
              <w:autoSpaceDE w:val="0"/>
              <w:autoSpaceDN w:val="0"/>
              <w:adjustRightInd w:val="0"/>
              <w:ind w:firstLine="34"/>
              <w:jc w:val="center"/>
              <w:rPr>
                <w:rFonts w:ascii="Times New Roman" w:hAnsi="Times New Roman" w:cs="Times New Roman"/>
                <w:sz w:val="16"/>
                <w:szCs w:val="16"/>
                <w:lang w:val="en-US"/>
              </w:rPr>
            </w:pPr>
            <w:r w:rsidRPr="007141A3">
              <w:rPr>
                <w:rFonts w:ascii="Times New Roman" w:hAnsi="Times New Roman" w:cs="Times New Roman"/>
                <w:sz w:val="16"/>
                <w:szCs w:val="16"/>
              </w:rPr>
              <w:t>Ппл</w:t>
            </w:r>
            <w:r w:rsidRPr="007141A3">
              <w:rPr>
                <w:rFonts w:ascii="Times New Roman" w:hAnsi="Times New Roman" w:cs="Times New Roman"/>
                <w:sz w:val="16"/>
                <w:szCs w:val="16"/>
                <w:lang w:val="en-US"/>
              </w:rPr>
              <w:t>(i)</w:t>
            </w:r>
          </w:p>
        </w:tc>
        <w:tc>
          <w:tcPr>
            <w:tcW w:w="1971" w:type="dxa"/>
            <w:vMerge w:val="restart"/>
            <w:vAlign w:val="center"/>
          </w:tcPr>
          <w:p w:rsidR="00DE10CE" w:rsidRPr="007141A3" w:rsidRDefault="00DE10CE" w:rsidP="00207CD8">
            <w:pPr>
              <w:autoSpaceDE w:val="0"/>
              <w:autoSpaceDN w:val="0"/>
              <w:adjustRightInd w:val="0"/>
              <w:jc w:val="left"/>
              <w:rPr>
                <w:rFonts w:ascii="Times New Roman" w:hAnsi="Times New Roman" w:cs="Times New Roman"/>
                <w:sz w:val="16"/>
                <w:szCs w:val="16"/>
              </w:rPr>
            </w:pPr>
            <w:r w:rsidRPr="007141A3">
              <w:rPr>
                <w:rFonts w:ascii="Times New Roman" w:hAnsi="Times New Roman" w:cs="Times New Roman"/>
                <w:sz w:val="16"/>
                <w:szCs w:val="16"/>
              </w:rPr>
              <w:t xml:space="preserve">х100 </w:t>
            </w:r>
            <w:r w:rsidRPr="007141A3">
              <w:rPr>
                <w:rFonts w:ascii="Times New Roman" w:hAnsi="Times New Roman" w:cs="Times New Roman"/>
                <w:color w:val="000000"/>
                <w:sz w:val="16"/>
                <w:szCs w:val="16"/>
              </w:rPr>
              <w:t>≥ 100</w:t>
            </w:r>
            <w:r w:rsidRPr="007141A3">
              <w:rPr>
                <w:rFonts w:ascii="Times New Roman" w:hAnsi="Times New Roman" w:cs="Times New Roman"/>
                <w:sz w:val="16"/>
                <w:szCs w:val="16"/>
              </w:rPr>
              <w:t>; где:</w:t>
            </w:r>
          </w:p>
        </w:tc>
      </w:tr>
      <w:tr w:rsidR="00DE10CE" w:rsidRPr="007141A3">
        <w:trPr>
          <w:trHeight w:val="135"/>
        </w:trPr>
        <w:tc>
          <w:tcPr>
            <w:tcW w:w="850" w:type="dxa"/>
            <w:vMerge/>
            <w:vAlign w:val="center"/>
          </w:tcPr>
          <w:p w:rsidR="00DE10CE" w:rsidRPr="007141A3" w:rsidRDefault="00DE10CE" w:rsidP="00207CD8">
            <w:pPr>
              <w:autoSpaceDE w:val="0"/>
              <w:autoSpaceDN w:val="0"/>
              <w:adjustRightInd w:val="0"/>
              <w:ind w:firstLine="567"/>
              <w:jc w:val="center"/>
              <w:rPr>
                <w:rFonts w:ascii="Times New Roman" w:hAnsi="Times New Roman" w:cs="Times New Roman"/>
                <w:sz w:val="16"/>
                <w:szCs w:val="16"/>
              </w:rPr>
            </w:pPr>
          </w:p>
        </w:tc>
        <w:tc>
          <w:tcPr>
            <w:tcW w:w="1418" w:type="dxa"/>
            <w:tcBorders>
              <w:top w:val="single" w:sz="4" w:space="0" w:color="auto"/>
            </w:tcBorders>
            <w:vAlign w:val="center"/>
          </w:tcPr>
          <w:p w:rsidR="00DE10CE" w:rsidRPr="007141A3" w:rsidRDefault="00DE10CE" w:rsidP="00207CD8">
            <w:pPr>
              <w:autoSpaceDE w:val="0"/>
              <w:autoSpaceDN w:val="0"/>
              <w:adjustRightInd w:val="0"/>
              <w:jc w:val="center"/>
              <w:rPr>
                <w:rFonts w:ascii="Times New Roman" w:hAnsi="Times New Roman" w:cs="Times New Roman"/>
                <w:sz w:val="16"/>
                <w:szCs w:val="16"/>
                <w:lang w:val="en-US"/>
              </w:rPr>
            </w:pPr>
            <w:r w:rsidRPr="007141A3">
              <w:rPr>
                <w:rFonts w:ascii="Times New Roman" w:hAnsi="Times New Roman" w:cs="Times New Roman"/>
                <w:sz w:val="16"/>
                <w:szCs w:val="16"/>
              </w:rPr>
              <w:t>Ппл</w:t>
            </w:r>
            <w:r w:rsidRPr="007141A3">
              <w:rPr>
                <w:rFonts w:ascii="Times New Roman" w:hAnsi="Times New Roman" w:cs="Times New Roman"/>
                <w:sz w:val="16"/>
                <w:szCs w:val="16"/>
                <w:lang w:val="en-US"/>
              </w:rPr>
              <w:t>(i-1)</w:t>
            </w:r>
          </w:p>
        </w:tc>
        <w:tc>
          <w:tcPr>
            <w:tcW w:w="1971" w:type="dxa"/>
            <w:vMerge/>
          </w:tcPr>
          <w:p w:rsidR="00DE10CE" w:rsidRPr="007141A3" w:rsidRDefault="00DE10CE" w:rsidP="00207CD8">
            <w:pPr>
              <w:autoSpaceDE w:val="0"/>
              <w:autoSpaceDN w:val="0"/>
              <w:adjustRightInd w:val="0"/>
              <w:ind w:firstLine="567"/>
              <w:jc w:val="center"/>
              <w:rPr>
                <w:rFonts w:ascii="Times New Roman" w:hAnsi="Times New Roman" w:cs="Times New Roman"/>
                <w:sz w:val="16"/>
                <w:szCs w:val="16"/>
              </w:rPr>
            </w:pPr>
          </w:p>
        </w:tc>
      </w:tr>
    </w:tbl>
    <w:p w:rsidR="00DE10CE" w:rsidRPr="007141A3" w:rsidRDefault="00DE10CE" w:rsidP="009F01C9">
      <w:pPr>
        <w:autoSpaceDE w:val="0"/>
        <w:autoSpaceDN w:val="0"/>
        <w:adjustRightInd w:val="0"/>
        <w:rPr>
          <w:rFonts w:ascii="Times New Roman" w:hAnsi="Times New Roman" w:cs="Times New Roman"/>
          <w:sz w:val="16"/>
          <w:szCs w:val="16"/>
        </w:rPr>
      </w:pPr>
      <w:r w:rsidRPr="007141A3">
        <w:rPr>
          <w:rFonts w:ascii="Times New Roman" w:hAnsi="Times New Roman" w:cs="Times New Roman"/>
          <w:sz w:val="16"/>
          <w:szCs w:val="16"/>
        </w:rPr>
        <w:t>Ппл(</w:t>
      </w:r>
      <w:r w:rsidRPr="007141A3">
        <w:rPr>
          <w:rFonts w:ascii="Times New Roman" w:hAnsi="Times New Roman" w:cs="Times New Roman"/>
          <w:sz w:val="16"/>
          <w:szCs w:val="16"/>
          <w:lang w:val="en-US"/>
        </w:rPr>
        <w:t>i</w:t>
      </w:r>
      <w:r w:rsidRPr="007141A3">
        <w:rPr>
          <w:rFonts w:ascii="Times New Roman" w:hAnsi="Times New Roman" w:cs="Times New Roman"/>
          <w:sz w:val="16"/>
          <w:szCs w:val="16"/>
        </w:rPr>
        <w:t xml:space="preserve">) – </w:t>
      </w:r>
      <w:r w:rsidRPr="007141A3">
        <w:rPr>
          <w:rFonts w:ascii="Times New Roman" w:hAnsi="Times New Roman" w:cs="Times New Roman"/>
          <w:spacing w:val="-2"/>
          <w:sz w:val="16"/>
          <w:szCs w:val="16"/>
        </w:rPr>
        <w:t>посевные площади в сельскохозяйственных организациях, крестьянских (фермерских) хозяйствах, включая индивидуальных предпринимателей в отчетном году</w:t>
      </w:r>
    </w:p>
    <w:p w:rsidR="00DE10CE" w:rsidRPr="007141A3" w:rsidRDefault="00DE10CE" w:rsidP="009F01C9">
      <w:pPr>
        <w:autoSpaceDE w:val="0"/>
        <w:autoSpaceDN w:val="0"/>
        <w:adjustRightInd w:val="0"/>
        <w:rPr>
          <w:rFonts w:ascii="Times New Roman" w:hAnsi="Times New Roman" w:cs="Times New Roman"/>
          <w:sz w:val="16"/>
          <w:szCs w:val="16"/>
        </w:rPr>
      </w:pPr>
      <w:r w:rsidRPr="007141A3">
        <w:rPr>
          <w:rFonts w:ascii="Times New Roman" w:hAnsi="Times New Roman" w:cs="Times New Roman"/>
          <w:sz w:val="16"/>
          <w:szCs w:val="16"/>
        </w:rPr>
        <w:t>Ппл(</w:t>
      </w:r>
      <w:r w:rsidRPr="007141A3">
        <w:rPr>
          <w:rFonts w:ascii="Times New Roman" w:hAnsi="Times New Roman" w:cs="Times New Roman"/>
          <w:sz w:val="16"/>
          <w:szCs w:val="16"/>
          <w:lang w:val="en-US"/>
        </w:rPr>
        <w:t>i</w:t>
      </w:r>
      <w:r w:rsidRPr="007141A3">
        <w:rPr>
          <w:rFonts w:ascii="Times New Roman" w:hAnsi="Times New Roman" w:cs="Times New Roman"/>
          <w:sz w:val="16"/>
          <w:szCs w:val="16"/>
        </w:rPr>
        <w:t xml:space="preserve">-1) – </w:t>
      </w:r>
      <w:r w:rsidRPr="007141A3">
        <w:rPr>
          <w:rFonts w:ascii="Times New Roman" w:hAnsi="Times New Roman" w:cs="Times New Roman"/>
          <w:spacing w:val="-2"/>
          <w:sz w:val="16"/>
          <w:szCs w:val="16"/>
        </w:rPr>
        <w:t xml:space="preserve">посевные площади в сельскохозяйственных организациях, крестьянских (фермерских) хозяйствах, включая индивидуальных предпринимателей в предшествующем году </w:t>
      </w:r>
    </w:p>
    <w:p w:rsidR="00000000" w:rsidRDefault="00DE10CE" w:rsidP="009F01C9">
      <w:pPr>
        <w:autoSpaceDE w:val="0"/>
        <w:autoSpaceDN w:val="0"/>
        <w:adjustRightInd w:val="0"/>
      </w:pPr>
      <w:r w:rsidRPr="007141A3">
        <w:rPr>
          <w:sz w:val="16"/>
          <w:szCs w:val="16"/>
        </w:rPr>
        <w:t>(источник информации:</w:t>
      </w:r>
      <w:r w:rsidRPr="007141A3">
        <w:rPr>
          <w:rFonts w:ascii="Times New Roman" w:hAnsi="Times New Roman" w:cs="Times New Roman"/>
          <w:sz w:val="16"/>
          <w:szCs w:val="16"/>
        </w:rPr>
        <w:t xml:space="preserve"> статистический сборник «Посевные площади, валовые сборы и урожайность сельскохозяйственных</w:t>
      </w:r>
      <w:r w:rsidRPr="00406B1B">
        <w:rPr>
          <w:rFonts w:ascii="Times New Roman" w:hAnsi="Times New Roman" w:cs="Times New Roman"/>
          <w:sz w:val="16"/>
          <w:szCs w:val="16"/>
        </w:rPr>
        <w:t xml:space="preserve"> культур Забайкальского края</w:t>
      </w:r>
      <w:r>
        <w:rPr>
          <w:rFonts w:ascii="Times New Roman" w:hAnsi="Times New Roman" w:cs="Times New Roman"/>
          <w:sz w:val="16"/>
          <w:szCs w:val="16"/>
        </w:rPr>
        <w:t>»</w:t>
      </w:r>
      <w:r w:rsidRPr="00406B1B">
        <w:rPr>
          <w:rFonts w:ascii="Times New Roman" w:hAnsi="Times New Roman" w:cs="Times New Roman"/>
          <w:sz w:val="16"/>
          <w:szCs w:val="16"/>
        </w:rPr>
        <w:t>/Забайкалкрайстат</w:t>
      </w:r>
      <w:r>
        <w:rPr>
          <w:rFonts w:ascii="Times New Roman" w:hAnsi="Times New Roman" w:cs="Times New Roman"/>
          <w:sz w:val="16"/>
          <w:szCs w:val="16"/>
        </w:rPr>
        <w:t>)</w:t>
      </w:r>
    </w:p>
  </w:footnote>
  <w:footnote w:id="5">
    <w:p w:rsidR="00DE10CE" w:rsidRPr="00126045" w:rsidRDefault="00DE10CE" w:rsidP="009F01C9">
      <w:pPr>
        <w:autoSpaceDE w:val="0"/>
        <w:autoSpaceDN w:val="0"/>
        <w:adjustRightInd w:val="0"/>
        <w:rPr>
          <w:rFonts w:ascii="Times New Roman" w:hAnsi="Times New Roman" w:cs="Times New Roman"/>
          <w:sz w:val="16"/>
          <w:szCs w:val="16"/>
        </w:rPr>
      </w:pPr>
      <w:r w:rsidRPr="00CC3072">
        <w:rPr>
          <w:rStyle w:val="ae"/>
          <w:sz w:val="16"/>
          <w:szCs w:val="16"/>
        </w:rPr>
        <w:footnoteRef/>
      </w:r>
      <w:r>
        <w:t xml:space="preserve"> </w:t>
      </w:r>
      <w:r w:rsidRPr="00565126">
        <w:rPr>
          <w:rFonts w:ascii="Times New Roman" w:hAnsi="Times New Roman" w:cs="Times New Roman"/>
          <w:sz w:val="16"/>
          <w:szCs w:val="16"/>
        </w:rPr>
        <w:t xml:space="preserve"> </w:t>
      </w:r>
      <w:r>
        <w:rPr>
          <w:rFonts w:ascii="Times New Roman" w:hAnsi="Times New Roman" w:cs="Times New Roman"/>
          <w:sz w:val="16"/>
          <w:szCs w:val="16"/>
        </w:rPr>
        <w:t>Количество р</w:t>
      </w:r>
      <w:r w:rsidRPr="00565126">
        <w:rPr>
          <w:rFonts w:ascii="Times New Roman" w:hAnsi="Times New Roman" w:cs="Times New Roman"/>
          <w:sz w:val="16"/>
          <w:szCs w:val="16"/>
        </w:rPr>
        <w:t>еализ</w:t>
      </w:r>
      <w:r>
        <w:rPr>
          <w:rFonts w:ascii="Times New Roman" w:hAnsi="Times New Roman" w:cs="Times New Roman"/>
          <w:sz w:val="16"/>
          <w:szCs w:val="16"/>
        </w:rPr>
        <w:t>ованного</w:t>
      </w:r>
      <w:r w:rsidRPr="00565126">
        <w:rPr>
          <w:rFonts w:ascii="Times New Roman" w:hAnsi="Times New Roman" w:cs="Times New Roman"/>
          <w:sz w:val="16"/>
          <w:szCs w:val="16"/>
        </w:rPr>
        <w:t xml:space="preserve"> племенного </w:t>
      </w:r>
      <w:r>
        <w:rPr>
          <w:rFonts w:ascii="Times New Roman" w:hAnsi="Times New Roman" w:cs="Times New Roman"/>
          <w:sz w:val="16"/>
          <w:szCs w:val="16"/>
        </w:rPr>
        <w:t>молодняка</w:t>
      </w:r>
      <w:r w:rsidRPr="00565126">
        <w:rPr>
          <w:rFonts w:ascii="Times New Roman" w:hAnsi="Times New Roman" w:cs="Times New Roman"/>
          <w:sz w:val="16"/>
          <w:szCs w:val="16"/>
        </w:rPr>
        <w:t xml:space="preserve"> </w:t>
      </w:r>
      <w:r>
        <w:rPr>
          <w:rFonts w:ascii="Times New Roman" w:hAnsi="Times New Roman" w:cs="Times New Roman"/>
          <w:sz w:val="16"/>
          <w:szCs w:val="16"/>
        </w:rPr>
        <w:t xml:space="preserve">сельскохозяйственных животных организациями по племенному животноводству </w:t>
      </w:r>
      <w:r w:rsidRPr="00565126">
        <w:rPr>
          <w:rFonts w:ascii="Times New Roman" w:hAnsi="Times New Roman" w:cs="Times New Roman"/>
          <w:sz w:val="16"/>
          <w:szCs w:val="16"/>
        </w:rPr>
        <w:t xml:space="preserve">(в </w:t>
      </w:r>
      <w:r>
        <w:rPr>
          <w:rFonts w:ascii="Times New Roman" w:hAnsi="Times New Roman" w:cs="Times New Roman"/>
          <w:sz w:val="16"/>
          <w:szCs w:val="16"/>
        </w:rPr>
        <w:t>условных головах</w:t>
      </w:r>
      <w:r w:rsidRPr="00565126">
        <w:rPr>
          <w:rFonts w:ascii="Times New Roman" w:hAnsi="Times New Roman" w:cs="Times New Roman"/>
          <w:sz w:val="16"/>
          <w:szCs w:val="16"/>
        </w:rPr>
        <w:t>), определяется по формуле</w:t>
      </w:r>
      <w:r w:rsidRPr="00126045">
        <w:rPr>
          <w:rFonts w:ascii="Times New Roman" w:hAnsi="Times New Roman" w:cs="Times New Roman"/>
          <w:sz w:val="16"/>
          <w:szCs w:val="16"/>
        </w:rPr>
        <w:t xml:space="preserve">: </w:t>
      </w:r>
    </w:p>
    <w:tbl>
      <w:tblPr>
        <w:tblW w:w="0" w:type="auto"/>
        <w:tblInd w:w="1526" w:type="dxa"/>
        <w:tblLayout w:type="fixed"/>
        <w:tblLook w:val="00A0"/>
      </w:tblPr>
      <w:tblGrid>
        <w:gridCol w:w="2376"/>
        <w:gridCol w:w="1168"/>
      </w:tblGrid>
      <w:tr w:rsidR="00DE10CE" w:rsidRPr="00126045">
        <w:trPr>
          <w:trHeight w:val="299"/>
        </w:trPr>
        <w:tc>
          <w:tcPr>
            <w:tcW w:w="2376" w:type="dxa"/>
            <w:vMerge w:val="restart"/>
            <w:vAlign w:val="center"/>
          </w:tcPr>
          <w:tbl>
            <w:tblPr>
              <w:tblW w:w="3436" w:type="dxa"/>
              <w:tblLayout w:type="fixed"/>
              <w:tblLook w:val="01E0"/>
            </w:tblPr>
            <w:tblGrid>
              <w:gridCol w:w="742"/>
              <w:gridCol w:w="993"/>
              <w:gridCol w:w="567"/>
              <w:gridCol w:w="851"/>
              <w:gridCol w:w="283"/>
            </w:tblGrid>
            <w:tr w:rsidR="00DE10CE" w:rsidRPr="00807564">
              <w:trPr>
                <w:trHeight w:val="415"/>
              </w:trPr>
              <w:tc>
                <w:tcPr>
                  <w:tcW w:w="742" w:type="dxa"/>
                  <w:vMerge w:val="restart"/>
                  <w:vAlign w:val="center"/>
                </w:tcPr>
                <w:p w:rsidR="00DE10CE" w:rsidRPr="00AF32AC" w:rsidRDefault="00DE10CE" w:rsidP="00757487">
                  <w:pPr>
                    <w:autoSpaceDE w:val="0"/>
                    <w:autoSpaceDN w:val="0"/>
                    <w:adjustRightInd w:val="0"/>
                    <w:spacing w:before="120"/>
                    <w:jc w:val="right"/>
                    <w:rPr>
                      <w:rFonts w:ascii="Times New Roman" w:hAnsi="Times New Roman" w:cs="Times New Roman"/>
                      <w:sz w:val="16"/>
                      <w:szCs w:val="16"/>
                    </w:rPr>
                  </w:pPr>
                  <w:r>
                    <w:rPr>
                      <w:rFonts w:ascii="Times New Roman" w:hAnsi="Times New Roman" w:cs="Times New Roman"/>
                      <w:sz w:val="16"/>
                      <w:szCs w:val="16"/>
                    </w:rPr>
                    <w:t xml:space="preserve">Рп </w:t>
                  </w:r>
                  <w:r w:rsidRPr="00AF32AC">
                    <w:rPr>
                      <w:rFonts w:ascii="Times New Roman" w:hAnsi="Times New Roman" w:cs="Times New Roman"/>
                      <w:sz w:val="16"/>
                      <w:szCs w:val="16"/>
                    </w:rPr>
                    <w:t>=</w:t>
                  </w:r>
                </w:p>
              </w:tc>
              <w:tc>
                <w:tcPr>
                  <w:tcW w:w="993" w:type="dxa"/>
                  <w:vMerge w:val="restart"/>
                  <w:vAlign w:val="center"/>
                </w:tcPr>
                <w:p w:rsidR="00DE10CE" w:rsidRPr="00AF32AC" w:rsidRDefault="00DE10CE" w:rsidP="00757487">
                  <w:pPr>
                    <w:autoSpaceDE w:val="0"/>
                    <w:autoSpaceDN w:val="0"/>
                    <w:adjustRightInd w:val="0"/>
                    <w:rPr>
                      <w:rFonts w:ascii="Times New Roman" w:hAnsi="Times New Roman" w:cs="Times New Roman"/>
                      <w:sz w:val="16"/>
                      <w:szCs w:val="16"/>
                      <w:lang w:val="en-US"/>
                    </w:rPr>
                  </w:pPr>
                  <w:r>
                    <w:rPr>
                      <w:rFonts w:ascii="Times New Roman" w:hAnsi="Times New Roman" w:cs="Times New Roman"/>
                      <w:sz w:val="16"/>
                      <w:szCs w:val="16"/>
                    </w:rPr>
                    <w:t xml:space="preserve">  </w:t>
                  </w:r>
                  <w:r w:rsidRPr="00AF32AC">
                    <w:rPr>
                      <w:rFonts w:ascii="Times New Roman" w:hAnsi="Times New Roman" w:cs="Times New Roman"/>
                      <w:sz w:val="16"/>
                      <w:szCs w:val="16"/>
                      <w:lang w:val="en-US"/>
                    </w:rPr>
                    <w:t>i</w:t>
                  </w:r>
                </w:p>
                <w:p w:rsidR="00DE10CE" w:rsidRPr="00AF32AC" w:rsidRDefault="00DE10CE" w:rsidP="00757487">
                  <w:pPr>
                    <w:autoSpaceDE w:val="0"/>
                    <w:autoSpaceDN w:val="0"/>
                    <w:adjustRightInd w:val="0"/>
                    <w:jc w:val="center"/>
                    <w:rPr>
                      <w:rFonts w:ascii="Times New Roman" w:hAnsi="Times New Roman" w:cs="Times New Roman"/>
                      <w:sz w:val="16"/>
                      <w:szCs w:val="16"/>
                    </w:rPr>
                  </w:pPr>
                  <w:r w:rsidRPr="00AF32AC">
                    <w:rPr>
                      <w:rFonts w:ascii="Times New Roman" w:hAnsi="Times New Roman" w:cs="Times New Roman"/>
                      <w:sz w:val="16"/>
                      <w:szCs w:val="16"/>
                    </w:rPr>
                    <w:t>∑</w:t>
                  </w:r>
                  <w:r>
                    <w:rPr>
                      <w:rFonts w:ascii="Times New Roman" w:hAnsi="Times New Roman" w:cs="Times New Roman"/>
                      <w:sz w:val="16"/>
                      <w:szCs w:val="16"/>
                    </w:rPr>
                    <w:t xml:space="preserve"> ПС</w:t>
                  </w:r>
                  <w:r w:rsidRPr="00AF32AC">
                    <w:rPr>
                      <w:rFonts w:ascii="Times New Roman" w:hAnsi="Times New Roman" w:cs="Times New Roman"/>
                      <w:sz w:val="16"/>
                      <w:szCs w:val="16"/>
                      <w:lang w:val="en-US"/>
                    </w:rPr>
                    <w:t>i*ki</w:t>
                  </w:r>
                </w:p>
                <w:p w:rsidR="00DE10CE" w:rsidRPr="00AF32AC" w:rsidRDefault="00DE10CE" w:rsidP="00757487">
                  <w:pPr>
                    <w:autoSpaceDE w:val="0"/>
                    <w:autoSpaceDN w:val="0"/>
                    <w:adjustRightInd w:val="0"/>
                    <w:rPr>
                      <w:rFonts w:ascii="Times New Roman" w:hAnsi="Times New Roman" w:cs="Times New Roman"/>
                      <w:sz w:val="16"/>
                      <w:szCs w:val="16"/>
                    </w:rPr>
                  </w:pPr>
                  <w:r w:rsidRPr="00AF32AC">
                    <w:rPr>
                      <w:rFonts w:ascii="Times New Roman" w:hAnsi="Times New Roman" w:cs="Times New Roman"/>
                      <w:sz w:val="16"/>
                      <w:szCs w:val="16"/>
                      <w:lang w:val="en-US"/>
                    </w:rPr>
                    <w:t>i</w:t>
                  </w:r>
                  <w:r w:rsidRPr="00AF32AC">
                    <w:rPr>
                      <w:rFonts w:ascii="Times New Roman" w:hAnsi="Times New Roman" w:cs="Times New Roman"/>
                      <w:sz w:val="16"/>
                      <w:szCs w:val="16"/>
                    </w:rPr>
                    <w:t>=1</w:t>
                  </w:r>
                </w:p>
              </w:tc>
              <w:tc>
                <w:tcPr>
                  <w:tcW w:w="567" w:type="dxa"/>
                  <w:vMerge w:val="restart"/>
                  <w:vAlign w:val="center"/>
                </w:tcPr>
                <w:p w:rsidR="00DE10CE" w:rsidRPr="00565126" w:rsidRDefault="00DE10CE" w:rsidP="00757487">
                  <w:pPr>
                    <w:autoSpaceDE w:val="0"/>
                    <w:autoSpaceDN w:val="0"/>
                    <w:adjustRightInd w:val="0"/>
                    <w:ind w:right="-108"/>
                    <w:rPr>
                      <w:rFonts w:ascii="Times New Roman" w:hAnsi="Times New Roman" w:cs="Times New Roman"/>
                      <w:sz w:val="16"/>
                      <w:szCs w:val="16"/>
                    </w:rPr>
                  </w:pPr>
                  <w:r>
                    <w:rPr>
                      <w:rFonts w:ascii="Times New Roman" w:hAnsi="Times New Roman" w:cs="Times New Roman"/>
                      <w:sz w:val="16"/>
                      <w:szCs w:val="16"/>
                    </w:rPr>
                    <w:t>; где</w:t>
                  </w:r>
                </w:p>
              </w:tc>
              <w:tc>
                <w:tcPr>
                  <w:tcW w:w="851" w:type="dxa"/>
                </w:tcPr>
                <w:p w:rsidR="00DE10CE" w:rsidRPr="00AF32AC" w:rsidRDefault="00DE10CE" w:rsidP="00757487">
                  <w:pPr>
                    <w:autoSpaceDE w:val="0"/>
                    <w:autoSpaceDN w:val="0"/>
                    <w:adjustRightInd w:val="0"/>
                    <w:jc w:val="left"/>
                    <w:rPr>
                      <w:rFonts w:ascii="Times New Roman" w:hAnsi="Times New Roman" w:cs="Times New Roman"/>
                      <w:sz w:val="16"/>
                      <w:szCs w:val="16"/>
                    </w:rPr>
                  </w:pPr>
                </w:p>
              </w:tc>
              <w:tc>
                <w:tcPr>
                  <w:tcW w:w="283" w:type="dxa"/>
                  <w:vMerge w:val="restart"/>
                  <w:vAlign w:val="center"/>
                </w:tcPr>
                <w:p w:rsidR="00DE10CE" w:rsidRPr="00AF32AC" w:rsidRDefault="00DE10CE" w:rsidP="00757487">
                  <w:pPr>
                    <w:autoSpaceDE w:val="0"/>
                    <w:autoSpaceDN w:val="0"/>
                    <w:adjustRightInd w:val="0"/>
                    <w:jc w:val="left"/>
                    <w:rPr>
                      <w:rFonts w:ascii="Times New Roman" w:hAnsi="Times New Roman" w:cs="Times New Roman"/>
                      <w:sz w:val="16"/>
                      <w:szCs w:val="16"/>
                    </w:rPr>
                  </w:pPr>
                  <w:r w:rsidRPr="00AF32AC">
                    <w:rPr>
                      <w:rFonts w:ascii="Times New Roman" w:hAnsi="Times New Roman" w:cs="Times New Roman"/>
                      <w:sz w:val="16"/>
                      <w:szCs w:val="16"/>
                    </w:rPr>
                    <w:t>,</w:t>
                  </w:r>
                  <w:r>
                    <w:rPr>
                      <w:rFonts w:ascii="Times New Roman" w:hAnsi="Times New Roman" w:cs="Times New Roman"/>
                      <w:sz w:val="16"/>
                      <w:szCs w:val="16"/>
                    </w:rPr>
                    <w:t xml:space="preserve">   где</w:t>
                  </w:r>
                </w:p>
              </w:tc>
            </w:tr>
            <w:tr w:rsidR="00DE10CE" w:rsidRPr="00807564">
              <w:trPr>
                <w:trHeight w:val="137"/>
              </w:trPr>
              <w:tc>
                <w:tcPr>
                  <w:tcW w:w="742" w:type="dxa"/>
                  <w:vMerge/>
                </w:tcPr>
                <w:p w:rsidR="00DE10CE" w:rsidRPr="00807564" w:rsidRDefault="00DE10CE" w:rsidP="00757487">
                  <w:pPr>
                    <w:autoSpaceDE w:val="0"/>
                    <w:autoSpaceDN w:val="0"/>
                    <w:adjustRightInd w:val="0"/>
                    <w:rPr>
                      <w:rFonts w:ascii="Times New Roman" w:hAnsi="Times New Roman" w:cs="Times New Roman"/>
                    </w:rPr>
                  </w:pPr>
                </w:p>
              </w:tc>
              <w:tc>
                <w:tcPr>
                  <w:tcW w:w="993" w:type="dxa"/>
                  <w:vMerge/>
                </w:tcPr>
                <w:p w:rsidR="00DE10CE" w:rsidRPr="00807564" w:rsidRDefault="00DE10CE" w:rsidP="00757487">
                  <w:pPr>
                    <w:autoSpaceDE w:val="0"/>
                    <w:autoSpaceDN w:val="0"/>
                    <w:adjustRightInd w:val="0"/>
                    <w:jc w:val="center"/>
                    <w:rPr>
                      <w:rFonts w:ascii="Times New Roman" w:hAnsi="Times New Roman" w:cs="Times New Roman"/>
                      <w:sz w:val="20"/>
                      <w:szCs w:val="20"/>
                    </w:rPr>
                  </w:pPr>
                </w:p>
              </w:tc>
              <w:tc>
                <w:tcPr>
                  <w:tcW w:w="567" w:type="dxa"/>
                  <w:vMerge/>
                </w:tcPr>
                <w:p w:rsidR="00DE10CE" w:rsidRPr="000C2A5D" w:rsidRDefault="00DE10CE" w:rsidP="00757487">
                  <w:pPr>
                    <w:autoSpaceDE w:val="0"/>
                    <w:autoSpaceDN w:val="0"/>
                    <w:adjustRightInd w:val="0"/>
                    <w:jc w:val="center"/>
                    <w:rPr>
                      <w:rFonts w:ascii="Times New Roman" w:hAnsi="Times New Roman" w:cs="Times New Roman"/>
                      <w:sz w:val="16"/>
                      <w:szCs w:val="16"/>
                      <w:lang w:val="en-US"/>
                    </w:rPr>
                  </w:pPr>
                </w:p>
              </w:tc>
              <w:tc>
                <w:tcPr>
                  <w:tcW w:w="851" w:type="dxa"/>
                </w:tcPr>
                <w:p w:rsidR="00DE10CE" w:rsidRPr="00807564" w:rsidRDefault="00DE10CE" w:rsidP="00757487">
                  <w:pPr>
                    <w:autoSpaceDE w:val="0"/>
                    <w:autoSpaceDN w:val="0"/>
                    <w:adjustRightInd w:val="0"/>
                    <w:rPr>
                      <w:rFonts w:ascii="Times New Roman" w:hAnsi="Times New Roman" w:cs="Times New Roman"/>
                    </w:rPr>
                  </w:pPr>
                </w:p>
              </w:tc>
              <w:tc>
                <w:tcPr>
                  <w:tcW w:w="283" w:type="dxa"/>
                  <w:vMerge/>
                </w:tcPr>
                <w:p w:rsidR="00DE10CE" w:rsidRPr="00807564" w:rsidRDefault="00DE10CE" w:rsidP="00757487">
                  <w:pPr>
                    <w:autoSpaceDE w:val="0"/>
                    <w:autoSpaceDN w:val="0"/>
                    <w:adjustRightInd w:val="0"/>
                    <w:rPr>
                      <w:rFonts w:ascii="Times New Roman" w:hAnsi="Times New Roman" w:cs="Times New Roman"/>
                    </w:rPr>
                  </w:pPr>
                </w:p>
              </w:tc>
            </w:tr>
          </w:tbl>
          <w:p w:rsidR="00DE10CE" w:rsidRPr="00126045" w:rsidRDefault="00DE10CE" w:rsidP="00757487">
            <w:pPr>
              <w:autoSpaceDE w:val="0"/>
              <w:autoSpaceDN w:val="0"/>
              <w:adjustRightInd w:val="0"/>
              <w:jc w:val="left"/>
              <w:rPr>
                <w:rFonts w:ascii="Times New Roman" w:hAnsi="Times New Roman" w:cs="Times New Roman"/>
                <w:sz w:val="16"/>
                <w:szCs w:val="16"/>
              </w:rPr>
            </w:pPr>
          </w:p>
        </w:tc>
        <w:tc>
          <w:tcPr>
            <w:tcW w:w="1168" w:type="dxa"/>
          </w:tcPr>
          <w:p w:rsidR="00DE10CE" w:rsidRDefault="00DE10CE" w:rsidP="00757487">
            <w:pPr>
              <w:autoSpaceDE w:val="0"/>
              <w:autoSpaceDN w:val="0"/>
              <w:adjustRightInd w:val="0"/>
              <w:rPr>
                <w:rFonts w:ascii="Times New Roman" w:hAnsi="Times New Roman" w:cs="Times New Roman"/>
                <w:sz w:val="16"/>
                <w:szCs w:val="16"/>
              </w:rPr>
            </w:pPr>
          </w:p>
        </w:tc>
      </w:tr>
      <w:tr w:rsidR="00DE10CE" w:rsidRPr="00126045">
        <w:trPr>
          <w:trHeight w:val="210"/>
        </w:trPr>
        <w:tc>
          <w:tcPr>
            <w:tcW w:w="2376" w:type="dxa"/>
            <w:vMerge/>
          </w:tcPr>
          <w:p w:rsidR="00DE10CE" w:rsidRPr="00126045" w:rsidRDefault="00DE10CE" w:rsidP="00757487">
            <w:pPr>
              <w:autoSpaceDE w:val="0"/>
              <w:autoSpaceDN w:val="0"/>
              <w:adjustRightInd w:val="0"/>
              <w:jc w:val="center"/>
              <w:rPr>
                <w:rFonts w:ascii="Times New Roman" w:hAnsi="Times New Roman" w:cs="Times New Roman"/>
                <w:sz w:val="16"/>
                <w:szCs w:val="16"/>
              </w:rPr>
            </w:pPr>
          </w:p>
        </w:tc>
        <w:tc>
          <w:tcPr>
            <w:tcW w:w="1168" w:type="dxa"/>
          </w:tcPr>
          <w:p w:rsidR="00DE10CE" w:rsidRPr="00126045" w:rsidRDefault="00DE10CE" w:rsidP="00757487">
            <w:pPr>
              <w:autoSpaceDE w:val="0"/>
              <w:autoSpaceDN w:val="0"/>
              <w:adjustRightInd w:val="0"/>
              <w:jc w:val="left"/>
              <w:rPr>
                <w:rFonts w:ascii="Times New Roman" w:hAnsi="Times New Roman" w:cs="Times New Roman"/>
                <w:sz w:val="16"/>
                <w:szCs w:val="16"/>
              </w:rPr>
            </w:pPr>
          </w:p>
        </w:tc>
      </w:tr>
    </w:tbl>
    <w:p w:rsidR="00DE10CE" w:rsidRPr="00126045" w:rsidRDefault="00DE10CE" w:rsidP="009F01C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ПС</w:t>
      </w:r>
      <w:r w:rsidRPr="00AF32AC">
        <w:rPr>
          <w:rFonts w:ascii="Times New Roman" w:hAnsi="Times New Roman" w:cs="Times New Roman"/>
          <w:sz w:val="16"/>
          <w:szCs w:val="16"/>
          <w:lang w:val="en-US"/>
        </w:rPr>
        <w:t>i</w:t>
      </w:r>
      <w:r w:rsidRPr="00126045">
        <w:rPr>
          <w:rFonts w:ascii="Times New Roman" w:hAnsi="Times New Roman" w:cs="Times New Roman"/>
          <w:sz w:val="16"/>
          <w:szCs w:val="16"/>
        </w:rPr>
        <w:t xml:space="preserve"> – </w:t>
      </w:r>
      <w:r>
        <w:rPr>
          <w:rFonts w:ascii="Times New Roman" w:hAnsi="Times New Roman" w:cs="Times New Roman"/>
          <w:sz w:val="16"/>
          <w:szCs w:val="16"/>
        </w:rPr>
        <w:t xml:space="preserve">количество реализованного племенного молодняка </w:t>
      </w:r>
      <w:r>
        <w:rPr>
          <w:rFonts w:ascii="Times New Roman" w:hAnsi="Times New Roman" w:cs="Times New Roman"/>
          <w:sz w:val="16"/>
          <w:szCs w:val="16"/>
          <w:lang w:val="en-US"/>
        </w:rPr>
        <w:t>i</w:t>
      </w:r>
      <w:r>
        <w:rPr>
          <w:rFonts w:ascii="Times New Roman" w:hAnsi="Times New Roman" w:cs="Times New Roman"/>
          <w:sz w:val="16"/>
          <w:szCs w:val="16"/>
        </w:rPr>
        <w:t xml:space="preserve">-го вида  сельскохозяйственных животных </w:t>
      </w:r>
      <w:r w:rsidRPr="00857F6E">
        <w:rPr>
          <w:rFonts w:ascii="Times New Roman" w:hAnsi="Times New Roman" w:cs="Times New Roman"/>
          <w:sz w:val="16"/>
          <w:szCs w:val="16"/>
        </w:rPr>
        <w:t xml:space="preserve"> </w:t>
      </w:r>
      <w:r>
        <w:rPr>
          <w:rFonts w:ascii="Times New Roman" w:hAnsi="Times New Roman" w:cs="Times New Roman"/>
          <w:sz w:val="16"/>
          <w:szCs w:val="16"/>
        </w:rPr>
        <w:t xml:space="preserve">организациями по племенному животноводству; </w:t>
      </w:r>
    </w:p>
    <w:p w:rsidR="00DE10CE" w:rsidRDefault="00DE10CE" w:rsidP="009F01C9">
      <w:pPr>
        <w:autoSpaceDE w:val="0"/>
        <w:autoSpaceDN w:val="0"/>
        <w:adjustRightInd w:val="0"/>
        <w:rPr>
          <w:rFonts w:ascii="Times New Roman" w:hAnsi="Times New Roman" w:cs="Times New Roman"/>
          <w:sz w:val="16"/>
          <w:szCs w:val="16"/>
        </w:rPr>
      </w:pPr>
      <w:r w:rsidRPr="00AF32AC">
        <w:rPr>
          <w:rFonts w:ascii="Times New Roman" w:hAnsi="Times New Roman" w:cs="Times New Roman"/>
          <w:sz w:val="16"/>
          <w:szCs w:val="16"/>
          <w:lang w:val="en-US"/>
        </w:rPr>
        <w:t>ki</w:t>
      </w:r>
      <w:r>
        <w:rPr>
          <w:rFonts w:ascii="Times New Roman" w:hAnsi="Times New Roman" w:cs="Times New Roman"/>
          <w:sz w:val="16"/>
          <w:szCs w:val="16"/>
        </w:rPr>
        <w:t xml:space="preserve"> </w:t>
      </w:r>
      <w:r w:rsidRPr="00126045">
        <w:rPr>
          <w:rFonts w:ascii="Times New Roman" w:hAnsi="Times New Roman" w:cs="Times New Roman"/>
          <w:sz w:val="16"/>
          <w:szCs w:val="16"/>
        </w:rPr>
        <w:t>–</w:t>
      </w:r>
      <w:r>
        <w:rPr>
          <w:rFonts w:ascii="Times New Roman" w:hAnsi="Times New Roman" w:cs="Times New Roman"/>
          <w:sz w:val="16"/>
          <w:szCs w:val="16"/>
        </w:rPr>
        <w:t xml:space="preserve"> коэффициент перевода в условное поголовье племенного молодняка </w:t>
      </w:r>
      <w:r>
        <w:rPr>
          <w:rFonts w:ascii="Times New Roman" w:hAnsi="Times New Roman" w:cs="Times New Roman"/>
          <w:sz w:val="16"/>
          <w:szCs w:val="16"/>
          <w:lang w:val="en-US"/>
        </w:rPr>
        <w:t>i</w:t>
      </w:r>
      <w:r>
        <w:rPr>
          <w:rFonts w:ascii="Times New Roman" w:hAnsi="Times New Roman" w:cs="Times New Roman"/>
          <w:sz w:val="16"/>
          <w:szCs w:val="16"/>
        </w:rPr>
        <w:t>-го вида сельскохозяйственных животных, утверждаемый Министерством сельского хозяйства Российской Федерации;</w:t>
      </w:r>
    </w:p>
    <w:p w:rsidR="00000000" w:rsidRDefault="00DE10CE" w:rsidP="009F01C9">
      <w:pPr>
        <w:autoSpaceDE w:val="0"/>
        <w:autoSpaceDN w:val="0"/>
        <w:adjustRightInd w:val="0"/>
      </w:pPr>
      <w:r w:rsidRPr="00406B1B">
        <w:rPr>
          <w:sz w:val="16"/>
          <w:szCs w:val="16"/>
        </w:rPr>
        <w:t>(источник информации:</w:t>
      </w:r>
      <w:r w:rsidRPr="00406B1B">
        <w:rPr>
          <w:rFonts w:ascii="Times New Roman" w:hAnsi="Times New Roman" w:cs="Times New Roman"/>
          <w:sz w:val="16"/>
          <w:szCs w:val="16"/>
        </w:rPr>
        <w:t xml:space="preserve"> </w:t>
      </w:r>
      <w:r>
        <w:rPr>
          <w:rFonts w:ascii="Times New Roman" w:hAnsi="Times New Roman" w:cs="Times New Roman"/>
          <w:sz w:val="16"/>
          <w:szCs w:val="16"/>
        </w:rPr>
        <w:t>ведомственная отчетность «Сведения о продаже племенного скота»)</w:t>
      </w:r>
    </w:p>
  </w:footnote>
  <w:footnote w:id="6">
    <w:p w:rsidR="00DE10CE" w:rsidRPr="00D1331D" w:rsidRDefault="00DE10CE" w:rsidP="009F01C9">
      <w:pPr>
        <w:autoSpaceDE w:val="0"/>
        <w:autoSpaceDN w:val="0"/>
        <w:adjustRightInd w:val="0"/>
        <w:rPr>
          <w:rFonts w:ascii="Times New Roman" w:hAnsi="Times New Roman" w:cs="Times New Roman"/>
          <w:sz w:val="16"/>
          <w:szCs w:val="16"/>
        </w:rPr>
      </w:pPr>
      <w:r w:rsidRPr="00D1331D">
        <w:rPr>
          <w:rStyle w:val="ae"/>
          <w:rFonts w:ascii="Times New Roman" w:hAnsi="Times New Roman"/>
          <w:sz w:val="16"/>
          <w:szCs w:val="16"/>
        </w:rPr>
        <w:footnoteRef/>
      </w:r>
      <w:r w:rsidRPr="00D1331D">
        <w:t xml:space="preserve">  </w:t>
      </w:r>
      <w:r w:rsidRPr="00D1331D">
        <w:rPr>
          <w:rFonts w:ascii="Times New Roman" w:hAnsi="Times New Roman" w:cs="Times New Roman"/>
          <w:sz w:val="16"/>
          <w:szCs w:val="16"/>
        </w:rPr>
        <w:t xml:space="preserve">Удельный вес застрахованного поголовья сельскохозяйственных животных и птицы в сельскохозяйственных  организациях, крестьянских (фермерских) хозяйствах, включая индивидуальных предпринимателей, (в </w:t>
      </w:r>
      <w:r>
        <w:rPr>
          <w:rFonts w:ascii="Times New Roman" w:hAnsi="Times New Roman" w:cs="Times New Roman"/>
          <w:sz w:val="16"/>
          <w:szCs w:val="16"/>
        </w:rPr>
        <w:t>%</w:t>
      </w:r>
      <w:r w:rsidRPr="00D1331D">
        <w:rPr>
          <w:rFonts w:ascii="Times New Roman" w:hAnsi="Times New Roman" w:cs="Times New Roman"/>
          <w:sz w:val="16"/>
          <w:szCs w:val="16"/>
        </w:rPr>
        <w:t xml:space="preserve">), определяется по формуле: </w:t>
      </w:r>
    </w:p>
    <w:tbl>
      <w:tblPr>
        <w:tblW w:w="0" w:type="auto"/>
        <w:tblLook w:val="00A0"/>
      </w:tblPr>
      <w:tblGrid>
        <w:gridCol w:w="1914"/>
        <w:gridCol w:w="1914"/>
        <w:gridCol w:w="1914"/>
      </w:tblGrid>
      <w:tr w:rsidR="00DE10CE" w:rsidRPr="00D1331D">
        <w:tc>
          <w:tcPr>
            <w:tcW w:w="1914" w:type="dxa"/>
            <w:vMerge w:val="restart"/>
            <w:vAlign w:val="center"/>
          </w:tcPr>
          <w:p w:rsidR="00DE10CE" w:rsidRPr="00D1331D" w:rsidRDefault="00DE10CE" w:rsidP="00AA4490">
            <w:pPr>
              <w:jc w:val="right"/>
              <w:rPr>
                <w:sz w:val="16"/>
                <w:szCs w:val="16"/>
              </w:rPr>
            </w:pPr>
            <w:r w:rsidRPr="00D1331D">
              <w:rPr>
                <w:sz w:val="16"/>
                <w:szCs w:val="16"/>
              </w:rPr>
              <w:t>УЗ =</w:t>
            </w:r>
          </w:p>
        </w:tc>
        <w:tc>
          <w:tcPr>
            <w:tcW w:w="1914" w:type="dxa"/>
            <w:tcBorders>
              <w:bottom w:val="single" w:sz="4" w:space="0" w:color="auto"/>
            </w:tcBorders>
            <w:vAlign w:val="center"/>
          </w:tcPr>
          <w:p w:rsidR="00DE10CE" w:rsidRPr="00D1331D" w:rsidRDefault="00DE10CE" w:rsidP="00AA4490">
            <w:pPr>
              <w:autoSpaceDE w:val="0"/>
              <w:autoSpaceDN w:val="0"/>
              <w:adjustRightInd w:val="0"/>
              <w:rPr>
                <w:rFonts w:ascii="Times New Roman" w:hAnsi="Times New Roman" w:cs="Times New Roman"/>
                <w:sz w:val="16"/>
                <w:szCs w:val="16"/>
                <w:lang w:val="en-US"/>
              </w:rPr>
            </w:pPr>
            <w:r w:rsidRPr="00D1331D">
              <w:rPr>
                <w:rFonts w:ascii="Times New Roman" w:hAnsi="Times New Roman" w:cs="Times New Roman"/>
                <w:sz w:val="16"/>
                <w:szCs w:val="16"/>
              </w:rPr>
              <w:t xml:space="preserve">             </w:t>
            </w:r>
            <w:r w:rsidRPr="00D1331D">
              <w:rPr>
                <w:rFonts w:ascii="Times New Roman" w:hAnsi="Times New Roman" w:cs="Times New Roman"/>
                <w:sz w:val="16"/>
                <w:szCs w:val="16"/>
                <w:lang w:val="en-US"/>
              </w:rPr>
              <w:t>i</w:t>
            </w:r>
          </w:p>
          <w:p w:rsidR="00DE10CE" w:rsidRPr="00D1331D" w:rsidRDefault="00DE10CE" w:rsidP="00AA4490">
            <w:pPr>
              <w:autoSpaceDE w:val="0"/>
              <w:autoSpaceDN w:val="0"/>
              <w:adjustRightInd w:val="0"/>
              <w:jc w:val="center"/>
              <w:rPr>
                <w:rFonts w:ascii="Times New Roman" w:hAnsi="Times New Roman" w:cs="Times New Roman"/>
                <w:sz w:val="16"/>
                <w:szCs w:val="16"/>
              </w:rPr>
            </w:pPr>
            <w:r w:rsidRPr="00D1331D">
              <w:rPr>
                <w:rFonts w:ascii="Times New Roman" w:hAnsi="Times New Roman" w:cs="Times New Roman"/>
                <w:sz w:val="16"/>
                <w:szCs w:val="16"/>
              </w:rPr>
              <w:t>∑ ПЗ</w:t>
            </w:r>
            <w:r w:rsidRPr="00D1331D">
              <w:rPr>
                <w:rFonts w:ascii="Times New Roman" w:hAnsi="Times New Roman" w:cs="Times New Roman"/>
                <w:sz w:val="16"/>
                <w:szCs w:val="16"/>
                <w:lang w:val="en-US"/>
              </w:rPr>
              <w:t>i*ki</w:t>
            </w:r>
          </w:p>
          <w:p w:rsidR="00DE10CE" w:rsidRPr="00D1331D" w:rsidRDefault="00DE10CE" w:rsidP="00AA4490">
            <w:pPr>
              <w:rPr>
                <w:sz w:val="16"/>
                <w:szCs w:val="16"/>
              </w:rPr>
            </w:pPr>
            <w:r w:rsidRPr="00D1331D">
              <w:rPr>
                <w:rFonts w:ascii="Times New Roman" w:hAnsi="Times New Roman" w:cs="Times New Roman"/>
                <w:sz w:val="16"/>
                <w:szCs w:val="16"/>
              </w:rPr>
              <w:t xml:space="preserve">            </w:t>
            </w:r>
            <w:r w:rsidRPr="00D1331D">
              <w:rPr>
                <w:rFonts w:ascii="Times New Roman" w:hAnsi="Times New Roman" w:cs="Times New Roman"/>
                <w:sz w:val="16"/>
                <w:szCs w:val="16"/>
                <w:lang w:val="en-US"/>
              </w:rPr>
              <w:t>i</w:t>
            </w:r>
            <w:r w:rsidRPr="00D1331D">
              <w:rPr>
                <w:rFonts w:ascii="Times New Roman" w:hAnsi="Times New Roman" w:cs="Times New Roman"/>
                <w:sz w:val="16"/>
                <w:szCs w:val="16"/>
              </w:rPr>
              <w:t>=1</w:t>
            </w:r>
          </w:p>
        </w:tc>
        <w:tc>
          <w:tcPr>
            <w:tcW w:w="1914" w:type="dxa"/>
            <w:vMerge w:val="restart"/>
            <w:vAlign w:val="center"/>
          </w:tcPr>
          <w:p w:rsidR="00DE10CE" w:rsidRPr="00D1331D" w:rsidRDefault="00DE10CE" w:rsidP="00AA4490">
            <w:pPr>
              <w:jc w:val="left"/>
              <w:rPr>
                <w:sz w:val="16"/>
                <w:szCs w:val="16"/>
              </w:rPr>
            </w:pPr>
            <w:r w:rsidRPr="00D1331D">
              <w:rPr>
                <w:rFonts w:ascii="Times New Roman" w:hAnsi="Times New Roman" w:cs="Times New Roman"/>
                <w:sz w:val="16"/>
                <w:szCs w:val="16"/>
              </w:rPr>
              <w:t>, где</w:t>
            </w:r>
          </w:p>
        </w:tc>
      </w:tr>
      <w:tr w:rsidR="00DE10CE" w:rsidRPr="00D1331D">
        <w:tc>
          <w:tcPr>
            <w:tcW w:w="1914" w:type="dxa"/>
            <w:vMerge/>
            <w:vAlign w:val="center"/>
          </w:tcPr>
          <w:p w:rsidR="00DE10CE" w:rsidRPr="00D1331D" w:rsidRDefault="00DE10CE" w:rsidP="00AA4490">
            <w:pPr>
              <w:jc w:val="center"/>
              <w:rPr>
                <w:sz w:val="16"/>
                <w:szCs w:val="16"/>
              </w:rPr>
            </w:pPr>
          </w:p>
        </w:tc>
        <w:tc>
          <w:tcPr>
            <w:tcW w:w="1914" w:type="dxa"/>
            <w:tcBorders>
              <w:top w:val="single" w:sz="4" w:space="0" w:color="auto"/>
            </w:tcBorders>
            <w:vAlign w:val="center"/>
          </w:tcPr>
          <w:p w:rsidR="00DE10CE" w:rsidRPr="00D1331D" w:rsidRDefault="00DE10CE" w:rsidP="00AA4490">
            <w:pPr>
              <w:autoSpaceDE w:val="0"/>
              <w:autoSpaceDN w:val="0"/>
              <w:adjustRightInd w:val="0"/>
              <w:rPr>
                <w:rFonts w:ascii="Times New Roman" w:hAnsi="Times New Roman" w:cs="Times New Roman"/>
                <w:sz w:val="16"/>
                <w:szCs w:val="16"/>
                <w:lang w:val="en-US"/>
              </w:rPr>
            </w:pPr>
            <w:r w:rsidRPr="00D1331D">
              <w:rPr>
                <w:rFonts w:ascii="Times New Roman" w:hAnsi="Times New Roman" w:cs="Times New Roman"/>
                <w:sz w:val="16"/>
                <w:szCs w:val="16"/>
              </w:rPr>
              <w:t xml:space="preserve">             </w:t>
            </w:r>
            <w:r w:rsidRPr="00D1331D">
              <w:rPr>
                <w:rFonts w:ascii="Times New Roman" w:hAnsi="Times New Roman" w:cs="Times New Roman"/>
                <w:sz w:val="16"/>
                <w:szCs w:val="16"/>
                <w:lang w:val="en-US"/>
              </w:rPr>
              <w:t>i</w:t>
            </w:r>
          </w:p>
          <w:p w:rsidR="00DE10CE" w:rsidRPr="00D1331D" w:rsidRDefault="00DE10CE" w:rsidP="00AA4490">
            <w:pPr>
              <w:autoSpaceDE w:val="0"/>
              <w:autoSpaceDN w:val="0"/>
              <w:adjustRightInd w:val="0"/>
              <w:jc w:val="center"/>
              <w:rPr>
                <w:rFonts w:ascii="Times New Roman" w:hAnsi="Times New Roman" w:cs="Times New Roman"/>
                <w:sz w:val="16"/>
                <w:szCs w:val="16"/>
              </w:rPr>
            </w:pPr>
            <w:r w:rsidRPr="00D1331D">
              <w:rPr>
                <w:rFonts w:ascii="Times New Roman" w:hAnsi="Times New Roman" w:cs="Times New Roman"/>
                <w:sz w:val="16"/>
                <w:szCs w:val="16"/>
              </w:rPr>
              <w:t>∑ ПО</w:t>
            </w:r>
            <w:r w:rsidRPr="00D1331D">
              <w:rPr>
                <w:rFonts w:ascii="Times New Roman" w:hAnsi="Times New Roman" w:cs="Times New Roman"/>
                <w:sz w:val="16"/>
                <w:szCs w:val="16"/>
                <w:lang w:val="en-US"/>
              </w:rPr>
              <w:t>i*ki</w:t>
            </w:r>
          </w:p>
          <w:p w:rsidR="00DE10CE" w:rsidRPr="00D1331D" w:rsidRDefault="00DE10CE" w:rsidP="00AA4490">
            <w:pPr>
              <w:rPr>
                <w:sz w:val="16"/>
                <w:szCs w:val="16"/>
              </w:rPr>
            </w:pPr>
            <w:r w:rsidRPr="00D1331D">
              <w:rPr>
                <w:rFonts w:ascii="Times New Roman" w:hAnsi="Times New Roman" w:cs="Times New Roman"/>
                <w:sz w:val="16"/>
                <w:szCs w:val="16"/>
              </w:rPr>
              <w:t xml:space="preserve">            </w:t>
            </w:r>
            <w:r w:rsidRPr="00D1331D">
              <w:rPr>
                <w:rFonts w:ascii="Times New Roman" w:hAnsi="Times New Roman" w:cs="Times New Roman"/>
                <w:sz w:val="16"/>
                <w:szCs w:val="16"/>
                <w:lang w:val="en-US"/>
              </w:rPr>
              <w:t>i</w:t>
            </w:r>
            <w:r w:rsidRPr="00D1331D">
              <w:rPr>
                <w:rFonts w:ascii="Times New Roman" w:hAnsi="Times New Roman" w:cs="Times New Roman"/>
                <w:sz w:val="16"/>
                <w:szCs w:val="16"/>
              </w:rPr>
              <w:t>=1</w:t>
            </w:r>
          </w:p>
        </w:tc>
        <w:tc>
          <w:tcPr>
            <w:tcW w:w="1914" w:type="dxa"/>
            <w:vMerge/>
            <w:vAlign w:val="center"/>
          </w:tcPr>
          <w:p w:rsidR="00DE10CE" w:rsidRPr="00D1331D" w:rsidRDefault="00DE10CE" w:rsidP="00AA4490">
            <w:pPr>
              <w:jc w:val="center"/>
              <w:rPr>
                <w:sz w:val="16"/>
                <w:szCs w:val="16"/>
              </w:rPr>
            </w:pPr>
          </w:p>
        </w:tc>
      </w:tr>
    </w:tbl>
    <w:p w:rsidR="00DE10CE" w:rsidRPr="00D1331D" w:rsidRDefault="00DE10CE" w:rsidP="009F01C9">
      <w:pPr>
        <w:autoSpaceDE w:val="0"/>
        <w:autoSpaceDN w:val="0"/>
        <w:adjustRightInd w:val="0"/>
        <w:rPr>
          <w:rFonts w:ascii="Times New Roman" w:hAnsi="Times New Roman" w:cs="Times New Roman"/>
          <w:sz w:val="16"/>
          <w:szCs w:val="16"/>
        </w:rPr>
      </w:pPr>
      <w:r w:rsidRPr="00D1331D">
        <w:rPr>
          <w:rFonts w:ascii="Times New Roman" w:hAnsi="Times New Roman" w:cs="Times New Roman"/>
          <w:sz w:val="16"/>
          <w:szCs w:val="16"/>
        </w:rPr>
        <w:t>ПЗ</w:t>
      </w:r>
      <w:r w:rsidRPr="00D1331D">
        <w:rPr>
          <w:rFonts w:ascii="Times New Roman" w:hAnsi="Times New Roman" w:cs="Times New Roman"/>
          <w:sz w:val="16"/>
          <w:szCs w:val="16"/>
          <w:lang w:val="en-US"/>
        </w:rPr>
        <w:t>i</w:t>
      </w:r>
      <w:r w:rsidRPr="00D1331D">
        <w:rPr>
          <w:rFonts w:ascii="Times New Roman" w:hAnsi="Times New Roman" w:cs="Times New Roman"/>
          <w:sz w:val="16"/>
          <w:szCs w:val="16"/>
        </w:rPr>
        <w:t xml:space="preserve"> – количество застрахованного в отчетном году </w:t>
      </w:r>
      <w:r w:rsidRPr="00D1331D">
        <w:rPr>
          <w:rFonts w:ascii="Times New Roman" w:hAnsi="Times New Roman" w:cs="Times New Roman"/>
          <w:sz w:val="16"/>
          <w:szCs w:val="16"/>
          <w:lang w:val="en-US"/>
        </w:rPr>
        <w:t>i</w:t>
      </w:r>
      <w:r w:rsidRPr="00D1331D">
        <w:rPr>
          <w:rFonts w:ascii="Times New Roman" w:hAnsi="Times New Roman" w:cs="Times New Roman"/>
          <w:sz w:val="16"/>
          <w:szCs w:val="16"/>
        </w:rPr>
        <w:t>-го вида сельскохозяйственных животных, птицы;</w:t>
      </w:r>
    </w:p>
    <w:p w:rsidR="00DE10CE" w:rsidRPr="00D1331D" w:rsidRDefault="00DE10CE" w:rsidP="009F01C9">
      <w:pPr>
        <w:autoSpaceDE w:val="0"/>
        <w:autoSpaceDN w:val="0"/>
        <w:adjustRightInd w:val="0"/>
        <w:rPr>
          <w:rFonts w:ascii="Times New Roman" w:hAnsi="Times New Roman" w:cs="Times New Roman"/>
          <w:sz w:val="16"/>
          <w:szCs w:val="16"/>
        </w:rPr>
      </w:pPr>
      <w:r w:rsidRPr="00D1331D">
        <w:rPr>
          <w:rFonts w:ascii="Times New Roman" w:hAnsi="Times New Roman" w:cs="Times New Roman"/>
          <w:sz w:val="16"/>
          <w:szCs w:val="16"/>
          <w:lang w:val="en-US"/>
        </w:rPr>
        <w:t>ki</w:t>
      </w:r>
      <w:r w:rsidRPr="00D1331D">
        <w:rPr>
          <w:rFonts w:ascii="Times New Roman" w:hAnsi="Times New Roman" w:cs="Times New Roman"/>
          <w:sz w:val="16"/>
          <w:szCs w:val="16"/>
        </w:rPr>
        <w:t xml:space="preserve"> – коэффициент перевода физическое поголовье </w:t>
      </w:r>
      <w:r w:rsidRPr="00D1331D">
        <w:rPr>
          <w:rFonts w:ascii="Times New Roman" w:hAnsi="Times New Roman" w:cs="Times New Roman"/>
          <w:sz w:val="16"/>
          <w:szCs w:val="16"/>
          <w:lang w:val="en-US"/>
        </w:rPr>
        <w:t>i</w:t>
      </w:r>
      <w:r w:rsidRPr="00D1331D">
        <w:rPr>
          <w:rFonts w:ascii="Times New Roman" w:hAnsi="Times New Roman" w:cs="Times New Roman"/>
          <w:sz w:val="16"/>
          <w:szCs w:val="16"/>
        </w:rPr>
        <w:t xml:space="preserve">-го вида сельскохозяйственных животных, птицы в условное; </w:t>
      </w:r>
    </w:p>
    <w:p w:rsidR="00DE10CE" w:rsidRPr="00D1331D" w:rsidRDefault="00DE10CE" w:rsidP="009F01C9">
      <w:pPr>
        <w:autoSpaceDE w:val="0"/>
        <w:autoSpaceDN w:val="0"/>
        <w:adjustRightInd w:val="0"/>
        <w:rPr>
          <w:rFonts w:ascii="Times New Roman" w:hAnsi="Times New Roman" w:cs="Times New Roman"/>
          <w:sz w:val="16"/>
          <w:szCs w:val="16"/>
        </w:rPr>
      </w:pPr>
      <w:r w:rsidRPr="00D1331D">
        <w:rPr>
          <w:rFonts w:ascii="Times New Roman" w:hAnsi="Times New Roman" w:cs="Times New Roman"/>
          <w:sz w:val="16"/>
          <w:szCs w:val="16"/>
        </w:rPr>
        <w:t>ПО</w:t>
      </w:r>
      <w:r w:rsidRPr="00D1331D">
        <w:rPr>
          <w:rFonts w:ascii="Times New Roman" w:hAnsi="Times New Roman" w:cs="Times New Roman"/>
          <w:sz w:val="16"/>
          <w:szCs w:val="16"/>
          <w:lang w:val="en-US"/>
        </w:rPr>
        <w:t>i</w:t>
      </w:r>
      <w:r w:rsidRPr="00D1331D">
        <w:rPr>
          <w:rFonts w:ascii="Times New Roman" w:hAnsi="Times New Roman" w:cs="Times New Roman"/>
          <w:sz w:val="16"/>
          <w:szCs w:val="16"/>
        </w:rPr>
        <w:t xml:space="preserve"> – количество </w:t>
      </w:r>
      <w:r w:rsidRPr="00D1331D">
        <w:rPr>
          <w:rFonts w:ascii="Times New Roman" w:hAnsi="Times New Roman" w:cs="Times New Roman"/>
          <w:sz w:val="16"/>
          <w:szCs w:val="16"/>
          <w:lang w:val="en-US"/>
        </w:rPr>
        <w:t>i</w:t>
      </w:r>
      <w:r w:rsidRPr="00D1331D">
        <w:rPr>
          <w:rFonts w:ascii="Times New Roman" w:hAnsi="Times New Roman" w:cs="Times New Roman"/>
          <w:sz w:val="16"/>
          <w:szCs w:val="16"/>
        </w:rPr>
        <w:t xml:space="preserve">-го вида сельскохозяйственных животных, птицы в сельскохозяйственных организациях, крестьянских (фермерских) хозяйствах, включая индивидуальных предпринимателей, на начало года </w:t>
      </w:r>
    </w:p>
    <w:p w:rsidR="00000000" w:rsidRDefault="00DE10CE" w:rsidP="009F01C9">
      <w:pPr>
        <w:autoSpaceDE w:val="0"/>
        <w:autoSpaceDN w:val="0"/>
        <w:adjustRightInd w:val="0"/>
      </w:pPr>
      <w:r w:rsidRPr="00D1331D">
        <w:rPr>
          <w:sz w:val="16"/>
          <w:szCs w:val="16"/>
        </w:rPr>
        <w:t>(источник информации:</w:t>
      </w:r>
      <w:r w:rsidRPr="00D1331D">
        <w:rPr>
          <w:rFonts w:ascii="Times New Roman" w:hAnsi="Times New Roman" w:cs="Times New Roman"/>
          <w:sz w:val="16"/>
          <w:szCs w:val="16"/>
        </w:rPr>
        <w:t xml:space="preserve"> ведомственная отчетность «Сводная информация по страхованию с государственной поддержкой сельскохозяйственных животных», статистический сборник «Наличие скота и птицы в Заба</w:t>
      </w:r>
      <w:r w:rsidRPr="00D1331D">
        <w:rPr>
          <w:rFonts w:ascii="Times New Roman" w:hAnsi="Times New Roman" w:cs="Times New Roman"/>
          <w:sz w:val="16"/>
          <w:szCs w:val="16"/>
        </w:rPr>
        <w:t>й</w:t>
      </w:r>
      <w:r w:rsidRPr="00D1331D">
        <w:rPr>
          <w:rFonts w:ascii="Times New Roman" w:hAnsi="Times New Roman" w:cs="Times New Roman"/>
          <w:sz w:val="16"/>
          <w:szCs w:val="16"/>
        </w:rPr>
        <w:t>кальском крае/Забайкалкрайстат)</w:t>
      </w:r>
    </w:p>
  </w:footnote>
  <w:footnote w:id="7">
    <w:p w:rsidR="00DE10CE" w:rsidRDefault="00DE10CE" w:rsidP="009F01C9">
      <w:pPr>
        <w:autoSpaceDE w:val="0"/>
        <w:autoSpaceDN w:val="0"/>
        <w:adjustRightInd w:val="0"/>
        <w:rPr>
          <w:rFonts w:ascii="Times New Roman" w:hAnsi="Times New Roman" w:cs="Times New Roman"/>
          <w:sz w:val="16"/>
          <w:szCs w:val="16"/>
        </w:rPr>
      </w:pPr>
      <w:r w:rsidRPr="00D1331D">
        <w:rPr>
          <w:rStyle w:val="ae"/>
          <w:rFonts w:ascii="Times New Roman" w:hAnsi="Times New Roman"/>
          <w:sz w:val="16"/>
          <w:szCs w:val="16"/>
        </w:rPr>
        <w:footnoteRef/>
      </w:r>
      <w:r w:rsidRPr="00D1331D">
        <w:t xml:space="preserve">  </w:t>
      </w:r>
      <w:r>
        <w:rPr>
          <w:rFonts w:ascii="Times New Roman" w:hAnsi="Times New Roman" w:cs="Times New Roman"/>
          <w:color w:val="000000"/>
          <w:sz w:val="16"/>
          <w:szCs w:val="16"/>
        </w:rPr>
        <w:t xml:space="preserve">Выявляемость особо опасных болезней </w:t>
      </w:r>
      <w:r w:rsidRPr="003504FE">
        <w:rPr>
          <w:rFonts w:ascii="Times New Roman" w:hAnsi="Times New Roman" w:cs="Times New Roman"/>
          <w:color w:val="000000"/>
          <w:sz w:val="16"/>
          <w:szCs w:val="16"/>
        </w:rPr>
        <w:t>животных</w:t>
      </w:r>
      <w:r>
        <w:rPr>
          <w:rFonts w:ascii="Times New Roman" w:hAnsi="Times New Roman" w:cs="Times New Roman"/>
          <w:color w:val="000000"/>
          <w:sz w:val="16"/>
          <w:szCs w:val="16"/>
        </w:rPr>
        <w:t xml:space="preserve"> и птиц, остатков запрещенных и вредных веществ в организме живо</w:t>
      </w:r>
      <w:r>
        <w:rPr>
          <w:rFonts w:ascii="Times New Roman" w:hAnsi="Times New Roman" w:cs="Times New Roman"/>
          <w:color w:val="000000"/>
          <w:sz w:val="16"/>
          <w:szCs w:val="16"/>
        </w:rPr>
        <w:t>т</w:t>
      </w:r>
      <w:r>
        <w:rPr>
          <w:rFonts w:ascii="Times New Roman" w:hAnsi="Times New Roman" w:cs="Times New Roman"/>
          <w:color w:val="000000"/>
          <w:sz w:val="16"/>
          <w:szCs w:val="16"/>
        </w:rPr>
        <w:t>ных, продуктах животного происхождения и кормах</w:t>
      </w:r>
      <w:r w:rsidRPr="00D1331D">
        <w:rPr>
          <w:rFonts w:ascii="Times New Roman" w:hAnsi="Times New Roman" w:cs="Times New Roman"/>
          <w:sz w:val="16"/>
          <w:szCs w:val="16"/>
        </w:rPr>
        <w:t xml:space="preserve">, определяется по формуле: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84"/>
        <w:gridCol w:w="992"/>
        <w:gridCol w:w="567"/>
        <w:gridCol w:w="992"/>
      </w:tblGrid>
      <w:tr w:rsidR="00DE10CE">
        <w:tc>
          <w:tcPr>
            <w:tcW w:w="675" w:type="dxa"/>
            <w:vMerge w:val="restart"/>
            <w:tcBorders>
              <w:top w:val="nil"/>
              <w:left w:val="nil"/>
              <w:bottom w:val="nil"/>
              <w:right w:val="nil"/>
            </w:tcBorders>
            <w:vAlign w:val="center"/>
          </w:tcPr>
          <w:p w:rsidR="00DE10CE" w:rsidRPr="00A72DA6" w:rsidRDefault="00DE10CE" w:rsidP="00FA1D04">
            <w:pPr>
              <w:jc w:val="right"/>
              <w:rPr>
                <w:rFonts w:ascii="Times New Roman" w:hAnsi="Times New Roman" w:cs="Times New Roman"/>
                <w:sz w:val="16"/>
                <w:szCs w:val="16"/>
                <w:lang w:val="en-US"/>
              </w:rPr>
            </w:pPr>
            <w:r>
              <w:rPr>
                <w:rFonts w:ascii="Times New Roman" w:hAnsi="Times New Roman" w:cs="Times New Roman"/>
                <w:sz w:val="16"/>
                <w:szCs w:val="16"/>
              </w:rPr>
              <w:t>В</w:t>
            </w:r>
            <w:r w:rsidRPr="00A72DA6">
              <w:rPr>
                <w:rFonts w:ascii="Times New Roman" w:hAnsi="Times New Roman" w:cs="Times New Roman"/>
                <w:sz w:val="16"/>
                <w:szCs w:val="16"/>
              </w:rPr>
              <w:t>З</w:t>
            </w:r>
          </w:p>
        </w:tc>
        <w:tc>
          <w:tcPr>
            <w:tcW w:w="284" w:type="dxa"/>
            <w:vMerge w:val="restart"/>
            <w:tcBorders>
              <w:top w:val="nil"/>
              <w:left w:val="nil"/>
              <w:bottom w:val="nil"/>
              <w:right w:val="nil"/>
            </w:tcBorders>
            <w:vAlign w:val="center"/>
          </w:tcPr>
          <w:p w:rsidR="00DE10CE" w:rsidRPr="00A72DA6" w:rsidRDefault="00DE10CE" w:rsidP="00A72DA6">
            <w:pPr>
              <w:ind w:left="-108" w:right="-108"/>
              <w:jc w:val="center"/>
              <w:rPr>
                <w:rFonts w:ascii="Times New Roman" w:hAnsi="Times New Roman" w:cs="Times New Roman"/>
                <w:sz w:val="16"/>
                <w:szCs w:val="16"/>
                <w:lang w:val="en-US"/>
              </w:rPr>
            </w:pPr>
            <w:r w:rsidRPr="00A72DA6">
              <w:rPr>
                <w:rFonts w:ascii="Times New Roman" w:hAnsi="Times New Roman" w:cs="Times New Roman"/>
                <w:sz w:val="16"/>
                <w:szCs w:val="16"/>
                <w:lang w:val="en-US"/>
              </w:rPr>
              <w:t>=</w:t>
            </w:r>
          </w:p>
        </w:tc>
        <w:tc>
          <w:tcPr>
            <w:tcW w:w="992" w:type="dxa"/>
            <w:tcBorders>
              <w:top w:val="nil"/>
              <w:left w:val="nil"/>
              <w:right w:val="nil"/>
            </w:tcBorders>
            <w:vAlign w:val="center"/>
          </w:tcPr>
          <w:p w:rsidR="00DE10CE" w:rsidRPr="00A72DA6" w:rsidRDefault="00DE10CE" w:rsidP="00FA1D04">
            <w:pPr>
              <w:jc w:val="center"/>
              <w:rPr>
                <w:rFonts w:ascii="Times New Roman" w:hAnsi="Times New Roman" w:cs="Times New Roman"/>
                <w:sz w:val="16"/>
                <w:szCs w:val="16"/>
              </w:rPr>
            </w:pPr>
            <w:r>
              <w:rPr>
                <w:rFonts w:ascii="Times New Roman" w:hAnsi="Times New Roman" w:cs="Times New Roman"/>
                <w:sz w:val="16"/>
                <w:szCs w:val="16"/>
              </w:rPr>
              <w:t>ПП</w:t>
            </w:r>
          </w:p>
        </w:tc>
        <w:tc>
          <w:tcPr>
            <w:tcW w:w="567" w:type="dxa"/>
            <w:vMerge w:val="restart"/>
            <w:tcBorders>
              <w:top w:val="nil"/>
              <w:left w:val="nil"/>
              <w:bottom w:val="nil"/>
              <w:right w:val="nil"/>
            </w:tcBorders>
            <w:vAlign w:val="center"/>
          </w:tcPr>
          <w:p w:rsidR="00DE10CE" w:rsidRPr="00FA1D04" w:rsidRDefault="00DE10CE" w:rsidP="00A72DA6">
            <w:pPr>
              <w:ind w:left="-108" w:right="-108"/>
              <w:jc w:val="center"/>
              <w:rPr>
                <w:rFonts w:ascii="Times New Roman" w:hAnsi="Times New Roman" w:cs="Times New Roman"/>
                <w:sz w:val="16"/>
                <w:szCs w:val="16"/>
              </w:rPr>
            </w:pPr>
            <w:r w:rsidRPr="00A72DA6">
              <w:rPr>
                <w:rFonts w:ascii="Times New Roman" w:hAnsi="Times New Roman" w:cs="Times New Roman"/>
                <w:sz w:val="16"/>
                <w:szCs w:val="16"/>
              </w:rPr>
              <w:t xml:space="preserve">х </w:t>
            </w:r>
            <w:r w:rsidRPr="00A72DA6">
              <w:rPr>
                <w:rFonts w:ascii="Times New Roman" w:hAnsi="Times New Roman" w:cs="Times New Roman"/>
                <w:sz w:val="16"/>
                <w:szCs w:val="16"/>
                <w:lang w:val="en-US"/>
              </w:rPr>
              <w:t>100</w:t>
            </w:r>
            <w:r>
              <w:rPr>
                <w:rFonts w:ascii="Times New Roman" w:hAnsi="Times New Roman" w:cs="Times New Roman"/>
                <w:sz w:val="16"/>
                <w:szCs w:val="16"/>
              </w:rPr>
              <w:t>,</w:t>
            </w:r>
          </w:p>
        </w:tc>
        <w:tc>
          <w:tcPr>
            <w:tcW w:w="992" w:type="dxa"/>
            <w:vMerge w:val="restart"/>
            <w:tcBorders>
              <w:top w:val="nil"/>
              <w:left w:val="nil"/>
              <w:bottom w:val="nil"/>
              <w:right w:val="nil"/>
            </w:tcBorders>
            <w:vAlign w:val="center"/>
          </w:tcPr>
          <w:p w:rsidR="00DE10CE" w:rsidRPr="00A72DA6" w:rsidRDefault="00DE10CE" w:rsidP="00FA1D04">
            <w:pPr>
              <w:jc w:val="left"/>
              <w:rPr>
                <w:rFonts w:ascii="Times New Roman" w:hAnsi="Times New Roman" w:cs="Times New Roman"/>
                <w:sz w:val="16"/>
                <w:szCs w:val="16"/>
              </w:rPr>
            </w:pPr>
            <w:r w:rsidRPr="00A72DA6">
              <w:rPr>
                <w:rFonts w:ascii="Times New Roman" w:hAnsi="Times New Roman" w:cs="Times New Roman"/>
                <w:sz w:val="16"/>
                <w:szCs w:val="16"/>
              </w:rPr>
              <w:t xml:space="preserve">  где</w:t>
            </w:r>
          </w:p>
        </w:tc>
      </w:tr>
      <w:tr w:rsidR="00DE10CE">
        <w:tc>
          <w:tcPr>
            <w:tcW w:w="675" w:type="dxa"/>
            <w:vMerge/>
            <w:tcBorders>
              <w:top w:val="nil"/>
              <w:left w:val="nil"/>
              <w:bottom w:val="nil"/>
              <w:right w:val="nil"/>
            </w:tcBorders>
            <w:vAlign w:val="center"/>
          </w:tcPr>
          <w:p w:rsidR="00DE10CE" w:rsidRPr="00A72DA6" w:rsidRDefault="00DE10CE" w:rsidP="00A72DA6">
            <w:pPr>
              <w:jc w:val="center"/>
              <w:rPr>
                <w:rFonts w:ascii="Times New Roman" w:hAnsi="Times New Roman" w:cs="Times New Roman"/>
                <w:sz w:val="16"/>
                <w:szCs w:val="16"/>
              </w:rPr>
            </w:pPr>
          </w:p>
        </w:tc>
        <w:tc>
          <w:tcPr>
            <w:tcW w:w="284" w:type="dxa"/>
            <w:vMerge/>
            <w:tcBorders>
              <w:top w:val="nil"/>
              <w:left w:val="nil"/>
              <w:bottom w:val="nil"/>
              <w:right w:val="nil"/>
            </w:tcBorders>
            <w:vAlign w:val="center"/>
          </w:tcPr>
          <w:p w:rsidR="00DE10CE" w:rsidRPr="00A72DA6" w:rsidRDefault="00DE10CE" w:rsidP="00A72DA6">
            <w:pPr>
              <w:jc w:val="center"/>
              <w:rPr>
                <w:rFonts w:ascii="Times New Roman" w:hAnsi="Times New Roman" w:cs="Times New Roman"/>
                <w:sz w:val="16"/>
                <w:szCs w:val="16"/>
              </w:rPr>
            </w:pPr>
          </w:p>
        </w:tc>
        <w:tc>
          <w:tcPr>
            <w:tcW w:w="992" w:type="dxa"/>
            <w:tcBorders>
              <w:left w:val="nil"/>
              <w:bottom w:val="nil"/>
              <w:right w:val="nil"/>
            </w:tcBorders>
            <w:vAlign w:val="center"/>
          </w:tcPr>
          <w:p w:rsidR="00DE10CE" w:rsidRPr="00A72DA6" w:rsidRDefault="00DE10CE" w:rsidP="00A72DA6">
            <w:pPr>
              <w:jc w:val="center"/>
              <w:rPr>
                <w:rFonts w:ascii="Times New Roman" w:hAnsi="Times New Roman" w:cs="Times New Roman"/>
                <w:sz w:val="16"/>
                <w:szCs w:val="16"/>
                <w:lang w:val="en-US"/>
              </w:rPr>
            </w:pPr>
            <w:r>
              <w:rPr>
                <w:rFonts w:ascii="Times New Roman" w:hAnsi="Times New Roman" w:cs="Times New Roman"/>
                <w:sz w:val="16"/>
                <w:szCs w:val="16"/>
              </w:rPr>
              <w:t>ОИ</w:t>
            </w:r>
          </w:p>
        </w:tc>
        <w:tc>
          <w:tcPr>
            <w:tcW w:w="567" w:type="dxa"/>
            <w:vMerge/>
            <w:tcBorders>
              <w:top w:val="nil"/>
              <w:left w:val="nil"/>
              <w:bottom w:val="nil"/>
              <w:right w:val="nil"/>
            </w:tcBorders>
            <w:vAlign w:val="center"/>
          </w:tcPr>
          <w:p w:rsidR="00DE10CE" w:rsidRPr="00A72DA6" w:rsidRDefault="00DE10CE" w:rsidP="00A72DA6">
            <w:pPr>
              <w:jc w:val="center"/>
              <w:rPr>
                <w:rFonts w:ascii="Times New Roman" w:hAnsi="Times New Roman" w:cs="Times New Roman"/>
                <w:sz w:val="16"/>
                <w:szCs w:val="16"/>
              </w:rPr>
            </w:pPr>
          </w:p>
        </w:tc>
        <w:tc>
          <w:tcPr>
            <w:tcW w:w="992" w:type="dxa"/>
            <w:vMerge/>
            <w:tcBorders>
              <w:top w:val="nil"/>
              <w:left w:val="nil"/>
              <w:bottom w:val="nil"/>
              <w:right w:val="nil"/>
            </w:tcBorders>
            <w:vAlign w:val="center"/>
          </w:tcPr>
          <w:p w:rsidR="00DE10CE" w:rsidRPr="00A72DA6" w:rsidRDefault="00DE10CE" w:rsidP="00A72DA6">
            <w:pPr>
              <w:jc w:val="center"/>
              <w:rPr>
                <w:rFonts w:ascii="Times New Roman" w:hAnsi="Times New Roman" w:cs="Times New Roman"/>
                <w:sz w:val="16"/>
                <w:szCs w:val="16"/>
              </w:rPr>
            </w:pPr>
          </w:p>
        </w:tc>
      </w:tr>
    </w:tbl>
    <w:p w:rsidR="00DE10CE" w:rsidRPr="00D1331D" w:rsidRDefault="00DE10CE" w:rsidP="009F01C9">
      <w:pPr>
        <w:autoSpaceDE w:val="0"/>
        <w:autoSpaceDN w:val="0"/>
        <w:adjustRightInd w:val="0"/>
        <w:spacing w:before="120"/>
        <w:rPr>
          <w:rFonts w:ascii="Times New Roman" w:hAnsi="Times New Roman" w:cs="Times New Roman"/>
          <w:sz w:val="16"/>
          <w:szCs w:val="16"/>
        </w:rPr>
      </w:pPr>
      <w:r>
        <w:rPr>
          <w:rFonts w:ascii="Times New Roman" w:hAnsi="Times New Roman" w:cs="Times New Roman"/>
          <w:sz w:val="16"/>
          <w:szCs w:val="16"/>
        </w:rPr>
        <w:t>ПП</w:t>
      </w:r>
      <w:r w:rsidRPr="00D1331D">
        <w:rPr>
          <w:rFonts w:ascii="Times New Roman" w:hAnsi="Times New Roman" w:cs="Times New Roman"/>
          <w:sz w:val="16"/>
          <w:szCs w:val="16"/>
        </w:rPr>
        <w:t xml:space="preserve"> – количество </w:t>
      </w:r>
      <w:r>
        <w:rPr>
          <w:rFonts w:ascii="Times New Roman" w:hAnsi="Times New Roman" w:cs="Times New Roman"/>
          <w:sz w:val="16"/>
          <w:szCs w:val="16"/>
        </w:rPr>
        <w:t>положительных проб</w:t>
      </w:r>
      <w:r w:rsidRPr="00D1331D">
        <w:rPr>
          <w:rFonts w:ascii="Times New Roman" w:hAnsi="Times New Roman" w:cs="Times New Roman"/>
          <w:sz w:val="16"/>
          <w:szCs w:val="16"/>
        </w:rPr>
        <w:t>;</w:t>
      </w:r>
    </w:p>
    <w:p w:rsidR="00000000" w:rsidRDefault="00DE10CE" w:rsidP="009F01C9">
      <w:pPr>
        <w:autoSpaceDE w:val="0"/>
        <w:autoSpaceDN w:val="0"/>
        <w:adjustRightInd w:val="0"/>
      </w:pPr>
      <w:r>
        <w:rPr>
          <w:rFonts w:ascii="Times New Roman" w:hAnsi="Times New Roman" w:cs="Times New Roman"/>
          <w:sz w:val="16"/>
          <w:szCs w:val="16"/>
        </w:rPr>
        <w:t xml:space="preserve">ОИ </w:t>
      </w:r>
      <w:r w:rsidRPr="00D1331D">
        <w:rPr>
          <w:rFonts w:ascii="Times New Roman" w:hAnsi="Times New Roman" w:cs="Times New Roman"/>
          <w:sz w:val="16"/>
          <w:szCs w:val="16"/>
        </w:rPr>
        <w:t xml:space="preserve">– </w:t>
      </w:r>
      <w:r>
        <w:rPr>
          <w:rFonts w:ascii="Times New Roman" w:hAnsi="Times New Roman" w:cs="Times New Roman"/>
          <w:sz w:val="16"/>
          <w:szCs w:val="16"/>
        </w:rPr>
        <w:t>общее поголовье проведенных исследований.</w:t>
      </w:r>
    </w:p>
  </w:footnote>
  <w:footnote w:id="8">
    <w:p w:rsidR="00DE10CE" w:rsidRPr="00126045" w:rsidRDefault="00DE10CE" w:rsidP="009F01C9">
      <w:pPr>
        <w:autoSpaceDE w:val="0"/>
        <w:autoSpaceDN w:val="0"/>
        <w:adjustRightInd w:val="0"/>
        <w:ind w:firstLine="709"/>
        <w:rPr>
          <w:rFonts w:ascii="Times New Roman" w:hAnsi="Times New Roman" w:cs="Times New Roman"/>
          <w:sz w:val="16"/>
          <w:szCs w:val="16"/>
        </w:rPr>
      </w:pPr>
      <w:r w:rsidRPr="00CC3072">
        <w:rPr>
          <w:rStyle w:val="ae"/>
          <w:sz w:val="16"/>
          <w:szCs w:val="16"/>
        </w:rPr>
        <w:footnoteRef/>
      </w:r>
      <w:r>
        <w:t xml:space="preserve"> </w:t>
      </w:r>
      <w:r w:rsidRPr="00565126">
        <w:rPr>
          <w:rFonts w:ascii="Times New Roman" w:hAnsi="Times New Roman" w:cs="Times New Roman"/>
          <w:sz w:val="16"/>
          <w:szCs w:val="16"/>
        </w:rPr>
        <w:t xml:space="preserve">) </w:t>
      </w:r>
      <w:r>
        <w:rPr>
          <w:rFonts w:ascii="Times New Roman" w:hAnsi="Times New Roman" w:cs="Times New Roman"/>
          <w:sz w:val="16"/>
          <w:szCs w:val="16"/>
        </w:rPr>
        <w:t>Доля крупного рогатого скота специализированных мясных пород в общем поголовье мясного и помесного скота в сельскохозяйственных организациях, крестьянских (фермерских) хозяйствах, включая индивидуальных предпринимателей</w:t>
      </w:r>
      <w:r w:rsidRPr="00565126">
        <w:rPr>
          <w:rFonts w:ascii="Times New Roman" w:hAnsi="Times New Roman" w:cs="Times New Roman"/>
          <w:sz w:val="16"/>
          <w:szCs w:val="16"/>
        </w:rPr>
        <w:t>), определяется по формуле</w:t>
      </w:r>
      <w:r w:rsidRPr="00126045">
        <w:rPr>
          <w:rFonts w:ascii="Times New Roman" w:hAnsi="Times New Roman" w:cs="Times New Roman"/>
          <w:sz w:val="16"/>
          <w:szCs w:val="16"/>
        </w:rPr>
        <w:t xml:space="preserve">: </w:t>
      </w:r>
    </w:p>
    <w:tbl>
      <w:tblPr>
        <w:tblW w:w="0" w:type="auto"/>
        <w:tblLook w:val="00A0"/>
      </w:tblPr>
      <w:tblGrid>
        <w:gridCol w:w="2078"/>
        <w:gridCol w:w="1149"/>
        <w:gridCol w:w="1942"/>
      </w:tblGrid>
      <w:tr w:rsidR="00DE10CE" w:rsidRPr="00867711">
        <w:tc>
          <w:tcPr>
            <w:tcW w:w="2078" w:type="dxa"/>
            <w:vMerge w:val="restart"/>
            <w:vAlign w:val="center"/>
          </w:tcPr>
          <w:p w:rsidR="00DE10CE" w:rsidRPr="00867711" w:rsidRDefault="00DE10CE" w:rsidP="00F57D2C">
            <w:pPr>
              <w:jc w:val="right"/>
              <w:rPr>
                <w:sz w:val="16"/>
                <w:szCs w:val="16"/>
              </w:rPr>
            </w:pPr>
            <w:r w:rsidRPr="00867711">
              <w:rPr>
                <w:sz w:val="16"/>
                <w:szCs w:val="16"/>
              </w:rPr>
              <w:t>У</w:t>
            </w:r>
            <w:r>
              <w:rPr>
                <w:sz w:val="16"/>
                <w:szCs w:val="16"/>
              </w:rPr>
              <w:t>мп</w:t>
            </w:r>
            <w:r w:rsidRPr="00867711">
              <w:rPr>
                <w:sz w:val="16"/>
                <w:szCs w:val="16"/>
              </w:rPr>
              <w:t xml:space="preserve"> =</w:t>
            </w:r>
          </w:p>
        </w:tc>
        <w:tc>
          <w:tcPr>
            <w:tcW w:w="1149" w:type="dxa"/>
            <w:tcBorders>
              <w:bottom w:val="single" w:sz="4" w:space="0" w:color="auto"/>
            </w:tcBorders>
            <w:vAlign w:val="center"/>
          </w:tcPr>
          <w:p w:rsidR="00DE10CE" w:rsidRPr="00F57D2C" w:rsidRDefault="00DE10CE" w:rsidP="00F57D2C">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Пмп</w:t>
            </w:r>
          </w:p>
        </w:tc>
        <w:tc>
          <w:tcPr>
            <w:tcW w:w="1942" w:type="dxa"/>
            <w:vMerge w:val="restart"/>
            <w:vAlign w:val="center"/>
          </w:tcPr>
          <w:p w:rsidR="00DE10CE" w:rsidRPr="00867711" w:rsidRDefault="00DE10CE" w:rsidP="00423A9B">
            <w:pPr>
              <w:jc w:val="left"/>
              <w:rPr>
                <w:sz w:val="16"/>
                <w:szCs w:val="16"/>
              </w:rPr>
            </w:pPr>
            <w:r w:rsidRPr="00867711">
              <w:rPr>
                <w:rFonts w:ascii="Times New Roman" w:hAnsi="Times New Roman" w:cs="Times New Roman"/>
                <w:sz w:val="16"/>
                <w:szCs w:val="16"/>
              </w:rPr>
              <w:t xml:space="preserve">, </w:t>
            </w:r>
            <w:r>
              <w:rPr>
                <w:rFonts w:ascii="Times New Roman" w:hAnsi="Times New Roman" w:cs="Times New Roman"/>
                <w:sz w:val="16"/>
                <w:szCs w:val="16"/>
              </w:rPr>
              <w:t xml:space="preserve">*100,    </w:t>
            </w:r>
            <w:r w:rsidRPr="00867711">
              <w:rPr>
                <w:rFonts w:ascii="Times New Roman" w:hAnsi="Times New Roman" w:cs="Times New Roman"/>
                <w:sz w:val="16"/>
                <w:szCs w:val="16"/>
              </w:rPr>
              <w:t>где</w:t>
            </w:r>
          </w:p>
        </w:tc>
      </w:tr>
      <w:tr w:rsidR="00DE10CE" w:rsidRPr="00867711">
        <w:tc>
          <w:tcPr>
            <w:tcW w:w="2078" w:type="dxa"/>
            <w:vMerge/>
            <w:vAlign w:val="center"/>
          </w:tcPr>
          <w:p w:rsidR="00DE10CE" w:rsidRPr="00867711" w:rsidRDefault="00DE10CE" w:rsidP="00423A9B">
            <w:pPr>
              <w:jc w:val="center"/>
              <w:rPr>
                <w:sz w:val="16"/>
                <w:szCs w:val="16"/>
              </w:rPr>
            </w:pPr>
          </w:p>
        </w:tc>
        <w:tc>
          <w:tcPr>
            <w:tcW w:w="1149" w:type="dxa"/>
            <w:tcBorders>
              <w:top w:val="single" w:sz="4" w:space="0" w:color="auto"/>
            </w:tcBorders>
            <w:vAlign w:val="center"/>
          </w:tcPr>
          <w:p w:rsidR="00DE10CE" w:rsidRPr="00867711" w:rsidRDefault="00DE10CE" w:rsidP="00F57D2C">
            <w:pPr>
              <w:autoSpaceDE w:val="0"/>
              <w:autoSpaceDN w:val="0"/>
              <w:adjustRightInd w:val="0"/>
              <w:jc w:val="center"/>
              <w:rPr>
                <w:sz w:val="16"/>
                <w:szCs w:val="16"/>
              </w:rPr>
            </w:pPr>
            <w:r>
              <w:rPr>
                <w:rFonts w:ascii="Times New Roman" w:hAnsi="Times New Roman" w:cs="Times New Roman"/>
                <w:sz w:val="16"/>
                <w:szCs w:val="16"/>
              </w:rPr>
              <w:t>Пом</w:t>
            </w:r>
          </w:p>
        </w:tc>
        <w:tc>
          <w:tcPr>
            <w:tcW w:w="1942" w:type="dxa"/>
            <w:vMerge/>
            <w:vAlign w:val="center"/>
          </w:tcPr>
          <w:p w:rsidR="00DE10CE" w:rsidRPr="00867711" w:rsidRDefault="00DE10CE" w:rsidP="00423A9B">
            <w:pPr>
              <w:jc w:val="center"/>
              <w:rPr>
                <w:sz w:val="16"/>
                <w:szCs w:val="16"/>
              </w:rPr>
            </w:pPr>
          </w:p>
        </w:tc>
      </w:tr>
    </w:tbl>
    <w:p w:rsidR="00DE10CE" w:rsidRPr="00126045" w:rsidRDefault="00DE10CE" w:rsidP="009F01C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Пмп</w:t>
      </w:r>
      <w:r w:rsidRPr="00126045">
        <w:rPr>
          <w:rFonts w:ascii="Times New Roman" w:hAnsi="Times New Roman" w:cs="Times New Roman"/>
          <w:sz w:val="16"/>
          <w:szCs w:val="16"/>
        </w:rPr>
        <w:t xml:space="preserve"> – </w:t>
      </w:r>
      <w:r>
        <w:rPr>
          <w:rFonts w:ascii="Times New Roman" w:hAnsi="Times New Roman" w:cs="Times New Roman"/>
          <w:sz w:val="16"/>
          <w:szCs w:val="16"/>
        </w:rPr>
        <w:t>количество крупного рогатого скота специализированных мясных пород</w:t>
      </w:r>
      <w:r w:rsidRPr="00F57D2C">
        <w:rPr>
          <w:rFonts w:ascii="Times New Roman" w:hAnsi="Times New Roman" w:cs="Times New Roman"/>
          <w:sz w:val="16"/>
          <w:szCs w:val="16"/>
        </w:rPr>
        <w:t xml:space="preserve"> </w:t>
      </w:r>
      <w:r>
        <w:rPr>
          <w:rFonts w:ascii="Times New Roman" w:hAnsi="Times New Roman" w:cs="Times New Roman"/>
          <w:sz w:val="16"/>
          <w:szCs w:val="16"/>
        </w:rPr>
        <w:t>в сельскохозяйственных организациях, крестьянских (фермерских) хозяйствах, включая индивидуальных предпринимателей;</w:t>
      </w:r>
    </w:p>
    <w:p w:rsidR="00000000" w:rsidRDefault="00DE10CE" w:rsidP="009F01C9">
      <w:pPr>
        <w:autoSpaceDE w:val="0"/>
        <w:autoSpaceDN w:val="0"/>
        <w:adjustRightInd w:val="0"/>
      </w:pPr>
      <w:r>
        <w:rPr>
          <w:rFonts w:ascii="Times New Roman" w:hAnsi="Times New Roman" w:cs="Times New Roman"/>
          <w:sz w:val="16"/>
          <w:szCs w:val="16"/>
        </w:rPr>
        <w:t xml:space="preserve">Пом </w:t>
      </w:r>
      <w:r w:rsidRPr="00126045">
        <w:rPr>
          <w:rFonts w:ascii="Times New Roman" w:hAnsi="Times New Roman" w:cs="Times New Roman"/>
          <w:sz w:val="16"/>
          <w:szCs w:val="16"/>
        </w:rPr>
        <w:t>–</w:t>
      </w:r>
      <w:r>
        <w:rPr>
          <w:rFonts w:ascii="Times New Roman" w:hAnsi="Times New Roman" w:cs="Times New Roman"/>
          <w:sz w:val="16"/>
          <w:szCs w:val="16"/>
        </w:rPr>
        <w:t xml:space="preserve"> общее количество мясного и помесного скота в сельскохозяйственных организациях, крестьянских (фермерских) хозяйствах, включая индивидуальных предпринимателей.</w:t>
      </w:r>
    </w:p>
  </w:footnote>
  <w:footnote w:id="9">
    <w:p w:rsidR="00DE10CE" w:rsidRPr="007141A3" w:rsidRDefault="00DE10CE" w:rsidP="009F01C9">
      <w:pPr>
        <w:autoSpaceDE w:val="0"/>
        <w:autoSpaceDN w:val="0"/>
        <w:adjustRightInd w:val="0"/>
        <w:ind w:firstLine="567"/>
        <w:rPr>
          <w:rFonts w:ascii="Times New Roman" w:hAnsi="Times New Roman" w:cs="Times New Roman"/>
          <w:sz w:val="16"/>
          <w:szCs w:val="16"/>
        </w:rPr>
      </w:pPr>
      <w:r w:rsidRPr="007141A3">
        <w:rPr>
          <w:rStyle w:val="ae"/>
          <w:rFonts w:ascii="Times New Roman" w:hAnsi="Times New Roman"/>
          <w:sz w:val="16"/>
          <w:szCs w:val="16"/>
        </w:rPr>
        <w:footnoteRef/>
      </w:r>
      <w:r w:rsidRPr="007141A3">
        <w:t xml:space="preserve">  </w:t>
      </w:r>
      <w:r w:rsidRPr="007141A3">
        <w:rPr>
          <w:rFonts w:ascii="Times New Roman" w:hAnsi="Times New Roman" w:cs="Times New Roman"/>
          <w:color w:val="000000"/>
          <w:sz w:val="16"/>
          <w:szCs w:val="16"/>
        </w:rPr>
        <w:t xml:space="preserve">Сохранность и увеличение товарного маточного поголовья </w:t>
      </w:r>
      <w:r w:rsidRPr="007141A3">
        <w:rPr>
          <w:rFonts w:ascii="Times New Roman" w:hAnsi="Times New Roman" w:cs="Times New Roman"/>
          <w:sz w:val="16"/>
          <w:szCs w:val="16"/>
        </w:rPr>
        <w:t>крупного рогатого скота мясных пород и их помесей в сельскохозяйственных организациях, крестьянских (фермерских) хозяйствах, включая и</w:t>
      </w:r>
      <w:r w:rsidRPr="007141A3">
        <w:rPr>
          <w:rFonts w:ascii="Times New Roman" w:hAnsi="Times New Roman" w:cs="Times New Roman"/>
          <w:sz w:val="16"/>
          <w:szCs w:val="16"/>
        </w:rPr>
        <w:t>н</w:t>
      </w:r>
      <w:r w:rsidRPr="007141A3">
        <w:rPr>
          <w:rFonts w:ascii="Times New Roman" w:hAnsi="Times New Roman" w:cs="Times New Roman"/>
          <w:sz w:val="16"/>
          <w:szCs w:val="16"/>
        </w:rPr>
        <w:t xml:space="preserve">дивидуальных предпринимателей (в %), определяется по формуле: </w:t>
      </w:r>
    </w:p>
    <w:tbl>
      <w:tblPr>
        <w:tblW w:w="0" w:type="auto"/>
        <w:tblInd w:w="1526" w:type="dxa"/>
        <w:tblLook w:val="00A0"/>
      </w:tblPr>
      <w:tblGrid>
        <w:gridCol w:w="850"/>
        <w:gridCol w:w="1418"/>
        <w:gridCol w:w="1971"/>
      </w:tblGrid>
      <w:tr w:rsidR="00DE10CE" w:rsidRPr="007141A3">
        <w:trPr>
          <w:trHeight w:val="299"/>
        </w:trPr>
        <w:tc>
          <w:tcPr>
            <w:tcW w:w="850" w:type="dxa"/>
            <w:vMerge w:val="restart"/>
            <w:vAlign w:val="center"/>
          </w:tcPr>
          <w:p w:rsidR="00DE10CE" w:rsidRPr="007141A3" w:rsidRDefault="00DE10CE" w:rsidP="00BC6783">
            <w:pPr>
              <w:autoSpaceDE w:val="0"/>
              <w:autoSpaceDN w:val="0"/>
              <w:adjustRightInd w:val="0"/>
              <w:ind w:firstLine="34"/>
              <w:jc w:val="center"/>
              <w:rPr>
                <w:rFonts w:ascii="Times New Roman" w:hAnsi="Times New Roman" w:cs="Times New Roman"/>
                <w:sz w:val="16"/>
                <w:szCs w:val="16"/>
              </w:rPr>
            </w:pPr>
            <w:r w:rsidRPr="007141A3">
              <w:rPr>
                <w:rFonts w:ascii="Times New Roman" w:hAnsi="Times New Roman" w:cs="Times New Roman"/>
                <w:sz w:val="16"/>
                <w:szCs w:val="16"/>
              </w:rPr>
              <w:t>Смп  =</w:t>
            </w:r>
          </w:p>
        </w:tc>
        <w:tc>
          <w:tcPr>
            <w:tcW w:w="1418" w:type="dxa"/>
            <w:tcBorders>
              <w:bottom w:val="single" w:sz="4" w:space="0" w:color="auto"/>
            </w:tcBorders>
            <w:vAlign w:val="center"/>
          </w:tcPr>
          <w:p w:rsidR="00DE10CE" w:rsidRPr="007141A3" w:rsidRDefault="00DE10CE" w:rsidP="00BC6783">
            <w:pPr>
              <w:autoSpaceDE w:val="0"/>
              <w:autoSpaceDN w:val="0"/>
              <w:adjustRightInd w:val="0"/>
              <w:ind w:firstLine="34"/>
              <w:jc w:val="center"/>
              <w:rPr>
                <w:rFonts w:ascii="Times New Roman" w:hAnsi="Times New Roman" w:cs="Times New Roman"/>
                <w:sz w:val="16"/>
                <w:szCs w:val="16"/>
                <w:lang w:val="en-US"/>
              </w:rPr>
            </w:pPr>
            <w:r w:rsidRPr="007141A3">
              <w:rPr>
                <w:rFonts w:ascii="Times New Roman" w:hAnsi="Times New Roman" w:cs="Times New Roman"/>
                <w:sz w:val="16"/>
                <w:szCs w:val="16"/>
              </w:rPr>
              <w:t>Чмп</w:t>
            </w:r>
            <w:r w:rsidRPr="007141A3">
              <w:rPr>
                <w:rFonts w:ascii="Times New Roman" w:hAnsi="Times New Roman" w:cs="Times New Roman"/>
                <w:sz w:val="16"/>
                <w:szCs w:val="16"/>
                <w:lang w:val="en-US"/>
              </w:rPr>
              <w:t>(i)</w:t>
            </w:r>
          </w:p>
        </w:tc>
        <w:tc>
          <w:tcPr>
            <w:tcW w:w="1971" w:type="dxa"/>
            <w:vMerge w:val="restart"/>
            <w:vAlign w:val="center"/>
          </w:tcPr>
          <w:p w:rsidR="00DE10CE" w:rsidRPr="007141A3" w:rsidRDefault="00DE10CE" w:rsidP="007B3AB3">
            <w:pPr>
              <w:autoSpaceDE w:val="0"/>
              <w:autoSpaceDN w:val="0"/>
              <w:adjustRightInd w:val="0"/>
              <w:jc w:val="left"/>
              <w:rPr>
                <w:rFonts w:ascii="Times New Roman" w:hAnsi="Times New Roman" w:cs="Times New Roman"/>
                <w:sz w:val="16"/>
                <w:szCs w:val="16"/>
              </w:rPr>
            </w:pPr>
            <w:r w:rsidRPr="007141A3">
              <w:rPr>
                <w:rFonts w:ascii="Times New Roman" w:hAnsi="Times New Roman" w:cs="Times New Roman"/>
                <w:sz w:val="16"/>
                <w:szCs w:val="16"/>
              </w:rPr>
              <w:t xml:space="preserve">х100 </w:t>
            </w:r>
            <w:r w:rsidRPr="007141A3">
              <w:rPr>
                <w:rFonts w:ascii="Times New Roman" w:hAnsi="Times New Roman" w:cs="Times New Roman"/>
                <w:color w:val="000000"/>
                <w:sz w:val="16"/>
                <w:szCs w:val="16"/>
              </w:rPr>
              <w:t>˃100,</w:t>
            </w:r>
            <w:r w:rsidRPr="007141A3">
              <w:rPr>
                <w:rFonts w:ascii="Times New Roman" w:hAnsi="Times New Roman" w:cs="Times New Roman"/>
                <w:sz w:val="16"/>
                <w:szCs w:val="16"/>
              </w:rPr>
              <w:t xml:space="preserve"> где:</w:t>
            </w:r>
          </w:p>
        </w:tc>
      </w:tr>
      <w:tr w:rsidR="00DE10CE" w:rsidRPr="007141A3">
        <w:trPr>
          <w:trHeight w:val="135"/>
        </w:trPr>
        <w:tc>
          <w:tcPr>
            <w:tcW w:w="850" w:type="dxa"/>
            <w:vMerge/>
            <w:vAlign w:val="center"/>
          </w:tcPr>
          <w:p w:rsidR="00DE10CE" w:rsidRPr="007141A3" w:rsidRDefault="00DE10CE" w:rsidP="00087C8E">
            <w:pPr>
              <w:autoSpaceDE w:val="0"/>
              <w:autoSpaceDN w:val="0"/>
              <w:adjustRightInd w:val="0"/>
              <w:ind w:firstLine="567"/>
              <w:jc w:val="center"/>
              <w:rPr>
                <w:rFonts w:ascii="Times New Roman" w:hAnsi="Times New Roman" w:cs="Times New Roman"/>
                <w:sz w:val="16"/>
                <w:szCs w:val="16"/>
              </w:rPr>
            </w:pPr>
          </w:p>
        </w:tc>
        <w:tc>
          <w:tcPr>
            <w:tcW w:w="1418" w:type="dxa"/>
            <w:tcBorders>
              <w:top w:val="single" w:sz="4" w:space="0" w:color="auto"/>
            </w:tcBorders>
            <w:vAlign w:val="center"/>
          </w:tcPr>
          <w:p w:rsidR="00DE10CE" w:rsidRPr="007141A3" w:rsidRDefault="00DE10CE" w:rsidP="009A7F18">
            <w:pPr>
              <w:autoSpaceDE w:val="0"/>
              <w:autoSpaceDN w:val="0"/>
              <w:adjustRightInd w:val="0"/>
              <w:jc w:val="center"/>
              <w:rPr>
                <w:rFonts w:ascii="Times New Roman" w:hAnsi="Times New Roman" w:cs="Times New Roman"/>
                <w:sz w:val="16"/>
                <w:szCs w:val="16"/>
              </w:rPr>
            </w:pPr>
            <w:r w:rsidRPr="007141A3">
              <w:rPr>
                <w:rFonts w:ascii="Times New Roman" w:hAnsi="Times New Roman" w:cs="Times New Roman"/>
                <w:sz w:val="16"/>
                <w:szCs w:val="16"/>
              </w:rPr>
              <w:t>Чмп</w:t>
            </w:r>
            <w:r w:rsidRPr="007141A3">
              <w:rPr>
                <w:rFonts w:ascii="Times New Roman" w:hAnsi="Times New Roman" w:cs="Times New Roman"/>
                <w:sz w:val="16"/>
                <w:szCs w:val="16"/>
                <w:lang w:val="en-US"/>
              </w:rPr>
              <w:t>(i</w:t>
            </w:r>
            <w:r w:rsidRPr="007141A3">
              <w:rPr>
                <w:rFonts w:ascii="Times New Roman" w:hAnsi="Times New Roman" w:cs="Times New Roman"/>
                <w:sz w:val="16"/>
                <w:szCs w:val="16"/>
              </w:rPr>
              <w:t>-1</w:t>
            </w:r>
            <w:r w:rsidRPr="007141A3">
              <w:rPr>
                <w:rFonts w:ascii="Times New Roman" w:hAnsi="Times New Roman" w:cs="Times New Roman"/>
                <w:sz w:val="16"/>
                <w:szCs w:val="16"/>
                <w:lang w:val="en-US"/>
              </w:rPr>
              <w:t>)</w:t>
            </w:r>
          </w:p>
        </w:tc>
        <w:tc>
          <w:tcPr>
            <w:tcW w:w="1971" w:type="dxa"/>
            <w:vMerge/>
          </w:tcPr>
          <w:p w:rsidR="00DE10CE" w:rsidRPr="007141A3" w:rsidRDefault="00DE10CE" w:rsidP="00087C8E">
            <w:pPr>
              <w:autoSpaceDE w:val="0"/>
              <w:autoSpaceDN w:val="0"/>
              <w:adjustRightInd w:val="0"/>
              <w:ind w:firstLine="567"/>
              <w:jc w:val="center"/>
              <w:rPr>
                <w:rFonts w:ascii="Times New Roman" w:hAnsi="Times New Roman" w:cs="Times New Roman"/>
                <w:sz w:val="16"/>
                <w:szCs w:val="16"/>
              </w:rPr>
            </w:pPr>
          </w:p>
        </w:tc>
      </w:tr>
    </w:tbl>
    <w:p w:rsidR="00DE10CE" w:rsidRPr="007141A3" w:rsidRDefault="00DE10CE" w:rsidP="009F01C9">
      <w:pPr>
        <w:autoSpaceDE w:val="0"/>
        <w:autoSpaceDN w:val="0"/>
        <w:adjustRightInd w:val="0"/>
        <w:rPr>
          <w:rFonts w:ascii="Times New Roman" w:hAnsi="Times New Roman" w:cs="Times New Roman"/>
          <w:sz w:val="16"/>
          <w:szCs w:val="16"/>
        </w:rPr>
      </w:pPr>
      <w:r w:rsidRPr="007141A3">
        <w:rPr>
          <w:rFonts w:ascii="Times New Roman" w:hAnsi="Times New Roman" w:cs="Times New Roman"/>
          <w:sz w:val="16"/>
          <w:szCs w:val="16"/>
        </w:rPr>
        <w:t>Чмп(</w:t>
      </w:r>
      <w:r w:rsidRPr="007141A3">
        <w:rPr>
          <w:rFonts w:ascii="Times New Roman" w:hAnsi="Times New Roman" w:cs="Times New Roman"/>
          <w:sz w:val="16"/>
          <w:szCs w:val="16"/>
          <w:lang w:val="en-US"/>
        </w:rPr>
        <w:t>i</w:t>
      </w:r>
      <w:r w:rsidRPr="007141A3">
        <w:rPr>
          <w:rFonts w:ascii="Times New Roman" w:hAnsi="Times New Roman" w:cs="Times New Roman"/>
          <w:sz w:val="16"/>
          <w:szCs w:val="16"/>
        </w:rPr>
        <w:t>) – товарное маточное поголовье крупного рогатого скота в отчетном году;</w:t>
      </w:r>
    </w:p>
    <w:p w:rsidR="00DE10CE" w:rsidRDefault="00DE10CE" w:rsidP="009F01C9">
      <w:pPr>
        <w:autoSpaceDE w:val="0"/>
        <w:autoSpaceDN w:val="0"/>
        <w:adjustRightInd w:val="0"/>
        <w:rPr>
          <w:rFonts w:ascii="Times New Roman" w:hAnsi="Times New Roman" w:cs="Times New Roman"/>
          <w:sz w:val="16"/>
          <w:szCs w:val="16"/>
        </w:rPr>
      </w:pPr>
      <w:r w:rsidRPr="007141A3">
        <w:rPr>
          <w:rFonts w:ascii="Times New Roman" w:hAnsi="Times New Roman" w:cs="Times New Roman"/>
          <w:sz w:val="16"/>
          <w:szCs w:val="16"/>
        </w:rPr>
        <w:t>Чмп(</w:t>
      </w:r>
      <w:r w:rsidRPr="007141A3">
        <w:rPr>
          <w:rFonts w:ascii="Times New Roman" w:hAnsi="Times New Roman" w:cs="Times New Roman"/>
          <w:sz w:val="16"/>
          <w:szCs w:val="16"/>
          <w:lang w:val="en-US"/>
        </w:rPr>
        <w:t>i</w:t>
      </w:r>
      <w:r w:rsidRPr="007141A3">
        <w:rPr>
          <w:rFonts w:ascii="Times New Roman" w:hAnsi="Times New Roman" w:cs="Times New Roman"/>
          <w:sz w:val="16"/>
          <w:szCs w:val="16"/>
        </w:rPr>
        <w:t>) – товарное маточное поголовье крупного рогатого скота в году, предшествующему отчетному</w:t>
      </w:r>
    </w:p>
    <w:p w:rsidR="00000000" w:rsidRDefault="00DE10CE" w:rsidP="009F01C9">
      <w:pPr>
        <w:autoSpaceDE w:val="0"/>
        <w:autoSpaceDN w:val="0"/>
        <w:adjustRightInd w:val="0"/>
      </w:pPr>
      <w:r>
        <w:rPr>
          <w:rFonts w:ascii="Times New Roman" w:hAnsi="Times New Roman" w:cs="Times New Roman"/>
          <w:sz w:val="16"/>
          <w:szCs w:val="16"/>
        </w:rPr>
        <w:t>(источник информации: форма ГП-27 ведомственной отчетности «Сведения о мясном скотоводстве» по состоянию на 01 января)</w:t>
      </w:r>
    </w:p>
  </w:footnote>
  <w:footnote w:id="10">
    <w:p w:rsidR="00DE10CE" w:rsidRDefault="00DE10CE" w:rsidP="009F01C9">
      <w:pPr>
        <w:autoSpaceDE w:val="0"/>
        <w:autoSpaceDN w:val="0"/>
        <w:adjustRightInd w:val="0"/>
        <w:ind w:firstLine="709"/>
      </w:pPr>
    </w:p>
    <w:p w:rsidR="00DE10CE" w:rsidRDefault="00DE10CE" w:rsidP="009F01C9">
      <w:pPr>
        <w:autoSpaceDE w:val="0"/>
        <w:autoSpaceDN w:val="0"/>
        <w:adjustRightInd w:val="0"/>
        <w:ind w:firstLine="709"/>
        <w:rPr>
          <w:rFonts w:ascii="Times New Roman" w:hAnsi="Times New Roman" w:cs="Times New Roman"/>
          <w:sz w:val="16"/>
          <w:szCs w:val="16"/>
        </w:rPr>
      </w:pPr>
      <w:r w:rsidRPr="00CC3072">
        <w:rPr>
          <w:rStyle w:val="ae"/>
          <w:sz w:val="16"/>
          <w:szCs w:val="16"/>
        </w:rPr>
        <w:footnoteRef/>
      </w:r>
      <w:r>
        <w:t xml:space="preserve"> </w:t>
      </w:r>
      <w:r w:rsidRPr="00565126">
        <w:rPr>
          <w:rFonts w:ascii="Times New Roman" w:hAnsi="Times New Roman" w:cs="Times New Roman"/>
          <w:sz w:val="16"/>
          <w:szCs w:val="16"/>
        </w:rPr>
        <w:t xml:space="preserve"> </w:t>
      </w:r>
      <w:r>
        <w:rPr>
          <w:rFonts w:ascii="Times New Roman" w:hAnsi="Times New Roman" w:cs="Times New Roman"/>
          <w:sz w:val="16"/>
          <w:szCs w:val="16"/>
        </w:rPr>
        <w:t>Доля специалистов, повысивших квалификацию</w:t>
      </w:r>
      <w:r w:rsidRPr="00E04035">
        <w:rPr>
          <w:rFonts w:ascii="Times New Roman" w:hAnsi="Times New Roman" w:cs="Times New Roman"/>
          <w:sz w:val="16"/>
          <w:szCs w:val="16"/>
        </w:rPr>
        <w:t xml:space="preserve"> </w:t>
      </w:r>
      <w:r>
        <w:rPr>
          <w:rFonts w:ascii="Times New Roman" w:hAnsi="Times New Roman" w:cs="Times New Roman"/>
          <w:sz w:val="16"/>
          <w:szCs w:val="16"/>
        </w:rPr>
        <w:t>в течение последних 3-х лет, от общего числа специалистов МСХП</w:t>
      </w:r>
      <w:r w:rsidRPr="00565126">
        <w:rPr>
          <w:rFonts w:ascii="Times New Roman" w:hAnsi="Times New Roman" w:cs="Times New Roman"/>
          <w:sz w:val="16"/>
          <w:szCs w:val="16"/>
        </w:rPr>
        <w:t>, определяется по формуле</w:t>
      </w:r>
      <w:r w:rsidRPr="00126045">
        <w:rPr>
          <w:rFonts w:ascii="Times New Roman" w:hAnsi="Times New Roman" w:cs="Times New Roman"/>
          <w:sz w:val="16"/>
          <w:szCs w:val="16"/>
        </w:rPr>
        <w:t xml:space="preserve">: </w:t>
      </w:r>
    </w:p>
    <w:p w:rsidR="00DE10CE" w:rsidRPr="00B15CA2" w:rsidRDefault="00DE10CE" w:rsidP="009F01C9">
      <w:pPr>
        <w:ind w:left="1418"/>
        <w:rPr>
          <w:rFonts w:ascii="Times New Roman" w:hAnsi="Times New Roman" w:cs="Times New Roman"/>
          <w:sz w:val="16"/>
          <w:szCs w:val="16"/>
        </w:rPr>
      </w:pPr>
      <w:r>
        <w:rPr>
          <w:rFonts w:ascii="Times New Roman" w:hAnsi="Times New Roman" w:cs="Times New Roman"/>
          <w:sz w:val="16"/>
          <w:szCs w:val="16"/>
          <w:lang w:val="en-US"/>
        </w:rPr>
        <w:t>D</w:t>
      </w:r>
      <w:r>
        <w:rPr>
          <w:rFonts w:ascii="Times New Roman" w:hAnsi="Times New Roman" w:cs="Times New Roman"/>
          <w:sz w:val="16"/>
          <w:szCs w:val="16"/>
        </w:rPr>
        <w:t>мсхп</w:t>
      </w:r>
      <w:r w:rsidRPr="00B15CA2">
        <w:rPr>
          <w:rFonts w:ascii="Times New Roman" w:hAnsi="Times New Roman" w:cs="Times New Roman"/>
          <w:sz w:val="16"/>
          <w:szCs w:val="16"/>
        </w:rPr>
        <w:t xml:space="preserve"> = Скв</w:t>
      </w:r>
      <w:r>
        <w:rPr>
          <w:rFonts w:ascii="Times New Roman" w:hAnsi="Times New Roman" w:cs="Times New Roman"/>
          <w:sz w:val="16"/>
          <w:szCs w:val="16"/>
        </w:rPr>
        <w:t>.мсхп</w:t>
      </w:r>
      <w:r w:rsidRPr="00B15CA2">
        <w:rPr>
          <w:rFonts w:ascii="Times New Roman" w:hAnsi="Times New Roman" w:cs="Times New Roman"/>
          <w:sz w:val="16"/>
          <w:szCs w:val="16"/>
        </w:rPr>
        <w:t xml:space="preserve"> / С</w:t>
      </w:r>
      <w:r>
        <w:rPr>
          <w:rFonts w:ascii="Times New Roman" w:hAnsi="Times New Roman" w:cs="Times New Roman"/>
          <w:sz w:val="16"/>
          <w:szCs w:val="16"/>
        </w:rPr>
        <w:t>мсхп</w:t>
      </w:r>
      <w:r w:rsidRPr="00B15CA2">
        <w:rPr>
          <w:rFonts w:ascii="Times New Roman" w:hAnsi="Times New Roman" w:cs="Times New Roman"/>
          <w:sz w:val="16"/>
          <w:szCs w:val="16"/>
        </w:rPr>
        <w:t xml:space="preserve"> *100, где</w:t>
      </w:r>
    </w:p>
    <w:p w:rsidR="00DE10CE" w:rsidRPr="00B15CA2" w:rsidRDefault="00DE10CE" w:rsidP="009F01C9">
      <w:pPr>
        <w:ind w:left="709"/>
        <w:rPr>
          <w:rFonts w:ascii="Times New Roman" w:hAnsi="Times New Roman" w:cs="Times New Roman"/>
          <w:sz w:val="16"/>
          <w:szCs w:val="16"/>
        </w:rPr>
      </w:pPr>
      <w:r w:rsidRPr="00B15CA2">
        <w:rPr>
          <w:rFonts w:ascii="Times New Roman" w:hAnsi="Times New Roman" w:cs="Times New Roman"/>
          <w:sz w:val="16"/>
          <w:szCs w:val="16"/>
        </w:rPr>
        <w:t>Скв</w:t>
      </w:r>
      <w:r>
        <w:rPr>
          <w:rFonts w:ascii="Times New Roman" w:hAnsi="Times New Roman" w:cs="Times New Roman"/>
          <w:sz w:val="16"/>
          <w:szCs w:val="16"/>
        </w:rPr>
        <w:t>.мсхп</w:t>
      </w:r>
      <w:r w:rsidRPr="00B15CA2">
        <w:rPr>
          <w:rFonts w:ascii="Times New Roman" w:hAnsi="Times New Roman" w:cs="Times New Roman"/>
          <w:sz w:val="16"/>
          <w:szCs w:val="16"/>
        </w:rPr>
        <w:t xml:space="preserve"> </w:t>
      </w:r>
      <w:r>
        <w:rPr>
          <w:rFonts w:ascii="Times New Roman" w:hAnsi="Times New Roman" w:cs="Times New Roman"/>
          <w:sz w:val="16"/>
          <w:szCs w:val="16"/>
        </w:rPr>
        <w:t>–</w:t>
      </w:r>
      <w:r w:rsidRPr="00B15CA2">
        <w:rPr>
          <w:rFonts w:ascii="Times New Roman" w:hAnsi="Times New Roman" w:cs="Times New Roman"/>
          <w:sz w:val="16"/>
          <w:szCs w:val="16"/>
        </w:rPr>
        <w:t xml:space="preserve"> количество специалистов, повысивших квалификацию</w:t>
      </w:r>
      <w:r>
        <w:rPr>
          <w:rFonts w:ascii="Times New Roman" w:hAnsi="Times New Roman" w:cs="Times New Roman"/>
          <w:sz w:val="16"/>
          <w:szCs w:val="16"/>
        </w:rPr>
        <w:t>;</w:t>
      </w:r>
    </w:p>
    <w:p w:rsidR="00000000" w:rsidRDefault="00DE10CE" w:rsidP="009F01C9">
      <w:pPr>
        <w:ind w:left="709"/>
      </w:pPr>
      <w:r w:rsidRPr="00B15CA2">
        <w:rPr>
          <w:rFonts w:ascii="Times New Roman" w:hAnsi="Times New Roman" w:cs="Times New Roman"/>
          <w:sz w:val="16"/>
          <w:szCs w:val="16"/>
        </w:rPr>
        <w:t>С</w:t>
      </w:r>
      <w:r>
        <w:rPr>
          <w:rFonts w:ascii="Times New Roman" w:hAnsi="Times New Roman" w:cs="Times New Roman"/>
          <w:sz w:val="16"/>
          <w:szCs w:val="16"/>
        </w:rPr>
        <w:t>мсхп</w:t>
      </w:r>
      <w:r w:rsidRPr="00B15CA2">
        <w:rPr>
          <w:rFonts w:ascii="Times New Roman" w:hAnsi="Times New Roman" w:cs="Times New Roman"/>
          <w:sz w:val="16"/>
          <w:szCs w:val="16"/>
        </w:rPr>
        <w:t xml:space="preserve"> </w:t>
      </w:r>
      <w:r>
        <w:rPr>
          <w:rFonts w:ascii="Times New Roman" w:hAnsi="Times New Roman" w:cs="Times New Roman"/>
          <w:sz w:val="16"/>
          <w:szCs w:val="16"/>
        </w:rPr>
        <w:t>–</w:t>
      </w:r>
      <w:r w:rsidRPr="00B15CA2">
        <w:rPr>
          <w:rFonts w:ascii="Times New Roman" w:hAnsi="Times New Roman" w:cs="Times New Roman"/>
          <w:sz w:val="16"/>
          <w:szCs w:val="16"/>
        </w:rPr>
        <w:t xml:space="preserve"> общее количество специалистов </w:t>
      </w:r>
      <w:r>
        <w:rPr>
          <w:rFonts w:ascii="Times New Roman" w:hAnsi="Times New Roman" w:cs="Times New Roman"/>
          <w:sz w:val="16"/>
          <w:szCs w:val="16"/>
        </w:rPr>
        <w:t>МСХП</w:t>
      </w:r>
      <w:r w:rsidRPr="00B15CA2">
        <w:rPr>
          <w:rFonts w:ascii="Times New Roman" w:hAnsi="Times New Roman" w:cs="Times New Roman"/>
          <w:sz w:val="16"/>
          <w:szCs w:val="16"/>
        </w:rPr>
        <w:t xml:space="preserve"> </w:t>
      </w:r>
    </w:p>
  </w:footnote>
  <w:footnote w:id="11">
    <w:p w:rsidR="00DE10CE" w:rsidRDefault="00DE10CE" w:rsidP="009F01C9">
      <w:pPr>
        <w:autoSpaceDE w:val="0"/>
        <w:autoSpaceDN w:val="0"/>
        <w:adjustRightInd w:val="0"/>
        <w:spacing w:before="120"/>
        <w:ind w:firstLine="709"/>
        <w:rPr>
          <w:rFonts w:ascii="Times New Roman" w:hAnsi="Times New Roman" w:cs="Times New Roman"/>
          <w:sz w:val="16"/>
          <w:szCs w:val="16"/>
        </w:rPr>
      </w:pPr>
      <w:r w:rsidRPr="00CC3072">
        <w:rPr>
          <w:rStyle w:val="ae"/>
          <w:sz w:val="16"/>
          <w:szCs w:val="16"/>
        </w:rPr>
        <w:footnoteRef/>
      </w:r>
      <w:r>
        <w:t xml:space="preserve"> </w:t>
      </w:r>
      <w:r w:rsidRPr="00565126">
        <w:rPr>
          <w:rFonts w:ascii="Times New Roman" w:hAnsi="Times New Roman" w:cs="Times New Roman"/>
          <w:sz w:val="16"/>
          <w:szCs w:val="16"/>
        </w:rPr>
        <w:t xml:space="preserve"> </w:t>
      </w:r>
      <w:r>
        <w:rPr>
          <w:rFonts w:ascii="Times New Roman" w:hAnsi="Times New Roman" w:cs="Times New Roman"/>
          <w:sz w:val="16"/>
          <w:szCs w:val="16"/>
        </w:rPr>
        <w:t>Доля специалистов, повысивших квалификацию</w:t>
      </w:r>
      <w:r w:rsidRPr="00E04035">
        <w:rPr>
          <w:rFonts w:ascii="Times New Roman" w:hAnsi="Times New Roman" w:cs="Times New Roman"/>
          <w:sz w:val="16"/>
          <w:szCs w:val="16"/>
        </w:rPr>
        <w:t xml:space="preserve"> </w:t>
      </w:r>
      <w:r>
        <w:rPr>
          <w:rFonts w:ascii="Times New Roman" w:hAnsi="Times New Roman" w:cs="Times New Roman"/>
          <w:sz w:val="16"/>
          <w:szCs w:val="16"/>
        </w:rPr>
        <w:t>в течение последних 3-х лет, от общего числа специалистов ГВС</w:t>
      </w:r>
      <w:r w:rsidRPr="00565126">
        <w:rPr>
          <w:rFonts w:ascii="Times New Roman" w:hAnsi="Times New Roman" w:cs="Times New Roman"/>
          <w:sz w:val="16"/>
          <w:szCs w:val="16"/>
        </w:rPr>
        <w:t>, определяется по формуле</w:t>
      </w:r>
      <w:r w:rsidRPr="00126045">
        <w:rPr>
          <w:rFonts w:ascii="Times New Roman" w:hAnsi="Times New Roman" w:cs="Times New Roman"/>
          <w:sz w:val="16"/>
          <w:szCs w:val="16"/>
        </w:rPr>
        <w:t xml:space="preserve">: </w:t>
      </w:r>
    </w:p>
    <w:p w:rsidR="00DE10CE" w:rsidRPr="00B15CA2" w:rsidRDefault="00DE10CE" w:rsidP="009F01C9">
      <w:pPr>
        <w:ind w:left="1418"/>
        <w:rPr>
          <w:rFonts w:ascii="Times New Roman" w:hAnsi="Times New Roman" w:cs="Times New Roman"/>
          <w:sz w:val="16"/>
          <w:szCs w:val="16"/>
        </w:rPr>
      </w:pPr>
      <w:r>
        <w:rPr>
          <w:rFonts w:ascii="Times New Roman" w:hAnsi="Times New Roman" w:cs="Times New Roman"/>
          <w:sz w:val="16"/>
          <w:szCs w:val="16"/>
          <w:lang w:val="en-US"/>
        </w:rPr>
        <w:t>D</w:t>
      </w:r>
      <w:r>
        <w:rPr>
          <w:rFonts w:ascii="Times New Roman" w:hAnsi="Times New Roman" w:cs="Times New Roman"/>
          <w:sz w:val="16"/>
          <w:szCs w:val="16"/>
        </w:rPr>
        <w:t>гвс</w:t>
      </w:r>
      <w:r w:rsidRPr="00B15CA2">
        <w:rPr>
          <w:rFonts w:ascii="Times New Roman" w:hAnsi="Times New Roman" w:cs="Times New Roman"/>
          <w:sz w:val="16"/>
          <w:szCs w:val="16"/>
        </w:rPr>
        <w:t xml:space="preserve"> = Скв</w:t>
      </w:r>
      <w:r>
        <w:rPr>
          <w:rFonts w:ascii="Times New Roman" w:hAnsi="Times New Roman" w:cs="Times New Roman"/>
          <w:sz w:val="16"/>
          <w:szCs w:val="16"/>
        </w:rPr>
        <w:t>.гвс</w:t>
      </w:r>
      <w:r w:rsidRPr="00B15CA2">
        <w:rPr>
          <w:rFonts w:ascii="Times New Roman" w:hAnsi="Times New Roman" w:cs="Times New Roman"/>
          <w:sz w:val="16"/>
          <w:szCs w:val="16"/>
        </w:rPr>
        <w:t xml:space="preserve"> / С</w:t>
      </w:r>
      <w:r>
        <w:rPr>
          <w:rFonts w:ascii="Times New Roman" w:hAnsi="Times New Roman" w:cs="Times New Roman"/>
          <w:sz w:val="16"/>
          <w:szCs w:val="16"/>
        </w:rPr>
        <w:t>гвс</w:t>
      </w:r>
      <w:r w:rsidRPr="00B15CA2">
        <w:rPr>
          <w:rFonts w:ascii="Times New Roman" w:hAnsi="Times New Roman" w:cs="Times New Roman"/>
          <w:sz w:val="16"/>
          <w:szCs w:val="16"/>
        </w:rPr>
        <w:t xml:space="preserve"> *100, где</w:t>
      </w:r>
    </w:p>
    <w:p w:rsidR="00DE10CE" w:rsidRPr="00B15CA2" w:rsidRDefault="00DE10CE" w:rsidP="009F01C9">
      <w:pPr>
        <w:ind w:left="709"/>
        <w:rPr>
          <w:rFonts w:ascii="Times New Roman" w:hAnsi="Times New Roman" w:cs="Times New Roman"/>
          <w:sz w:val="16"/>
          <w:szCs w:val="16"/>
        </w:rPr>
      </w:pPr>
      <w:r w:rsidRPr="00B15CA2">
        <w:rPr>
          <w:rFonts w:ascii="Times New Roman" w:hAnsi="Times New Roman" w:cs="Times New Roman"/>
          <w:sz w:val="16"/>
          <w:szCs w:val="16"/>
        </w:rPr>
        <w:t>Скв</w:t>
      </w:r>
      <w:r>
        <w:rPr>
          <w:rFonts w:ascii="Times New Roman" w:hAnsi="Times New Roman" w:cs="Times New Roman"/>
          <w:sz w:val="16"/>
          <w:szCs w:val="16"/>
        </w:rPr>
        <w:t>.гвс</w:t>
      </w:r>
      <w:r w:rsidRPr="00B15CA2">
        <w:rPr>
          <w:rFonts w:ascii="Times New Roman" w:hAnsi="Times New Roman" w:cs="Times New Roman"/>
          <w:sz w:val="16"/>
          <w:szCs w:val="16"/>
        </w:rPr>
        <w:t xml:space="preserve"> </w:t>
      </w:r>
      <w:r>
        <w:rPr>
          <w:rFonts w:ascii="Times New Roman" w:hAnsi="Times New Roman" w:cs="Times New Roman"/>
          <w:sz w:val="16"/>
          <w:szCs w:val="16"/>
        </w:rPr>
        <w:t>–</w:t>
      </w:r>
      <w:r w:rsidRPr="00B15CA2">
        <w:rPr>
          <w:rFonts w:ascii="Times New Roman" w:hAnsi="Times New Roman" w:cs="Times New Roman"/>
          <w:sz w:val="16"/>
          <w:szCs w:val="16"/>
        </w:rPr>
        <w:t xml:space="preserve"> количество специалистов, повысивших квалификацию</w:t>
      </w:r>
      <w:r>
        <w:rPr>
          <w:rFonts w:ascii="Times New Roman" w:hAnsi="Times New Roman" w:cs="Times New Roman"/>
          <w:sz w:val="16"/>
          <w:szCs w:val="16"/>
        </w:rPr>
        <w:t>;</w:t>
      </w:r>
    </w:p>
    <w:p w:rsidR="00000000" w:rsidRDefault="00DE10CE" w:rsidP="009F01C9">
      <w:pPr>
        <w:ind w:left="709"/>
      </w:pPr>
      <w:r w:rsidRPr="00B15CA2">
        <w:rPr>
          <w:rFonts w:ascii="Times New Roman" w:hAnsi="Times New Roman" w:cs="Times New Roman"/>
          <w:sz w:val="16"/>
          <w:szCs w:val="16"/>
        </w:rPr>
        <w:t>С</w:t>
      </w:r>
      <w:r>
        <w:rPr>
          <w:rFonts w:ascii="Times New Roman" w:hAnsi="Times New Roman" w:cs="Times New Roman"/>
          <w:sz w:val="16"/>
          <w:szCs w:val="16"/>
        </w:rPr>
        <w:t>гвс</w:t>
      </w:r>
      <w:r w:rsidRPr="00B15CA2">
        <w:rPr>
          <w:rFonts w:ascii="Times New Roman" w:hAnsi="Times New Roman" w:cs="Times New Roman"/>
          <w:sz w:val="16"/>
          <w:szCs w:val="16"/>
        </w:rPr>
        <w:t xml:space="preserve"> </w:t>
      </w:r>
      <w:r>
        <w:rPr>
          <w:rFonts w:ascii="Times New Roman" w:hAnsi="Times New Roman" w:cs="Times New Roman"/>
          <w:sz w:val="16"/>
          <w:szCs w:val="16"/>
        </w:rPr>
        <w:t>–</w:t>
      </w:r>
      <w:r w:rsidRPr="00B15CA2">
        <w:rPr>
          <w:rFonts w:ascii="Times New Roman" w:hAnsi="Times New Roman" w:cs="Times New Roman"/>
          <w:sz w:val="16"/>
          <w:szCs w:val="16"/>
        </w:rPr>
        <w:t xml:space="preserve"> общее количество специалистов </w:t>
      </w:r>
      <w:r>
        <w:rPr>
          <w:rFonts w:ascii="Times New Roman" w:hAnsi="Times New Roman" w:cs="Times New Roman"/>
          <w:sz w:val="16"/>
          <w:szCs w:val="16"/>
        </w:rPr>
        <w:t>ГВС</w:t>
      </w:r>
      <w:r w:rsidRPr="00B15CA2">
        <w:rPr>
          <w:rFonts w:ascii="Times New Roman" w:hAnsi="Times New Roman" w:cs="Times New Roman"/>
          <w:sz w:val="16"/>
          <w:szCs w:val="16"/>
        </w:rPr>
        <w:t xml:space="preserve"> </w:t>
      </w:r>
    </w:p>
  </w:footnote>
  <w:footnote w:id="12">
    <w:p w:rsidR="00DE10CE" w:rsidRPr="007141A3" w:rsidRDefault="00DE10CE" w:rsidP="00814840">
      <w:pPr>
        <w:autoSpaceDE w:val="0"/>
        <w:autoSpaceDN w:val="0"/>
        <w:adjustRightInd w:val="0"/>
        <w:ind w:firstLine="567"/>
        <w:rPr>
          <w:rFonts w:ascii="Times New Roman" w:hAnsi="Times New Roman" w:cs="Times New Roman"/>
          <w:sz w:val="16"/>
          <w:szCs w:val="16"/>
        </w:rPr>
      </w:pPr>
      <w:r w:rsidRPr="007141A3">
        <w:rPr>
          <w:rStyle w:val="ae"/>
          <w:rFonts w:ascii="Times New Roman" w:hAnsi="Times New Roman"/>
          <w:sz w:val="16"/>
          <w:szCs w:val="16"/>
        </w:rPr>
        <w:footnoteRef/>
      </w:r>
      <w:r w:rsidRPr="007141A3">
        <w:t xml:space="preserve">  </w:t>
      </w:r>
      <w:r>
        <w:rPr>
          <w:rFonts w:ascii="Times New Roman" w:hAnsi="Times New Roman" w:cs="Times New Roman"/>
          <w:sz w:val="16"/>
          <w:szCs w:val="16"/>
        </w:rPr>
        <w:t>Сохранность племенного маточного поголовья сельскохозяйственных животных в организациях по племенному животноводству к уровню пред</w:t>
      </w:r>
      <w:r>
        <w:rPr>
          <w:rFonts w:ascii="Times New Roman" w:hAnsi="Times New Roman" w:cs="Times New Roman"/>
          <w:sz w:val="16"/>
          <w:szCs w:val="16"/>
        </w:rPr>
        <w:t>ы</w:t>
      </w:r>
      <w:r>
        <w:rPr>
          <w:rFonts w:ascii="Times New Roman" w:hAnsi="Times New Roman" w:cs="Times New Roman"/>
          <w:sz w:val="16"/>
          <w:szCs w:val="16"/>
        </w:rPr>
        <w:t>дущего года</w:t>
      </w:r>
      <w:r w:rsidRPr="007141A3">
        <w:rPr>
          <w:rFonts w:ascii="Times New Roman" w:hAnsi="Times New Roman" w:cs="Times New Roman"/>
          <w:sz w:val="16"/>
          <w:szCs w:val="16"/>
        </w:rPr>
        <w:t xml:space="preserve"> (в %), определяется по формуле: </w:t>
      </w:r>
    </w:p>
    <w:tbl>
      <w:tblPr>
        <w:tblW w:w="0" w:type="auto"/>
        <w:tblInd w:w="1526" w:type="dxa"/>
        <w:tblLook w:val="00A0"/>
      </w:tblPr>
      <w:tblGrid>
        <w:gridCol w:w="850"/>
        <w:gridCol w:w="2642"/>
        <w:gridCol w:w="1971"/>
      </w:tblGrid>
      <w:tr w:rsidR="00DE10CE" w:rsidRPr="007141A3" w:rsidTr="009F4135">
        <w:trPr>
          <w:trHeight w:val="299"/>
        </w:trPr>
        <w:tc>
          <w:tcPr>
            <w:tcW w:w="850" w:type="dxa"/>
            <w:vMerge w:val="restart"/>
            <w:vAlign w:val="center"/>
          </w:tcPr>
          <w:p w:rsidR="00DE10CE" w:rsidRPr="007141A3" w:rsidRDefault="00DE10CE" w:rsidP="00BC6783">
            <w:pPr>
              <w:autoSpaceDE w:val="0"/>
              <w:autoSpaceDN w:val="0"/>
              <w:adjustRightInd w:val="0"/>
              <w:ind w:firstLine="34"/>
              <w:jc w:val="center"/>
              <w:rPr>
                <w:rFonts w:ascii="Times New Roman" w:hAnsi="Times New Roman" w:cs="Times New Roman"/>
                <w:sz w:val="16"/>
                <w:szCs w:val="16"/>
              </w:rPr>
            </w:pPr>
            <w:r w:rsidRPr="007141A3">
              <w:rPr>
                <w:rFonts w:ascii="Times New Roman" w:hAnsi="Times New Roman" w:cs="Times New Roman"/>
                <w:sz w:val="16"/>
                <w:szCs w:val="16"/>
              </w:rPr>
              <w:t>С</w:t>
            </w:r>
            <w:r>
              <w:rPr>
                <w:rFonts w:ascii="Times New Roman" w:hAnsi="Times New Roman" w:cs="Times New Roman"/>
                <w:sz w:val="16"/>
                <w:szCs w:val="16"/>
              </w:rPr>
              <w:t>п</w:t>
            </w:r>
            <w:r w:rsidRPr="007141A3">
              <w:rPr>
                <w:rFonts w:ascii="Times New Roman" w:hAnsi="Times New Roman" w:cs="Times New Roman"/>
                <w:sz w:val="16"/>
                <w:szCs w:val="16"/>
              </w:rPr>
              <w:t>мп  =</w:t>
            </w:r>
          </w:p>
        </w:tc>
        <w:tc>
          <w:tcPr>
            <w:tcW w:w="2642" w:type="dxa"/>
            <w:tcBorders>
              <w:bottom w:val="single" w:sz="4" w:space="0" w:color="auto"/>
            </w:tcBorders>
            <w:vAlign w:val="center"/>
          </w:tcPr>
          <w:tbl>
            <w:tblPr>
              <w:tblW w:w="2426" w:type="dxa"/>
              <w:tblLook w:val="01E0"/>
            </w:tblPr>
            <w:tblGrid>
              <w:gridCol w:w="459"/>
              <w:gridCol w:w="1967"/>
            </w:tblGrid>
            <w:tr w:rsidR="00DE10CE" w:rsidRPr="00E77203" w:rsidTr="00E77203">
              <w:trPr>
                <w:trHeight w:val="415"/>
              </w:trPr>
              <w:tc>
                <w:tcPr>
                  <w:tcW w:w="459" w:type="dxa"/>
                  <w:vMerge w:val="restart"/>
                  <w:vAlign w:val="center"/>
                </w:tcPr>
                <w:p w:rsidR="00DE10CE" w:rsidRPr="00E77203" w:rsidRDefault="00DE10CE" w:rsidP="00E77203">
                  <w:pPr>
                    <w:autoSpaceDE w:val="0"/>
                    <w:autoSpaceDN w:val="0"/>
                    <w:adjustRightInd w:val="0"/>
                    <w:spacing w:before="120"/>
                    <w:rPr>
                      <w:rFonts w:ascii="Times New Roman" w:hAnsi="Times New Roman" w:cs="Times New Roman"/>
                      <w:i/>
                      <w:sz w:val="16"/>
                      <w:szCs w:val="16"/>
                    </w:rPr>
                  </w:pPr>
                </w:p>
              </w:tc>
              <w:tc>
                <w:tcPr>
                  <w:tcW w:w="1967" w:type="dxa"/>
                  <w:vMerge w:val="restart"/>
                  <w:vAlign w:val="center"/>
                </w:tcPr>
                <w:p w:rsidR="00DE10CE" w:rsidRPr="00E77203" w:rsidRDefault="00DE10CE" w:rsidP="006B2329">
                  <w:pPr>
                    <w:autoSpaceDE w:val="0"/>
                    <w:autoSpaceDN w:val="0"/>
                    <w:adjustRightInd w:val="0"/>
                    <w:rPr>
                      <w:rFonts w:ascii="Times New Roman" w:hAnsi="Times New Roman" w:cs="Times New Roman"/>
                      <w:i/>
                      <w:sz w:val="16"/>
                      <w:szCs w:val="16"/>
                      <w:lang w:val="en-US"/>
                    </w:rPr>
                  </w:pPr>
                  <w:r w:rsidRPr="00E77203">
                    <w:rPr>
                      <w:rFonts w:ascii="Times New Roman" w:hAnsi="Times New Roman" w:cs="Times New Roman"/>
                      <w:i/>
                      <w:sz w:val="16"/>
                      <w:szCs w:val="16"/>
                    </w:rPr>
                    <w:t xml:space="preserve">  </w:t>
                  </w:r>
                  <w:r w:rsidRPr="00E77203">
                    <w:rPr>
                      <w:rFonts w:ascii="Times New Roman" w:hAnsi="Times New Roman" w:cs="Times New Roman"/>
                      <w:i/>
                      <w:sz w:val="16"/>
                      <w:szCs w:val="16"/>
                      <w:lang w:val="en-US"/>
                    </w:rPr>
                    <w:t>i</w:t>
                  </w:r>
                </w:p>
                <w:p w:rsidR="00DE10CE" w:rsidRPr="00E77203" w:rsidRDefault="00DE10CE" w:rsidP="00E77203">
                  <w:pPr>
                    <w:autoSpaceDE w:val="0"/>
                    <w:autoSpaceDN w:val="0"/>
                    <w:adjustRightInd w:val="0"/>
                    <w:jc w:val="left"/>
                    <w:rPr>
                      <w:rFonts w:ascii="Times New Roman" w:hAnsi="Times New Roman" w:cs="Times New Roman"/>
                      <w:i/>
                      <w:sz w:val="16"/>
                      <w:szCs w:val="16"/>
                    </w:rPr>
                  </w:pPr>
                  <w:r w:rsidRPr="00E77203">
                    <w:rPr>
                      <w:rFonts w:ascii="Times New Roman" w:hAnsi="Times New Roman" w:cs="Times New Roman"/>
                      <w:i/>
                      <w:sz w:val="16"/>
                      <w:szCs w:val="16"/>
                    </w:rPr>
                    <w:t>∑ П</w:t>
                  </w:r>
                  <w:r>
                    <w:rPr>
                      <w:rFonts w:ascii="Times New Roman" w:hAnsi="Times New Roman" w:cs="Times New Roman"/>
                      <w:i/>
                      <w:sz w:val="16"/>
                      <w:szCs w:val="16"/>
                    </w:rPr>
                    <w:t>мп</w:t>
                  </w:r>
                  <w:r w:rsidRPr="00E77203">
                    <w:rPr>
                      <w:rFonts w:ascii="Times New Roman" w:hAnsi="Times New Roman" w:cs="Times New Roman"/>
                      <w:i/>
                      <w:sz w:val="16"/>
                      <w:szCs w:val="16"/>
                      <w:lang w:val="en-US"/>
                    </w:rPr>
                    <w:t>i</w:t>
                  </w:r>
                  <w:r>
                    <w:rPr>
                      <w:rFonts w:ascii="Times New Roman" w:hAnsi="Times New Roman" w:cs="Times New Roman"/>
                      <w:i/>
                      <w:sz w:val="16"/>
                      <w:szCs w:val="16"/>
                    </w:rPr>
                    <w:t>(</w:t>
                  </w:r>
                  <w:r>
                    <w:rPr>
                      <w:rFonts w:ascii="Times New Roman" w:hAnsi="Times New Roman" w:cs="Times New Roman"/>
                      <w:i/>
                      <w:sz w:val="16"/>
                      <w:szCs w:val="16"/>
                      <w:lang w:val="en-US"/>
                    </w:rPr>
                    <w:t>j)</w:t>
                  </w:r>
                  <w:r w:rsidRPr="00E77203">
                    <w:rPr>
                      <w:rFonts w:ascii="Times New Roman" w:hAnsi="Times New Roman" w:cs="Times New Roman"/>
                      <w:i/>
                      <w:sz w:val="16"/>
                      <w:szCs w:val="16"/>
                      <w:lang w:val="en-US"/>
                    </w:rPr>
                    <w:t>*ki</w:t>
                  </w:r>
                </w:p>
                <w:p w:rsidR="00DE10CE" w:rsidRPr="00E77203" w:rsidRDefault="00DE10CE" w:rsidP="006B2329">
                  <w:pPr>
                    <w:autoSpaceDE w:val="0"/>
                    <w:autoSpaceDN w:val="0"/>
                    <w:adjustRightInd w:val="0"/>
                    <w:rPr>
                      <w:rFonts w:ascii="Times New Roman" w:hAnsi="Times New Roman" w:cs="Times New Roman"/>
                      <w:i/>
                      <w:sz w:val="16"/>
                      <w:szCs w:val="16"/>
                    </w:rPr>
                  </w:pPr>
                  <w:r w:rsidRPr="00E77203">
                    <w:rPr>
                      <w:rFonts w:ascii="Times New Roman" w:hAnsi="Times New Roman" w:cs="Times New Roman"/>
                      <w:i/>
                      <w:sz w:val="16"/>
                      <w:szCs w:val="16"/>
                      <w:lang w:val="en-US"/>
                    </w:rPr>
                    <w:t>i</w:t>
                  </w:r>
                  <w:r w:rsidRPr="00E77203">
                    <w:rPr>
                      <w:rFonts w:ascii="Times New Roman" w:hAnsi="Times New Roman" w:cs="Times New Roman"/>
                      <w:i/>
                      <w:sz w:val="16"/>
                      <w:szCs w:val="16"/>
                    </w:rPr>
                    <w:t>=1</w:t>
                  </w:r>
                </w:p>
              </w:tc>
            </w:tr>
            <w:tr w:rsidR="00DE10CE" w:rsidRPr="00E77203" w:rsidTr="00E77203">
              <w:trPr>
                <w:trHeight w:val="322"/>
              </w:trPr>
              <w:tc>
                <w:tcPr>
                  <w:tcW w:w="459" w:type="dxa"/>
                  <w:vMerge/>
                </w:tcPr>
                <w:p w:rsidR="00DE10CE" w:rsidRPr="00E77203" w:rsidRDefault="00DE10CE" w:rsidP="006B2329">
                  <w:pPr>
                    <w:autoSpaceDE w:val="0"/>
                    <w:autoSpaceDN w:val="0"/>
                    <w:adjustRightInd w:val="0"/>
                    <w:rPr>
                      <w:rFonts w:ascii="Times New Roman" w:hAnsi="Times New Roman" w:cs="Times New Roman"/>
                      <w:i/>
                    </w:rPr>
                  </w:pPr>
                </w:p>
              </w:tc>
              <w:tc>
                <w:tcPr>
                  <w:tcW w:w="1967" w:type="dxa"/>
                  <w:vMerge/>
                </w:tcPr>
                <w:p w:rsidR="00DE10CE" w:rsidRPr="00E77203" w:rsidRDefault="00DE10CE" w:rsidP="006B2329">
                  <w:pPr>
                    <w:autoSpaceDE w:val="0"/>
                    <w:autoSpaceDN w:val="0"/>
                    <w:adjustRightInd w:val="0"/>
                    <w:jc w:val="center"/>
                    <w:rPr>
                      <w:rFonts w:ascii="Times New Roman" w:hAnsi="Times New Roman" w:cs="Times New Roman"/>
                      <w:i/>
                      <w:sz w:val="20"/>
                      <w:szCs w:val="20"/>
                    </w:rPr>
                  </w:pPr>
                </w:p>
              </w:tc>
            </w:tr>
          </w:tbl>
          <w:p w:rsidR="00DE10CE" w:rsidRPr="00E77203" w:rsidRDefault="00DE10CE" w:rsidP="00BC6783">
            <w:pPr>
              <w:autoSpaceDE w:val="0"/>
              <w:autoSpaceDN w:val="0"/>
              <w:adjustRightInd w:val="0"/>
              <w:ind w:firstLine="34"/>
              <w:jc w:val="center"/>
              <w:rPr>
                <w:rFonts w:ascii="Times New Roman" w:hAnsi="Times New Roman" w:cs="Times New Roman"/>
                <w:i/>
                <w:sz w:val="16"/>
                <w:szCs w:val="16"/>
                <w:lang w:val="en-US"/>
              </w:rPr>
            </w:pPr>
          </w:p>
        </w:tc>
        <w:tc>
          <w:tcPr>
            <w:tcW w:w="1971" w:type="dxa"/>
            <w:vMerge w:val="restart"/>
            <w:vAlign w:val="center"/>
          </w:tcPr>
          <w:p w:rsidR="00DE10CE" w:rsidRPr="007141A3" w:rsidRDefault="00DE10CE" w:rsidP="00E77203">
            <w:pPr>
              <w:autoSpaceDE w:val="0"/>
              <w:autoSpaceDN w:val="0"/>
              <w:adjustRightInd w:val="0"/>
              <w:jc w:val="left"/>
              <w:rPr>
                <w:rFonts w:ascii="Times New Roman" w:hAnsi="Times New Roman" w:cs="Times New Roman"/>
                <w:sz w:val="16"/>
                <w:szCs w:val="16"/>
              </w:rPr>
            </w:pPr>
            <w:r w:rsidRPr="007141A3">
              <w:rPr>
                <w:rFonts w:ascii="Times New Roman" w:hAnsi="Times New Roman" w:cs="Times New Roman"/>
                <w:sz w:val="16"/>
                <w:szCs w:val="16"/>
              </w:rPr>
              <w:t>х100</w:t>
            </w:r>
            <w:r w:rsidRPr="007141A3">
              <w:rPr>
                <w:rFonts w:ascii="Times New Roman" w:hAnsi="Times New Roman" w:cs="Times New Roman"/>
                <w:color w:val="000000"/>
                <w:sz w:val="16"/>
                <w:szCs w:val="16"/>
              </w:rPr>
              <w:t>,</w:t>
            </w:r>
            <w:r w:rsidRPr="007141A3">
              <w:rPr>
                <w:rFonts w:ascii="Times New Roman" w:hAnsi="Times New Roman" w:cs="Times New Roman"/>
                <w:sz w:val="16"/>
                <w:szCs w:val="16"/>
              </w:rPr>
              <w:t xml:space="preserve"> где:</w:t>
            </w:r>
          </w:p>
        </w:tc>
      </w:tr>
      <w:tr w:rsidR="00DE10CE" w:rsidRPr="007141A3" w:rsidTr="009F4135">
        <w:trPr>
          <w:trHeight w:val="732"/>
        </w:trPr>
        <w:tc>
          <w:tcPr>
            <w:tcW w:w="850" w:type="dxa"/>
            <w:vMerge/>
            <w:vAlign w:val="center"/>
          </w:tcPr>
          <w:p w:rsidR="00DE10CE" w:rsidRPr="007141A3" w:rsidRDefault="00DE10CE" w:rsidP="00087C8E">
            <w:pPr>
              <w:autoSpaceDE w:val="0"/>
              <w:autoSpaceDN w:val="0"/>
              <w:adjustRightInd w:val="0"/>
              <w:ind w:firstLine="567"/>
              <w:jc w:val="center"/>
              <w:rPr>
                <w:rFonts w:ascii="Times New Roman" w:hAnsi="Times New Roman" w:cs="Times New Roman"/>
                <w:sz w:val="16"/>
                <w:szCs w:val="16"/>
              </w:rPr>
            </w:pPr>
          </w:p>
        </w:tc>
        <w:tc>
          <w:tcPr>
            <w:tcW w:w="2642" w:type="dxa"/>
            <w:tcBorders>
              <w:top w:val="single" w:sz="4" w:space="0" w:color="auto"/>
            </w:tcBorders>
            <w:vAlign w:val="center"/>
          </w:tcPr>
          <w:tbl>
            <w:tblPr>
              <w:tblW w:w="1452" w:type="dxa"/>
              <w:tblLook w:val="01E0"/>
            </w:tblPr>
            <w:tblGrid>
              <w:gridCol w:w="236"/>
              <w:gridCol w:w="1216"/>
            </w:tblGrid>
            <w:tr w:rsidR="00DE10CE" w:rsidRPr="00E77203" w:rsidTr="00E77203">
              <w:trPr>
                <w:trHeight w:val="415"/>
              </w:trPr>
              <w:tc>
                <w:tcPr>
                  <w:tcW w:w="236" w:type="dxa"/>
                  <w:vMerge w:val="restart"/>
                  <w:vAlign w:val="center"/>
                </w:tcPr>
                <w:p w:rsidR="00DE10CE" w:rsidRPr="00E77203" w:rsidRDefault="00DE10CE" w:rsidP="006B2329">
                  <w:pPr>
                    <w:autoSpaceDE w:val="0"/>
                    <w:autoSpaceDN w:val="0"/>
                    <w:adjustRightInd w:val="0"/>
                    <w:spacing w:before="120"/>
                    <w:jc w:val="right"/>
                    <w:rPr>
                      <w:rFonts w:ascii="Times New Roman" w:hAnsi="Times New Roman" w:cs="Times New Roman"/>
                      <w:i/>
                      <w:sz w:val="16"/>
                      <w:szCs w:val="16"/>
                    </w:rPr>
                  </w:pPr>
                </w:p>
              </w:tc>
              <w:tc>
                <w:tcPr>
                  <w:tcW w:w="1216" w:type="dxa"/>
                  <w:vMerge w:val="restart"/>
                  <w:vAlign w:val="center"/>
                </w:tcPr>
                <w:p w:rsidR="00DE10CE" w:rsidRPr="00E77203" w:rsidRDefault="00DE10CE" w:rsidP="006B2329">
                  <w:pPr>
                    <w:autoSpaceDE w:val="0"/>
                    <w:autoSpaceDN w:val="0"/>
                    <w:adjustRightInd w:val="0"/>
                    <w:rPr>
                      <w:rFonts w:ascii="Times New Roman" w:hAnsi="Times New Roman" w:cs="Times New Roman"/>
                      <w:i/>
                      <w:sz w:val="16"/>
                      <w:szCs w:val="16"/>
                      <w:lang w:val="en-US"/>
                    </w:rPr>
                  </w:pPr>
                  <w:r w:rsidRPr="00E77203">
                    <w:rPr>
                      <w:rFonts w:ascii="Times New Roman" w:hAnsi="Times New Roman" w:cs="Times New Roman"/>
                      <w:i/>
                      <w:sz w:val="16"/>
                      <w:szCs w:val="16"/>
                    </w:rPr>
                    <w:t xml:space="preserve">  </w:t>
                  </w:r>
                  <w:r w:rsidRPr="00E77203">
                    <w:rPr>
                      <w:rFonts w:ascii="Times New Roman" w:hAnsi="Times New Roman" w:cs="Times New Roman"/>
                      <w:i/>
                      <w:sz w:val="16"/>
                      <w:szCs w:val="16"/>
                      <w:lang w:val="en-US"/>
                    </w:rPr>
                    <w:t>i</w:t>
                  </w:r>
                </w:p>
                <w:p w:rsidR="00DE10CE" w:rsidRPr="00E77203" w:rsidRDefault="00DE10CE" w:rsidP="006B2329">
                  <w:pPr>
                    <w:autoSpaceDE w:val="0"/>
                    <w:autoSpaceDN w:val="0"/>
                    <w:adjustRightInd w:val="0"/>
                    <w:jc w:val="left"/>
                    <w:rPr>
                      <w:rFonts w:ascii="Times New Roman" w:hAnsi="Times New Roman" w:cs="Times New Roman"/>
                      <w:i/>
                      <w:sz w:val="16"/>
                      <w:szCs w:val="16"/>
                    </w:rPr>
                  </w:pPr>
                  <w:r w:rsidRPr="00E77203">
                    <w:rPr>
                      <w:rFonts w:ascii="Times New Roman" w:hAnsi="Times New Roman" w:cs="Times New Roman"/>
                      <w:i/>
                      <w:sz w:val="16"/>
                      <w:szCs w:val="16"/>
                    </w:rPr>
                    <w:t>∑</w:t>
                  </w:r>
                  <w:r>
                    <w:rPr>
                      <w:rFonts w:ascii="Times New Roman" w:hAnsi="Times New Roman" w:cs="Times New Roman"/>
                      <w:i/>
                      <w:sz w:val="16"/>
                      <w:szCs w:val="16"/>
                    </w:rPr>
                    <w:t xml:space="preserve"> Пмп</w:t>
                  </w:r>
                  <w:r w:rsidRPr="00E77203">
                    <w:rPr>
                      <w:rFonts w:ascii="Times New Roman" w:hAnsi="Times New Roman" w:cs="Times New Roman"/>
                      <w:i/>
                      <w:sz w:val="16"/>
                      <w:szCs w:val="16"/>
                      <w:lang w:val="en-US"/>
                    </w:rPr>
                    <w:t>i</w:t>
                  </w:r>
                  <w:r>
                    <w:rPr>
                      <w:rFonts w:ascii="Times New Roman" w:hAnsi="Times New Roman" w:cs="Times New Roman"/>
                      <w:i/>
                      <w:sz w:val="16"/>
                      <w:szCs w:val="16"/>
                    </w:rPr>
                    <w:t>(</w:t>
                  </w:r>
                  <w:r>
                    <w:rPr>
                      <w:rFonts w:ascii="Times New Roman" w:hAnsi="Times New Roman" w:cs="Times New Roman"/>
                      <w:i/>
                      <w:sz w:val="16"/>
                      <w:szCs w:val="16"/>
                      <w:lang w:val="en-US"/>
                    </w:rPr>
                    <w:t>j-1)</w:t>
                  </w:r>
                  <w:r w:rsidRPr="00E77203">
                    <w:rPr>
                      <w:rFonts w:ascii="Times New Roman" w:hAnsi="Times New Roman" w:cs="Times New Roman"/>
                      <w:i/>
                      <w:sz w:val="16"/>
                      <w:szCs w:val="16"/>
                      <w:lang w:val="en-US"/>
                    </w:rPr>
                    <w:t>*ki</w:t>
                  </w:r>
                </w:p>
                <w:p w:rsidR="00DE10CE" w:rsidRPr="00E77203" w:rsidRDefault="00DE10CE" w:rsidP="006B2329">
                  <w:pPr>
                    <w:autoSpaceDE w:val="0"/>
                    <w:autoSpaceDN w:val="0"/>
                    <w:adjustRightInd w:val="0"/>
                    <w:rPr>
                      <w:rFonts w:ascii="Times New Roman" w:hAnsi="Times New Roman" w:cs="Times New Roman"/>
                      <w:i/>
                      <w:sz w:val="16"/>
                      <w:szCs w:val="16"/>
                    </w:rPr>
                  </w:pPr>
                  <w:r w:rsidRPr="00E77203">
                    <w:rPr>
                      <w:rFonts w:ascii="Times New Roman" w:hAnsi="Times New Roman" w:cs="Times New Roman"/>
                      <w:i/>
                      <w:sz w:val="16"/>
                      <w:szCs w:val="16"/>
                      <w:lang w:val="en-US"/>
                    </w:rPr>
                    <w:t>i</w:t>
                  </w:r>
                  <w:r w:rsidRPr="00E77203">
                    <w:rPr>
                      <w:rFonts w:ascii="Times New Roman" w:hAnsi="Times New Roman" w:cs="Times New Roman"/>
                      <w:i/>
                      <w:sz w:val="16"/>
                      <w:szCs w:val="16"/>
                    </w:rPr>
                    <w:t>=1</w:t>
                  </w:r>
                </w:p>
              </w:tc>
            </w:tr>
            <w:tr w:rsidR="00DE10CE" w:rsidRPr="00E77203" w:rsidTr="00E77203">
              <w:trPr>
                <w:trHeight w:val="322"/>
              </w:trPr>
              <w:tc>
                <w:tcPr>
                  <w:tcW w:w="236" w:type="dxa"/>
                  <w:vMerge/>
                </w:tcPr>
                <w:p w:rsidR="00DE10CE" w:rsidRPr="00E77203" w:rsidRDefault="00DE10CE" w:rsidP="006B2329">
                  <w:pPr>
                    <w:autoSpaceDE w:val="0"/>
                    <w:autoSpaceDN w:val="0"/>
                    <w:adjustRightInd w:val="0"/>
                    <w:rPr>
                      <w:rFonts w:ascii="Times New Roman" w:hAnsi="Times New Roman" w:cs="Times New Roman"/>
                      <w:i/>
                    </w:rPr>
                  </w:pPr>
                </w:p>
              </w:tc>
              <w:tc>
                <w:tcPr>
                  <w:tcW w:w="1216" w:type="dxa"/>
                  <w:vMerge/>
                </w:tcPr>
                <w:p w:rsidR="00DE10CE" w:rsidRPr="00E77203" w:rsidRDefault="00DE10CE" w:rsidP="006B2329">
                  <w:pPr>
                    <w:autoSpaceDE w:val="0"/>
                    <w:autoSpaceDN w:val="0"/>
                    <w:adjustRightInd w:val="0"/>
                    <w:jc w:val="center"/>
                    <w:rPr>
                      <w:rFonts w:ascii="Times New Roman" w:hAnsi="Times New Roman" w:cs="Times New Roman"/>
                      <w:i/>
                      <w:sz w:val="20"/>
                      <w:szCs w:val="20"/>
                    </w:rPr>
                  </w:pPr>
                </w:p>
              </w:tc>
            </w:tr>
          </w:tbl>
          <w:p w:rsidR="00DE10CE" w:rsidRPr="00E77203" w:rsidRDefault="00DE10CE" w:rsidP="009A7F18">
            <w:pPr>
              <w:autoSpaceDE w:val="0"/>
              <w:autoSpaceDN w:val="0"/>
              <w:adjustRightInd w:val="0"/>
              <w:jc w:val="center"/>
              <w:rPr>
                <w:rFonts w:ascii="Times New Roman" w:hAnsi="Times New Roman" w:cs="Times New Roman"/>
                <w:i/>
                <w:sz w:val="16"/>
                <w:szCs w:val="16"/>
              </w:rPr>
            </w:pPr>
          </w:p>
        </w:tc>
        <w:tc>
          <w:tcPr>
            <w:tcW w:w="1971" w:type="dxa"/>
            <w:vMerge/>
          </w:tcPr>
          <w:p w:rsidR="00DE10CE" w:rsidRPr="007141A3" w:rsidRDefault="00DE10CE" w:rsidP="00087C8E">
            <w:pPr>
              <w:autoSpaceDE w:val="0"/>
              <w:autoSpaceDN w:val="0"/>
              <w:adjustRightInd w:val="0"/>
              <w:ind w:firstLine="567"/>
              <w:jc w:val="center"/>
              <w:rPr>
                <w:rFonts w:ascii="Times New Roman" w:hAnsi="Times New Roman" w:cs="Times New Roman"/>
                <w:sz w:val="16"/>
                <w:szCs w:val="16"/>
              </w:rPr>
            </w:pPr>
          </w:p>
        </w:tc>
      </w:tr>
    </w:tbl>
    <w:p w:rsidR="00DE10CE" w:rsidRPr="007141A3" w:rsidRDefault="00DE10CE" w:rsidP="00814840">
      <w:pPr>
        <w:autoSpaceDE w:val="0"/>
        <w:autoSpaceDN w:val="0"/>
        <w:adjustRightInd w:val="0"/>
        <w:rPr>
          <w:rFonts w:ascii="Times New Roman" w:hAnsi="Times New Roman" w:cs="Times New Roman"/>
          <w:sz w:val="16"/>
          <w:szCs w:val="16"/>
        </w:rPr>
      </w:pPr>
      <w:r w:rsidRPr="00E77203">
        <w:rPr>
          <w:rFonts w:ascii="Times New Roman" w:hAnsi="Times New Roman" w:cs="Times New Roman"/>
          <w:i/>
          <w:sz w:val="16"/>
          <w:szCs w:val="16"/>
        </w:rPr>
        <w:t>П</w:t>
      </w:r>
      <w:r>
        <w:rPr>
          <w:rFonts w:ascii="Times New Roman" w:hAnsi="Times New Roman" w:cs="Times New Roman"/>
          <w:i/>
          <w:sz w:val="16"/>
          <w:szCs w:val="16"/>
        </w:rPr>
        <w:t>мп</w:t>
      </w:r>
      <w:r w:rsidRPr="00E77203">
        <w:rPr>
          <w:rFonts w:ascii="Times New Roman" w:hAnsi="Times New Roman" w:cs="Times New Roman"/>
          <w:i/>
          <w:sz w:val="16"/>
          <w:szCs w:val="16"/>
          <w:lang w:val="en-US"/>
        </w:rPr>
        <w:t>i</w:t>
      </w:r>
      <w:r>
        <w:rPr>
          <w:rFonts w:ascii="Times New Roman" w:hAnsi="Times New Roman" w:cs="Times New Roman"/>
          <w:i/>
          <w:sz w:val="16"/>
          <w:szCs w:val="16"/>
        </w:rPr>
        <w:t>(</w:t>
      </w:r>
      <w:r>
        <w:rPr>
          <w:rFonts w:ascii="Times New Roman" w:hAnsi="Times New Roman" w:cs="Times New Roman"/>
          <w:i/>
          <w:sz w:val="16"/>
          <w:szCs w:val="16"/>
          <w:lang w:val="en-US"/>
        </w:rPr>
        <w:t>j</w:t>
      </w:r>
      <w:r w:rsidRPr="009F4135">
        <w:rPr>
          <w:rFonts w:ascii="Times New Roman" w:hAnsi="Times New Roman" w:cs="Times New Roman"/>
          <w:i/>
          <w:sz w:val="16"/>
          <w:szCs w:val="16"/>
        </w:rPr>
        <w:t>)</w:t>
      </w:r>
      <w:r w:rsidRPr="007141A3">
        <w:rPr>
          <w:rFonts w:ascii="Times New Roman" w:hAnsi="Times New Roman" w:cs="Times New Roman"/>
          <w:sz w:val="16"/>
          <w:szCs w:val="16"/>
        </w:rPr>
        <w:t xml:space="preserve">– </w:t>
      </w:r>
      <w:r>
        <w:rPr>
          <w:rFonts w:ascii="Times New Roman" w:hAnsi="Times New Roman" w:cs="Times New Roman"/>
          <w:sz w:val="16"/>
          <w:szCs w:val="16"/>
        </w:rPr>
        <w:t xml:space="preserve">племенное </w:t>
      </w:r>
      <w:r w:rsidRPr="007141A3">
        <w:rPr>
          <w:rFonts w:ascii="Times New Roman" w:hAnsi="Times New Roman" w:cs="Times New Roman"/>
          <w:sz w:val="16"/>
          <w:szCs w:val="16"/>
        </w:rPr>
        <w:t xml:space="preserve"> маточное поголовье </w:t>
      </w:r>
      <w:r>
        <w:rPr>
          <w:rFonts w:ascii="Times New Roman" w:hAnsi="Times New Roman" w:cs="Times New Roman"/>
          <w:sz w:val="16"/>
          <w:szCs w:val="16"/>
          <w:lang w:val="en-US"/>
        </w:rPr>
        <w:t>i</w:t>
      </w:r>
      <w:r>
        <w:rPr>
          <w:rFonts w:ascii="Times New Roman" w:hAnsi="Times New Roman" w:cs="Times New Roman"/>
          <w:sz w:val="16"/>
          <w:szCs w:val="16"/>
        </w:rPr>
        <w:t>-го вида сельскохозяйственных животных в организациях по племенному животноводству в отчетном году</w:t>
      </w:r>
      <w:r w:rsidRPr="007141A3">
        <w:rPr>
          <w:rFonts w:ascii="Times New Roman" w:hAnsi="Times New Roman" w:cs="Times New Roman"/>
          <w:sz w:val="16"/>
          <w:szCs w:val="16"/>
        </w:rPr>
        <w:t>;</w:t>
      </w:r>
    </w:p>
    <w:p w:rsidR="00DE10CE" w:rsidRPr="007141A3" w:rsidRDefault="00DE10CE" w:rsidP="009F4135">
      <w:pPr>
        <w:autoSpaceDE w:val="0"/>
        <w:autoSpaceDN w:val="0"/>
        <w:adjustRightInd w:val="0"/>
        <w:rPr>
          <w:rFonts w:ascii="Times New Roman" w:hAnsi="Times New Roman" w:cs="Times New Roman"/>
          <w:sz w:val="16"/>
          <w:szCs w:val="16"/>
        </w:rPr>
      </w:pPr>
      <w:r w:rsidRPr="00E77203">
        <w:rPr>
          <w:rFonts w:ascii="Times New Roman" w:hAnsi="Times New Roman" w:cs="Times New Roman"/>
          <w:i/>
          <w:sz w:val="16"/>
          <w:szCs w:val="16"/>
        </w:rPr>
        <w:t>П</w:t>
      </w:r>
      <w:r>
        <w:rPr>
          <w:rFonts w:ascii="Times New Roman" w:hAnsi="Times New Roman" w:cs="Times New Roman"/>
          <w:i/>
          <w:sz w:val="16"/>
          <w:szCs w:val="16"/>
        </w:rPr>
        <w:t>мп</w:t>
      </w:r>
      <w:r w:rsidRPr="00E77203">
        <w:rPr>
          <w:rFonts w:ascii="Times New Roman" w:hAnsi="Times New Roman" w:cs="Times New Roman"/>
          <w:i/>
          <w:sz w:val="16"/>
          <w:szCs w:val="16"/>
          <w:lang w:val="en-US"/>
        </w:rPr>
        <w:t>i</w:t>
      </w:r>
      <w:r>
        <w:rPr>
          <w:rFonts w:ascii="Times New Roman" w:hAnsi="Times New Roman" w:cs="Times New Roman"/>
          <w:i/>
          <w:sz w:val="16"/>
          <w:szCs w:val="16"/>
        </w:rPr>
        <w:t>(</w:t>
      </w:r>
      <w:r>
        <w:rPr>
          <w:rFonts w:ascii="Times New Roman" w:hAnsi="Times New Roman" w:cs="Times New Roman"/>
          <w:i/>
          <w:sz w:val="16"/>
          <w:szCs w:val="16"/>
          <w:lang w:val="en-US"/>
        </w:rPr>
        <w:t>j</w:t>
      </w:r>
      <w:r>
        <w:rPr>
          <w:rFonts w:ascii="Times New Roman" w:hAnsi="Times New Roman" w:cs="Times New Roman"/>
          <w:i/>
          <w:sz w:val="16"/>
          <w:szCs w:val="16"/>
        </w:rPr>
        <w:t>-1</w:t>
      </w:r>
      <w:r w:rsidRPr="009F4135">
        <w:rPr>
          <w:rFonts w:ascii="Times New Roman" w:hAnsi="Times New Roman" w:cs="Times New Roman"/>
          <w:i/>
          <w:sz w:val="16"/>
          <w:szCs w:val="16"/>
        </w:rPr>
        <w:t>)</w:t>
      </w:r>
      <w:r w:rsidRPr="007141A3">
        <w:rPr>
          <w:rFonts w:ascii="Times New Roman" w:hAnsi="Times New Roman" w:cs="Times New Roman"/>
          <w:sz w:val="16"/>
          <w:szCs w:val="16"/>
        </w:rPr>
        <w:t xml:space="preserve">– </w:t>
      </w:r>
      <w:r>
        <w:rPr>
          <w:rFonts w:ascii="Times New Roman" w:hAnsi="Times New Roman" w:cs="Times New Roman"/>
          <w:sz w:val="16"/>
          <w:szCs w:val="16"/>
        </w:rPr>
        <w:t xml:space="preserve">племенное </w:t>
      </w:r>
      <w:r w:rsidRPr="007141A3">
        <w:rPr>
          <w:rFonts w:ascii="Times New Roman" w:hAnsi="Times New Roman" w:cs="Times New Roman"/>
          <w:sz w:val="16"/>
          <w:szCs w:val="16"/>
        </w:rPr>
        <w:t xml:space="preserve"> маточное поголовье </w:t>
      </w:r>
      <w:r>
        <w:rPr>
          <w:rFonts w:ascii="Times New Roman" w:hAnsi="Times New Roman" w:cs="Times New Roman"/>
          <w:sz w:val="16"/>
          <w:szCs w:val="16"/>
          <w:lang w:val="en-US"/>
        </w:rPr>
        <w:t>i</w:t>
      </w:r>
      <w:r>
        <w:rPr>
          <w:rFonts w:ascii="Times New Roman" w:hAnsi="Times New Roman" w:cs="Times New Roman"/>
          <w:sz w:val="16"/>
          <w:szCs w:val="16"/>
        </w:rPr>
        <w:t>-го вида сельскохозяйственных животных в организациях по племенному животноводству в году, предшествующему отчетному</w:t>
      </w:r>
      <w:r w:rsidRPr="007141A3">
        <w:rPr>
          <w:rFonts w:ascii="Times New Roman" w:hAnsi="Times New Roman" w:cs="Times New Roman"/>
          <w:sz w:val="16"/>
          <w:szCs w:val="16"/>
        </w:rPr>
        <w:t>;</w:t>
      </w:r>
    </w:p>
    <w:p w:rsidR="00DE10CE" w:rsidRDefault="00DE10CE" w:rsidP="009F4135">
      <w:pPr>
        <w:autoSpaceDE w:val="0"/>
        <w:autoSpaceDN w:val="0"/>
        <w:adjustRightInd w:val="0"/>
        <w:rPr>
          <w:rFonts w:ascii="Times New Roman" w:hAnsi="Times New Roman" w:cs="Times New Roman"/>
          <w:sz w:val="16"/>
          <w:szCs w:val="16"/>
        </w:rPr>
      </w:pPr>
      <w:r w:rsidRPr="00AF32AC">
        <w:rPr>
          <w:rFonts w:ascii="Times New Roman" w:hAnsi="Times New Roman" w:cs="Times New Roman"/>
          <w:sz w:val="16"/>
          <w:szCs w:val="16"/>
          <w:lang w:val="en-US"/>
        </w:rPr>
        <w:t>ki</w:t>
      </w:r>
      <w:r>
        <w:rPr>
          <w:rFonts w:ascii="Times New Roman" w:hAnsi="Times New Roman" w:cs="Times New Roman"/>
          <w:sz w:val="16"/>
          <w:szCs w:val="16"/>
        </w:rPr>
        <w:t xml:space="preserve"> </w:t>
      </w:r>
      <w:r w:rsidRPr="00126045">
        <w:rPr>
          <w:rFonts w:ascii="Times New Roman" w:hAnsi="Times New Roman" w:cs="Times New Roman"/>
          <w:sz w:val="16"/>
          <w:szCs w:val="16"/>
        </w:rPr>
        <w:t>–</w:t>
      </w:r>
      <w:r>
        <w:rPr>
          <w:rFonts w:ascii="Times New Roman" w:hAnsi="Times New Roman" w:cs="Times New Roman"/>
          <w:sz w:val="16"/>
          <w:szCs w:val="16"/>
        </w:rPr>
        <w:t xml:space="preserve"> коэффициент перевода в условное поголовье племенного маточного поголовья </w:t>
      </w:r>
      <w:r>
        <w:rPr>
          <w:rFonts w:ascii="Times New Roman" w:hAnsi="Times New Roman" w:cs="Times New Roman"/>
          <w:sz w:val="16"/>
          <w:szCs w:val="16"/>
          <w:lang w:val="en-US"/>
        </w:rPr>
        <w:t>i</w:t>
      </w:r>
      <w:r>
        <w:rPr>
          <w:rFonts w:ascii="Times New Roman" w:hAnsi="Times New Roman" w:cs="Times New Roman"/>
          <w:sz w:val="16"/>
          <w:szCs w:val="16"/>
        </w:rPr>
        <w:t>-го вида сельскохозяйственных животных, утверждаемый Министерством сельского хозяйства Российской Федерации;</w:t>
      </w:r>
    </w:p>
    <w:p w:rsidR="00DE10CE" w:rsidRDefault="00DE10CE" w:rsidP="00814840">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(источник информации: форма ЧПС ведомственной отчетности «Сведения о поголовье племенного скота»)</w:t>
      </w:r>
    </w:p>
    <w:p w:rsidR="00000000" w:rsidRDefault="00C1301E" w:rsidP="00814840">
      <w:pPr>
        <w:autoSpaceDE w:val="0"/>
        <w:autoSpaceDN w:val="0"/>
        <w:adjustRightInd w:val="0"/>
      </w:pPr>
    </w:p>
  </w:footnote>
  <w:footnote w:id="13">
    <w:p w:rsidR="00DE10CE" w:rsidRPr="00126045" w:rsidRDefault="00DE10CE" w:rsidP="00814840">
      <w:pPr>
        <w:autoSpaceDE w:val="0"/>
        <w:autoSpaceDN w:val="0"/>
        <w:adjustRightInd w:val="0"/>
        <w:spacing w:before="120"/>
        <w:rPr>
          <w:rFonts w:ascii="Times New Roman" w:hAnsi="Times New Roman" w:cs="Times New Roman"/>
          <w:sz w:val="16"/>
          <w:szCs w:val="16"/>
        </w:rPr>
      </w:pPr>
      <w:r w:rsidRPr="00CC3072">
        <w:rPr>
          <w:rStyle w:val="ae"/>
          <w:sz w:val="16"/>
          <w:szCs w:val="16"/>
        </w:rPr>
        <w:footnoteRef/>
      </w:r>
      <w:r>
        <w:t xml:space="preserve">  </w:t>
      </w:r>
      <w:r>
        <w:rPr>
          <w:rFonts w:ascii="Times New Roman" w:hAnsi="Times New Roman" w:cs="Times New Roman"/>
          <w:color w:val="000000"/>
          <w:sz w:val="16"/>
          <w:szCs w:val="16"/>
        </w:rPr>
        <w:t xml:space="preserve">Сохранение или увеличение </w:t>
      </w:r>
      <w:r>
        <w:rPr>
          <w:rFonts w:ascii="Times New Roman" w:hAnsi="Times New Roman" w:cs="Times New Roman"/>
          <w:sz w:val="16"/>
          <w:szCs w:val="16"/>
        </w:rPr>
        <w:t>удельного веса</w:t>
      </w:r>
      <w:r w:rsidRPr="0058023F">
        <w:rPr>
          <w:rFonts w:ascii="Times New Roman" w:hAnsi="Times New Roman" w:cs="Times New Roman"/>
          <w:sz w:val="16"/>
          <w:szCs w:val="16"/>
        </w:rPr>
        <w:t xml:space="preserve"> площади, засеваемой элитными семенами, в общей площади посевов в сельскохозяйственных организациях, крестьянских (фермерских) хозяйствах, включая индивид</w:t>
      </w:r>
      <w:r w:rsidRPr="0058023F">
        <w:rPr>
          <w:rFonts w:ascii="Times New Roman" w:hAnsi="Times New Roman" w:cs="Times New Roman"/>
          <w:sz w:val="16"/>
          <w:szCs w:val="16"/>
        </w:rPr>
        <w:t>у</w:t>
      </w:r>
      <w:r w:rsidRPr="0058023F">
        <w:rPr>
          <w:rFonts w:ascii="Times New Roman" w:hAnsi="Times New Roman" w:cs="Times New Roman"/>
          <w:sz w:val="16"/>
          <w:szCs w:val="16"/>
        </w:rPr>
        <w:t>альных предпринимателей</w:t>
      </w:r>
      <w:r>
        <w:rPr>
          <w:rFonts w:ascii="Times New Roman" w:hAnsi="Times New Roman" w:cs="Times New Roman"/>
          <w:sz w:val="16"/>
          <w:szCs w:val="16"/>
        </w:rPr>
        <w:t xml:space="preserve"> (в пр</w:t>
      </w:r>
      <w:r>
        <w:rPr>
          <w:rFonts w:ascii="Times New Roman" w:hAnsi="Times New Roman" w:cs="Times New Roman"/>
          <w:sz w:val="16"/>
          <w:szCs w:val="16"/>
        </w:rPr>
        <w:t>о</w:t>
      </w:r>
      <w:r>
        <w:rPr>
          <w:rFonts w:ascii="Times New Roman" w:hAnsi="Times New Roman" w:cs="Times New Roman"/>
          <w:sz w:val="16"/>
          <w:szCs w:val="16"/>
        </w:rPr>
        <w:t>центах</w:t>
      </w:r>
      <w:r w:rsidRPr="00126045">
        <w:rPr>
          <w:rFonts w:ascii="Times New Roman" w:hAnsi="Times New Roman" w:cs="Times New Roman"/>
          <w:sz w:val="16"/>
          <w:szCs w:val="16"/>
        </w:rPr>
        <w:t xml:space="preserve">), определяется по формуле: </w:t>
      </w:r>
    </w:p>
    <w:tbl>
      <w:tblPr>
        <w:tblW w:w="0" w:type="auto"/>
        <w:tblInd w:w="1526" w:type="dxa"/>
        <w:tblLook w:val="00A0"/>
      </w:tblPr>
      <w:tblGrid>
        <w:gridCol w:w="850"/>
        <w:gridCol w:w="1418"/>
        <w:gridCol w:w="1971"/>
      </w:tblGrid>
      <w:tr w:rsidR="00DE10CE" w:rsidRPr="00126045">
        <w:trPr>
          <w:trHeight w:val="299"/>
        </w:trPr>
        <w:tc>
          <w:tcPr>
            <w:tcW w:w="850" w:type="dxa"/>
            <w:vMerge w:val="restart"/>
            <w:vAlign w:val="center"/>
          </w:tcPr>
          <w:p w:rsidR="00DE10CE" w:rsidRPr="00126045" w:rsidRDefault="00DE10CE" w:rsidP="003015AC">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У</w:t>
            </w:r>
            <w:r w:rsidRPr="00126045">
              <w:rPr>
                <w:rFonts w:ascii="Times New Roman" w:hAnsi="Times New Roman" w:cs="Times New Roman"/>
                <w:sz w:val="16"/>
                <w:szCs w:val="16"/>
              </w:rPr>
              <w:t xml:space="preserve">  =</w:t>
            </w:r>
          </w:p>
        </w:tc>
        <w:tc>
          <w:tcPr>
            <w:tcW w:w="1418" w:type="dxa"/>
            <w:tcBorders>
              <w:bottom w:val="single" w:sz="4" w:space="0" w:color="auto"/>
            </w:tcBorders>
            <w:vAlign w:val="center"/>
          </w:tcPr>
          <w:p w:rsidR="00DE10CE" w:rsidRPr="00126045" w:rsidRDefault="00DE10CE" w:rsidP="00C2618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ПЭ</w:t>
            </w:r>
          </w:p>
        </w:tc>
        <w:tc>
          <w:tcPr>
            <w:tcW w:w="1971" w:type="dxa"/>
            <w:vMerge w:val="restart"/>
            <w:vAlign w:val="center"/>
          </w:tcPr>
          <w:p w:rsidR="00DE10CE" w:rsidRPr="00126045" w:rsidRDefault="00DE10CE" w:rsidP="003015AC">
            <w:pPr>
              <w:autoSpaceDE w:val="0"/>
              <w:autoSpaceDN w:val="0"/>
              <w:adjustRightInd w:val="0"/>
              <w:jc w:val="left"/>
              <w:rPr>
                <w:rFonts w:ascii="Times New Roman" w:hAnsi="Times New Roman" w:cs="Times New Roman"/>
                <w:sz w:val="16"/>
                <w:szCs w:val="16"/>
              </w:rPr>
            </w:pPr>
            <w:r w:rsidRPr="007141A3">
              <w:rPr>
                <w:rFonts w:ascii="Times New Roman" w:hAnsi="Times New Roman" w:cs="Times New Roman"/>
                <w:sz w:val="16"/>
                <w:szCs w:val="16"/>
              </w:rPr>
              <w:t xml:space="preserve">х100  </w:t>
            </w:r>
            <w:r w:rsidRPr="007141A3">
              <w:rPr>
                <w:rFonts w:ascii="Times New Roman" w:hAnsi="Times New Roman" w:cs="Times New Roman"/>
                <w:color w:val="000000"/>
                <w:sz w:val="16"/>
                <w:szCs w:val="16"/>
              </w:rPr>
              <w:t>≥ 10</w:t>
            </w:r>
            <w:r w:rsidRPr="007141A3">
              <w:rPr>
                <w:rFonts w:ascii="Times New Roman" w:hAnsi="Times New Roman" w:cs="Times New Roman"/>
                <w:sz w:val="16"/>
                <w:szCs w:val="16"/>
              </w:rPr>
              <w:t>; где:</w:t>
            </w:r>
          </w:p>
        </w:tc>
      </w:tr>
      <w:tr w:rsidR="00DE10CE" w:rsidRPr="00126045">
        <w:trPr>
          <w:trHeight w:val="135"/>
        </w:trPr>
        <w:tc>
          <w:tcPr>
            <w:tcW w:w="850" w:type="dxa"/>
            <w:vMerge/>
            <w:vAlign w:val="center"/>
          </w:tcPr>
          <w:p w:rsidR="00DE10CE" w:rsidRPr="00126045" w:rsidRDefault="00DE10CE" w:rsidP="003015AC">
            <w:pPr>
              <w:autoSpaceDE w:val="0"/>
              <w:autoSpaceDN w:val="0"/>
              <w:adjustRightInd w:val="0"/>
              <w:jc w:val="center"/>
              <w:rPr>
                <w:rFonts w:ascii="Times New Roman" w:hAnsi="Times New Roman" w:cs="Times New Roman"/>
                <w:sz w:val="16"/>
                <w:szCs w:val="16"/>
              </w:rPr>
            </w:pPr>
          </w:p>
        </w:tc>
        <w:tc>
          <w:tcPr>
            <w:tcW w:w="1418" w:type="dxa"/>
            <w:tcBorders>
              <w:top w:val="single" w:sz="4" w:space="0" w:color="auto"/>
            </w:tcBorders>
            <w:vAlign w:val="center"/>
          </w:tcPr>
          <w:p w:rsidR="00DE10CE" w:rsidRPr="00126045" w:rsidRDefault="00DE10CE" w:rsidP="00C2618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Пл</w:t>
            </w:r>
          </w:p>
        </w:tc>
        <w:tc>
          <w:tcPr>
            <w:tcW w:w="1971" w:type="dxa"/>
            <w:vMerge/>
          </w:tcPr>
          <w:p w:rsidR="00DE10CE" w:rsidRPr="00126045" w:rsidRDefault="00DE10CE" w:rsidP="003015AC">
            <w:pPr>
              <w:autoSpaceDE w:val="0"/>
              <w:autoSpaceDN w:val="0"/>
              <w:adjustRightInd w:val="0"/>
              <w:jc w:val="center"/>
              <w:rPr>
                <w:rFonts w:ascii="Times New Roman" w:hAnsi="Times New Roman" w:cs="Times New Roman"/>
                <w:sz w:val="16"/>
                <w:szCs w:val="16"/>
              </w:rPr>
            </w:pPr>
          </w:p>
        </w:tc>
      </w:tr>
    </w:tbl>
    <w:p w:rsidR="00DE10CE" w:rsidRPr="00126045" w:rsidRDefault="00DE10CE" w:rsidP="00901473">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ПЭ</w:t>
      </w:r>
      <w:r w:rsidRPr="00126045">
        <w:rPr>
          <w:rFonts w:ascii="Times New Roman" w:hAnsi="Times New Roman" w:cs="Times New Roman"/>
          <w:sz w:val="16"/>
          <w:szCs w:val="16"/>
        </w:rPr>
        <w:t xml:space="preserve"> – </w:t>
      </w:r>
      <w:r>
        <w:rPr>
          <w:rFonts w:ascii="Times New Roman" w:hAnsi="Times New Roman" w:cs="Times New Roman"/>
          <w:sz w:val="16"/>
          <w:szCs w:val="16"/>
        </w:rPr>
        <w:t>площадь посевов сельскохозяйственных культур, засеваемая элитными семенами</w:t>
      </w:r>
      <w:r w:rsidRPr="00857F6E">
        <w:rPr>
          <w:rFonts w:ascii="Times New Roman" w:hAnsi="Times New Roman" w:cs="Times New Roman"/>
          <w:sz w:val="16"/>
          <w:szCs w:val="16"/>
        </w:rPr>
        <w:t xml:space="preserve"> </w:t>
      </w:r>
      <w:r w:rsidRPr="0058023F">
        <w:rPr>
          <w:rFonts w:ascii="Times New Roman" w:hAnsi="Times New Roman" w:cs="Times New Roman"/>
          <w:sz w:val="16"/>
          <w:szCs w:val="16"/>
        </w:rPr>
        <w:t xml:space="preserve">в сельскохозяйственных организациях, крестьянских (фермерских) хозяйствах, включая индивидуальных </w:t>
      </w:r>
      <w:r w:rsidRPr="00406B1B">
        <w:rPr>
          <w:rFonts w:ascii="Times New Roman" w:hAnsi="Times New Roman" w:cs="Times New Roman"/>
          <w:sz w:val="16"/>
          <w:szCs w:val="16"/>
        </w:rPr>
        <w:t xml:space="preserve">предпринимателей, </w:t>
      </w:r>
    </w:p>
    <w:p w:rsidR="00DE10CE" w:rsidRDefault="00DE10CE" w:rsidP="00901473">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Пл</w:t>
      </w:r>
      <w:r w:rsidRPr="00126045">
        <w:rPr>
          <w:rFonts w:ascii="Times New Roman" w:hAnsi="Times New Roman" w:cs="Times New Roman"/>
          <w:sz w:val="16"/>
          <w:szCs w:val="16"/>
        </w:rPr>
        <w:t xml:space="preserve"> – </w:t>
      </w:r>
      <w:r>
        <w:rPr>
          <w:rFonts w:ascii="Times New Roman" w:hAnsi="Times New Roman" w:cs="Times New Roman"/>
          <w:sz w:val="16"/>
          <w:szCs w:val="16"/>
        </w:rPr>
        <w:t xml:space="preserve">общая площадь посевов сельскохозяйственных культур </w:t>
      </w:r>
      <w:r w:rsidRPr="00857F6E">
        <w:rPr>
          <w:rFonts w:ascii="Times New Roman" w:hAnsi="Times New Roman" w:cs="Times New Roman"/>
          <w:sz w:val="16"/>
          <w:szCs w:val="16"/>
        </w:rPr>
        <w:t xml:space="preserve"> </w:t>
      </w:r>
      <w:r w:rsidRPr="0058023F">
        <w:rPr>
          <w:rFonts w:ascii="Times New Roman" w:hAnsi="Times New Roman" w:cs="Times New Roman"/>
          <w:sz w:val="16"/>
          <w:szCs w:val="16"/>
        </w:rPr>
        <w:t>в сельскохозяйственных организациях, крестьянских (фермерских) хозяйствах, включая индивидуальных предпринимателей</w:t>
      </w:r>
      <w:r>
        <w:rPr>
          <w:rFonts w:ascii="Times New Roman" w:hAnsi="Times New Roman" w:cs="Times New Roman"/>
          <w:sz w:val="16"/>
          <w:szCs w:val="16"/>
        </w:rPr>
        <w:t>;</w:t>
      </w:r>
    </w:p>
    <w:p w:rsidR="00000000" w:rsidRDefault="00DE10CE" w:rsidP="00901473">
      <w:pPr>
        <w:autoSpaceDE w:val="0"/>
        <w:autoSpaceDN w:val="0"/>
        <w:adjustRightInd w:val="0"/>
      </w:pPr>
      <w:r w:rsidRPr="00406B1B">
        <w:rPr>
          <w:sz w:val="16"/>
          <w:szCs w:val="16"/>
        </w:rPr>
        <w:t>(источник информации:</w:t>
      </w:r>
      <w:r w:rsidRPr="00406B1B">
        <w:rPr>
          <w:rFonts w:ascii="Times New Roman" w:hAnsi="Times New Roman" w:cs="Times New Roman"/>
          <w:sz w:val="16"/>
          <w:szCs w:val="16"/>
        </w:rPr>
        <w:t xml:space="preserve"> ведомственная отчетность «Сведения о севе сельскохозяйственных культур и площадей засеваемых элитными семенами»</w:t>
      </w:r>
      <w:r>
        <w:rPr>
          <w:rFonts w:ascii="Times New Roman" w:hAnsi="Times New Roman" w:cs="Times New Roman"/>
          <w:sz w:val="16"/>
          <w:szCs w:val="16"/>
        </w:rPr>
        <w:t>,</w:t>
      </w:r>
      <w:r w:rsidRPr="00406B1B">
        <w:rPr>
          <w:rFonts w:ascii="Times New Roman" w:hAnsi="Times New Roman" w:cs="Times New Roman"/>
          <w:sz w:val="16"/>
          <w:szCs w:val="16"/>
        </w:rPr>
        <w:t xml:space="preserve"> статистический сборник «Посевные площади, валовые сборы и ур</w:t>
      </w:r>
      <w:r w:rsidRPr="00406B1B">
        <w:rPr>
          <w:rFonts w:ascii="Times New Roman" w:hAnsi="Times New Roman" w:cs="Times New Roman"/>
          <w:sz w:val="16"/>
          <w:szCs w:val="16"/>
        </w:rPr>
        <w:t>о</w:t>
      </w:r>
      <w:r w:rsidRPr="00406B1B">
        <w:rPr>
          <w:rFonts w:ascii="Times New Roman" w:hAnsi="Times New Roman" w:cs="Times New Roman"/>
          <w:sz w:val="16"/>
          <w:szCs w:val="16"/>
        </w:rPr>
        <w:t>жа</w:t>
      </w:r>
      <w:r w:rsidRPr="00406B1B">
        <w:rPr>
          <w:rFonts w:ascii="Times New Roman" w:hAnsi="Times New Roman" w:cs="Times New Roman"/>
          <w:sz w:val="16"/>
          <w:szCs w:val="16"/>
        </w:rPr>
        <w:t>й</w:t>
      </w:r>
      <w:r w:rsidRPr="00406B1B">
        <w:rPr>
          <w:rFonts w:ascii="Times New Roman" w:hAnsi="Times New Roman" w:cs="Times New Roman"/>
          <w:sz w:val="16"/>
          <w:szCs w:val="16"/>
        </w:rPr>
        <w:t>ность сельскохозяйственных культур Забайкальского края</w:t>
      </w:r>
      <w:r>
        <w:rPr>
          <w:rFonts w:ascii="Times New Roman" w:hAnsi="Times New Roman" w:cs="Times New Roman"/>
          <w:sz w:val="16"/>
          <w:szCs w:val="16"/>
        </w:rPr>
        <w:t>»</w:t>
      </w:r>
      <w:r w:rsidRPr="00406B1B">
        <w:rPr>
          <w:rFonts w:ascii="Times New Roman" w:hAnsi="Times New Roman" w:cs="Times New Roman"/>
          <w:sz w:val="16"/>
          <w:szCs w:val="16"/>
        </w:rPr>
        <w:t>/Забайкалкрайстат</w:t>
      </w:r>
      <w:r>
        <w:rPr>
          <w:rFonts w:ascii="Times New Roman" w:hAnsi="Times New Roman" w:cs="Times New Roman"/>
          <w:sz w:val="16"/>
          <w:szCs w:val="16"/>
        </w:rPr>
        <w:t>)</w:t>
      </w:r>
    </w:p>
  </w:footnote>
  <w:footnote w:id="14">
    <w:p w:rsidR="00DE10CE" w:rsidRPr="00126045" w:rsidRDefault="00DE10CE" w:rsidP="00757487">
      <w:pPr>
        <w:autoSpaceDE w:val="0"/>
        <w:autoSpaceDN w:val="0"/>
        <w:adjustRightInd w:val="0"/>
        <w:rPr>
          <w:rFonts w:ascii="Times New Roman" w:hAnsi="Times New Roman" w:cs="Times New Roman"/>
          <w:sz w:val="16"/>
          <w:szCs w:val="16"/>
        </w:rPr>
      </w:pPr>
      <w:r w:rsidRPr="00CC3072">
        <w:rPr>
          <w:rStyle w:val="ae"/>
          <w:sz w:val="16"/>
          <w:szCs w:val="16"/>
        </w:rPr>
        <w:footnoteRef/>
      </w:r>
      <w:r>
        <w:t xml:space="preserve"> </w:t>
      </w:r>
      <w:r w:rsidRPr="00565126">
        <w:rPr>
          <w:rFonts w:ascii="Times New Roman" w:hAnsi="Times New Roman" w:cs="Times New Roman"/>
          <w:sz w:val="16"/>
          <w:szCs w:val="16"/>
        </w:rPr>
        <w:t xml:space="preserve"> </w:t>
      </w:r>
      <w:r>
        <w:rPr>
          <w:rFonts w:ascii="Times New Roman" w:hAnsi="Times New Roman" w:cs="Times New Roman"/>
          <w:sz w:val="16"/>
          <w:szCs w:val="16"/>
        </w:rPr>
        <w:t>Количество р</w:t>
      </w:r>
      <w:r w:rsidRPr="00565126">
        <w:rPr>
          <w:rFonts w:ascii="Times New Roman" w:hAnsi="Times New Roman" w:cs="Times New Roman"/>
          <w:sz w:val="16"/>
          <w:szCs w:val="16"/>
        </w:rPr>
        <w:t>еализ</w:t>
      </w:r>
      <w:r>
        <w:rPr>
          <w:rFonts w:ascii="Times New Roman" w:hAnsi="Times New Roman" w:cs="Times New Roman"/>
          <w:sz w:val="16"/>
          <w:szCs w:val="16"/>
        </w:rPr>
        <w:t>ованного</w:t>
      </w:r>
      <w:r w:rsidRPr="00565126">
        <w:rPr>
          <w:rFonts w:ascii="Times New Roman" w:hAnsi="Times New Roman" w:cs="Times New Roman"/>
          <w:sz w:val="16"/>
          <w:szCs w:val="16"/>
        </w:rPr>
        <w:t xml:space="preserve"> племенного </w:t>
      </w:r>
      <w:r>
        <w:rPr>
          <w:rFonts w:ascii="Times New Roman" w:hAnsi="Times New Roman" w:cs="Times New Roman"/>
          <w:sz w:val="16"/>
          <w:szCs w:val="16"/>
        </w:rPr>
        <w:t>молодняка</w:t>
      </w:r>
      <w:r w:rsidRPr="00565126">
        <w:rPr>
          <w:rFonts w:ascii="Times New Roman" w:hAnsi="Times New Roman" w:cs="Times New Roman"/>
          <w:sz w:val="16"/>
          <w:szCs w:val="16"/>
        </w:rPr>
        <w:t xml:space="preserve"> </w:t>
      </w:r>
      <w:r>
        <w:rPr>
          <w:rFonts w:ascii="Times New Roman" w:hAnsi="Times New Roman" w:cs="Times New Roman"/>
          <w:sz w:val="16"/>
          <w:szCs w:val="16"/>
        </w:rPr>
        <w:t xml:space="preserve">сельскохозяйственных животных организациями по племенному животноводству </w:t>
      </w:r>
      <w:r w:rsidRPr="00565126">
        <w:rPr>
          <w:rFonts w:ascii="Times New Roman" w:hAnsi="Times New Roman" w:cs="Times New Roman"/>
          <w:sz w:val="16"/>
          <w:szCs w:val="16"/>
        </w:rPr>
        <w:t xml:space="preserve">(в </w:t>
      </w:r>
      <w:r>
        <w:rPr>
          <w:rFonts w:ascii="Times New Roman" w:hAnsi="Times New Roman" w:cs="Times New Roman"/>
          <w:sz w:val="16"/>
          <w:szCs w:val="16"/>
        </w:rPr>
        <w:t>условных головах</w:t>
      </w:r>
      <w:r w:rsidRPr="00565126">
        <w:rPr>
          <w:rFonts w:ascii="Times New Roman" w:hAnsi="Times New Roman" w:cs="Times New Roman"/>
          <w:sz w:val="16"/>
          <w:szCs w:val="16"/>
        </w:rPr>
        <w:t>), определяется по форм</w:t>
      </w:r>
      <w:r w:rsidRPr="00565126">
        <w:rPr>
          <w:rFonts w:ascii="Times New Roman" w:hAnsi="Times New Roman" w:cs="Times New Roman"/>
          <w:sz w:val="16"/>
          <w:szCs w:val="16"/>
        </w:rPr>
        <w:t>у</w:t>
      </w:r>
      <w:r w:rsidRPr="00565126">
        <w:rPr>
          <w:rFonts w:ascii="Times New Roman" w:hAnsi="Times New Roman" w:cs="Times New Roman"/>
          <w:sz w:val="16"/>
          <w:szCs w:val="16"/>
        </w:rPr>
        <w:t>ле</w:t>
      </w:r>
      <w:r w:rsidRPr="00126045">
        <w:rPr>
          <w:rFonts w:ascii="Times New Roman" w:hAnsi="Times New Roman" w:cs="Times New Roman"/>
          <w:sz w:val="16"/>
          <w:szCs w:val="16"/>
        </w:rPr>
        <w:t xml:space="preserve">: </w:t>
      </w:r>
    </w:p>
    <w:tbl>
      <w:tblPr>
        <w:tblW w:w="0" w:type="auto"/>
        <w:tblInd w:w="1526" w:type="dxa"/>
        <w:tblLayout w:type="fixed"/>
        <w:tblLook w:val="00A0"/>
      </w:tblPr>
      <w:tblGrid>
        <w:gridCol w:w="2376"/>
        <w:gridCol w:w="1168"/>
      </w:tblGrid>
      <w:tr w:rsidR="00DE10CE" w:rsidRPr="00126045">
        <w:trPr>
          <w:trHeight w:val="299"/>
        </w:trPr>
        <w:tc>
          <w:tcPr>
            <w:tcW w:w="2376" w:type="dxa"/>
            <w:vMerge w:val="restart"/>
            <w:vAlign w:val="center"/>
          </w:tcPr>
          <w:tbl>
            <w:tblPr>
              <w:tblW w:w="3436" w:type="dxa"/>
              <w:tblLayout w:type="fixed"/>
              <w:tblLook w:val="01E0"/>
            </w:tblPr>
            <w:tblGrid>
              <w:gridCol w:w="742"/>
              <w:gridCol w:w="993"/>
              <w:gridCol w:w="567"/>
              <w:gridCol w:w="851"/>
              <w:gridCol w:w="283"/>
            </w:tblGrid>
            <w:tr w:rsidR="00DE10CE" w:rsidRPr="00807564">
              <w:trPr>
                <w:trHeight w:val="415"/>
              </w:trPr>
              <w:tc>
                <w:tcPr>
                  <w:tcW w:w="742" w:type="dxa"/>
                  <w:vMerge w:val="restart"/>
                  <w:tcBorders>
                    <w:top w:val="nil"/>
                    <w:left w:val="nil"/>
                    <w:bottom w:val="nil"/>
                    <w:right w:val="nil"/>
                  </w:tcBorders>
                  <w:vAlign w:val="center"/>
                </w:tcPr>
                <w:p w:rsidR="00DE10CE" w:rsidRPr="00AF32AC" w:rsidRDefault="00DE10CE" w:rsidP="00757487">
                  <w:pPr>
                    <w:autoSpaceDE w:val="0"/>
                    <w:autoSpaceDN w:val="0"/>
                    <w:adjustRightInd w:val="0"/>
                    <w:spacing w:before="120"/>
                    <w:jc w:val="right"/>
                    <w:rPr>
                      <w:rFonts w:ascii="Times New Roman" w:hAnsi="Times New Roman" w:cs="Times New Roman"/>
                      <w:sz w:val="16"/>
                      <w:szCs w:val="16"/>
                    </w:rPr>
                  </w:pPr>
                  <w:r>
                    <w:rPr>
                      <w:rFonts w:ascii="Times New Roman" w:hAnsi="Times New Roman" w:cs="Times New Roman"/>
                      <w:sz w:val="16"/>
                      <w:szCs w:val="16"/>
                    </w:rPr>
                    <w:t xml:space="preserve">Рп </w:t>
                  </w:r>
                  <w:r w:rsidRPr="00AF32AC">
                    <w:rPr>
                      <w:rFonts w:ascii="Times New Roman" w:hAnsi="Times New Roman" w:cs="Times New Roman"/>
                      <w:sz w:val="16"/>
                      <w:szCs w:val="16"/>
                    </w:rPr>
                    <w:t>=</w:t>
                  </w:r>
                </w:p>
              </w:tc>
              <w:tc>
                <w:tcPr>
                  <w:tcW w:w="993" w:type="dxa"/>
                  <w:vMerge w:val="restart"/>
                  <w:tcBorders>
                    <w:top w:val="nil"/>
                    <w:left w:val="nil"/>
                    <w:bottom w:val="nil"/>
                    <w:right w:val="nil"/>
                  </w:tcBorders>
                  <w:vAlign w:val="center"/>
                </w:tcPr>
                <w:p w:rsidR="00DE10CE" w:rsidRPr="00AF32AC" w:rsidRDefault="00DE10CE" w:rsidP="00757487">
                  <w:pPr>
                    <w:autoSpaceDE w:val="0"/>
                    <w:autoSpaceDN w:val="0"/>
                    <w:adjustRightInd w:val="0"/>
                    <w:rPr>
                      <w:rFonts w:ascii="Times New Roman" w:hAnsi="Times New Roman" w:cs="Times New Roman"/>
                      <w:sz w:val="16"/>
                      <w:szCs w:val="16"/>
                      <w:lang w:val="en-US"/>
                    </w:rPr>
                  </w:pPr>
                  <w:r>
                    <w:rPr>
                      <w:rFonts w:ascii="Times New Roman" w:hAnsi="Times New Roman" w:cs="Times New Roman"/>
                      <w:sz w:val="16"/>
                      <w:szCs w:val="16"/>
                    </w:rPr>
                    <w:t xml:space="preserve">  </w:t>
                  </w:r>
                  <w:r w:rsidRPr="00AF32AC">
                    <w:rPr>
                      <w:rFonts w:ascii="Times New Roman" w:hAnsi="Times New Roman" w:cs="Times New Roman"/>
                      <w:sz w:val="16"/>
                      <w:szCs w:val="16"/>
                      <w:lang w:val="en-US"/>
                    </w:rPr>
                    <w:t>i</w:t>
                  </w:r>
                </w:p>
                <w:p w:rsidR="00DE10CE" w:rsidRPr="00AF32AC" w:rsidRDefault="00DE10CE" w:rsidP="00757487">
                  <w:pPr>
                    <w:autoSpaceDE w:val="0"/>
                    <w:autoSpaceDN w:val="0"/>
                    <w:adjustRightInd w:val="0"/>
                    <w:jc w:val="center"/>
                    <w:rPr>
                      <w:rFonts w:ascii="Times New Roman" w:hAnsi="Times New Roman" w:cs="Times New Roman"/>
                      <w:sz w:val="16"/>
                      <w:szCs w:val="16"/>
                    </w:rPr>
                  </w:pPr>
                  <w:r w:rsidRPr="00AF32AC">
                    <w:rPr>
                      <w:rFonts w:ascii="Times New Roman" w:hAnsi="Times New Roman" w:cs="Times New Roman"/>
                      <w:sz w:val="16"/>
                      <w:szCs w:val="16"/>
                    </w:rPr>
                    <w:t>∑</w:t>
                  </w:r>
                  <w:r>
                    <w:rPr>
                      <w:rFonts w:ascii="Times New Roman" w:hAnsi="Times New Roman" w:cs="Times New Roman"/>
                      <w:sz w:val="16"/>
                      <w:szCs w:val="16"/>
                    </w:rPr>
                    <w:t xml:space="preserve"> ПС</w:t>
                  </w:r>
                  <w:r w:rsidRPr="00AF32AC">
                    <w:rPr>
                      <w:rFonts w:ascii="Times New Roman" w:hAnsi="Times New Roman" w:cs="Times New Roman"/>
                      <w:sz w:val="16"/>
                      <w:szCs w:val="16"/>
                      <w:lang w:val="en-US"/>
                    </w:rPr>
                    <w:t>i*ki</w:t>
                  </w:r>
                </w:p>
                <w:p w:rsidR="00DE10CE" w:rsidRPr="00AF32AC" w:rsidRDefault="00DE10CE" w:rsidP="00757487">
                  <w:pPr>
                    <w:autoSpaceDE w:val="0"/>
                    <w:autoSpaceDN w:val="0"/>
                    <w:adjustRightInd w:val="0"/>
                    <w:rPr>
                      <w:rFonts w:ascii="Times New Roman" w:hAnsi="Times New Roman" w:cs="Times New Roman"/>
                      <w:sz w:val="16"/>
                      <w:szCs w:val="16"/>
                    </w:rPr>
                  </w:pPr>
                  <w:r w:rsidRPr="00AF32AC">
                    <w:rPr>
                      <w:rFonts w:ascii="Times New Roman" w:hAnsi="Times New Roman" w:cs="Times New Roman"/>
                      <w:sz w:val="16"/>
                      <w:szCs w:val="16"/>
                      <w:lang w:val="en-US"/>
                    </w:rPr>
                    <w:t>i</w:t>
                  </w:r>
                  <w:r w:rsidRPr="00AF32AC">
                    <w:rPr>
                      <w:rFonts w:ascii="Times New Roman" w:hAnsi="Times New Roman" w:cs="Times New Roman"/>
                      <w:sz w:val="16"/>
                      <w:szCs w:val="16"/>
                    </w:rPr>
                    <w:t>=1</w:t>
                  </w:r>
                </w:p>
              </w:tc>
              <w:tc>
                <w:tcPr>
                  <w:tcW w:w="567" w:type="dxa"/>
                  <w:vMerge w:val="restart"/>
                  <w:tcBorders>
                    <w:top w:val="nil"/>
                    <w:left w:val="nil"/>
                    <w:bottom w:val="nil"/>
                    <w:right w:val="nil"/>
                  </w:tcBorders>
                  <w:vAlign w:val="center"/>
                </w:tcPr>
                <w:p w:rsidR="00DE10CE" w:rsidRPr="00565126" w:rsidRDefault="00DE10CE" w:rsidP="00757487">
                  <w:pPr>
                    <w:autoSpaceDE w:val="0"/>
                    <w:autoSpaceDN w:val="0"/>
                    <w:adjustRightInd w:val="0"/>
                    <w:ind w:right="-108"/>
                    <w:rPr>
                      <w:rFonts w:ascii="Times New Roman" w:hAnsi="Times New Roman" w:cs="Times New Roman"/>
                      <w:sz w:val="16"/>
                      <w:szCs w:val="16"/>
                    </w:rPr>
                  </w:pPr>
                  <w:r>
                    <w:rPr>
                      <w:rFonts w:ascii="Times New Roman" w:hAnsi="Times New Roman" w:cs="Times New Roman"/>
                      <w:sz w:val="16"/>
                      <w:szCs w:val="16"/>
                    </w:rPr>
                    <w:t>; где</w:t>
                  </w:r>
                </w:p>
              </w:tc>
              <w:tc>
                <w:tcPr>
                  <w:tcW w:w="851" w:type="dxa"/>
                  <w:tcBorders>
                    <w:top w:val="nil"/>
                    <w:left w:val="nil"/>
                    <w:bottom w:val="nil"/>
                    <w:right w:val="nil"/>
                  </w:tcBorders>
                </w:tcPr>
                <w:p w:rsidR="00DE10CE" w:rsidRPr="00AF32AC" w:rsidRDefault="00DE10CE" w:rsidP="00757487">
                  <w:pPr>
                    <w:autoSpaceDE w:val="0"/>
                    <w:autoSpaceDN w:val="0"/>
                    <w:adjustRightInd w:val="0"/>
                    <w:jc w:val="left"/>
                    <w:rPr>
                      <w:rFonts w:ascii="Times New Roman" w:hAnsi="Times New Roman" w:cs="Times New Roman"/>
                      <w:sz w:val="16"/>
                      <w:szCs w:val="16"/>
                    </w:rPr>
                  </w:pPr>
                </w:p>
              </w:tc>
              <w:tc>
                <w:tcPr>
                  <w:tcW w:w="283" w:type="dxa"/>
                  <w:vMerge w:val="restart"/>
                  <w:tcBorders>
                    <w:top w:val="nil"/>
                    <w:left w:val="nil"/>
                    <w:bottom w:val="nil"/>
                    <w:right w:val="nil"/>
                  </w:tcBorders>
                  <w:vAlign w:val="center"/>
                </w:tcPr>
                <w:p w:rsidR="00DE10CE" w:rsidRPr="00AF32AC" w:rsidRDefault="00DE10CE" w:rsidP="00757487">
                  <w:pPr>
                    <w:autoSpaceDE w:val="0"/>
                    <w:autoSpaceDN w:val="0"/>
                    <w:adjustRightInd w:val="0"/>
                    <w:jc w:val="left"/>
                    <w:rPr>
                      <w:rFonts w:ascii="Times New Roman" w:hAnsi="Times New Roman" w:cs="Times New Roman"/>
                      <w:sz w:val="16"/>
                      <w:szCs w:val="16"/>
                    </w:rPr>
                  </w:pPr>
                  <w:r w:rsidRPr="00AF32AC">
                    <w:rPr>
                      <w:rFonts w:ascii="Times New Roman" w:hAnsi="Times New Roman" w:cs="Times New Roman"/>
                      <w:sz w:val="16"/>
                      <w:szCs w:val="16"/>
                    </w:rPr>
                    <w:t>,</w:t>
                  </w:r>
                  <w:r>
                    <w:rPr>
                      <w:rFonts w:ascii="Times New Roman" w:hAnsi="Times New Roman" w:cs="Times New Roman"/>
                      <w:sz w:val="16"/>
                      <w:szCs w:val="16"/>
                    </w:rPr>
                    <w:t xml:space="preserve">   где</w:t>
                  </w:r>
                </w:p>
              </w:tc>
            </w:tr>
            <w:tr w:rsidR="00DE10CE" w:rsidRPr="00807564">
              <w:trPr>
                <w:trHeight w:val="137"/>
              </w:trPr>
              <w:tc>
                <w:tcPr>
                  <w:tcW w:w="742" w:type="dxa"/>
                  <w:vMerge/>
                  <w:tcBorders>
                    <w:top w:val="nil"/>
                    <w:left w:val="nil"/>
                    <w:bottom w:val="nil"/>
                    <w:right w:val="nil"/>
                  </w:tcBorders>
                </w:tcPr>
                <w:p w:rsidR="00DE10CE" w:rsidRPr="00807564" w:rsidRDefault="00DE10CE" w:rsidP="00757487">
                  <w:pPr>
                    <w:autoSpaceDE w:val="0"/>
                    <w:autoSpaceDN w:val="0"/>
                    <w:adjustRightInd w:val="0"/>
                    <w:rPr>
                      <w:rFonts w:ascii="Times New Roman" w:hAnsi="Times New Roman" w:cs="Times New Roman"/>
                    </w:rPr>
                  </w:pPr>
                </w:p>
              </w:tc>
              <w:tc>
                <w:tcPr>
                  <w:tcW w:w="993" w:type="dxa"/>
                  <w:vMerge/>
                  <w:tcBorders>
                    <w:top w:val="nil"/>
                    <w:left w:val="nil"/>
                    <w:bottom w:val="nil"/>
                    <w:right w:val="nil"/>
                  </w:tcBorders>
                </w:tcPr>
                <w:p w:rsidR="00DE10CE" w:rsidRPr="00807564" w:rsidRDefault="00DE10CE" w:rsidP="00757487">
                  <w:pPr>
                    <w:autoSpaceDE w:val="0"/>
                    <w:autoSpaceDN w:val="0"/>
                    <w:adjustRightInd w:val="0"/>
                    <w:jc w:val="center"/>
                    <w:rPr>
                      <w:rFonts w:ascii="Times New Roman" w:hAnsi="Times New Roman" w:cs="Times New Roman"/>
                      <w:sz w:val="20"/>
                      <w:szCs w:val="20"/>
                    </w:rPr>
                  </w:pPr>
                </w:p>
              </w:tc>
              <w:tc>
                <w:tcPr>
                  <w:tcW w:w="567" w:type="dxa"/>
                  <w:vMerge/>
                  <w:tcBorders>
                    <w:top w:val="nil"/>
                    <w:left w:val="nil"/>
                    <w:bottom w:val="nil"/>
                    <w:right w:val="nil"/>
                  </w:tcBorders>
                </w:tcPr>
                <w:p w:rsidR="00DE10CE" w:rsidRPr="000C2A5D" w:rsidRDefault="00DE10CE" w:rsidP="00757487">
                  <w:pPr>
                    <w:autoSpaceDE w:val="0"/>
                    <w:autoSpaceDN w:val="0"/>
                    <w:adjustRightInd w:val="0"/>
                    <w:jc w:val="center"/>
                    <w:rPr>
                      <w:rFonts w:ascii="Times New Roman" w:hAnsi="Times New Roman" w:cs="Times New Roman"/>
                      <w:sz w:val="16"/>
                      <w:szCs w:val="16"/>
                      <w:lang w:val="en-US"/>
                    </w:rPr>
                  </w:pPr>
                </w:p>
              </w:tc>
              <w:tc>
                <w:tcPr>
                  <w:tcW w:w="851" w:type="dxa"/>
                  <w:tcBorders>
                    <w:top w:val="nil"/>
                    <w:left w:val="nil"/>
                    <w:bottom w:val="nil"/>
                    <w:right w:val="nil"/>
                  </w:tcBorders>
                </w:tcPr>
                <w:p w:rsidR="00DE10CE" w:rsidRPr="00807564" w:rsidRDefault="00DE10CE" w:rsidP="00757487">
                  <w:pPr>
                    <w:autoSpaceDE w:val="0"/>
                    <w:autoSpaceDN w:val="0"/>
                    <w:adjustRightInd w:val="0"/>
                    <w:rPr>
                      <w:rFonts w:ascii="Times New Roman" w:hAnsi="Times New Roman" w:cs="Times New Roman"/>
                    </w:rPr>
                  </w:pPr>
                </w:p>
              </w:tc>
              <w:tc>
                <w:tcPr>
                  <w:tcW w:w="283" w:type="dxa"/>
                  <w:vMerge/>
                  <w:tcBorders>
                    <w:top w:val="nil"/>
                    <w:left w:val="nil"/>
                    <w:bottom w:val="nil"/>
                    <w:right w:val="nil"/>
                  </w:tcBorders>
                </w:tcPr>
                <w:p w:rsidR="00DE10CE" w:rsidRPr="00807564" w:rsidRDefault="00DE10CE" w:rsidP="00757487">
                  <w:pPr>
                    <w:autoSpaceDE w:val="0"/>
                    <w:autoSpaceDN w:val="0"/>
                    <w:adjustRightInd w:val="0"/>
                    <w:rPr>
                      <w:rFonts w:ascii="Times New Roman" w:hAnsi="Times New Roman" w:cs="Times New Roman"/>
                    </w:rPr>
                  </w:pPr>
                </w:p>
              </w:tc>
            </w:tr>
          </w:tbl>
          <w:p w:rsidR="00DE10CE" w:rsidRPr="00126045" w:rsidRDefault="00DE10CE" w:rsidP="00757487">
            <w:pPr>
              <w:autoSpaceDE w:val="0"/>
              <w:autoSpaceDN w:val="0"/>
              <w:adjustRightInd w:val="0"/>
              <w:jc w:val="left"/>
              <w:rPr>
                <w:rFonts w:ascii="Times New Roman" w:hAnsi="Times New Roman" w:cs="Times New Roman"/>
                <w:sz w:val="16"/>
                <w:szCs w:val="16"/>
              </w:rPr>
            </w:pPr>
          </w:p>
        </w:tc>
        <w:tc>
          <w:tcPr>
            <w:tcW w:w="1168" w:type="dxa"/>
          </w:tcPr>
          <w:p w:rsidR="00DE10CE" w:rsidRDefault="00DE10CE" w:rsidP="00757487">
            <w:pPr>
              <w:autoSpaceDE w:val="0"/>
              <w:autoSpaceDN w:val="0"/>
              <w:adjustRightInd w:val="0"/>
              <w:rPr>
                <w:rFonts w:ascii="Times New Roman" w:hAnsi="Times New Roman" w:cs="Times New Roman"/>
                <w:sz w:val="16"/>
                <w:szCs w:val="16"/>
              </w:rPr>
            </w:pPr>
          </w:p>
        </w:tc>
      </w:tr>
      <w:tr w:rsidR="00DE10CE" w:rsidRPr="00126045">
        <w:trPr>
          <w:trHeight w:val="210"/>
        </w:trPr>
        <w:tc>
          <w:tcPr>
            <w:tcW w:w="2376" w:type="dxa"/>
            <w:vMerge/>
          </w:tcPr>
          <w:p w:rsidR="00DE10CE" w:rsidRPr="00126045" w:rsidRDefault="00DE10CE" w:rsidP="00757487">
            <w:pPr>
              <w:autoSpaceDE w:val="0"/>
              <w:autoSpaceDN w:val="0"/>
              <w:adjustRightInd w:val="0"/>
              <w:jc w:val="center"/>
              <w:rPr>
                <w:rFonts w:ascii="Times New Roman" w:hAnsi="Times New Roman" w:cs="Times New Roman"/>
                <w:sz w:val="16"/>
                <w:szCs w:val="16"/>
              </w:rPr>
            </w:pPr>
          </w:p>
        </w:tc>
        <w:tc>
          <w:tcPr>
            <w:tcW w:w="1168" w:type="dxa"/>
          </w:tcPr>
          <w:p w:rsidR="00DE10CE" w:rsidRPr="00126045" w:rsidRDefault="00DE10CE" w:rsidP="00757487">
            <w:pPr>
              <w:autoSpaceDE w:val="0"/>
              <w:autoSpaceDN w:val="0"/>
              <w:adjustRightInd w:val="0"/>
              <w:jc w:val="left"/>
              <w:rPr>
                <w:rFonts w:ascii="Times New Roman" w:hAnsi="Times New Roman" w:cs="Times New Roman"/>
                <w:sz w:val="16"/>
                <w:szCs w:val="16"/>
              </w:rPr>
            </w:pPr>
          </w:p>
        </w:tc>
      </w:tr>
    </w:tbl>
    <w:p w:rsidR="00DE10CE" w:rsidRPr="00126045" w:rsidRDefault="00DE10CE" w:rsidP="0075748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ПС</w:t>
      </w:r>
      <w:r w:rsidRPr="00AF32AC">
        <w:rPr>
          <w:rFonts w:ascii="Times New Roman" w:hAnsi="Times New Roman" w:cs="Times New Roman"/>
          <w:sz w:val="16"/>
          <w:szCs w:val="16"/>
          <w:lang w:val="en-US"/>
        </w:rPr>
        <w:t>i</w:t>
      </w:r>
      <w:r w:rsidRPr="00126045">
        <w:rPr>
          <w:rFonts w:ascii="Times New Roman" w:hAnsi="Times New Roman" w:cs="Times New Roman"/>
          <w:sz w:val="16"/>
          <w:szCs w:val="16"/>
        </w:rPr>
        <w:t xml:space="preserve"> – </w:t>
      </w:r>
      <w:r>
        <w:rPr>
          <w:rFonts w:ascii="Times New Roman" w:hAnsi="Times New Roman" w:cs="Times New Roman"/>
          <w:sz w:val="16"/>
          <w:szCs w:val="16"/>
        </w:rPr>
        <w:t xml:space="preserve">количество реализованного племенного молодняка </w:t>
      </w:r>
      <w:r>
        <w:rPr>
          <w:rFonts w:ascii="Times New Roman" w:hAnsi="Times New Roman" w:cs="Times New Roman"/>
          <w:sz w:val="16"/>
          <w:szCs w:val="16"/>
          <w:lang w:val="en-US"/>
        </w:rPr>
        <w:t>i</w:t>
      </w:r>
      <w:r>
        <w:rPr>
          <w:rFonts w:ascii="Times New Roman" w:hAnsi="Times New Roman" w:cs="Times New Roman"/>
          <w:sz w:val="16"/>
          <w:szCs w:val="16"/>
        </w:rPr>
        <w:t xml:space="preserve">-го вида  сельскохозяйственных животных </w:t>
      </w:r>
      <w:r w:rsidRPr="00857F6E">
        <w:rPr>
          <w:rFonts w:ascii="Times New Roman" w:hAnsi="Times New Roman" w:cs="Times New Roman"/>
          <w:sz w:val="16"/>
          <w:szCs w:val="16"/>
        </w:rPr>
        <w:t xml:space="preserve"> </w:t>
      </w:r>
      <w:r>
        <w:rPr>
          <w:rFonts w:ascii="Times New Roman" w:hAnsi="Times New Roman" w:cs="Times New Roman"/>
          <w:sz w:val="16"/>
          <w:szCs w:val="16"/>
        </w:rPr>
        <w:t>организациями по племенному животново</w:t>
      </w:r>
      <w:r>
        <w:rPr>
          <w:rFonts w:ascii="Times New Roman" w:hAnsi="Times New Roman" w:cs="Times New Roman"/>
          <w:sz w:val="16"/>
          <w:szCs w:val="16"/>
        </w:rPr>
        <w:t>д</w:t>
      </w:r>
      <w:r>
        <w:rPr>
          <w:rFonts w:ascii="Times New Roman" w:hAnsi="Times New Roman" w:cs="Times New Roman"/>
          <w:sz w:val="16"/>
          <w:szCs w:val="16"/>
        </w:rPr>
        <w:t xml:space="preserve">ству; </w:t>
      </w:r>
    </w:p>
    <w:p w:rsidR="00DE10CE" w:rsidRDefault="00DE10CE" w:rsidP="00757487">
      <w:pPr>
        <w:autoSpaceDE w:val="0"/>
        <w:autoSpaceDN w:val="0"/>
        <w:adjustRightInd w:val="0"/>
        <w:rPr>
          <w:rFonts w:ascii="Times New Roman" w:hAnsi="Times New Roman" w:cs="Times New Roman"/>
          <w:sz w:val="16"/>
          <w:szCs w:val="16"/>
        </w:rPr>
      </w:pPr>
      <w:r w:rsidRPr="00AF32AC">
        <w:rPr>
          <w:rFonts w:ascii="Times New Roman" w:hAnsi="Times New Roman" w:cs="Times New Roman"/>
          <w:sz w:val="16"/>
          <w:szCs w:val="16"/>
          <w:lang w:val="en-US"/>
        </w:rPr>
        <w:t>ki</w:t>
      </w:r>
      <w:r>
        <w:rPr>
          <w:rFonts w:ascii="Times New Roman" w:hAnsi="Times New Roman" w:cs="Times New Roman"/>
          <w:sz w:val="16"/>
          <w:szCs w:val="16"/>
        </w:rPr>
        <w:t xml:space="preserve"> </w:t>
      </w:r>
      <w:r w:rsidRPr="00126045">
        <w:rPr>
          <w:rFonts w:ascii="Times New Roman" w:hAnsi="Times New Roman" w:cs="Times New Roman"/>
          <w:sz w:val="16"/>
          <w:szCs w:val="16"/>
        </w:rPr>
        <w:t>–</w:t>
      </w:r>
      <w:r>
        <w:rPr>
          <w:rFonts w:ascii="Times New Roman" w:hAnsi="Times New Roman" w:cs="Times New Roman"/>
          <w:sz w:val="16"/>
          <w:szCs w:val="16"/>
        </w:rPr>
        <w:t xml:space="preserve"> коэффициент перевода в условное поголовье племенного молодняка </w:t>
      </w:r>
      <w:r>
        <w:rPr>
          <w:rFonts w:ascii="Times New Roman" w:hAnsi="Times New Roman" w:cs="Times New Roman"/>
          <w:sz w:val="16"/>
          <w:szCs w:val="16"/>
          <w:lang w:val="en-US"/>
        </w:rPr>
        <w:t>i</w:t>
      </w:r>
      <w:r>
        <w:rPr>
          <w:rFonts w:ascii="Times New Roman" w:hAnsi="Times New Roman" w:cs="Times New Roman"/>
          <w:sz w:val="16"/>
          <w:szCs w:val="16"/>
        </w:rPr>
        <w:t>-го вида сельскохозяйственных животных, утверждаемый Министерством сельского хозяйства Российской Федерации;</w:t>
      </w:r>
    </w:p>
    <w:p w:rsidR="00DE10CE" w:rsidRPr="00406B1B" w:rsidRDefault="00DE10CE" w:rsidP="00757487">
      <w:pPr>
        <w:autoSpaceDE w:val="0"/>
        <w:autoSpaceDN w:val="0"/>
        <w:adjustRightInd w:val="0"/>
        <w:rPr>
          <w:rFonts w:ascii="Times New Roman" w:hAnsi="Times New Roman" w:cs="Times New Roman"/>
          <w:sz w:val="16"/>
          <w:szCs w:val="16"/>
        </w:rPr>
      </w:pPr>
      <w:r w:rsidRPr="00406B1B">
        <w:rPr>
          <w:sz w:val="16"/>
          <w:szCs w:val="16"/>
        </w:rPr>
        <w:t>(источник информации:</w:t>
      </w:r>
      <w:r w:rsidRPr="00406B1B">
        <w:rPr>
          <w:rFonts w:ascii="Times New Roman" w:hAnsi="Times New Roman" w:cs="Times New Roman"/>
          <w:sz w:val="16"/>
          <w:szCs w:val="16"/>
        </w:rPr>
        <w:t xml:space="preserve"> </w:t>
      </w:r>
      <w:r>
        <w:rPr>
          <w:rFonts w:ascii="Times New Roman" w:hAnsi="Times New Roman" w:cs="Times New Roman"/>
          <w:sz w:val="16"/>
          <w:szCs w:val="16"/>
        </w:rPr>
        <w:t>ведомственная отчетность «Сведения о продаже племенного скота»)</w:t>
      </w:r>
    </w:p>
    <w:p w:rsidR="00000000" w:rsidRDefault="00C1301E" w:rsidP="00757487">
      <w:pPr>
        <w:autoSpaceDE w:val="0"/>
        <w:autoSpaceDN w:val="0"/>
        <w:adjustRightInd w:val="0"/>
      </w:pPr>
    </w:p>
  </w:footnote>
  <w:footnote w:id="15">
    <w:p w:rsidR="00DE10CE" w:rsidRDefault="00DE10CE" w:rsidP="00242E86">
      <w:pPr>
        <w:autoSpaceDE w:val="0"/>
        <w:autoSpaceDN w:val="0"/>
        <w:adjustRightInd w:val="0"/>
        <w:rPr>
          <w:rFonts w:ascii="Times New Roman" w:hAnsi="Times New Roman" w:cs="Times New Roman"/>
          <w:sz w:val="16"/>
          <w:szCs w:val="16"/>
        </w:rPr>
      </w:pPr>
      <w:r w:rsidRPr="00CC3072">
        <w:rPr>
          <w:rStyle w:val="ae"/>
          <w:sz w:val="16"/>
          <w:szCs w:val="16"/>
        </w:rPr>
        <w:footnoteRef/>
      </w:r>
      <w:r>
        <w:t xml:space="preserve"> </w:t>
      </w:r>
      <w:r w:rsidRPr="00565126">
        <w:rPr>
          <w:rFonts w:ascii="Times New Roman" w:hAnsi="Times New Roman" w:cs="Times New Roman"/>
          <w:sz w:val="16"/>
          <w:szCs w:val="16"/>
        </w:rPr>
        <w:t xml:space="preserve"> </w:t>
      </w:r>
      <w:r>
        <w:rPr>
          <w:rFonts w:ascii="Times New Roman" w:hAnsi="Times New Roman" w:cs="Times New Roman"/>
          <w:sz w:val="16"/>
          <w:szCs w:val="16"/>
        </w:rPr>
        <w:t>Количество реализованного племенного молодняка крупного рогатого скота в расчете на 100 коров, имевшихся на начало года (по организациям, зарегистрированным в племенном регистре и имеющим пл</w:t>
      </w:r>
      <w:r>
        <w:rPr>
          <w:rFonts w:ascii="Times New Roman" w:hAnsi="Times New Roman" w:cs="Times New Roman"/>
          <w:sz w:val="16"/>
          <w:szCs w:val="16"/>
        </w:rPr>
        <w:t>е</w:t>
      </w:r>
      <w:r>
        <w:rPr>
          <w:rFonts w:ascii="Times New Roman" w:hAnsi="Times New Roman" w:cs="Times New Roman"/>
          <w:sz w:val="16"/>
          <w:szCs w:val="16"/>
        </w:rPr>
        <w:t>менное стадо крупного рогатого скота мясного направл</w:t>
      </w:r>
      <w:r>
        <w:rPr>
          <w:rFonts w:ascii="Times New Roman" w:hAnsi="Times New Roman" w:cs="Times New Roman"/>
          <w:sz w:val="16"/>
          <w:szCs w:val="16"/>
        </w:rPr>
        <w:t>е</w:t>
      </w:r>
      <w:r>
        <w:rPr>
          <w:rFonts w:ascii="Times New Roman" w:hAnsi="Times New Roman" w:cs="Times New Roman"/>
          <w:sz w:val="16"/>
          <w:szCs w:val="16"/>
        </w:rPr>
        <w:t xml:space="preserve">ния), </w:t>
      </w:r>
      <w:r w:rsidRPr="00565126">
        <w:rPr>
          <w:rFonts w:ascii="Times New Roman" w:hAnsi="Times New Roman" w:cs="Times New Roman"/>
          <w:sz w:val="16"/>
          <w:szCs w:val="16"/>
        </w:rPr>
        <w:t>определяется по формуле</w:t>
      </w:r>
      <w:r w:rsidRPr="00126045">
        <w:rPr>
          <w:rFonts w:ascii="Times New Roman" w:hAnsi="Times New Roman" w:cs="Times New Roman"/>
          <w:sz w:val="16"/>
          <w:szCs w:val="16"/>
        </w:rPr>
        <w:t xml:space="preserve">: </w:t>
      </w:r>
    </w:p>
    <w:p w:rsidR="00DE10CE" w:rsidRPr="00126045" w:rsidRDefault="00DE10CE" w:rsidP="00242E86">
      <w:pPr>
        <w:autoSpaceDE w:val="0"/>
        <w:autoSpaceDN w:val="0"/>
        <w:adjustRightInd w:val="0"/>
        <w:rPr>
          <w:rFonts w:ascii="Times New Roman" w:hAnsi="Times New Roman" w:cs="Times New Roman"/>
          <w:sz w:val="16"/>
          <w:szCs w:val="16"/>
        </w:rPr>
      </w:pPr>
    </w:p>
    <w:tbl>
      <w:tblPr>
        <w:tblW w:w="0" w:type="auto"/>
        <w:tblInd w:w="1526" w:type="dxa"/>
        <w:tblLayout w:type="fixed"/>
        <w:tblLook w:val="00A0"/>
      </w:tblPr>
      <w:tblGrid>
        <w:gridCol w:w="2376"/>
        <w:gridCol w:w="1451"/>
      </w:tblGrid>
      <w:tr w:rsidR="00DE10CE" w:rsidRPr="00126045" w:rsidTr="00A12EE4">
        <w:trPr>
          <w:trHeight w:val="737"/>
        </w:trPr>
        <w:tc>
          <w:tcPr>
            <w:tcW w:w="2376" w:type="dxa"/>
            <w:vAlign w:val="center"/>
          </w:tcPr>
          <w:tbl>
            <w:tblPr>
              <w:tblW w:w="3861" w:type="dxa"/>
              <w:tblLayout w:type="fixed"/>
              <w:tblLook w:val="01E0"/>
            </w:tblPr>
            <w:tblGrid>
              <w:gridCol w:w="742"/>
              <w:gridCol w:w="1560"/>
              <w:gridCol w:w="425"/>
              <w:gridCol w:w="851"/>
              <w:gridCol w:w="283"/>
            </w:tblGrid>
            <w:tr w:rsidR="00DE10CE" w:rsidRPr="00807564" w:rsidTr="00A12EE4">
              <w:trPr>
                <w:trHeight w:val="415"/>
              </w:trPr>
              <w:tc>
                <w:tcPr>
                  <w:tcW w:w="742" w:type="dxa"/>
                  <w:vMerge w:val="restart"/>
                  <w:tcBorders>
                    <w:top w:val="nil"/>
                    <w:left w:val="nil"/>
                    <w:bottom w:val="nil"/>
                    <w:right w:val="nil"/>
                  </w:tcBorders>
                  <w:vAlign w:val="center"/>
                </w:tcPr>
                <w:p w:rsidR="00DE10CE" w:rsidRPr="00AF32AC" w:rsidRDefault="00DE10CE" w:rsidP="00A12EE4">
                  <w:pPr>
                    <w:autoSpaceDE w:val="0"/>
                    <w:autoSpaceDN w:val="0"/>
                    <w:adjustRightInd w:val="0"/>
                    <w:spacing w:before="120"/>
                    <w:jc w:val="right"/>
                    <w:rPr>
                      <w:rFonts w:ascii="Times New Roman" w:hAnsi="Times New Roman" w:cs="Times New Roman"/>
                      <w:sz w:val="16"/>
                      <w:szCs w:val="16"/>
                    </w:rPr>
                  </w:pPr>
                  <w:r>
                    <w:rPr>
                      <w:rFonts w:ascii="Times New Roman" w:hAnsi="Times New Roman" w:cs="Times New Roman"/>
                      <w:sz w:val="16"/>
                      <w:szCs w:val="16"/>
                    </w:rPr>
                    <w:t>Пр =</w:t>
                  </w:r>
                </w:p>
              </w:tc>
              <w:tc>
                <w:tcPr>
                  <w:tcW w:w="1560" w:type="dxa"/>
                  <w:tcBorders>
                    <w:top w:val="nil"/>
                    <w:left w:val="nil"/>
                    <w:bottom w:val="single" w:sz="2" w:space="0" w:color="auto"/>
                    <w:right w:val="nil"/>
                  </w:tcBorders>
                  <w:vAlign w:val="bottom"/>
                </w:tcPr>
                <w:p w:rsidR="00DE10CE" w:rsidRDefault="00DE10CE" w:rsidP="00511758">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К р.пл.м</w:t>
                  </w:r>
                </w:p>
              </w:tc>
              <w:tc>
                <w:tcPr>
                  <w:tcW w:w="425" w:type="dxa"/>
                  <w:vMerge w:val="restart"/>
                  <w:tcBorders>
                    <w:top w:val="nil"/>
                    <w:left w:val="nil"/>
                    <w:bottom w:val="nil"/>
                    <w:right w:val="nil"/>
                  </w:tcBorders>
                  <w:vAlign w:val="center"/>
                </w:tcPr>
                <w:p w:rsidR="00DE10CE" w:rsidRPr="00565126" w:rsidRDefault="00DE10CE" w:rsidP="00A12EE4">
                  <w:pPr>
                    <w:autoSpaceDE w:val="0"/>
                    <w:autoSpaceDN w:val="0"/>
                    <w:adjustRightInd w:val="0"/>
                    <w:ind w:right="34"/>
                    <w:jc w:val="right"/>
                    <w:rPr>
                      <w:rFonts w:ascii="Times New Roman" w:hAnsi="Times New Roman" w:cs="Times New Roman"/>
                      <w:sz w:val="16"/>
                      <w:szCs w:val="16"/>
                    </w:rPr>
                  </w:pPr>
                </w:p>
              </w:tc>
              <w:tc>
                <w:tcPr>
                  <w:tcW w:w="851" w:type="dxa"/>
                  <w:tcBorders>
                    <w:top w:val="nil"/>
                    <w:left w:val="nil"/>
                    <w:bottom w:val="nil"/>
                    <w:right w:val="nil"/>
                  </w:tcBorders>
                </w:tcPr>
                <w:p w:rsidR="00DE10CE" w:rsidRPr="00AF32AC" w:rsidRDefault="00DE10CE" w:rsidP="00757487">
                  <w:pPr>
                    <w:autoSpaceDE w:val="0"/>
                    <w:autoSpaceDN w:val="0"/>
                    <w:adjustRightInd w:val="0"/>
                    <w:jc w:val="left"/>
                    <w:rPr>
                      <w:rFonts w:ascii="Times New Roman" w:hAnsi="Times New Roman" w:cs="Times New Roman"/>
                      <w:sz w:val="16"/>
                      <w:szCs w:val="16"/>
                    </w:rPr>
                  </w:pPr>
                </w:p>
              </w:tc>
              <w:tc>
                <w:tcPr>
                  <w:tcW w:w="283" w:type="dxa"/>
                  <w:vMerge w:val="restart"/>
                  <w:tcBorders>
                    <w:top w:val="nil"/>
                    <w:left w:val="nil"/>
                    <w:bottom w:val="nil"/>
                    <w:right w:val="nil"/>
                  </w:tcBorders>
                  <w:vAlign w:val="center"/>
                </w:tcPr>
                <w:p w:rsidR="00DE10CE" w:rsidRPr="00AF32AC" w:rsidRDefault="00DE10CE" w:rsidP="00757487">
                  <w:pPr>
                    <w:autoSpaceDE w:val="0"/>
                    <w:autoSpaceDN w:val="0"/>
                    <w:adjustRightInd w:val="0"/>
                    <w:jc w:val="left"/>
                    <w:rPr>
                      <w:rFonts w:ascii="Times New Roman" w:hAnsi="Times New Roman" w:cs="Times New Roman"/>
                      <w:sz w:val="16"/>
                      <w:szCs w:val="16"/>
                    </w:rPr>
                  </w:pPr>
                  <w:r w:rsidRPr="00AF32AC">
                    <w:rPr>
                      <w:rFonts w:ascii="Times New Roman" w:hAnsi="Times New Roman" w:cs="Times New Roman"/>
                      <w:sz w:val="16"/>
                      <w:szCs w:val="16"/>
                    </w:rPr>
                    <w:t>,</w:t>
                  </w:r>
                  <w:r>
                    <w:rPr>
                      <w:rFonts w:ascii="Times New Roman" w:hAnsi="Times New Roman" w:cs="Times New Roman"/>
                      <w:sz w:val="16"/>
                      <w:szCs w:val="16"/>
                    </w:rPr>
                    <w:t xml:space="preserve">   где</w:t>
                  </w:r>
                </w:p>
              </w:tc>
            </w:tr>
            <w:tr w:rsidR="00DE10CE" w:rsidRPr="00807564" w:rsidTr="00A12EE4">
              <w:trPr>
                <w:trHeight w:val="137"/>
              </w:trPr>
              <w:tc>
                <w:tcPr>
                  <w:tcW w:w="742" w:type="dxa"/>
                  <w:vMerge/>
                  <w:tcBorders>
                    <w:top w:val="nil"/>
                    <w:left w:val="nil"/>
                    <w:bottom w:val="nil"/>
                    <w:right w:val="nil"/>
                  </w:tcBorders>
                </w:tcPr>
                <w:p w:rsidR="00DE10CE" w:rsidRPr="00807564" w:rsidRDefault="00DE10CE" w:rsidP="00757487">
                  <w:pPr>
                    <w:autoSpaceDE w:val="0"/>
                    <w:autoSpaceDN w:val="0"/>
                    <w:adjustRightInd w:val="0"/>
                    <w:rPr>
                      <w:rFonts w:ascii="Times New Roman" w:hAnsi="Times New Roman" w:cs="Times New Roman"/>
                    </w:rPr>
                  </w:pPr>
                </w:p>
              </w:tc>
              <w:tc>
                <w:tcPr>
                  <w:tcW w:w="1560" w:type="dxa"/>
                  <w:tcBorders>
                    <w:top w:val="single" w:sz="2" w:space="0" w:color="auto"/>
                    <w:left w:val="nil"/>
                    <w:bottom w:val="nil"/>
                    <w:right w:val="nil"/>
                  </w:tcBorders>
                </w:tcPr>
                <w:p w:rsidR="00DE10CE" w:rsidRPr="00126045" w:rsidRDefault="00DE10CE" w:rsidP="00511758">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К.к</w:t>
                  </w:r>
                </w:p>
              </w:tc>
              <w:tc>
                <w:tcPr>
                  <w:tcW w:w="425" w:type="dxa"/>
                  <w:vMerge/>
                  <w:tcBorders>
                    <w:top w:val="nil"/>
                    <w:left w:val="nil"/>
                    <w:bottom w:val="nil"/>
                    <w:right w:val="nil"/>
                  </w:tcBorders>
                </w:tcPr>
                <w:p w:rsidR="00DE10CE" w:rsidRPr="000C2A5D" w:rsidRDefault="00DE10CE" w:rsidP="00757487">
                  <w:pPr>
                    <w:autoSpaceDE w:val="0"/>
                    <w:autoSpaceDN w:val="0"/>
                    <w:adjustRightInd w:val="0"/>
                    <w:jc w:val="center"/>
                    <w:rPr>
                      <w:rFonts w:ascii="Times New Roman" w:hAnsi="Times New Roman" w:cs="Times New Roman"/>
                      <w:sz w:val="16"/>
                      <w:szCs w:val="16"/>
                      <w:lang w:val="en-US"/>
                    </w:rPr>
                  </w:pPr>
                </w:p>
              </w:tc>
              <w:tc>
                <w:tcPr>
                  <w:tcW w:w="851" w:type="dxa"/>
                  <w:tcBorders>
                    <w:top w:val="nil"/>
                    <w:left w:val="nil"/>
                    <w:bottom w:val="nil"/>
                    <w:right w:val="nil"/>
                  </w:tcBorders>
                </w:tcPr>
                <w:p w:rsidR="00DE10CE" w:rsidRPr="00807564" w:rsidRDefault="00DE10CE" w:rsidP="00757487">
                  <w:pPr>
                    <w:autoSpaceDE w:val="0"/>
                    <w:autoSpaceDN w:val="0"/>
                    <w:adjustRightInd w:val="0"/>
                    <w:rPr>
                      <w:rFonts w:ascii="Times New Roman" w:hAnsi="Times New Roman" w:cs="Times New Roman"/>
                    </w:rPr>
                  </w:pPr>
                </w:p>
              </w:tc>
              <w:tc>
                <w:tcPr>
                  <w:tcW w:w="283" w:type="dxa"/>
                  <w:vMerge/>
                  <w:tcBorders>
                    <w:top w:val="nil"/>
                    <w:left w:val="nil"/>
                    <w:bottom w:val="nil"/>
                    <w:right w:val="nil"/>
                  </w:tcBorders>
                </w:tcPr>
                <w:p w:rsidR="00DE10CE" w:rsidRPr="00807564" w:rsidRDefault="00DE10CE" w:rsidP="00757487">
                  <w:pPr>
                    <w:autoSpaceDE w:val="0"/>
                    <w:autoSpaceDN w:val="0"/>
                    <w:adjustRightInd w:val="0"/>
                    <w:rPr>
                      <w:rFonts w:ascii="Times New Roman" w:hAnsi="Times New Roman" w:cs="Times New Roman"/>
                    </w:rPr>
                  </w:pPr>
                </w:p>
              </w:tc>
            </w:tr>
          </w:tbl>
          <w:p w:rsidR="00DE10CE" w:rsidRPr="00126045" w:rsidRDefault="00DE10CE" w:rsidP="00757487">
            <w:pPr>
              <w:autoSpaceDE w:val="0"/>
              <w:autoSpaceDN w:val="0"/>
              <w:adjustRightInd w:val="0"/>
              <w:jc w:val="left"/>
              <w:rPr>
                <w:rFonts w:ascii="Times New Roman" w:hAnsi="Times New Roman" w:cs="Times New Roman"/>
                <w:sz w:val="16"/>
                <w:szCs w:val="16"/>
              </w:rPr>
            </w:pPr>
          </w:p>
        </w:tc>
        <w:tc>
          <w:tcPr>
            <w:tcW w:w="1451" w:type="dxa"/>
            <w:vAlign w:val="center"/>
          </w:tcPr>
          <w:p w:rsidR="00DE10CE" w:rsidRDefault="00DE10CE" w:rsidP="00242E86">
            <w:pPr>
              <w:autoSpaceDE w:val="0"/>
              <w:autoSpaceDN w:val="0"/>
              <w:adjustRightInd w:val="0"/>
              <w:rPr>
                <w:rFonts w:ascii="Times New Roman" w:hAnsi="Times New Roman" w:cs="Times New Roman"/>
                <w:sz w:val="16"/>
                <w:szCs w:val="16"/>
              </w:rPr>
            </w:pPr>
            <w:r w:rsidRPr="00126045">
              <w:rPr>
                <w:rFonts w:ascii="Times New Roman" w:hAnsi="Times New Roman" w:cs="Times New Roman"/>
                <w:sz w:val="16"/>
                <w:szCs w:val="16"/>
              </w:rPr>
              <w:t>х100</w:t>
            </w:r>
            <w:r>
              <w:rPr>
                <w:rFonts w:ascii="Times New Roman" w:hAnsi="Times New Roman" w:cs="Times New Roman"/>
                <w:sz w:val="16"/>
                <w:szCs w:val="16"/>
              </w:rPr>
              <w:t xml:space="preserve">  </w:t>
            </w:r>
            <w:r w:rsidRPr="007141A3">
              <w:rPr>
                <w:rFonts w:ascii="Times New Roman" w:hAnsi="Times New Roman" w:cs="Times New Roman"/>
                <w:sz w:val="16"/>
                <w:szCs w:val="16"/>
              </w:rPr>
              <w:t>;    где</w:t>
            </w:r>
            <w:r w:rsidRPr="00126045">
              <w:rPr>
                <w:rFonts w:ascii="Times New Roman" w:hAnsi="Times New Roman" w:cs="Times New Roman"/>
                <w:sz w:val="16"/>
                <w:szCs w:val="16"/>
              </w:rPr>
              <w:t>:</w:t>
            </w:r>
          </w:p>
        </w:tc>
      </w:tr>
    </w:tbl>
    <w:p w:rsidR="00DE10CE" w:rsidRPr="00126045" w:rsidRDefault="00DE10CE" w:rsidP="00242E8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К р.пл.м</w:t>
      </w:r>
      <w:r w:rsidRPr="00126045">
        <w:rPr>
          <w:rFonts w:ascii="Times New Roman" w:hAnsi="Times New Roman" w:cs="Times New Roman"/>
          <w:sz w:val="16"/>
          <w:szCs w:val="16"/>
        </w:rPr>
        <w:t xml:space="preserve"> – </w:t>
      </w:r>
      <w:r>
        <w:rPr>
          <w:rFonts w:ascii="Times New Roman" w:hAnsi="Times New Roman" w:cs="Times New Roman"/>
          <w:sz w:val="16"/>
          <w:szCs w:val="16"/>
        </w:rPr>
        <w:t>количество реализованного племенного молодняка крупного рогатого скота</w:t>
      </w:r>
      <w:r w:rsidRPr="00857F6E">
        <w:rPr>
          <w:rFonts w:ascii="Times New Roman" w:hAnsi="Times New Roman" w:cs="Times New Roman"/>
          <w:sz w:val="16"/>
          <w:szCs w:val="16"/>
        </w:rPr>
        <w:t xml:space="preserve"> </w:t>
      </w:r>
      <w:r>
        <w:rPr>
          <w:rFonts w:ascii="Times New Roman" w:hAnsi="Times New Roman" w:cs="Times New Roman"/>
          <w:sz w:val="16"/>
          <w:szCs w:val="16"/>
        </w:rPr>
        <w:t xml:space="preserve">организациями по племенному скотоводству; </w:t>
      </w:r>
    </w:p>
    <w:p w:rsidR="00DE10CE" w:rsidRDefault="00DE10CE" w:rsidP="00242E8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К.к</w:t>
      </w:r>
      <w:r w:rsidRPr="00126045">
        <w:rPr>
          <w:rFonts w:ascii="Times New Roman" w:hAnsi="Times New Roman" w:cs="Times New Roman"/>
          <w:sz w:val="16"/>
          <w:szCs w:val="16"/>
        </w:rPr>
        <w:t xml:space="preserve"> –</w:t>
      </w:r>
      <w:r>
        <w:rPr>
          <w:rFonts w:ascii="Times New Roman" w:hAnsi="Times New Roman" w:cs="Times New Roman"/>
          <w:sz w:val="16"/>
          <w:szCs w:val="16"/>
        </w:rPr>
        <w:t xml:space="preserve"> количество</w:t>
      </w:r>
      <w:r w:rsidRPr="00B629B8">
        <w:rPr>
          <w:rFonts w:ascii="Times New Roman" w:hAnsi="Times New Roman" w:cs="Times New Roman"/>
          <w:sz w:val="16"/>
          <w:szCs w:val="16"/>
        </w:rPr>
        <w:t xml:space="preserve"> </w:t>
      </w:r>
      <w:r>
        <w:rPr>
          <w:rFonts w:ascii="Times New Roman" w:hAnsi="Times New Roman" w:cs="Times New Roman"/>
          <w:sz w:val="16"/>
          <w:szCs w:val="16"/>
        </w:rPr>
        <w:t>коров, имевшихся на начало года в организациях по племенному скотоводству;</w:t>
      </w:r>
    </w:p>
    <w:p w:rsidR="00DE10CE" w:rsidRPr="00406B1B" w:rsidRDefault="00DE10CE" w:rsidP="00242E86">
      <w:pPr>
        <w:autoSpaceDE w:val="0"/>
        <w:autoSpaceDN w:val="0"/>
        <w:adjustRightInd w:val="0"/>
        <w:rPr>
          <w:rFonts w:ascii="Times New Roman" w:hAnsi="Times New Roman" w:cs="Times New Roman"/>
          <w:sz w:val="16"/>
          <w:szCs w:val="16"/>
        </w:rPr>
      </w:pPr>
      <w:r w:rsidRPr="00406B1B">
        <w:rPr>
          <w:sz w:val="16"/>
          <w:szCs w:val="16"/>
        </w:rPr>
        <w:t>(источник информации:</w:t>
      </w:r>
      <w:r w:rsidRPr="00406B1B">
        <w:rPr>
          <w:rFonts w:ascii="Times New Roman" w:hAnsi="Times New Roman" w:cs="Times New Roman"/>
          <w:sz w:val="16"/>
          <w:szCs w:val="16"/>
        </w:rPr>
        <w:t xml:space="preserve"> </w:t>
      </w:r>
      <w:r>
        <w:rPr>
          <w:rFonts w:ascii="Times New Roman" w:hAnsi="Times New Roman" w:cs="Times New Roman"/>
          <w:sz w:val="16"/>
          <w:szCs w:val="16"/>
        </w:rPr>
        <w:t>ведомственная отчетность «Сведения о продаже племенного скота», «Сведения о поголовье племенного скота»)</w:t>
      </w:r>
    </w:p>
    <w:p w:rsidR="00000000" w:rsidRDefault="00C1301E" w:rsidP="00242E86">
      <w:pPr>
        <w:autoSpaceDE w:val="0"/>
        <w:autoSpaceDN w:val="0"/>
        <w:adjustRightInd w:val="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0CE" w:rsidRDefault="00DE10CE">
    <w:pPr>
      <w:pStyle w:val="a6"/>
      <w:jc w:val="center"/>
    </w:pPr>
    <w:fldSimple w:instr=" PAGE   \* MERGEFORMAT ">
      <w:r w:rsidR="00C1301E">
        <w:rPr>
          <w:noProof/>
        </w:rPr>
        <w:t>35</w:t>
      </w:r>
    </w:fldSimple>
  </w:p>
  <w:p w:rsidR="00DE10CE" w:rsidRDefault="00DE10C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AE8E17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3A89"/>
    <w:rsid w:val="00000EFD"/>
    <w:rsid w:val="0000152F"/>
    <w:rsid w:val="000018DD"/>
    <w:rsid w:val="00001A3A"/>
    <w:rsid w:val="000029CE"/>
    <w:rsid w:val="00002BFE"/>
    <w:rsid w:val="000039CB"/>
    <w:rsid w:val="00003E1F"/>
    <w:rsid w:val="000048C5"/>
    <w:rsid w:val="00004C1E"/>
    <w:rsid w:val="0000617C"/>
    <w:rsid w:val="00006F24"/>
    <w:rsid w:val="00006FA4"/>
    <w:rsid w:val="00010118"/>
    <w:rsid w:val="00010CAA"/>
    <w:rsid w:val="00012D01"/>
    <w:rsid w:val="0001371C"/>
    <w:rsid w:val="00013C9F"/>
    <w:rsid w:val="0001466E"/>
    <w:rsid w:val="00016C9D"/>
    <w:rsid w:val="00021230"/>
    <w:rsid w:val="0002168A"/>
    <w:rsid w:val="00022AE6"/>
    <w:rsid w:val="00022D34"/>
    <w:rsid w:val="00023261"/>
    <w:rsid w:val="00023705"/>
    <w:rsid w:val="00025FAA"/>
    <w:rsid w:val="00026411"/>
    <w:rsid w:val="0002660C"/>
    <w:rsid w:val="00026E26"/>
    <w:rsid w:val="000301F5"/>
    <w:rsid w:val="00031CC8"/>
    <w:rsid w:val="000322BB"/>
    <w:rsid w:val="000378EA"/>
    <w:rsid w:val="0003791A"/>
    <w:rsid w:val="0004014B"/>
    <w:rsid w:val="00042AD3"/>
    <w:rsid w:val="00043271"/>
    <w:rsid w:val="0004347A"/>
    <w:rsid w:val="00044711"/>
    <w:rsid w:val="00044B8D"/>
    <w:rsid w:val="00046562"/>
    <w:rsid w:val="00047921"/>
    <w:rsid w:val="0005066C"/>
    <w:rsid w:val="000514B4"/>
    <w:rsid w:val="0005184A"/>
    <w:rsid w:val="00052614"/>
    <w:rsid w:val="000531C1"/>
    <w:rsid w:val="000535E9"/>
    <w:rsid w:val="000538D1"/>
    <w:rsid w:val="000539A6"/>
    <w:rsid w:val="000562B9"/>
    <w:rsid w:val="00057693"/>
    <w:rsid w:val="0006005A"/>
    <w:rsid w:val="00060160"/>
    <w:rsid w:val="000609F7"/>
    <w:rsid w:val="00061C2C"/>
    <w:rsid w:val="00062405"/>
    <w:rsid w:val="00064C44"/>
    <w:rsid w:val="00064D24"/>
    <w:rsid w:val="000650FC"/>
    <w:rsid w:val="00066100"/>
    <w:rsid w:val="000701A2"/>
    <w:rsid w:val="000702E6"/>
    <w:rsid w:val="00070ADB"/>
    <w:rsid w:val="00070D98"/>
    <w:rsid w:val="00070E5B"/>
    <w:rsid w:val="00071323"/>
    <w:rsid w:val="00072B40"/>
    <w:rsid w:val="00073F29"/>
    <w:rsid w:val="00074409"/>
    <w:rsid w:val="00074EAB"/>
    <w:rsid w:val="0007543F"/>
    <w:rsid w:val="00075D6B"/>
    <w:rsid w:val="00075F69"/>
    <w:rsid w:val="000760BE"/>
    <w:rsid w:val="0007629C"/>
    <w:rsid w:val="000763E3"/>
    <w:rsid w:val="0007684B"/>
    <w:rsid w:val="00077AE7"/>
    <w:rsid w:val="00080213"/>
    <w:rsid w:val="000809DA"/>
    <w:rsid w:val="000815DB"/>
    <w:rsid w:val="0008278C"/>
    <w:rsid w:val="00082899"/>
    <w:rsid w:val="00083CBC"/>
    <w:rsid w:val="000857B6"/>
    <w:rsid w:val="00085907"/>
    <w:rsid w:val="0008615D"/>
    <w:rsid w:val="0008680D"/>
    <w:rsid w:val="00087C8E"/>
    <w:rsid w:val="00090E19"/>
    <w:rsid w:val="00092B49"/>
    <w:rsid w:val="00093BBB"/>
    <w:rsid w:val="00096358"/>
    <w:rsid w:val="00096ADE"/>
    <w:rsid w:val="000A0F09"/>
    <w:rsid w:val="000A11B2"/>
    <w:rsid w:val="000A11E3"/>
    <w:rsid w:val="000A1997"/>
    <w:rsid w:val="000A21B3"/>
    <w:rsid w:val="000A26B7"/>
    <w:rsid w:val="000A3653"/>
    <w:rsid w:val="000A369B"/>
    <w:rsid w:val="000A482D"/>
    <w:rsid w:val="000A493D"/>
    <w:rsid w:val="000A5C56"/>
    <w:rsid w:val="000A5F72"/>
    <w:rsid w:val="000A67E0"/>
    <w:rsid w:val="000A76AA"/>
    <w:rsid w:val="000A7CEA"/>
    <w:rsid w:val="000B055A"/>
    <w:rsid w:val="000B1A58"/>
    <w:rsid w:val="000B2235"/>
    <w:rsid w:val="000B2245"/>
    <w:rsid w:val="000B2AC3"/>
    <w:rsid w:val="000B3367"/>
    <w:rsid w:val="000B46F6"/>
    <w:rsid w:val="000B71FD"/>
    <w:rsid w:val="000B74CC"/>
    <w:rsid w:val="000B7696"/>
    <w:rsid w:val="000C16C0"/>
    <w:rsid w:val="000C28EB"/>
    <w:rsid w:val="000C2A5D"/>
    <w:rsid w:val="000C4626"/>
    <w:rsid w:val="000C5172"/>
    <w:rsid w:val="000C5BFA"/>
    <w:rsid w:val="000C6C35"/>
    <w:rsid w:val="000D088B"/>
    <w:rsid w:val="000D0A04"/>
    <w:rsid w:val="000D12FA"/>
    <w:rsid w:val="000D1A78"/>
    <w:rsid w:val="000D23B2"/>
    <w:rsid w:val="000D2828"/>
    <w:rsid w:val="000D38DE"/>
    <w:rsid w:val="000D4268"/>
    <w:rsid w:val="000D58A8"/>
    <w:rsid w:val="000D5C14"/>
    <w:rsid w:val="000D5E58"/>
    <w:rsid w:val="000D60EE"/>
    <w:rsid w:val="000D6F8B"/>
    <w:rsid w:val="000D6FEB"/>
    <w:rsid w:val="000D78EF"/>
    <w:rsid w:val="000E165B"/>
    <w:rsid w:val="000E2291"/>
    <w:rsid w:val="000E3FAA"/>
    <w:rsid w:val="000E4181"/>
    <w:rsid w:val="000E562E"/>
    <w:rsid w:val="000E716C"/>
    <w:rsid w:val="000F3A77"/>
    <w:rsid w:val="000F3C38"/>
    <w:rsid w:val="000F42C0"/>
    <w:rsid w:val="000F4995"/>
    <w:rsid w:val="000F53AB"/>
    <w:rsid w:val="000F5ACA"/>
    <w:rsid w:val="000F6506"/>
    <w:rsid w:val="000F744C"/>
    <w:rsid w:val="000F79E8"/>
    <w:rsid w:val="00101F2D"/>
    <w:rsid w:val="00102308"/>
    <w:rsid w:val="0010262B"/>
    <w:rsid w:val="00102EF5"/>
    <w:rsid w:val="001037FF"/>
    <w:rsid w:val="00103CC7"/>
    <w:rsid w:val="0010422D"/>
    <w:rsid w:val="001045A1"/>
    <w:rsid w:val="00104EC6"/>
    <w:rsid w:val="0010524B"/>
    <w:rsid w:val="0010562E"/>
    <w:rsid w:val="00105C94"/>
    <w:rsid w:val="00106066"/>
    <w:rsid w:val="00106DE7"/>
    <w:rsid w:val="001072FB"/>
    <w:rsid w:val="001076D0"/>
    <w:rsid w:val="00113A62"/>
    <w:rsid w:val="00114E89"/>
    <w:rsid w:val="001152A9"/>
    <w:rsid w:val="0011576E"/>
    <w:rsid w:val="001171E2"/>
    <w:rsid w:val="00117664"/>
    <w:rsid w:val="00122C7F"/>
    <w:rsid w:val="00122ECB"/>
    <w:rsid w:val="00123B79"/>
    <w:rsid w:val="00123C15"/>
    <w:rsid w:val="00124BA6"/>
    <w:rsid w:val="00125395"/>
    <w:rsid w:val="00125B3E"/>
    <w:rsid w:val="00126045"/>
    <w:rsid w:val="001266EB"/>
    <w:rsid w:val="00127213"/>
    <w:rsid w:val="001315D8"/>
    <w:rsid w:val="00133780"/>
    <w:rsid w:val="00133965"/>
    <w:rsid w:val="00134191"/>
    <w:rsid w:val="001351A9"/>
    <w:rsid w:val="0013532A"/>
    <w:rsid w:val="00140C3A"/>
    <w:rsid w:val="00142768"/>
    <w:rsid w:val="0014293A"/>
    <w:rsid w:val="00144471"/>
    <w:rsid w:val="00144A57"/>
    <w:rsid w:val="00144FFC"/>
    <w:rsid w:val="0014541D"/>
    <w:rsid w:val="00145552"/>
    <w:rsid w:val="00145FE1"/>
    <w:rsid w:val="0014617D"/>
    <w:rsid w:val="00146A21"/>
    <w:rsid w:val="00146AAC"/>
    <w:rsid w:val="00146F9B"/>
    <w:rsid w:val="00150276"/>
    <w:rsid w:val="00152A92"/>
    <w:rsid w:val="00152C70"/>
    <w:rsid w:val="00153298"/>
    <w:rsid w:val="00153418"/>
    <w:rsid w:val="00153E80"/>
    <w:rsid w:val="00154897"/>
    <w:rsid w:val="00154ABA"/>
    <w:rsid w:val="00154F79"/>
    <w:rsid w:val="00155956"/>
    <w:rsid w:val="001560B8"/>
    <w:rsid w:val="001569BF"/>
    <w:rsid w:val="001608EE"/>
    <w:rsid w:val="00161E01"/>
    <w:rsid w:val="001631ED"/>
    <w:rsid w:val="00163B56"/>
    <w:rsid w:val="00164687"/>
    <w:rsid w:val="00165A44"/>
    <w:rsid w:val="00165DC8"/>
    <w:rsid w:val="00165FF7"/>
    <w:rsid w:val="001663A0"/>
    <w:rsid w:val="0016752D"/>
    <w:rsid w:val="00170D3F"/>
    <w:rsid w:val="00171146"/>
    <w:rsid w:val="001714CB"/>
    <w:rsid w:val="00171689"/>
    <w:rsid w:val="00171785"/>
    <w:rsid w:val="001717FA"/>
    <w:rsid w:val="00172166"/>
    <w:rsid w:val="001738D9"/>
    <w:rsid w:val="001744CC"/>
    <w:rsid w:val="00180774"/>
    <w:rsid w:val="00182300"/>
    <w:rsid w:val="00182497"/>
    <w:rsid w:val="00182546"/>
    <w:rsid w:val="00182F43"/>
    <w:rsid w:val="00184E35"/>
    <w:rsid w:val="00184F4F"/>
    <w:rsid w:val="001851A6"/>
    <w:rsid w:val="001869E4"/>
    <w:rsid w:val="00187799"/>
    <w:rsid w:val="0019232C"/>
    <w:rsid w:val="0019362C"/>
    <w:rsid w:val="00194CB6"/>
    <w:rsid w:val="00195312"/>
    <w:rsid w:val="0019567E"/>
    <w:rsid w:val="001959A1"/>
    <w:rsid w:val="00195F01"/>
    <w:rsid w:val="001A0E71"/>
    <w:rsid w:val="001A18DA"/>
    <w:rsid w:val="001A29F5"/>
    <w:rsid w:val="001A395E"/>
    <w:rsid w:val="001A4384"/>
    <w:rsid w:val="001A5924"/>
    <w:rsid w:val="001A6D44"/>
    <w:rsid w:val="001A73F9"/>
    <w:rsid w:val="001A75EA"/>
    <w:rsid w:val="001A77CD"/>
    <w:rsid w:val="001A7985"/>
    <w:rsid w:val="001A7B81"/>
    <w:rsid w:val="001B0411"/>
    <w:rsid w:val="001B0BA6"/>
    <w:rsid w:val="001B2280"/>
    <w:rsid w:val="001B24B3"/>
    <w:rsid w:val="001B2A12"/>
    <w:rsid w:val="001B2B6B"/>
    <w:rsid w:val="001B3CE8"/>
    <w:rsid w:val="001B4546"/>
    <w:rsid w:val="001B4A96"/>
    <w:rsid w:val="001B75C4"/>
    <w:rsid w:val="001C098A"/>
    <w:rsid w:val="001C0B52"/>
    <w:rsid w:val="001C0CDD"/>
    <w:rsid w:val="001C0D6C"/>
    <w:rsid w:val="001C0E5F"/>
    <w:rsid w:val="001C35C4"/>
    <w:rsid w:val="001C4758"/>
    <w:rsid w:val="001C486C"/>
    <w:rsid w:val="001C5040"/>
    <w:rsid w:val="001C5240"/>
    <w:rsid w:val="001C5A7F"/>
    <w:rsid w:val="001C7223"/>
    <w:rsid w:val="001C759F"/>
    <w:rsid w:val="001C7899"/>
    <w:rsid w:val="001D0DCE"/>
    <w:rsid w:val="001D150C"/>
    <w:rsid w:val="001D184C"/>
    <w:rsid w:val="001D23A3"/>
    <w:rsid w:val="001D34E8"/>
    <w:rsid w:val="001D5085"/>
    <w:rsid w:val="001D7557"/>
    <w:rsid w:val="001D793E"/>
    <w:rsid w:val="001E0060"/>
    <w:rsid w:val="001E0880"/>
    <w:rsid w:val="001E1A15"/>
    <w:rsid w:val="001E2592"/>
    <w:rsid w:val="001E29FD"/>
    <w:rsid w:val="001E2EDB"/>
    <w:rsid w:val="001E3153"/>
    <w:rsid w:val="001E508F"/>
    <w:rsid w:val="001E6878"/>
    <w:rsid w:val="001E741A"/>
    <w:rsid w:val="001E7A4F"/>
    <w:rsid w:val="001E7C39"/>
    <w:rsid w:val="001E7C4A"/>
    <w:rsid w:val="001F0604"/>
    <w:rsid w:val="001F6D03"/>
    <w:rsid w:val="001F71FD"/>
    <w:rsid w:val="001F77C7"/>
    <w:rsid w:val="001F7C7E"/>
    <w:rsid w:val="00200887"/>
    <w:rsid w:val="0020088A"/>
    <w:rsid w:val="00200F10"/>
    <w:rsid w:val="002010F2"/>
    <w:rsid w:val="002033E4"/>
    <w:rsid w:val="0020381D"/>
    <w:rsid w:val="00204657"/>
    <w:rsid w:val="00205BB4"/>
    <w:rsid w:val="00206506"/>
    <w:rsid w:val="0020681B"/>
    <w:rsid w:val="00207666"/>
    <w:rsid w:val="00207CD8"/>
    <w:rsid w:val="00210189"/>
    <w:rsid w:val="00210BF1"/>
    <w:rsid w:val="00212A01"/>
    <w:rsid w:val="00212E6B"/>
    <w:rsid w:val="002132A6"/>
    <w:rsid w:val="00214481"/>
    <w:rsid w:val="00214FE1"/>
    <w:rsid w:val="002150F8"/>
    <w:rsid w:val="00216795"/>
    <w:rsid w:val="00217FEF"/>
    <w:rsid w:val="00222046"/>
    <w:rsid w:val="0022478B"/>
    <w:rsid w:val="002258EA"/>
    <w:rsid w:val="00226335"/>
    <w:rsid w:val="00226F1D"/>
    <w:rsid w:val="00227CC6"/>
    <w:rsid w:val="00230056"/>
    <w:rsid w:val="00230BA6"/>
    <w:rsid w:val="00230D1C"/>
    <w:rsid w:val="00230F78"/>
    <w:rsid w:val="002310B1"/>
    <w:rsid w:val="00231105"/>
    <w:rsid w:val="0023260D"/>
    <w:rsid w:val="00232973"/>
    <w:rsid w:val="00232D1A"/>
    <w:rsid w:val="00233E1D"/>
    <w:rsid w:val="00234A5F"/>
    <w:rsid w:val="00235F1A"/>
    <w:rsid w:val="0023669E"/>
    <w:rsid w:val="00236764"/>
    <w:rsid w:val="002370AD"/>
    <w:rsid w:val="00237342"/>
    <w:rsid w:val="00237D25"/>
    <w:rsid w:val="00237D71"/>
    <w:rsid w:val="002409BD"/>
    <w:rsid w:val="0024134F"/>
    <w:rsid w:val="0024242F"/>
    <w:rsid w:val="00242E86"/>
    <w:rsid w:val="002435BC"/>
    <w:rsid w:val="0024368C"/>
    <w:rsid w:val="002444F5"/>
    <w:rsid w:val="002446B8"/>
    <w:rsid w:val="00244D07"/>
    <w:rsid w:val="00246540"/>
    <w:rsid w:val="00246F87"/>
    <w:rsid w:val="00250168"/>
    <w:rsid w:val="002503AC"/>
    <w:rsid w:val="002504DF"/>
    <w:rsid w:val="00251AD0"/>
    <w:rsid w:val="00253326"/>
    <w:rsid w:val="002546D2"/>
    <w:rsid w:val="00260D25"/>
    <w:rsid w:val="00261B62"/>
    <w:rsid w:val="002621B3"/>
    <w:rsid w:val="00265FEB"/>
    <w:rsid w:val="00267767"/>
    <w:rsid w:val="00267F36"/>
    <w:rsid w:val="00267FC7"/>
    <w:rsid w:val="00270B4D"/>
    <w:rsid w:val="00271743"/>
    <w:rsid w:val="0027192C"/>
    <w:rsid w:val="00271A91"/>
    <w:rsid w:val="0027278B"/>
    <w:rsid w:val="00272B00"/>
    <w:rsid w:val="00273485"/>
    <w:rsid w:val="00273604"/>
    <w:rsid w:val="002738A8"/>
    <w:rsid w:val="0027414D"/>
    <w:rsid w:val="00275103"/>
    <w:rsid w:val="00276FBF"/>
    <w:rsid w:val="0027724A"/>
    <w:rsid w:val="0027730B"/>
    <w:rsid w:val="00277996"/>
    <w:rsid w:val="00277F64"/>
    <w:rsid w:val="00280C76"/>
    <w:rsid w:val="00281184"/>
    <w:rsid w:val="002819D6"/>
    <w:rsid w:val="002835F7"/>
    <w:rsid w:val="00284BB9"/>
    <w:rsid w:val="002856E8"/>
    <w:rsid w:val="002873EC"/>
    <w:rsid w:val="00287A9D"/>
    <w:rsid w:val="00287FD7"/>
    <w:rsid w:val="00287FE7"/>
    <w:rsid w:val="00290856"/>
    <w:rsid w:val="00291875"/>
    <w:rsid w:val="0029190E"/>
    <w:rsid w:val="00292BE4"/>
    <w:rsid w:val="002934A1"/>
    <w:rsid w:val="00295A45"/>
    <w:rsid w:val="00296D3F"/>
    <w:rsid w:val="002A0425"/>
    <w:rsid w:val="002A24FF"/>
    <w:rsid w:val="002A4160"/>
    <w:rsid w:val="002A53A1"/>
    <w:rsid w:val="002A5631"/>
    <w:rsid w:val="002A650F"/>
    <w:rsid w:val="002A7CB5"/>
    <w:rsid w:val="002B0D04"/>
    <w:rsid w:val="002B0F0F"/>
    <w:rsid w:val="002B1274"/>
    <w:rsid w:val="002B5F7A"/>
    <w:rsid w:val="002B6713"/>
    <w:rsid w:val="002B6B34"/>
    <w:rsid w:val="002B73D5"/>
    <w:rsid w:val="002B7E7A"/>
    <w:rsid w:val="002C17E2"/>
    <w:rsid w:val="002C1F8D"/>
    <w:rsid w:val="002C2120"/>
    <w:rsid w:val="002C2333"/>
    <w:rsid w:val="002C5CCD"/>
    <w:rsid w:val="002C6ABA"/>
    <w:rsid w:val="002C75C9"/>
    <w:rsid w:val="002C76A3"/>
    <w:rsid w:val="002C7938"/>
    <w:rsid w:val="002D02AB"/>
    <w:rsid w:val="002D0B7A"/>
    <w:rsid w:val="002D4CE8"/>
    <w:rsid w:val="002D60CB"/>
    <w:rsid w:val="002D6A39"/>
    <w:rsid w:val="002D7D0F"/>
    <w:rsid w:val="002E04DB"/>
    <w:rsid w:val="002E17E8"/>
    <w:rsid w:val="002E29DF"/>
    <w:rsid w:val="002E2CE1"/>
    <w:rsid w:val="002E415A"/>
    <w:rsid w:val="002E4570"/>
    <w:rsid w:val="002E4E50"/>
    <w:rsid w:val="002E69A5"/>
    <w:rsid w:val="002E7A89"/>
    <w:rsid w:val="002F0834"/>
    <w:rsid w:val="002F2AC3"/>
    <w:rsid w:val="002F3886"/>
    <w:rsid w:val="002F5A65"/>
    <w:rsid w:val="002F5D1E"/>
    <w:rsid w:val="002F69FF"/>
    <w:rsid w:val="002F7285"/>
    <w:rsid w:val="002F73DF"/>
    <w:rsid w:val="002F7904"/>
    <w:rsid w:val="002F799C"/>
    <w:rsid w:val="002F7A31"/>
    <w:rsid w:val="002F7D5F"/>
    <w:rsid w:val="003015AC"/>
    <w:rsid w:val="00302135"/>
    <w:rsid w:val="003036EC"/>
    <w:rsid w:val="003051C7"/>
    <w:rsid w:val="00305ADD"/>
    <w:rsid w:val="00306414"/>
    <w:rsid w:val="00307744"/>
    <w:rsid w:val="003126EC"/>
    <w:rsid w:val="00314714"/>
    <w:rsid w:val="00314D3F"/>
    <w:rsid w:val="003158CF"/>
    <w:rsid w:val="00315BF2"/>
    <w:rsid w:val="00315F7F"/>
    <w:rsid w:val="003162E2"/>
    <w:rsid w:val="00316E21"/>
    <w:rsid w:val="00316EA6"/>
    <w:rsid w:val="00317EE9"/>
    <w:rsid w:val="003216E8"/>
    <w:rsid w:val="00321774"/>
    <w:rsid w:val="0032235B"/>
    <w:rsid w:val="003230D0"/>
    <w:rsid w:val="00323896"/>
    <w:rsid w:val="00323F24"/>
    <w:rsid w:val="003242B6"/>
    <w:rsid w:val="00324B55"/>
    <w:rsid w:val="00327111"/>
    <w:rsid w:val="003275B9"/>
    <w:rsid w:val="00327A1A"/>
    <w:rsid w:val="00330CDC"/>
    <w:rsid w:val="00334052"/>
    <w:rsid w:val="0033498E"/>
    <w:rsid w:val="00334B3A"/>
    <w:rsid w:val="003362BE"/>
    <w:rsid w:val="003367E1"/>
    <w:rsid w:val="0033702F"/>
    <w:rsid w:val="0033749F"/>
    <w:rsid w:val="0034003E"/>
    <w:rsid w:val="0034014A"/>
    <w:rsid w:val="00341048"/>
    <w:rsid w:val="00342412"/>
    <w:rsid w:val="00345B03"/>
    <w:rsid w:val="00345B82"/>
    <w:rsid w:val="0034611A"/>
    <w:rsid w:val="00346FD6"/>
    <w:rsid w:val="003504FE"/>
    <w:rsid w:val="0035162E"/>
    <w:rsid w:val="00352B77"/>
    <w:rsid w:val="00354A8B"/>
    <w:rsid w:val="00355E12"/>
    <w:rsid w:val="00356867"/>
    <w:rsid w:val="00356A4E"/>
    <w:rsid w:val="00356BAE"/>
    <w:rsid w:val="00360D9B"/>
    <w:rsid w:val="0036159B"/>
    <w:rsid w:val="00362841"/>
    <w:rsid w:val="00363E9D"/>
    <w:rsid w:val="003640EF"/>
    <w:rsid w:val="003644FB"/>
    <w:rsid w:val="0036485C"/>
    <w:rsid w:val="00365BC0"/>
    <w:rsid w:val="00365E15"/>
    <w:rsid w:val="00367DBE"/>
    <w:rsid w:val="00371CCB"/>
    <w:rsid w:val="00372049"/>
    <w:rsid w:val="003721BA"/>
    <w:rsid w:val="003728BE"/>
    <w:rsid w:val="00372B3D"/>
    <w:rsid w:val="00373034"/>
    <w:rsid w:val="00373EB1"/>
    <w:rsid w:val="00374416"/>
    <w:rsid w:val="00374728"/>
    <w:rsid w:val="0037481A"/>
    <w:rsid w:val="00374E91"/>
    <w:rsid w:val="003753CF"/>
    <w:rsid w:val="003754AA"/>
    <w:rsid w:val="00375B3D"/>
    <w:rsid w:val="00376013"/>
    <w:rsid w:val="003766A2"/>
    <w:rsid w:val="003769DC"/>
    <w:rsid w:val="00376A72"/>
    <w:rsid w:val="003811C1"/>
    <w:rsid w:val="00381605"/>
    <w:rsid w:val="0038211A"/>
    <w:rsid w:val="00382B7E"/>
    <w:rsid w:val="00383039"/>
    <w:rsid w:val="0038306B"/>
    <w:rsid w:val="00383A3C"/>
    <w:rsid w:val="00384814"/>
    <w:rsid w:val="00386229"/>
    <w:rsid w:val="00386C6B"/>
    <w:rsid w:val="00387266"/>
    <w:rsid w:val="00390DEA"/>
    <w:rsid w:val="00390F75"/>
    <w:rsid w:val="003919D6"/>
    <w:rsid w:val="00392B3A"/>
    <w:rsid w:val="00392C65"/>
    <w:rsid w:val="00392D15"/>
    <w:rsid w:val="003933AF"/>
    <w:rsid w:val="003945E8"/>
    <w:rsid w:val="00394B82"/>
    <w:rsid w:val="00394EB2"/>
    <w:rsid w:val="003953BA"/>
    <w:rsid w:val="003974E3"/>
    <w:rsid w:val="00397B70"/>
    <w:rsid w:val="003A03A4"/>
    <w:rsid w:val="003A2523"/>
    <w:rsid w:val="003A2837"/>
    <w:rsid w:val="003A318D"/>
    <w:rsid w:val="003A3C7C"/>
    <w:rsid w:val="003A57D4"/>
    <w:rsid w:val="003A596C"/>
    <w:rsid w:val="003A5CBC"/>
    <w:rsid w:val="003A6084"/>
    <w:rsid w:val="003A6C8A"/>
    <w:rsid w:val="003A7970"/>
    <w:rsid w:val="003B1F79"/>
    <w:rsid w:val="003B29B3"/>
    <w:rsid w:val="003B3B4B"/>
    <w:rsid w:val="003B572A"/>
    <w:rsid w:val="003B5E23"/>
    <w:rsid w:val="003B7352"/>
    <w:rsid w:val="003B78AC"/>
    <w:rsid w:val="003C0581"/>
    <w:rsid w:val="003C1F49"/>
    <w:rsid w:val="003C2A9D"/>
    <w:rsid w:val="003C3494"/>
    <w:rsid w:val="003C3772"/>
    <w:rsid w:val="003C4A31"/>
    <w:rsid w:val="003C538D"/>
    <w:rsid w:val="003C5D97"/>
    <w:rsid w:val="003C695F"/>
    <w:rsid w:val="003D1BD2"/>
    <w:rsid w:val="003D245E"/>
    <w:rsid w:val="003D4B6E"/>
    <w:rsid w:val="003D5E87"/>
    <w:rsid w:val="003D6B9B"/>
    <w:rsid w:val="003D6ED8"/>
    <w:rsid w:val="003E0527"/>
    <w:rsid w:val="003E0A8D"/>
    <w:rsid w:val="003E221B"/>
    <w:rsid w:val="003E2440"/>
    <w:rsid w:val="003E38F3"/>
    <w:rsid w:val="003E3904"/>
    <w:rsid w:val="003E3E75"/>
    <w:rsid w:val="003E5110"/>
    <w:rsid w:val="003E5372"/>
    <w:rsid w:val="003E53D9"/>
    <w:rsid w:val="003E763F"/>
    <w:rsid w:val="003F1A5A"/>
    <w:rsid w:val="003F2BC0"/>
    <w:rsid w:val="003F31E5"/>
    <w:rsid w:val="003F3880"/>
    <w:rsid w:val="003F3EDB"/>
    <w:rsid w:val="003F40B0"/>
    <w:rsid w:val="003F484C"/>
    <w:rsid w:val="003F529C"/>
    <w:rsid w:val="003F5751"/>
    <w:rsid w:val="003F7117"/>
    <w:rsid w:val="004014BF"/>
    <w:rsid w:val="00401E26"/>
    <w:rsid w:val="004029B9"/>
    <w:rsid w:val="00402DF4"/>
    <w:rsid w:val="00406535"/>
    <w:rsid w:val="00406640"/>
    <w:rsid w:val="00406B1B"/>
    <w:rsid w:val="00406E89"/>
    <w:rsid w:val="00407AC8"/>
    <w:rsid w:val="004103F4"/>
    <w:rsid w:val="004128DF"/>
    <w:rsid w:val="0041303A"/>
    <w:rsid w:val="00413318"/>
    <w:rsid w:val="00413FBC"/>
    <w:rsid w:val="004166B1"/>
    <w:rsid w:val="004166FF"/>
    <w:rsid w:val="004169D9"/>
    <w:rsid w:val="00416C03"/>
    <w:rsid w:val="004176CE"/>
    <w:rsid w:val="004177BD"/>
    <w:rsid w:val="0041787E"/>
    <w:rsid w:val="00417D92"/>
    <w:rsid w:val="004215A0"/>
    <w:rsid w:val="00422753"/>
    <w:rsid w:val="00423A9B"/>
    <w:rsid w:val="004241CF"/>
    <w:rsid w:val="004250DD"/>
    <w:rsid w:val="00425A6C"/>
    <w:rsid w:val="00426C87"/>
    <w:rsid w:val="0042708E"/>
    <w:rsid w:val="004304C6"/>
    <w:rsid w:val="00431C49"/>
    <w:rsid w:val="004321FC"/>
    <w:rsid w:val="0043241D"/>
    <w:rsid w:val="0043283C"/>
    <w:rsid w:val="004334E9"/>
    <w:rsid w:val="004338EC"/>
    <w:rsid w:val="00433B5D"/>
    <w:rsid w:val="00433BAB"/>
    <w:rsid w:val="004344C2"/>
    <w:rsid w:val="004360A7"/>
    <w:rsid w:val="00436475"/>
    <w:rsid w:val="004367E2"/>
    <w:rsid w:val="00440BAA"/>
    <w:rsid w:val="00441C3D"/>
    <w:rsid w:val="00442AD9"/>
    <w:rsid w:val="0044488F"/>
    <w:rsid w:val="00445085"/>
    <w:rsid w:val="0044596D"/>
    <w:rsid w:val="00446A79"/>
    <w:rsid w:val="00446D39"/>
    <w:rsid w:val="0044747B"/>
    <w:rsid w:val="00447D70"/>
    <w:rsid w:val="004506C0"/>
    <w:rsid w:val="00450756"/>
    <w:rsid w:val="004509CA"/>
    <w:rsid w:val="0045135C"/>
    <w:rsid w:val="0045151B"/>
    <w:rsid w:val="0045151E"/>
    <w:rsid w:val="00451C2C"/>
    <w:rsid w:val="00451FD7"/>
    <w:rsid w:val="00452950"/>
    <w:rsid w:val="00452A95"/>
    <w:rsid w:val="00453BB5"/>
    <w:rsid w:val="0045443E"/>
    <w:rsid w:val="00457F26"/>
    <w:rsid w:val="00460AA1"/>
    <w:rsid w:val="00460DE5"/>
    <w:rsid w:val="004610A2"/>
    <w:rsid w:val="00463781"/>
    <w:rsid w:val="004647BF"/>
    <w:rsid w:val="004661CB"/>
    <w:rsid w:val="0046665E"/>
    <w:rsid w:val="00466AFD"/>
    <w:rsid w:val="004679B1"/>
    <w:rsid w:val="00474F5D"/>
    <w:rsid w:val="004758BE"/>
    <w:rsid w:val="00475C8D"/>
    <w:rsid w:val="00480C48"/>
    <w:rsid w:val="00480DA5"/>
    <w:rsid w:val="00481024"/>
    <w:rsid w:val="00482F6C"/>
    <w:rsid w:val="00483590"/>
    <w:rsid w:val="00483A65"/>
    <w:rsid w:val="00483B88"/>
    <w:rsid w:val="00484482"/>
    <w:rsid w:val="00484588"/>
    <w:rsid w:val="00485FB2"/>
    <w:rsid w:val="004869EC"/>
    <w:rsid w:val="004872EE"/>
    <w:rsid w:val="004901BB"/>
    <w:rsid w:val="004905D1"/>
    <w:rsid w:val="004919E9"/>
    <w:rsid w:val="00491B78"/>
    <w:rsid w:val="00491D69"/>
    <w:rsid w:val="00491D6B"/>
    <w:rsid w:val="00492642"/>
    <w:rsid w:val="00492A05"/>
    <w:rsid w:val="00493FD6"/>
    <w:rsid w:val="00495783"/>
    <w:rsid w:val="004959DE"/>
    <w:rsid w:val="0049608C"/>
    <w:rsid w:val="0049637B"/>
    <w:rsid w:val="00496639"/>
    <w:rsid w:val="004A0472"/>
    <w:rsid w:val="004A0733"/>
    <w:rsid w:val="004A12D3"/>
    <w:rsid w:val="004A1F3B"/>
    <w:rsid w:val="004A2053"/>
    <w:rsid w:val="004A2E78"/>
    <w:rsid w:val="004A3D44"/>
    <w:rsid w:val="004A3EA6"/>
    <w:rsid w:val="004A3F18"/>
    <w:rsid w:val="004A4F3C"/>
    <w:rsid w:val="004A59DB"/>
    <w:rsid w:val="004A5C3A"/>
    <w:rsid w:val="004A7562"/>
    <w:rsid w:val="004A7E93"/>
    <w:rsid w:val="004B001C"/>
    <w:rsid w:val="004B2969"/>
    <w:rsid w:val="004B2D49"/>
    <w:rsid w:val="004B36EF"/>
    <w:rsid w:val="004B37FA"/>
    <w:rsid w:val="004B6ECC"/>
    <w:rsid w:val="004B7059"/>
    <w:rsid w:val="004B7C2B"/>
    <w:rsid w:val="004C08E6"/>
    <w:rsid w:val="004C092B"/>
    <w:rsid w:val="004C0BDD"/>
    <w:rsid w:val="004C14EA"/>
    <w:rsid w:val="004C322F"/>
    <w:rsid w:val="004C3476"/>
    <w:rsid w:val="004C56C6"/>
    <w:rsid w:val="004C5D4F"/>
    <w:rsid w:val="004C60D8"/>
    <w:rsid w:val="004C67B6"/>
    <w:rsid w:val="004C7CC5"/>
    <w:rsid w:val="004D2D2D"/>
    <w:rsid w:val="004D3ADD"/>
    <w:rsid w:val="004D6A25"/>
    <w:rsid w:val="004D75E9"/>
    <w:rsid w:val="004D7697"/>
    <w:rsid w:val="004E0A0F"/>
    <w:rsid w:val="004E0DA2"/>
    <w:rsid w:val="004E1433"/>
    <w:rsid w:val="004E1529"/>
    <w:rsid w:val="004E1744"/>
    <w:rsid w:val="004E1A6C"/>
    <w:rsid w:val="004E5A78"/>
    <w:rsid w:val="004E7224"/>
    <w:rsid w:val="004E73BE"/>
    <w:rsid w:val="004E75BA"/>
    <w:rsid w:val="004F0D8B"/>
    <w:rsid w:val="004F1BC5"/>
    <w:rsid w:val="004F1C2D"/>
    <w:rsid w:val="004F204D"/>
    <w:rsid w:val="004F22B2"/>
    <w:rsid w:val="004F3E27"/>
    <w:rsid w:val="004F52B3"/>
    <w:rsid w:val="004F58E0"/>
    <w:rsid w:val="004F751D"/>
    <w:rsid w:val="0050205F"/>
    <w:rsid w:val="005023FC"/>
    <w:rsid w:val="00503887"/>
    <w:rsid w:val="0050552A"/>
    <w:rsid w:val="00505B22"/>
    <w:rsid w:val="00506099"/>
    <w:rsid w:val="00506DD8"/>
    <w:rsid w:val="005073C4"/>
    <w:rsid w:val="00507CE4"/>
    <w:rsid w:val="00510169"/>
    <w:rsid w:val="00511758"/>
    <w:rsid w:val="00512161"/>
    <w:rsid w:val="005122A8"/>
    <w:rsid w:val="00513A29"/>
    <w:rsid w:val="00514061"/>
    <w:rsid w:val="00514D71"/>
    <w:rsid w:val="00515A1C"/>
    <w:rsid w:val="00517395"/>
    <w:rsid w:val="005221AB"/>
    <w:rsid w:val="00523237"/>
    <w:rsid w:val="005245E8"/>
    <w:rsid w:val="00524F41"/>
    <w:rsid w:val="005257D0"/>
    <w:rsid w:val="00525E54"/>
    <w:rsid w:val="00526DA3"/>
    <w:rsid w:val="00530E31"/>
    <w:rsid w:val="00531E3E"/>
    <w:rsid w:val="00532847"/>
    <w:rsid w:val="00533A88"/>
    <w:rsid w:val="005344E9"/>
    <w:rsid w:val="00534D8A"/>
    <w:rsid w:val="0053554C"/>
    <w:rsid w:val="005357C3"/>
    <w:rsid w:val="00535EFA"/>
    <w:rsid w:val="005362E3"/>
    <w:rsid w:val="00537B03"/>
    <w:rsid w:val="00541104"/>
    <w:rsid w:val="005420F8"/>
    <w:rsid w:val="005422FC"/>
    <w:rsid w:val="0054425F"/>
    <w:rsid w:val="00545224"/>
    <w:rsid w:val="00545842"/>
    <w:rsid w:val="0054676F"/>
    <w:rsid w:val="00546E50"/>
    <w:rsid w:val="0055063D"/>
    <w:rsid w:val="00550BF8"/>
    <w:rsid w:val="00551252"/>
    <w:rsid w:val="005513E4"/>
    <w:rsid w:val="0055224A"/>
    <w:rsid w:val="00554047"/>
    <w:rsid w:val="00560248"/>
    <w:rsid w:val="00560945"/>
    <w:rsid w:val="005610EE"/>
    <w:rsid w:val="005635CB"/>
    <w:rsid w:val="0056368E"/>
    <w:rsid w:val="00563A35"/>
    <w:rsid w:val="00564926"/>
    <w:rsid w:val="00565104"/>
    <w:rsid w:val="00565126"/>
    <w:rsid w:val="00565D42"/>
    <w:rsid w:val="005665EB"/>
    <w:rsid w:val="00567906"/>
    <w:rsid w:val="005701D4"/>
    <w:rsid w:val="00570FCC"/>
    <w:rsid w:val="00571B7A"/>
    <w:rsid w:val="00573735"/>
    <w:rsid w:val="00575227"/>
    <w:rsid w:val="005752BB"/>
    <w:rsid w:val="00576D89"/>
    <w:rsid w:val="005771D4"/>
    <w:rsid w:val="0058023F"/>
    <w:rsid w:val="00580973"/>
    <w:rsid w:val="00580FC8"/>
    <w:rsid w:val="00581B9F"/>
    <w:rsid w:val="0058300B"/>
    <w:rsid w:val="00583A8C"/>
    <w:rsid w:val="00583E4F"/>
    <w:rsid w:val="005852C0"/>
    <w:rsid w:val="00585454"/>
    <w:rsid w:val="00591672"/>
    <w:rsid w:val="00591857"/>
    <w:rsid w:val="00592BF1"/>
    <w:rsid w:val="005937E7"/>
    <w:rsid w:val="005944E4"/>
    <w:rsid w:val="005952B3"/>
    <w:rsid w:val="005955B7"/>
    <w:rsid w:val="00595F94"/>
    <w:rsid w:val="0059633C"/>
    <w:rsid w:val="005963F1"/>
    <w:rsid w:val="0059658B"/>
    <w:rsid w:val="005A04C0"/>
    <w:rsid w:val="005A298D"/>
    <w:rsid w:val="005A448D"/>
    <w:rsid w:val="005A4BCE"/>
    <w:rsid w:val="005A53A3"/>
    <w:rsid w:val="005A6D22"/>
    <w:rsid w:val="005B06F5"/>
    <w:rsid w:val="005B1D36"/>
    <w:rsid w:val="005B2B7A"/>
    <w:rsid w:val="005B3C59"/>
    <w:rsid w:val="005B506B"/>
    <w:rsid w:val="005B5D67"/>
    <w:rsid w:val="005B5DD4"/>
    <w:rsid w:val="005B7314"/>
    <w:rsid w:val="005C0F12"/>
    <w:rsid w:val="005C304D"/>
    <w:rsid w:val="005C42E1"/>
    <w:rsid w:val="005C4D62"/>
    <w:rsid w:val="005C4F33"/>
    <w:rsid w:val="005C615C"/>
    <w:rsid w:val="005C6280"/>
    <w:rsid w:val="005C6C2B"/>
    <w:rsid w:val="005C6DE7"/>
    <w:rsid w:val="005D011A"/>
    <w:rsid w:val="005D0588"/>
    <w:rsid w:val="005D0B39"/>
    <w:rsid w:val="005D1F7A"/>
    <w:rsid w:val="005D2100"/>
    <w:rsid w:val="005D22CB"/>
    <w:rsid w:val="005D2AC9"/>
    <w:rsid w:val="005D2DA5"/>
    <w:rsid w:val="005D52B2"/>
    <w:rsid w:val="005D5333"/>
    <w:rsid w:val="005D5486"/>
    <w:rsid w:val="005D573B"/>
    <w:rsid w:val="005D5BE7"/>
    <w:rsid w:val="005D6234"/>
    <w:rsid w:val="005D6611"/>
    <w:rsid w:val="005D6977"/>
    <w:rsid w:val="005D7337"/>
    <w:rsid w:val="005D743E"/>
    <w:rsid w:val="005D7AD1"/>
    <w:rsid w:val="005E218F"/>
    <w:rsid w:val="005E25A2"/>
    <w:rsid w:val="005E2800"/>
    <w:rsid w:val="005E3B9E"/>
    <w:rsid w:val="005E3C25"/>
    <w:rsid w:val="005E5BF2"/>
    <w:rsid w:val="005E76DD"/>
    <w:rsid w:val="005F2262"/>
    <w:rsid w:val="005F29BD"/>
    <w:rsid w:val="005F3FCE"/>
    <w:rsid w:val="005F4239"/>
    <w:rsid w:val="005F602B"/>
    <w:rsid w:val="005F6139"/>
    <w:rsid w:val="0060000B"/>
    <w:rsid w:val="0060026E"/>
    <w:rsid w:val="00601E6A"/>
    <w:rsid w:val="006028D2"/>
    <w:rsid w:val="00602AD8"/>
    <w:rsid w:val="00602BA5"/>
    <w:rsid w:val="00602C0A"/>
    <w:rsid w:val="00604F75"/>
    <w:rsid w:val="00605334"/>
    <w:rsid w:val="00605F71"/>
    <w:rsid w:val="00606293"/>
    <w:rsid w:val="00606B78"/>
    <w:rsid w:val="00607F22"/>
    <w:rsid w:val="00612C2E"/>
    <w:rsid w:val="00613E7C"/>
    <w:rsid w:val="0061402E"/>
    <w:rsid w:val="00614A02"/>
    <w:rsid w:val="00614DD6"/>
    <w:rsid w:val="00617E37"/>
    <w:rsid w:val="00620B0F"/>
    <w:rsid w:val="00620CBB"/>
    <w:rsid w:val="00621D00"/>
    <w:rsid w:val="0062325E"/>
    <w:rsid w:val="006270E1"/>
    <w:rsid w:val="00627542"/>
    <w:rsid w:val="0063035E"/>
    <w:rsid w:val="00630575"/>
    <w:rsid w:val="00630CD3"/>
    <w:rsid w:val="006342B0"/>
    <w:rsid w:val="00634544"/>
    <w:rsid w:val="00636145"/>
    <w:rsid w:val="00636D46"/>
    <w:rsid w:val="00637AD6"/>
    <w:rsid w:val="00640DA4"/>
    <w:rsid w:val="00640E9B"/>
    <w:rsid w:val="006419F1"/>
    <w:rsid w:val="00641FF8"/>
    <w:rsid w:val="0064272A"/>
    <w:rsid w:val="00644CA4"/>
    <w:rsid w:val="0064629F"/>
    <w:rsid w:val="00647AB3"/>
    <w:rsid w:val="006518A3"/>
    <w:rsid w:val="00651BE0"/>
    <w:rsid w:val="00652631"/>
    <w:rsid w:val="006526E8"/>
    <w:rsid w:val="006529A6"/>
    <w:rsid w:val="00652A1C"/>
    <w:rsid w:val="00652E67"/>
    <w:rsid w:val="00653DF7"/>
    <w:rsid w:val="00653E18"/>
    <w:rsid w:val="006547DC"/>
    <w:rsid w:val="00655C15"/>
    <w:rsid w:val="006561D1"/>
    <w:rsid w:val="006565F4"/>
    <w:rsid w:val="00656B22"/>
    <w:rsid w:val="00656DF2"/>
    <w:rsid w:val="00656E16"/>
    <w:rsid w:val="0065730E"/>
    <w:rsid w:val="00660419"/>
    <w:rsid w:val="00660C81"/>
    <w:rsid w:val="00660D02"/>
    <w:rsid w:val="006612C0"/>
    <w:rsid w:val="00661F04"/>
    <w:rsid w:val="0066284D"/>
    <w:rsid w:val="00663E6A"/>
    <w:rsid w:val="006664E1"/>
    <w:rsid w:val="00666769"/>
    <w:rsid w:val="00671D5A"/>
    <w:rsid w:val="00672399"/>
    <w:rsid w:val="0067254F"/>
    <w:rsid w:val="00672A47"/>
    <w:rsid w:val="00674381"/>
    <w:rsid w:val="00674D09"/>
    <w:rsid w:val="00676072"/>
    <w:rsid w:val="006767D6"/>
    <w:rsid w:val="00676BE1"/>
    <w:rsid w:val="00677A33"/>
    <w:rsid w:val="006810E0"/>
    <w:rsid w:val="006812A0"/>
    <w:rsid w:val="00681734"/>
    <w:rsid w:val="00681B9D"/>
    <w:rsid w:val="0068257D"/>
    <w:rsid w:val="00682B59"/>
    <w:rsid w:val="0068376A"/>
    <w:rsid w:val="006844BF"/>
    <w:rsid w:val="0068593F"/>
    <w:rsid w:val="00685D50"/>
    <w:rsid w:val="006865EF"/>
    <w:rsid w:val="00686ABB"/>
    <w:rsid w:val="006877C7"/>
    <w:rsid w:val="00690FCB"/>
    <w:rsid w:val="00693B7F"/>
    <w:rsid w:val="00694CEF"/>
    <w:rsid w:val="006950BF"/>
    <w:rsid w:val="00697083"/>
    <w:rsid w:val="006A09F0"/>
    <w:rsid w:val="006A186C"/>
    <w:rsid w:val="006A1977"/>
    <w:rsid w:val="006A1CD3"/>
    <w:rsid w:val="006A2DDD"/>
    <w:rsid w:val="006A3082"/>
    <w:rsid w:val="006A42DA"/>
    <w:rsid w:val="006A5820"/>
    <w:rsid w:val="006A5CE0"/>
    <w:rsid w:val="006A66F3"/>
    <w:rsid w:val="006A6C75"/>
    <w:rsid w:val="006A6F52"/>
    <w:rsid w:val="006A7750"/>
    <w:rsid w:val="006B05A2"/>
    <w:rsid w:val="006B07EF"/>
    <w:rsid w:val="006B1328"/>
    <w:rsid w:val="006B1A2B"/>
    <w:rsid w:val="006B2329"/>
    <w:rsid w:val="006B36D4"/>
    <w:rsid w:val="006B71AC"/>
    <w:rsid w:val="006C2509"/>
    <w:rsid w:val="006C3140"/>
    <w:rsid w:val="006C383D"/>
    <w:rsid w:val="006C3C54"/>
    <w:rsid w:val="006C40E7"/>
    <w:rsid w:val="006C62DC"/>
    <w:rsid w:val="006C67C6"/>
    <w:rsid w:val="006C6A0A"/>
    <w:rsid w:val="006C6D8D"/>
    <w:rsid w:val="006C7BAF"/>
    <w:rsid w:val="006C7FAB"/>
    <w:rsid w:val="006D0C85"/>
    <w:rsid w:val="006D1665"/>
    <w:rsid w:val="006D2FDD"/>
    <w:rsid w:val="006D30CC"/>
    <w:rsid w:val="006D32B2"/>
    <w:rsid w:val="006D3E56"/>
    <w:rsid w:val="006D4911"/>
    <w:rsid w:val="006D5189"/>
    <w:rsid w:val="006D5406"/>
    <w:rsid w:val="006D5BA5"/>
    <w:rsid w:val="006D7139"/>
    <w:rsid w:val="006D7E5E"/>
    <w:rsid w:val="006E028B"/>
    <w:rsid w:val="006E1042"/>
    <w:rsid w:val="006E1C0D"/>
    <w:rsid w:val="006E1E7B"/>
    <w:rsid w:val="006E2D1E"/>
    <w:rsid w:val="006E4057"/>
    <w:rsid w:val="006E5CB5"/>
    <w:rsid w:val="006E7CD8"/>
    <w:rsid w:val="006F00D8"/>
    <w:rsid w:val="006F0AB3"/>
    <w:rsid w:val="006F0DCE"/>
    <w:rsid w:val="006F2212"/>
    <w:rsid w:val="006F2247"/>
    <w:rsid w:val="006F285B"/>
    <w:rsid w:val="006F3182"/>
    <w:rsid w:val="006F385B"/>
    <w:rsid w:val="006F5890"/>
    <w:rsid w:val="006F5B29"/>
    <w:rsid w:val="006F5B72"/>
    <w:rsid w:val="006F5EAA"/>
    <w:rsid w:val="006F64A9"/>
    <w:rsid w:val="006F67BF"/>
    <w:rsid w:val="006F737E"/>
    <w:rsid w:val="007004B2"/>
    <w:rsid w:val="0070067E"/>
    <w:rsid w:val="00701C6F"/>
    <w:rsid w:val="0070283A"/>
    <w:rsid w:val="00702E2E"/>
    <w:rsid w:val="007037C8"/>
    <w:rsid w:val="00703A29"/>
    <w:rsid w:val="00706EB3"/>
    <w:rsid w:val="0070734E"/>
    <w:rsid w:val="00707E49"/>
    <w:rsid w:val="00707F44"/>
    <w:rsid w:val="00710F18"/>
    <w:rsid w:val="0071110D"/>
    <w:rsid w:val="007116A9"/>
    <w:rsid w:val="00711B2E"/>
    <w:rsid w:val="00711FF6"/>
    <w:rsid w:val="007122A7"/>
    <w:rsid w:val="00712E57"/>
    <w:rsid w:val="007141A3"/>
    <w:rsid w:val="007155B0"/>
    <w:rsid w:val="0071796D"/>
    <w:rsid w:val="00720E2F"/>
    <w:rsid w:val="00721021"/>
    <w:rsid w:val="00721826"/>
    <w:rsid w:val="00722412"/>
    <w:rsid w:val="007226E4"/>
    <w:rsid w:val="00722E4E"/>
    <w:rsid w:val="00723019"/>
    <w:rsid w:val="007239EE"/>
    <w:rsid w:val="00723B25"/>
    <w:rsid w:val="00724480"/>
    <w:rsid w:val="00724D6A"/>
    <w:rsid w:val="00724FFB"/>
    <w:rsid w:val="00726EC5"/>
    <w:rsid w:val="00730485"/>
    <w:rsid w:val="00730911"/>
    <w:rsid w:val="00731E1B"/>
    <w:rsid w:val="00731E7F"/>
    <w:rsid w:val="0073249F"/>
    <w:rsid w:val="00732570"/>
    <w:rsid w:val="00733007"/>
    <w:rsid w:val="00733685"/>
    <w:rsid w:val="00733C46"/>
    <w:rsid w:val="007344AD"/>
    <w:rsid w:val="00735316"/>
    <w:rsid w:val="00737234"/>
    <w:rsid w:val="00737AD8"/>
    <w:rsid w:val="00740737"/>
    <w:rsid w:val="007413E9"/>
    <w:rsid w:val="00741D1B"/>
    <w:rsid w:val="007427DC"/>
    <w:rsid w:val="007428BE"/>
    <w:rsid w:val="00743A31"/>
    <w:rsid w:val="00746189"/>
    <w:rsid w:val="007476A8"/>
    <w:rsid w:val="007477DA"/>
    <w:rsid w:val="00747F0E"/>
    <w:rsid w:val="00750E4A"/>
    <w:rsid w:val="00751172"/>
    <w:rsid w:val="00751AF3"/>
    <w:rsid w:val="00752DDA"/>
    <w:rsid w:val="00753907"/>
    <w:rsid w:val="00754374"/>
    <w:rsid w:val="00754A5F"/>
    <w:rsid w:val="0075540F"/>
    <w:rsid w:val="00755B95"/>
    <w:rsid w:val="00756781"/>
    <w:rsid w:val="00756A74"/>
    <w:rsid w:val="00757487"/>
    <w:rsid w:val="007607E4"/>
    <w:rsid w:val="00760A9A"/>
    <w:rsid w:val="007615FA"/>
    <w:rsid w:val="00761EED"/>
    <w:rsid w:val="00761F4B"/>
    <w:rsid w:val="007643D9"/>
    <w:rsid w:val="00765C23"/>
    <w:rsid w:val="00765E09"/>
    <w:rsid w:val="00766CA9"/>
    <w:rsid w:val="00766FA9"/>
    <w:rsid w:val="0076703C"/>
    <w:rsid w:val="0076715D"/>
    <w:rsid w:val="00770DA5"/>
    <w:rsid w:val="0077226B"/>
    <w:rsid w:val="00774C49"/>
    <w:rsid w:val="00775690"/>
    <w:rsid w:val="00775C9C"/>
    <w:rsid w:val="00776D90"/>
    <w:rsid w:val="00776E44"/>
    <w:rsid w:val="00780EC7"/>
    <w:rsid w:val="00781B5C"/>
    <w:rsid w:val="00784CF2"/>
    <w:rsid w:val="00784F39"/>
    <w:rsid w:val="0078539F"/>
    <w:rsid w:val="00785521"/>
    <w:rsid w:val="00785A43"/>
    <w:rsid w:val="00786663"/>
    <w:rsid w:val="00786852"/>
    <w:rsid w:val="00786FE5"/>
    <w:rsid w:val="007875DF"/>
    <w:rsid w:val="00787912"/>
    <w:rsid w:val="007879B0"/>
    <w:rsid w:val="0079160F"/>
    <w:rsid w:val="00791852"/>
    <w:rsid w:val="007923AB"/>
    <w:rsid w:val="007934DA"/>
    <w:rsid w:val="007955AD"/>
    <w:rsid w:val="00796045"/>
    <w:rsid w:val="007A1C05"/>
    <w:rsid w:val="007A1C58"/>
    <w:rsid w:val="007A3C46"/>
    <w:rsid w:val="007A3C47"/>
    <w:rsid w:val="007A3EBE"/>
    <w:rsid w:val="007A5988"/>
    <w:rsid w:val="007A5E1F"/>
    <w:rsid w:val="007A62F1"/>
    <w:rsid w:val="007A632B"/>
    <w:rsid w:val="007A6381"/>
    <w:rsid w:val="007A64AE"/>
    <w:rsid w:val="007B269A"/>
    <w:rsid w:val="007B2E41"/>
    <w:rsid w:val="007B31DC"/>
    <w:rsid w:val="007B322A"/>
    <w:rsid w:val="007B3AB3"/>
    <w:rsid w:val="007B4C13"/>
    <w:rsid w:val="007B5429"/>
    <w:rsid w:val="007B5D2E"/>
    <w:rsid w:val="007B704E"/>
    <w:rsid w:val="007B72C9"/>
    <w:rsid w:val="007B7851"/>
    <w:rsid w:val="007B79A6"/>
    <w:rsid w:val="007C0051"/>
    <w:rsid w:val="007C0700"/>
    <w:rsid w:val="007C11FC"/>
    <w:rsid w:val="007C14EB"/>
    <w:rsid w:val="007C1713"/>
    <w:rsid w:val="007C1DE6"/>
    <w:rsid w:val="007C2FCD"/>
    <w:rsid w:val="007C6B06"/>
    <w:rsid w:val="007C6E6E"/>
    <w:rsid w:val="007C7EB4"/>
    <w:rsid w:val="007D0A3E"/>
    <w:rsid w:val="007D0A50"/>
    <w:rsid w:val="007D249E"/>
    <w:rsid w:val="007D2538"/>
    <w:rsid w:val="007D363C"/>
    <w:rsid w:val="007D4C7C"/>
    <w:rsid w:val="007D50C5"/>
    <w:rsid w:val="007D7415"/>
    <w:rsid w:val="007D7C36"/>
    <w:rsid w:val="007E3C41"/>
    <w:rsid w:val="007E4F34"/>
    <w:rsid w:val="007E5289"/>
    <w:rsid w:val="007E650B"/>
    <w:rsid w:val="007E681E"/>
    <w:rsid w:val="007E7AF3"/>
    <w:rsid w:val="007F01C7"/>
    <w:rsid w:val="007F1763"/>
    <w:rsid w:val="007F3DCC"/>
    <w:rsid w:val="007F50BF"/>
    <w:rsid w:val="008009CB"/>
    <w:rsid w:val="00800AB4"/>
    <w:rsid w:val="00800C40"/>
    <w:rsid w:val="00802018"/>
    <w:rsid w:val="00802AAC"/>
    <w:rsid w:val="008041B5"/>
    <w:rsid w:val="00804719"/>
    <w:rsid w:val="00804BEB"/>
    <w:rsid w:val="0080529E"/>
    <w:rsid w:val="00806975"/>
    <w:rsid w:val="00806D4E"/>
    <w:rsid w:val="008071CC"/>
    <w:rsid w:val="00807463"/>
    <w:rsid w:val="00807564"/>
    <w:rsid w:val="00807630"/>
    <w:rsid w:val="0081222D"/>
    <w:rsid w:val="00812C90"/>
    <w:rsid w:val="00814840"/>
    <w:rsid w:val="00814DC1"/>
    <w:rsid w:val="0081556E"/>
    <w:rsid w:val="00815811"/>
    <w:rsid w:val="008177F2"/>
    <w:rsid w:val="008178E8"/>
    <w:rsid w:val="0082074D"/>
    <w:rsid w:val="008222BA"/>
    <w:rsid w:val="00822586"/>
    <w:rsid w:val="00823B00"/>
    <w:rsid w:val="00823D6A"/>
    <w:rsid w:val="00824DD8"/>
    <w:rsid w:val="00825323"/>
    <w:rsid w:val="0082549A"/>
    <w:rsid w:val="00826361"/>
    <w:rsid w:val="008268EA"/>
    <w:rsid w:val="008275F2"/>
    <w:rsid w:val="008279B0"/>
    <w:rsid w:val="00827E79"/>
    <w:rsid w:val="008306F4"/>
    <w:rsid w:val="00831512"/>
    <w:rsid w:val="008315A9"/>
    <w:rsid w:val="00831FBC"/>
    <w:rsid w:val="008324F8"/>
    <w:rsid w:val="00833091"/>
    <w:rsid w:val="008330C3"/>
    <w:rsid w:val="008330FB"/>
    <w:rsid w:val="00833A89"/>
    <w:rsid w:val="00834166"/>
    <w:rsid w:val="00835159"/>
    <w:rsid w:val="008357CE"/>
    <w:rsid w:val="008358B3"/>
    <w:rsid w:val="00835969"/>
    <w:rsid w:val="00836F5B"/>
    <w:rsid w:val="008404C5"/>
    <w:rsid w:val="00840787"/>
    <w:rsid w:val="0084129C"/>
    <w:rsid w:val="00842C3E"/>
    <w:rsid w:val="008431F5"/>
    <w:rsid w:val="00843797"/>
    <w:rsid w:val="008446EA"/>
    <w:rsid w:val="00845659"/>
    <w:rsid w:val="008463CC"/>
    <w:rsid w:val="0085025A"/>
    <w:rsid w:val="00850ED6"/>
    <w:rsid w:val="00850FC7"/>
    <w:rsid w:val="008512C1"/>
    <w:rsid w:val="0085144D"/>
    <w:rsid w:val="00851A9B"/>
    <w:rsid w:val="00852397"/>
    <w:rsid w:val="0085245A"/>
    <w:rsid w:val="00852B44"/>
    <w:rsid w:val="008539C8"/>
    <w:rsid w:val="00854B62"/>
    <w:rsid w:val="00855362"/>
    <w:rsid w:val="00857F6E"/>
    <w:rsid w:val="00860E32"/>
    <w:rsid w:val="00860F84"/>
    <w:rsid w:val="00861D3E"/>
    <w:rsid w:val="00862EED"/>
    <w:rsid w:val="00863146"/>
    <w:rsid w:val="008632F8"/>
    <w:rsid w:val="00863810"/>
    <w:rsid w:val="00864FB7"/>
    <w:rsid w:val="00865AC9"/>
    <w:rsid w:val="00865B6B"/>
    <w:rsid w:val="008664D1"/>
    <w:rsid w:val="008665F1"/>
    <w:rsid w:val="00866D82"/>
    <w:rsid w:val="00867711"/>
    <w:rsid w:val="00867B28"/>
    <w:rsid w:val="0087023C"/>
    <w:rsid w:val="00870E35"/>
    <w:rsid w:val="008717D9"/>
    <w:rsid w:val="0087222F"/>
    <w:rsid w:val="00872790"/>
    <w:rsid w:val="0087280A"/>
    <w:rsid w:val="00872C3D"/>
    <w:rsid w:val="00873CB3"/>
    <w:rsid w:val="008745B5"/>
    <w:rsid w:val="00874825"/>
    <w:rsid w:val="008750CD"/>
    <w:rsid w:val="0087551A"/>
    <w:rsid w:val="0087652D"/>
    <w:rsid w:val="0087678E"/>
    <w:rsid w:val="008779DF"/>
    <w:rsid w:val="00880BE7"/>
    <w:rsid w:val="008813A3"/>
    <w:rsid w:val="0088171C"/>
    <w:rsid w:val="00881DE5"/>
    <w:rsid w:val="008829E4"/>
    <w:rsid w:val="0088425E"/>
    <w:rsid w:val="0088618D"/>
    <w:rsid w:val="00886365"/>
    <w:rsid w:val="008867E2"/>
    <w:rsid w:val="00886DCB"/>
    <w:rsid w:val="00887383"/>
    <w:rsid w:val="00887C5A"/>
    <w:rsid w:val="0089077E"/>
    <w:rsid w:val="00891699"/>
    <w:rsid w:val="00894476"/>
    <w:rsid w:val="00895152"/>
    <w:rsid w:val="00895CAA"/>
    <w:rsid w:val="008A1D3A"/>
    <w:rsid w:val="008A3616"/>
    <w:rsid w:val="008A4137"/>
    <w:rsid w:val="008A5CB4"/>
    <w:rsid w:val="008A6181"/>
    <w:rsid w:val="008A767D"/>
    <w:rsid w:val="008A7A53"/>
    <w:rsid w:val="008A7B43"/>
    <w:rsid w:val="008A7C91"/>
    <w:rsid w:val="008B0002"/>
    <w:rsid w:val="008B0CE1"/>
    <w:rsid w:val="008B0F3B"/>
    <w:rsid w:val="008B2ACA"/>
    <w:rsid w:val="008B2CFE"/>
    <w:rsid w:val="008B424A"/>
    <w:rsid w:val="008B472D"/>
    <w:rsid w:val="008B480D"/>
    <w:rsid w:val="008B554B"/>
    <w:rsid w:val="008B5878"/>
    <w:rsid w:val="008B65DD"/>
    <w:rsid w:val="008B6A66"/>
    <w:rsid w:val="008B76DD"/>
    <w:rsid w:val="008C0D47"/>
    <w:rsid w:val="008C0FAD"/>
    <w:rsid w:val="008C23D6"/>
    <w:rsid w:val="008C39F2"/>
    <w:rsid w:val="008C55DD"/>
    <w:rsid w:val="008C5AB3"/>
    <w:rsid w:val="008C5D36"/>
    <w:rsid w:val="008C5DD5"/>
    <w:rsid w:val="008C6FDF"/>
    <w:rsid w:val="008C7BD7"/>
    <w:rsid w:val="008C7DE3"/>
    <w:rsid w:val="008D0C52"/>
    <w:rsid w:val="008D0EE2"/>
    <w:rsid w:val="008D132A"/>
    <w:rsid w:val="008D2317"/>
    <w:rsid w:val="008D32BB"/>
    <w:rsid w:val="008D62D8"/>
    <w:rsid w:val="008D6774"/>
    <w:rsid w:val="008D6E16"/>
    <w:rsid w:val="008E092A"/>
    <w:rsid w:val="008E128F"/>
    <w:rsid w:val="008E23C2"/>
    <w:rsid w:val="008E3A12"/>
    <w:rsid w:val="008E3BEE"/>
    <w:rsid w:val="008E48B7"/>
    <w:rsid w:val="008E49EA"/>
    <w:rsid w:val="008E5070"/>
    <w:rsid w:val="008E66FD"/>
    <w:rsid w:val="008E6725"/>
    <w:rsid w:val="008F0835"/>
    <w:rsid w:val="008F0B4E"/>
    <w:rsid w:val="008F20C1"/>
    <w:rsid w:val="008F27C4"/>
    <w:rsid w:val="008F2BE7"/>
    <w:rsid w:val="008F516D"/>
    <w:rsid w:val="008F5618"/>
    <w:rsid w:val="008F5773"/>
    <w:rsid w:val="008F7971"/>
    <w:rsid w:val="008F7DB7"/>
    <w:rsid w:val="00900828"/>
    <w:rsid w:val="0090097A"/>
    <w:rsid w:val="00901473"/>
    <w:rsid w:val="00902038"/>
    <w:rsid w:val="0090222D"/>
    <w:rsid w:val="00902701"/>
    <w:rsid w:val="009037DE"/>
    <w:rsid w:val="00905B88"/>
    <w:rsid w:val="00906068"/>
    <w:rsid w:val="00907BFE"/>
    <w:rsid w:val="00907DAB"/>
    <w:rsid w:val="00910874"/>
    <w:rsid w:val="00911C6B"/>
    <w:rsid w:val="009128E8"/>
    <w:rsid w:val="009140EA"/>
    <w:rsid w:val="00915334"/>
    <w:rsid w:val="00920D96"/>
    <w:rsid w:val="0092101E"/>
    <w:rsid w:val="00921C12"/>
    <w:rsid w:val="00923F3F"/>
    <w:rsid w:val="00925F30"/>
    <w:rsid w:val="00925F56"/>
    <w:rsid w:val="0092607D"/>
    <w:rsid w:val="00931C1F"/>
    <w:rsid w:val="00932EB9"/>
    <w:rsid w:val="009338BF"/>
    <w:rsid w:val="009338CB"/>
    <w:rsid w:val="00933BAA"/>
    <w:rsid w:val="00933DA3"/>
    <w:rsid w:val="00934438"/>
    <w:rsid w:val="00935BC7"/>
    <w:rsid w:val="009364C1"/>
    <w:rsid w:val="009365F1"/>
    <w:rsid w:val="00936AFB"/>
    <w:rsid w:val="00940873"/>
    <w:rsid w:val="00940AF4"/>
    <w:rsid w:val="00940BFC"/>
    <w:rsid w:val="009420CB"/>
    <w:rsid w:val="0094239F"/>
    <w:rsid w:val="00942644"/>
    <w:rsid w:val="00942CB3"/>
    <w:rsid w:val="00943CED"/>
    <w:rsid w:val="00944205"/>
    <w:rsid w:val="00944417"/>
    <w:rsid w:val="00946538"/>
    <w:rsid w:val="00946B7F"/>
    <w:rsid w:val="00946EC3"/>
    <w:rsid w:val="00947AF3"/>
    <w:rsid w:val="00953969"/>
    <w:rsid w:val="00953978"/>
    <w:rsid w:val="00954BE9"/>
    <w:rsid w:val="009554C2"/>
    <w:rsid w:val="00955714"/>
    <w:rsid w:val="009576ED"/>
    <w:rsid w:val="00957D4F"/>
    <w:rsid w:val="00960765"/>
    <w:rsid w:val="00960E23"/>
    <w:rsid w:val="009614A2"/>
    <w:rsid w:val="009627F9"/>
    <w:rsid w:val="00962A5E"/>
    <w:rsid w:val="00963760"/>
    <w:rsid w:val="00964BD1"/>
    <w:rsid w:val="00965813"/>
    <w:rsid w:val="00966E63"/>
    <w:rsid w:val="0096711D"/>
    <w:rsid w:val="00967666"/>
    <w:rsid w:val="00967894"/>
    <w:rsid w:val="0097020A"/>
    <w:rsid w:val="00971846"/>
    <w:rsid w:val="009723B4"/>
    <w:rsid w:val="00972B8C"/>
    <w:rsid w:val="00972FE8"/>
    <w:rsid w:val="009746A1"/>
    <w:rsid w:val="00974E13"/>
    <w:rsid w:val="00974F64"/>
    <w:rsid w:val="00975678"/>
    <w:rsid w:val="00976D47"/>
    <w:rsid w:val="00977254"/>
    <w:rsid w:val="0097783C"/>
    <w:rsid w:val="00977C9B"/>
    <w:rsid w:val="009801D5"/>
    <w:rsid w:val="00980E9C"/>
    <w:rsid w:val="00982275"/>
    <w:rsid w:val="00983CB9"/>
    <w:rsid w:val="009845E4"/>
    <w:rsid w:val="00984E77"/>
    <w:rsid w:val="00984EDF"/>
    <w:rsid w:val="009862B7"/>
    <w:rsid w:val="009872FA"/>
    <w:rsid w:val="009900D4"/>
    <w:rsid w:val="00990D2D"/>
    <w:rsid w:val="00990E43"/>
    <w:rsid w:val="00993E9F"/>
    <w:rsid w:val="00994495"/>
    <w:rsid w:val="009946BE"/>
    <w:rsid w:val="00997FDA"/>
    <w:rsid w:val="009A091F"/>
    <w:rsid w:val="009A0E49"/>
    <w:rsid w:val="009A2331"/>
    <w:rsid w:val="009A4012"/>
    <w:rsid w:val="009A51CC"/>
    <w:rsid w:val="009A580B"/>
    <w:rsid w:val="009A6020"/>
    <w:rsid w:val="009A7F18"/>
    <w:rsid w:val="009B11B9"/>
    <w:rsid w:val="009B1234"/>
    <w:rsid w:val="009B357E"/>
    <w:rsid w:val="009B4215"/>
    <w:rsid w:val="009B4A0E"/>
    <w:rsid w:val="009B6212"/>
    <w:rsid w:val="009B67A0"/>
    <w:rsid w:val="009B7ACF"/>
    <w:rsid w:val="009B7D13"/>
    <w:rsid w:val="009C0088"/>
    <w:rsid w:val="009C1106"/>
    <w:rsid w:val="009C124E"/>
    <w:rsid w:val="009C1E10"/>
    <w:rsid w:val="009C2CD3"/>
    <w:rsid w:val="009C4772"/>
    <w:rsid w:val="009C47F9"/>
    <w:rsid w:val="009C5F0E"/>
    <w:rsid w:val="009C6A3B"/>
    <w:rsid w:val="009C7DB2"/>
    <w:rsid w:val="009D0A5E"/>
    <w:rsid w:val="009D24E7"/>
    <w:rsid w:val="009D2828"/>
    <w:rsid w:val="009D2910"/>
    <w:rsid w:val="009D2CAD"/>
    <w:rsid w:val="009D411D"/>
    <w:rsid w:val="009D5128"/>
    <w:rsid w:val="009D51B2"/>
    <w:rsid w:val="009D5BDE"/>
    <w:rsid w:val="009D67A5"/>
    <w:rsid w:val="009D68E3"/>
    <w:rsid w:val="009D7015"/>
    <w:rsid w:val="009D763F"/>
    <w:rsid w:val="009E0191"/>
    <w:rsid w:val="009E1E34"/>
    <w:rsid w:val="009E1F3B"/>
    <w:rsid w:val="009E57F0"/>
    <w:rsid w:val="009E5E15"/>
    <w:rsid w:val="009E6012"/>
    <w:rsid w:val="009F01C9"/>
    <w:rsid w:val="009F02E4"/>
    <w:rsid w:val="009F19FF"/>
    <w:rsid w:val="009F271F"/>
    <w:rsid w:val="009F36BE"/>
    <w:rsid w:val="009F4135"/>
    <w:rsid w:val="009F490B"/>
    <w:rsid w:val="009F4CBF"/>
    <w:rsid w:val="009F4F4C"/>
    <w:rsid w:val="009F5A51"/>
    <w:rsid w:val="009F78FA"/>
    <w:rsid w:val="00A01289"/>
    <w:rsid w:val="00A02383"/>
    <w:rsid w:val="00A03924"/>
    <w:rsid w:val="00A0409D"/>
    <w:rsid w:val="00A04AA7"/>
    <w:rsid w:val="00A07840"/>
    <w:rsid w:val="00A11084"/>
    <w:rsid w:val="00A11834"/>
    <w:rsid w:val="00A11AD0"/>
    <w:rsid w:val="00A12EE4"/>
    <w:rsid w:val="00A15252"/>
    <w:rsid w:val="00A17615"/>
    <w:rsid w:val="00A17F45"/>
    <w:rsid w:val="00A20C26"/>
    <w:rsid w:val="00A210E2"/>
    <w:rsid w:val="00A217EB"/>
    <w:rsid w:val="00A2382C"/>
    <w:rsid w:val="00A23866"/>
    <w:rsid w:val="00A245BA"/>
    <w:rsid w:val="00A245F5"/>
    <w:rsid w:val="00A257A1"/>
    <w:rsid w:val="00A259A3"/>
    <w:rsid w:val="00A25B89"/>
    <w:rsid w:val="00A26414"/>
    <w:rsid w:val="00A302A9"/>
    <w:rsid w:val="00A309CE"/>
    <w:rsid w:val="00A319C0"/>
    <w:rsid w:val="00A31B7A"/>
    <w:rsid w:val="00A32211"/>
    <w:rsid w:val="00A3472E"/>
    <w:rsid w:val="00A35489"/>
    <w:rsid w:val="00A35CF7"/>
    <w:rsid w:val="00A372AD"/>
    <w:rsid w:val="00A40204"/>
    <w:rsid w:val="00A404B6"/>
    <w:rsid w:val="00A40861"/>
    <w:rsid w:val="00A40A06"/>
    <w:rsid w:val="00A413B9"/>
    <w:rsid w:val="00A416E3"/>
    <w:rsid w:val="00A435C0"/>
    <w:rsid w:val="00A43927"/>
    <w:rsid w:val="00A44B52"/>
    <w:rsid w:val="00A50578"/>
    <w:rsid w:val="00A5243C"/>
    <w:rsid w:val="00A52A2D"/>
    <w:rsid w:val="00A531B8"/>
    <w:rsid w:val="00A553CF"/>
    <w:rsid w:val="00A558DB"/>
    <w:rsid w:val="00A6004A"/>
    <w:rsid w:val="00A6046B"/>
    <w:rsid w:val="00A6122C"/>
    <w:rsid w:val="00A61848"/>
    <w:rsid w:val="00A628BB"/>
    <w:rsid w:val="00A6386E"/>
    <w:rsid w:val="00A63B02"/>
    <w:rsid w:val="00A63F6F"/>
    <w:rsid w:val="00A647CB"/>
    <w:rsid w:val="00A65858"/>
    <w:rsid w:val="00A65F79"/>
    <w:rsid w:val="00A65FA5"/>
    <w:rsid w:val="00A661EA"/>
    <w:rsid w:val="00A66881"/>
    <w:rsid w:val="00A707AC"/>
    <w:rsid w:val="00A70AC0"/>
    <w:rsid w:val="00A70F13"/>
    <w:rsid w:val="00A71CD6"/>
    <w:rsid w:val="00A71DEF"/>
    <w:rsid w:val="00A72102"/>
    <w:rsid w:val="00A72990"/>
    <w:rsid w:val="00A72CDE"/>
    <w:rsid w:val="00A72DA6"/>
    <w:rsid w:val="00A7325D"/>
    <w:rsid w:val="00A7679E"/>
    <w:rsid w:val="00A76B5D"/>
    <w:rsid w:val="00A774EC"/>
    <w:rsid w:val="00A80A6A"/>
    <w:rsid w:val="00A81926"/>
    <w:rsid w:val="00A819EA"/>
    <w:rsid w:val="00A82CDE"/>
    <w:rsid w:val="00A83186"/>
    <w:rsid w:val="00A831A0"/>
    <w:rsid w:val="00A835F7"/>
    <w:rsid w:val="00A86920"/>
    <w:rsid w:val="00A90BC2"/>
    <w:rsid w:val="00A90CAB"/>
    <w:rsid w:val="00A90DEE"/>
    <w:rsid w:val="00A92EDD"/>
    <w:rsid w:val="00A94EAF"/>
    <w:rsid w:val="00A95380"/>
    <w:rsid w:val="00A954AC"/>
    <w:rsid w:val="00A95637"/>
    <w:rsid w:val="00A9662F"/>
    <w:rsid w:val="00A97685"/>
    <w:rsid w:val="00AA04B0"/>
    <w:rsid w:val="00AA08A6"/>
    <w:rsid w:val="00AA1E62"/>
    <w:rsid w:val="00AA2F8A"/>
    <w:rsid w:val="00AA34A9"/>
    <w:rsid w:val="00AA3627"/>
    <w:rsid w:val="00AA3710"/>
    <w:rsid w:val="00AA3A4D"/>
    <w:rsid w:val="00AA4490"/>
    <w:rsid w:val="00AA45DD"/>
    <w:rsid w:val="00AA4D20"/>
    <w:rsid w:val="00AA5930"/>
    <w:rsid w:val="00AA5974"/>
    <w:rsid w:val="00AA5DD4"/>
    <w:rsid w:val="00AA5DFF"/>
    <w:rsid w:val="00AA71B3"/>
    <w:rsid w:val="00AA7484"/>
    <w:rsid w:val="00AB0369"/>
    <w:rsid w:val="00AB1622"/>
    <w:rsid w:val="00AB243D"/>
    <w:rsid w:val="00AB2615"/>
    <w:rsid w:val="00AB285F"/>
    <w:rsid w:val="00AB4D38"/>
    <w:rsid w:val="00AB50F7"/>
    <w:rsid w:val="00AB5865"/>
    <w:rsid w:val="00AC017B"/>
    <w:rsid w:val="00AC0474"/>
    <w:rsid w:val="00AC0D1C"/>
    <w:rsid w:val="00AC1692"/>
    <w:rsid w:val="00AC1E36"/>
    <w:rsid w:val="00AC2348"/>
    <w:rsid w:val="00AC256D"/>
    <w:rsid w:val="00AC3724"/>
    <w:rsid w:val="00AC4275"/>
    <w:rsid w:val="00AC5F78"/>
    <w:rsid w:val="00AC6F5F"/>
    <w:rsid w:val="00AC70C0"/>
    <w:rsid w:val="00AC7FED"/>
    <w:rsid w:val="00AD0C1E"/>
    <w:rsid w:val="00AD1188"/>
    <w:rsid w:val="00AD14D8"/>
    <w:rsid w:val="00AD1B7B"/>
    <w:rsid w:val="00AD2DBF"/>
    <w:rsid w:val="00AD35DA"/>
    <w:rsid w:val="00AD3F1B"/>
    <w:rsid w:val="00AD40B2"/>
    <w:rsid w:val="00AD4C2B"/>
    <w:rsid w:val="00AD504D"/>
    <w:rsid w:val="00AD5E60"/>
    <w:rsid w:val="00AD7AED"/>
    <w:rsid w:val="00AD7B34"/>
    <w:rsid w:val="00AD7E40"/>
    <w:rsid w:val="00AE081C"/>
    <w:rsid w:val="00AE1721"/>
    <w:rsid w:val="00AE17DC"/>
    <w:rsid w:val="00AE27A3"/>
    <w:rsid w:val="00AE3A3B"/>
    <w:rsid w:val="00AE3BBE"/>
    <w:rsid w:val="00AE4CCB"/>
    <w:rsid w:val="00AE6622"/>
    <w:rsid w:val="00AE7E65"/>
    <w:rsid w:val="00AF15EB"/>
    <w:rsid w:val="00AF1A01"/>
    <w:rsid w:val="00AF1F48"/>
    <w:rsid w:val="00AF2498"/>
    <w:rsid w:val="00AF2D89"/>
    <w:rsid w:val="00AF32AC"/>
    <w:rsid w:val="00AF5A61"/>
    <w:rsid w:val="00AF61CA"/>
    <w:rsid w:val="00AF6B6D"/>
    <w:rsid w:val="00B0265B"/>
    <w:rsid w:val="00B03A6A"/>
    <w:rsid w:val="00B05C30"/>
    <w:rsid w:val="00B0674B"/>
    <w:rsid w:val="00B106B0"/>
    <w:rsid w:val="00B10C54"/>
    <w:rsid w:val="00B112A8"/>
    <w:rsid w:val="00B113BD"/>
    <w:rsid w:val="00B11EAD"/>
    <w:rsid w:val="00B11EEA"/>
    <w:rsid w:val="00B1223A"/>
    <w:rsid w:val="00B1240F"/>
    <w:rsid w:val="00B141B1"/>
    <w:rsid w:val="00B14573"/>
    <w:rsid w:val="00B1469E"/>
    <w:rsid w:val="00B153FA"/>
    <w:rsid w:val="00B15CA2"/>
    <w:rsid w:val="00B16C54"/>
    <w:rsid w:val="00B22B19"/>
    <w:rsid w:val="00B24B40"/>
    <w:rsid w:val="00B259E8"/>
    <w:rsid w:val="00B271EC"/>
    <w:rsid w:val="00B31041"/>
    <w:rsid w:val="00B32288"/>
    <w:rsid w:val="00B32707"/>
    <w:rsid w:val="00B331A7"/>
    <w:rsid w:val="00B33E25"/>
    <w:rsid w:val="00B34BDB"/>
    <w:rsid w:val="00B35C80"/>
    <w:rsid w:val="00B35EC8"/>
    <w:rsid w:val="00B3683D"/>
    <w:rsid w:val="00B370B5"/>
    <w:rsid w:val="00B379B2"/>
    <w:rsid w:val="00B40964"/>
    <w:rsid w:val="00B41764"/>
    <w:rsid w:val="00B418F4"/>
    <w:rsid w:val="00B426AB"/>
    <w:rsid w:val="00B42C8D"/>
    <w:rsid w:val="00B42CE9"/>
    <w:rsid w:val="00B42FF4"/>
    <w:rsid w:val="00B44442"/>
    <w:rsid w:val="00B474E6"/>
    <w:rsid w:val="00B476E2"/>
    <w:rsid w:val="00B52648"/>
    <w:rsid w:val="00B52AEB"/>
    <w:rsid w:val="00B53E22"/>
    <w:rsid w:val="00B541AE"/>
    <w:rsid w:val="00B54490"/>
    <w:rsid w:val="00B546D3"/>
    <w:rsid w:val="00B54C62"/>
    <w:rsid w:val="00B553AF"/>
    <w:rsid w:val="00B576F3"/>
    <w:rsid w:val="00B6014F"/>
    <w:rsid w:val="00B60E49"/>
    <w:rsid w:val="00B61C42"/>
    <w:rsid w:val="00B629B8"/>
    <w:rsid w:val="00B64162"/>
    <w:rsid w:val="00B655E6"/>
    <w:rsid w:val="00B66736"/>
    <w:rsid w:val="00B66948"/>
    <w:rsid w:val="00B71502"/>
    <w:rsid w:val="00B7221B"/>
    <w:rsid w:val="00B724F1"/>
    <w:rsid w:val="00B7343D"/>
    <w:rsid w:val="00B750D5"/>
    <w:rsid w:val="00B75A6D"/>
    <w:rsid w:val="00B775BF"/>
    <w:rsid w:val="00B80110"/>
    <w:rsid w:val="00B810EC"/>
    <w:rsid w:val="00B811C8"/>
    <w:rsid w:val="00B828BE"/>
    <w:rsid w:val="00B82B6A"/>
    <w:rsid w:val="00B82E9B"/>
    <w:rsid w:val="00B83226"/>
    <w:rsid w:val="00B833F2"/>
    <w:rsid w:val="00B83DE2"/>
    <w:rsid w:val="00B869E7"/>
    <w:rsid w:val="00B908FD"/>
    <w:rsid w:val="00B91B77"/>
    <w:rsid w:val="00B922D8"/>
    <w:rsid w:val="00B92A31"/>
    <w:rsid w:val="00B93418"/>
    <w:rsid w:val="00B951BF"/>
    <w:rsid w:val="00B95B6E"/>
    <w:rsid w:val="00B966EC"/>
    <w:rsid w:val="00B967AE"/>
    <w:rsid w:val="00B97AEB"/>
    <w:rsid w:val="00BA0D90"/>
    <w:rsid w:val="00BA211A"/>
    <w:rsid w:val="00BA2AD8"/>
    <w:rsid w:val="00BA3C68"/>
    <w:rsid w:val="00BA47DA"/>
    <w:rsid w:val="00BA4970"/>
    <w:rsid w:val="00BA523F"/>
    <w:rsid w:val="00BA6D32"/>
    <w:rsid w:val="00BA7816"/>
    <w:rsid w:val="00BB0609"/>
    <w:rsid w:val="00BB2C12"/>
    <w:rsid w:val="00BB3785"/>
    <w:rsid w:val="00BB3E7E"/>
    <w:rsid w:val="00BB60DF"/>
    <w:rsid w:val="00BB6938"/>
    <w:rsid w:val="00BB6A66"/>
    <w:rsid w:val="00BB7A37"/>
    <w:rsid w:val="00BC14D1"/>
    <w:rsid w:val="00BC2A2E"/>
    <w:rsid w:val="00BC2C94"/>
    <w:rsid w:val="00BC316C"/>
    <w:rsid w:val="00BC3210"/>
    <w:rsid w:val="00BC3561"/>
    <w:rsid w:val="00BC3621"/>
    <w:rsid w:val="00BC3CF2"/>
    <w:rsid w:val="00BC40A6"/>
    <w:rsid w:val="00BC6783"/>
    <w:rsid w:val="00BC69D5"/>
    <w:rsid w:val="00BC6B97"/>
    <w:rsid w:val="00BD0012"/>
    <w:rsid w:val="00BD089B"/>
    <w:rsid w:val="00BD0A02"/>
    <w:rsid w:val="00BD0F21"/>
    <w:rsid w:val="00BD1275"/>
    <w:rsid w:val="00BD1E82"/>
    <w:rsid w:val="00BD1F23"/>
    <w:rsid w:val="00BD20F6"/>
    <w:rsid w:val="00BD2B54"/>
    <w:rsid w:val="00BD2C91"/>
    <w:rsid w:val="00BD2CC8"/>
    <w:rsid w:val="00BD2ED8"/>
    <w:rsid w:val="00BD5096"/>
    <w:rsid w:val="00BD62A7"/>
    <w:rsid w:val="00BD6933"/>
    <w:rsid w:val="00BE3DE2"/>
    <w:rsid w:val="00BE3FDF"/>
    <w:rsid w:val="00BE4CD6"/>
    <w:rsid w:val="00BE6C71"/>
    <w:rsid w:val="00BE747D"/>
    <w:rsid w:val="00BF0A7F"/>
    <w:rsid w:val="00BF0AC4"/>
    <w:rsid w:val="00BF0C94"/>
    <w:rsid w:val="00BF233B"/>
    <w:rsid w:val="00BF2610"/>
    <w:rsid w:val="00BF2F08"/>
    <w:rsid w:val="00BF4424"/>
    <w:rsid w:val="00BF5A59"/>
    <w:rsid w:val="00BF6333"/>
    <w:rsid w:val="00BF6D63"/>
    <w:rsid w:val="00BF7140"/>
    <w:rsid w:val="00BF7AE4"/>
    <w:rsid w:val="00C00374"/>
    <w:rsid w:val="00C00EDB"/>
    <w:rsid w:val="00C019EE"/>
    <w:rsid w:val="00C02154"/>
    <w:rsid w:val="00C039C5"/>
    <w:rsid w:val="00C03BD9"/>
    <w:rsid w:val="00C03DB8"/>
    <w:rsid w:val="00C0403E"/>
    <w:rsid w:val="00C04EF0"/>
    <w:rsid w:val="00C0640A"/>
    <w:rsid w:val="00C06586"/>
    <w:rsid w:val="00C070CA"/>
    <w:rsid w:val="00C078C8"/>
    <w:rsid w:val="00C11B55"/>
    <w:rsid w:val="00C128AC"/>
    <w:rsid w:val="00C12F67"/>
    <w:rsid w:val="00C12F6F"/>
    <w:rsid w:val="00C1301E"/>
    <w:rsid w:val="00C13025"/>
    <w:rsid w:val="00C14D21"/>
    <w:rsid w:val="00C14DAC"/>
    <w:rsid w:val="00C150EF"/>
    <w:rsid w:val="00C1536D"/>
    <w:rsid w:val="00C17628"/>
    <w:rsid w:val="00C176E0"/>
    <w:rsid w:val="00C22991"/>
    <w:rsid w:val="00C22A2E"/>
    <w:rsid w:val="00C233D6"/>
    <w:rsid w:val="00C243B9"/>
    <w:rsid w:val="00C247A7"/>
    <w:rsid w:val="00C24C19"/>
    <w:rsid w:val="00C24C42"/>
    <w:rsid w:val="00C2515B"/>
    <w:rsid w:val="00C25551"/>
    <w:rsid w:val="00C26186"/>
    <w:rsid w:val="00C262B3"/>
    <w:rsid w:val="00C305CC"/>
    <w:rsid w:val="00C30651"/>
    <w:rsid w:val="00C30796"/>
    <w:rsid w:val="00C34010"/>
    <w:rsid w:val="00C346F4"/>
    <w:rsid w:val="00C360E3"/>
    <w:rsid w:val="00C3658B"/>
    <w:rsid w:val="00C41F05"/>
    <w:rsid w:val="00C43615"/>
    <w:rsid w:val="00C44504"/>
    <w:rsid w:val="00C4508A"/>
    <w:rsid w:val="00C4638A"/>
    <w:rsid w:val="00C50958"/>
    <w:rsid w:val="00C51384"/>
    <w:rsid w:val="00C51810"/>
    <w:rsid w:val="00C5185D"/>
    <w:rsid w:val="00C523D6"/>
    <w:rsid w:val="00C53224"/>
    <w:rsid w:val="00C53708"/>
    <w:rsid w:val="00C544C2"/>
    <w:rsid w:val="00C54633"/>
    <w:rsid w:val="00C54769"/>
    <w:rsid w:val="00C558D2"/>
    <w:rsid w:val="00C573A7"/>
    <w:rsid w:val="00C5784E"/>
    <w:rsid w:val="00C60789"/>
    <w:rsid w:val="00C62DEC"/>
    <w:rsid w:val="00C630C2"/>
    <w:rsid w:val="00C634EC"/>
    <w:rsid w:val="00C64A69"/>
    <w:rsid w:val="00C65075"/>
    <w:rsid w:val="00C65AE6"/>
    <w:rsid w:val="00C65D52"/>
    <w:rsid w:val="00C66CE1"/>
    <w:rsid w:val="00C700FC"/>
    <w:rsid w:val="00C70625"/>
    <w:rsid w:val="00C7099D"/>
    <w:rsid w:val="00C71347"/>
    <w:rsid w:val="00C73654"/>
    <w:rsid w:val="00C74554"/>
    <w:rsid w:val="00C75843"/>
    <w:rsid w:val="00C761F2"/>
    <w:rsid w:val="00C7781B"/>
    <w:rsid w:val="00C77A86"/>
    <w:rsid w:val="00C81D3B"/>
    <w:rsid w:val="00C822F4"/>
    <w:rsid w:val="00C83004"/>
    <w:rsid w:val="00C842AC"/>
    <w:rsid w:val="00C84629"/>
    <w:rsid w:val="00C84BF3"/>
    <w:rsid w:val="00C84E43"/>
    <w:rsid w:val="00C85757"/>
    <w:rsid w:val="00C864A3"/>
    <w:rsid w:val="00C86550"/>
    <w:rsid w:val="00C868EB"/>
    <w:rsid w:val="00C90097"/>
    <w:rsid w:val="00C918D8"/>
    <w:rsid w:val="00C9201B"/>
    <w:rsid w:val="00C931EB"/>
    <w:rsid w:val="00C93A75"/>
    <w:rsid w:val="00C93E7D"/>
    <w:rsid w:val="00C9716B"/>
    <w:rsid w:val="00C97E5B"/>
    <w:rsid w:val="00CA1299"/>
    <w:rsid w:val="00CA31DA"/>
    <w:rsid w:val="00CA34AD"/>
    <w:rsid w:val="00CA3E6B"/>
    <w:rsid w:val="00CA4630"/>
    <w:rsid w:val="00CA6B76"/>
    <w:rsid w:val="00CA7194"/>
    <w:rsid w:val="00CA7901"/>
    <w:rsid w:val="00CB0553"/>
    <w:rsid w:val="00CB1822"/>
    <w:rsid w:val="00CB1F28"/>
    <w:rsid w:val="00CB3D62"/>
    <w:rsid w:val="00CB5C2A"/>
    <w:rsid w:val="00CB6110"/>
    <w:rsid w:val="00CB6798"/>
    <w:rsid w:val="00CB6A41"/>
    <w:rsid w:val="00CB7235"/>
    <w:rsid w:val="00CC00F1"/>
    <w:rsid w:val="00CC1159"/>
    <w:rsid w:val="00CC1715"/>
    <w:rsid w:val="00CC1BAA"/>
    <w:rsid w:val="00CC3072"/>
    <w:rsid w:val="00CC474C"/>
    <w:rsid w:val="00CC48BF"/>
    <w:rsid w:val="00CC580C"/>
    <w:rsid w:val="00CC7D97"/>
    <w:rsid w:val="00CD22C4"/>
    <w:rsid w:val="00CD2BF0"/>
    <w:rsid w:val="00CD2CE0"/>
    <w:rsid w:val="00CD3AFB"/>
    <w:rsid w:val="00CD4DA2"/>
    <w:rsid w:val="00CD5FFB"/>
    <w:rsid w:val="00CD63C6"/>
    <w:rsid w:val="00CD6A30"/>
    <w:rsid w:val="00CD6C50"/>
    <w:rsid w:val="00CD71F5"/>
    <w:rsid w:val="00CD767C"/>
    <w:rsid w:val="00CD7BCC"/>
    <w:rsid w:val="00CE012B"/>
    <w:rsid w:val="00CE0A0D"/>
    <w:rsid w:val="00CE111F"/>
    <w:rsid w:val="00CE1C65"/>
    <w:rsid w:val="00CE21CB"/>
    <w:rsid w:val="00CE3603"/>
    <w:rsid w:val="00CE39AB"/>
    <w:rsid w:val="00CE5624"/>
    <w:rsid w:val="00CE6C57"/>
    <w:rsid w:val="00CE78C8"/>
    <w:rsid w:val="00CF0C80"/>
    <w:rsid w:val="00CF1478"/>
    <w:rsid w:val="00CF1576"/>
    <w:rsid w:val="00CF18C8"/>
    <w:rsid w:val="00CF2A8F"/>
    <w:rsid w:val="00CF2F0C"/>
    <w:rsid w:val="00CF300C"/>
    <w:rsid w:val="00CF38DB"/>
    <w:rsid w:val="00CF3B1A"/>
    <w:rsid w:val="00CF3FD8"/>
    <w:rsid w:val="00CF5082"/>
    <w:rsid w:val="00CF5A7A"/>
    <w:rsid w:val="00CF618A"/>
    <w:rsid w:val="00CF69B2"/>
    <w:rsid w:val="00CF72AD"/>
    <w:rsid w:val="00CF7DDF"/>
    <w:rsid w:val="00D00871"/>
    <w:rsid w:val="00D00D0C"/>
    <w:rsid w:val="00D00FB9"/>
    <w:rsid w:val="00D01A43"/>
    <w:rsid w:val="00D021AE"/>
    <w:rsid w:val="00D021F5"/>
    <w:rsid w:val="00D0377E"/>
    <w:rsid w:val="00D04062"/>
    <w:rsid w:val="00D04178"/>
    <w:rsid w:val="00D04B0D"/>
    <w:rsid w:val="00D04E54"/>
    <w:rsid w:val="00D061EB"/>
    <w:rsid w:val="00D063B5"/>
    <w:rsid w:val="00D06B4A"/>
    <w:rsid w:val="00D07022"/>
    <w:rsid w:val="00D07444"/>
    <w:rsid w:val="00D07D77"/>
    <w:rsid w:val="00D10DEF"/>
    <w:rsid w:val="00D1131D"/>
    <w:rsid w:val="00D12B02"/>
    <w:rsid w:val="00D1331D"/>
    <w:rsid w:val="00D17C81"/>
    <w:rsid w:val="00D17FA0"/>
    <w:rsid w:val="00D2000A"/>
    <w:rsid w:val="00D20467"/>
    <w:rsid w:val="00D215ED"/>
    <w:rsid w:val="00D224A1"/>
    <w:rsid w:val="00D228D0"/>
    <w:rsid w:val="00D240A2"/>
    <w:rsid w:val="00D242CB"/>
    <w:rsid w:val="00D249CA"/>
    <w:rsid w:val="00D25541"/>
    <w:rsid w:val="00D26102"/>
    <w:rsid w:val="00D26C68"/>
    <w:rsid w:val="00D26D0D"/>
    <w:rsid w:val="00D26DF5"/>
    <w:rsid w:val="00D30215"/>
    <w:rsid w:val="00D30F0B"/>
    <w:rsid w:val="00D30F6A"/>
    <w:rsid w:val="00D316E0"/>
    <w:rsid w:val="00D31B52"/>
    <w:rsid w:val="00D33C95"/>
    <w:rsid w:val="00D343B2"/>
    <w:rsid w:val="00D36420"/>
    <w:rsid w:val="00D3687D"/>
    <w:rsid w:val="00D36B23"/>
    <w:rsid w:val="00D37915"/>
    <w:rsid w:val="00D409AE"/>
    <w:rsid w:val="00D41400"/>
    <w:rsid w:val="00D41EA7"/>
    <w:rsid w:val="00D43251"/>
    <w:rsid w:val="00D43487"/>
    <w:rsid w:val="00D443B6"/>
    <w:rsid w:val="00D444A6"/>
    <w:rsid w:val="00D444F2"/>
    <w:rsid w:val="00D44C6A"/>
    <w:rsid w:val="00D44EB3"/>
    <w:rsid w:val="00D4666D"/>
    <w:rsid w:val="00D50095"/>
    <w:rsid w:val="00D50301"/>
    <w:rsid w:val="00D507B7"/>
    <w:rsid w:val="00D51200"/>
    <w:rsid w:val="00D515A9"/>
    <w:rsid w:val="00D52454"/>
    <w:rsid w:val="00D527C3"/>
    <w:rsid w:val="00D52A36"/>
    <w:rsid w:val="00D52C53"/>
    <w:rsid w:val="00D53560"/>
    <w:rsid w:val="00D53A67"/>
    <w:rsid w:val="00D53EB5"/>
    <w:rsid w:val="00D545A2"/>
    <w:rsid w:val="00D556B0"/>
    <w:rsid w:val="00D55D65"/>
    <w:rsid w:val="00D5761D"/>
    <w:rsid w:val="00D6069A"/>
    <w:rsid w:val="00D60A0B"/>
    <w:rsid w:val="00D6167E"/>
    <w:rsid w:val="00D61E27"/>
    <w:rsid w:val="00D627D5"/>
    <w:rsid w:val="00D63010"/>
    <w:rsid w:val="00D63D65"/>
    <w:rsid w:val="00D642B0"/>
    <w:rsid w:val="00D645D0"/>
    <w:rsid w:val="00D652A2"/>
    <w:rsid w:val="00D6774B"/>
    <w:rsid w:val="00D709FC"/>
    <w:rsid w:val="00D7169B"/>
    <w:rsid w:val="00D719A3"/>
    <w:rsid w:val="00D7730F"/>
    <w:rsid w:val="00D82480"/>
    <w:rsid w:val="00D8443C"/>
    <w:rsid w:val="00D8451B"/>
    <w:rsid w:val="00D8476A"/>
    <w:rsid w:val="00D84CE8"/>
    <w:rsid w:val="00D8558D"/>
    <w:rsid w:val="00D85C07"/>
    <w:rsid w:val="00D85EE9"/>
    <w:rsid w:val="00D86285"/>
    <w:rsid w:val="00D86A6E"/>
    <w:rsid w:val="00D91B2A"/>
    <w:rsid w:val="00D91F38"/>
    <w:rsid w:val="00D93556"/>
    <w:rsid w:val="00D93602"/>
    <w:rsid w:val="00D94814"/>
    <w:rsid w:val="00D95B8F"/>
    <w:rsid w:val="00D96E78"/>
    <w:rsid w:val="00D96F2A"/>
    <w:rsid w:val="00D97209"/>
    <w:rsid w:val="00DA0C78"/>
    <w:rsid w:val="00DA3262"/>
    <w:rsid w:val="00DA3A40"/>
    <w:rsid w:val="00DA44CE"/>
    <w:rsid w:val="00DA5B9E"/>
    <w:rsid w:val="00DA637B"/>
    <w:rsid w:val="00DB2B91"/>
    <w:rsid w:val="00DB318F"/>
    <w:rsid w:val="00DB48D9"/>
    <w:rsid w:val="00DB535B"/>
    <w:rsid w:val="00DB55B2"/>
    <w:rsid w:val="00DB639B"/>
    <w:rsid w:val="00DB6BB2"/>
    <w:rsid w:val="00DB75BF"/>
    <w:rsid w:val="00DB77BA"/>
    <w:rsid w:val="00DC095F"/>
    <w:rsid w:val="00DC2551"/>
    <w:rsid w:val="00DC25A9"/>
    <w:rsid w:val="00DC2AD7"/>
    <w:rsid w:val="00DC2ADF"/>
    <w:rsid w:val="00DC3097"/>
    <w:rsid w:val="00DC507F"/>
    <w:rsid w:val="00DC696F"/>
    <w:rsid w:val="00DD0D3E"/>
    <w:rsid w:val="00DD0E8D"/>
    <w:rsid w:val="00DD11A0"/>
    <w:rsid w:val="00DD1560"/>
    <w:rsid w:val="00DD1978"/>
    <w:rsid w:val="00DD1FF6"/>
    <w:rsid w:val="00DD3DF2"/>
    <w:rsid w:val="00DD58BE"/>
    <w:rsid w:val="00DD5B62"/>
    <w:rsid w:val="00DD6009"/>
    <w:rsid w:val="00DD7786"/>
    <w:rsid w:val="00DD7C82"/>
    <w:rsid w:val="00DE0813"/>
    <w:rsid w:val="00DE10CE"/>
    <w:rsid w:val="00DE1F17"/>
    <w:rsid w:val="00DE2187"/>
    <w:rsid w:val="00DE422B"/>
    <w:rsid w:val="00DE47CC"/>
    <w:rsid w:val="00DE6CBF"/>
    <w:rsid w:val="00DE702D"/>
    <w:rsid w:val="00DF0133"/>
    <w:rsid w:val="00DF0A4A"/>
    <w:rsid w:val="00DF0EAF"/>
    <w:rsid w:val="00DF10C4"/>
    <w:rsid w:val="00DF13EF"/>
    <w:rsid w:val="00DF414A"/>
    <w:rsid w:val="00DF59B5"/>
    <w:rsid w:val="00DF5DAE"/>
    <w:rsid w:val="00DF5E10"/>
    <w:rsid w:val="00DF6017"/>
    <w:rsid w:val="00DF6B63"/>
    <w:rsid w:val="00E0013A"/>
    <w:rsid w:val="00E0117A"/>
    <w:rsid w:val="00E01646"/>
    <w:rsid w:val="00E03904"/>
    <w:rsid w:val="00E03BE2"/>
    <w:rsid w:val="00E03FE1"/>
    <w:rsid w:val="00E04035"/>
    <w:rsid w:val="00E046E3"/>
    <w:rsid w:val="00E0609F"/>
    <w:rsid w:val="00E06B6C"/>
    <w:rsid w:val="00E06DEE"/>
    <w:rsid w:val="00E073E3"/>
    <w:rsid w:val="00E079D1"/>
    <w:rsid w:val="00E106FC"/>
    <w:rsid w:val="00E1139E"/>
    <w:rsid w:val="00E11F12"/>
    <w:rsid w:val="00E1217E"/>
    <w:rsid w:val="00E141B9"/>
    <w:rsid w:val="00E15C33"/>
    <w:rsid w:val="00E164E3"/>
    <w:rsid w:val="00E16AC3"/>
    <w:rsid w:val="00E17C5F"/>
    <w:rsid w:val="00E2088A"/>
    <w:rsid w:val="00E2090D"/>
    <w:rsid w:val="00E20EC3"/>
    <w:rsid w:val="00E21163"/>
    <w:rsid w:val="00E21819"/>
    <w:rsid w:val="00E2189E"/>
    <w:rsid w:val="00E22323"/>
    <w:rsid w:val="00E23025"/>
    <w:rsid w:val="00E23AF2"/>
    <w:rsid w:val="00E24D37"/>
    <w:rsid w:val="00E25D86"/>
    <w:rsid w:val="00E263C4"/>
    <w:rsid w:val="00E264E8"/>
    <w:rsid w:val="00E31369"/>
    <w:rsid w:val="00E313B2"/>
    <w:rsid w:val="00E31D17"/>
    <w:rsid w:val="00E325FB"/>
    <w:rsid w:val="00E32C18"/>
    <w:rsid w:val="00E33316"/>
    <w:rsid w:val="00E33C79"/>
    <w:rsid w:val="00E36B15"/>
    <w:rsid w:val="00E3754B"/>
    <w:rsid w:val="00E37AAB"/>
    <w:rsid w:val="00E37CA7"/>
    <w:rsid w:val="00E40875"/>
    <w:rsid w:val="00E40A49"/>
    <w:rsid w:val="00E414FD"/>
    <w:rsid w:val="00E42CA9"/>
    <w:rsid w:val="00E437DA"/>
    <w:rsid w:val="00E4383E"/>
    <w:rsid w:val="00E43B11"/>
    <w:rsid w:val="00E44A62"/>
    <w:rsid w:val="00E459E6"/>
    <w:rsid w:val="00E4661E"/>
    <w:rsid w:val="00E4782E"/>
    <w:rsid w:val="00E47B80"/>
    <w:rsid w:val="00E510AB"/>
    <w:rsid w:val="00E54146"/>
    <w:rsid w:val="00E54757"/>
    <w:rsid w:val="00E55EE6"/>
    <w:rsid w:val="00E60C16"/>
    <w:rsid w:val="00E60FEF"/>
    <w:rsid w:val="00E621E8"/>
    <w:rsid w:val="00E62A55"/>
    <w:rsid w:val="00E633CF"/>
    <w:rsid w:val="00E638C4"/>
    <w:rsid w:val="00E65C0B"/>
    <w:rsid w:val="00E67383"/>
    <w:rsid w:val="00E67392"/>
    <w:rsid w:val="00E7099E"/>
    <w:rsid w:val="00E712C1"/>
    <w:rsid w:val="00E72941"/>
    <w:rsid w:val="00E72AD0"/>
    <w:rsid w:val="00E72B93"/>
    <w:rsid w:val="00E72BC4"/>
    <w:rsid w:val="00E73855"/>
    <w:rsid w:val="00E73D6E"/>
    <w:rsid w:val="00E743C1"/>
    <w:rsid w:val="00E74710"/>
    <w:rsid w:val="00E74F9D"/>
    <w:rsid w:val="00E76ED8"/>
    <w:rsid w:val="00E77203"/>
    <w:rsid w:val="00E77431"/>
    <w:rsid w:val="00E809EF"/>
    <w:rsid w:val="00E80CE0"/>
    <w:rsid w:val="00E8106F"/>
    <w:rsid w:val="00E81088"/>
    <w:rsid w:val="00E810F7"/>
    <w:rsid w:val="00E819F5"/>
    <w:rsid w:val="00E85144"/>
    <w:rsid w:val="00E86362"/>
    <w:rsid w:val="00E86729"/>
    <w:rsid w:val="00E8764A"/>
    <w:rsid w:val="00E878E1"/>
    <w:rsid w:val="00E87C74"/>
    <w:rsid w:val="00E91964"/>
    <w:rsid w:val="00E91A15"/>
    <w:rsid w:val="00E91B68"/>
    <w:rsid w:val="00E91CD2"/>
    <w:rsid w:val="00E92B4F"/>
    <w:rsid w:val="00E94890"/>
    <w:rsid w:val="00E95431"/>
    <w:rsid w:val="00E956CA"/>
    <w:rsid w:val="00E9574B"/>
    <w:rsid w:val="00E95DA6"/>
    <w:rsid w:val="00E965EF"/>
    <w:rsid w:val="00E9728A"/>
    <w:rsid w:val="00EA09A1"/>
    <w:rsid w:val="00EA09C9"/>
    <w:rsid w:val="00EA0C70"/>
    <w:rsid w:val="00EA277E"/>
    <w:rsid w:val="00EA33BD"/>
    <w:rsid w:val="00EA532E"/>
    <w:rsid w:val="00EA6C8D"/>
    <w:rsid w:val="00EB00A1"/>
    <w:rsid w:val="00EB10CD"/>
    <w:rsid w:val="00EB5C1D"/>
    <w:rsid w:val="00EB5D87"/>
    <w:rsid w:val="00EB6192"/>
    <w:rsid w:val="00EB67C3"/>
    <w:rsid w:val="00EB7867"/>
    <w:rsid w:val="00EC1133"/>
    <w:rsid w:val="00EC1C09"/>
    <w:rsid w:val="00EC2905"/>
    <w:rsid w:val="00EC29D6"/>
    <w:rsid w:val="00EC3344"/>
    <w:rsid w:val="00EC50F7"/>
    <w:rsid w:val="00EC5D10"/>
    <w:rsid w:val="00EC62B2"/>
    <w:rsid w:val="00EC635D"/>
    <w:rsid w:val="00EC7806"/>
    <w:rsid w:val="00EC795E"/>
    <w:rsid w:val="00EC7C53"/>
    <w:rsid w:val="00ED05E6"/>
    <w:rsid w:val="00ED0E46"/>
    <w:rsid w:val="00ED238A"/>
    <w:rsid w:val="00ED4033"/>
    <w:rsid w:val="00ED7E95"/>
    <w:rsid w:val="00EE1E56"/>
    <w:rsid w:val="00EE22FA"/>
    <w:rsid w:val="00EE267A"/>
    <w:rsid w:val="00EE3C39"/>
    <w:rsid w:val="00EE3D0B"/>
    <w:rsid w:val="00EE494D"/>
    <w:rsid w:val="00EE4E87"/>
    <w:rsid w:val="00EE7052"/>
    <w:rsid w:val="00EE73D4"/>
    <w:rsid w:val="00EF078F"/>
    <w:rsid w:val="00EF0D75"/>
    <w:rsid w:val="00EF1022"/>
    <w:rsid w:val="00EF1F52"/>
    <w:rsid w:val="00EF2647"/>
    <w:rsid w:val="00EF2CF0"/>
    <w:rsid w:val="00EF31C2"/>
    <w:rsid w:val="00EF3428"/>
    <w:rsid w:val="00EF47BB"/>
    <w:rsid w:val="00EF4847"/>
    <w:rsid w:val="00EF5510"/>
    <w:rsid w:val="00EF583A"/>
    <w:rsid w:val="00EF6218"/>
    <w:rsid w:val="00EF67CB"/>
    <w:rsid w:val="00EF6917"/>
    <w:rsid w:val="00EF778F"/>
    <w:rsid w:val="00F0208E"/>
    <w:rsid w:val="00F03018"/>
    <w:rsid w:val="00F03444"/>
    <w:rsid w:val="00F038BD"/>
    <w:rsid w:val="00F039DA"/>
    <w:rsid w:val="00F06D9C"/>
    <w:rsid w:val="00F07DA7"/>
    <w:rsid w:val="00F10511"/>
    <w:rsid w:val="00F1121A"/>
    <w:rsid w:val="00F1135E"/>
    <w:rsid w:val="00F11523"/>
    <w:rsid w:val="00F129BC"/>
    <w:rsid w:val="00F1396C"/>
    <w:rsid w:val="00F13BD7"/>
    <w:rsid w:val="00F143CA"/>
    <w:rsid w:val="00F148BE"/>
    <w:rsid w:val="00F14E0B"/>
    <w:rsid w:val="00F17F12"/>
    <w:rsid w:val="00F20AB3"/>
    <w:rsid w:val="00F21BDB"/>
    <w:rsid w:val="00F22505"/>
    <w:rsid w:val="00F22B7C"/>
    <w:rsid w:val="00F23F1D"/>
    <w:rsid w:val="00F23F55"/>
    <w:rsid w:val="00F24313"/>
    <w:rsid w:val="00F249D7"/>
    <w:rsid w:val="00F257F0"/>
    <w:rsid w:val="00F27B08"/>
    <w:rsid w:val="00F27C93"/>
    <w:rsid w:val="00F30B39"/>
    <w:rsid w:val="00F32533"/>
    <w:rsid w:val="00F33606"/>
    <w:rsid w:val="00F365CA"/>
    <w:rsid w:val="00F36B14"/>
    <w:rsid w:val="00F36D35"/>
    <w:rsid w:val="00F37C64"/>
    <w:rsid w:val="00F448F4"/>
    <w:rsid w:val="00F45645"/>
    <w:rsid w:val="00F46825"/>
    <w:rsid w:val="00F4759A"/>
    <w:rsid w:val="00F5040C"/>
    <w:rsid w:val="00F5044A"/>
    <w:rsid w:val="00F50CB7"/>
    <w:rsid w:val="00F52A97"/>
    <w:rsid w:val="00F54A79"/>
    <w:rsid w:val="00F55A01"/>
    <w:rsid w:val="00F55CE6"/>
    <w:rsid w:val="00F55E01"/>
    <w:rsid w:val="00F56420"/>
    <w:rsid w:val="00F570D0"/>
    <w:rsid w:val="00F57D2C"/>
    <w:rsid w:val="00F6036D"/>
    <w:rsid w:val="00F60EC1"/>
    <w:rsid w:val="00F61416"/>
    <w:rsid w:val="00F61556"/>
    <w:rsid w:val="00F62539"/>
    <w:rsid w:val="00F62FDD"/>
    <w:rsid w:val="00F63274"/>
    <w:rsid w:val="00F64829"/>
    <w:rsid w:val="00F665CD"/>
    <w:rsid w:val="00F6739E"/>
    <w:rsid w:val="00F67C33"/>
    <w:rsid w:val="00F7207B"/>
    <w:rsid w:val="00F72736"/>
    <w:rsid w:val="00F748F9"/>
    <w:rsid w:val="00F75E44"/>
    <w:rsid w:val="00F76130"/>
    <w:rsid w:val="00F76561"/>
    <w:rsid w:val="00F77452"/>
    <w:rsid w:val="00F80467"/>
    <w:rsid w:val="00F80F99"/>
    <w:rsid w:val="00F810AD"/>
    <w:rsid w:val="00F816C1"/>
    <w:rsid w:val="00F816D4"/>
    <w:rsid w:val="00F81C6A"/>
    <w:rsid w:val="00F83E1F"/>
    <w:rsid w:val="00F84045"/>
    <w:rsid w:val="00F862DF"/>
    <w:rsid w:val="00F90E3C"/>
    <w:rsid w:val="00F910B8"/>
    <w:rsid w:val="00F91285"/>
    <w:rsid w:val="00F921CF"/>
    <w:rsid w:val="00F92E5A"/>
    <w:rsid w:val="00F93E98"/>
    <w:rsid w:val="00F9415B"/>
    <w:rsid w:val="00F95157"/>
    <w:rsid w:val="00F9515C"/>
    <w:rsid w:val="00F95858"/>
    <w:rsid w:val="00F95BC6"/>
    <w:rsid w:val="00F96CDC"/>
    <w:rsid w:val="00F96D7C"/>
    <w:rsid w:val="00FA06A8"/>
    <w:rsid w:val="00FA1D04"/>
    <w:rsid w:val="00FA31B4"/>
    <w:rsid w:val="00FA437A"/>
    <w:rsid w:val="00FA4576"/>
    <w:rsid w:val="00FA5CF7"/>
    <w:rsid w:val="00FA7788"/>
    <w:rsid w:val="00FA7A05"/>
    <w:rsid w:val="00FA7DDB"/>
    <w:rsid w:val="00FB066A"/>
    <w:rsid w:val="00FB0B8C"/>
    <w:rsid w:val="00FB0DEF"/>
    <w:rsid w:val="00FB1BE2"/>
    <w:rsid w:val="00FB1FB9"/>
    <w:rsid w:val="00FB205F"/>
    <w:rsid w:val="00FB3275"/>
    <w:rsid w:val="00FB4481"/>
    <w:rsid w:val="00FB52BA"/>
    <w:rsid w:val="00FB5740"/>
    <w:rsid w:val="00FB5BE3"/>
    <w:rsid w:val="00FB6749"/>
    <w:rsid w:val="00FB6C41"/>
    <w:rsid w:val="00FC0198"/>
    <w:rsid w:val="00FC0469"/>
    <w:rsid w:val="00FC0F01"/>
    <w:rsid w:val="00FC10C3"/>
    <w:rsid w:val="00FC1219"/>
    <w:rsid w:val="00FC25C7"/>
    <w:rsid w:val="00FC46F3"/>
    <w:rsid w:val="00FC4C51"/>
    <w:rsid w:val="00FC57C4"/>
    <w:rsid w:val="00FC6121"/>
    <w:rsid w:val="00FC6E57"/>
    <w:rsid w:val="00FC71E2"/>
    <w:rsid w:val="00FC73C8"/>
    <w:rsid w:val="00FD0589"/>
    <w:rsid w:val="00FD0E1F"/>
    <w:rsid w:val="00FD2145"/>
    <w:rsid w:val="00FD22C3"/>
    <w:rsid w:val="00FD393E"/>
    <w:rsid w:val="00FD451E"/>
    <w:rsid w:val="00FD56B8"/>
    <w:rsid w:val="00FD6D68"/>
    <w:rsid w:val="00FE1FD0"/>
    <w:rsid w:val="00FE4745"/>
    <w:rsid w:val="00FE4EF7"/>
    <w:rsid w:val="00FE5FAB"/>
    <w:rsid w:val="00FE6AA2"/>
    <w:rsid w:val="00FE7DA6"/>
    <w:rsid w:val="00FF0573"/>
    <w:rsid w:val="00FF1321"/>
    <w:rsid w:val="00FF2E83"/>
    <w:rsid w:val="00FF37BC"/>
    <w:rsid w:val="00FF3CD2"/>
    <w:rsid w:val="00FF431E"/>
    <w:rsid w:val="00FF5237"/>
    <w:rsid w:val="00FF6E42"/>
    <w:rsid w:val="00FF71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semiHidden="0" w:uiPriority="9" w:unhideWhenUsed="0" w:qFormat="1"/>
    <w:lsdException w:name="heading 7" w:locked="1" w:semiHidden="0" w:uiPriority="9" w:unhideWhenUsed="0" w:qFormat="1"/>
    <w:lsdException w:name="heading 8" w:locked="1" w:semiHidden="0" w:uiPriority="9" w:unhideWhenUsed="0" w:qFormat="1"/>
    <w:lsdException w:name="heading 9" w:locked="1" w:semiHidden="0" w:uiPriority="9" w:unhideWhenUsed="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Normal (Web)"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A89"/>
    <w:pPr>
      <w:spacing w:after="0" w:line="240" w:lineRule="auto"/>
      <w:jc w:val="both"/>
    </w:pPr>
    <w:rPr>
      <w:rFonts w:ascii="Times New Roman CYR" w:hAnsi="Times New Roman CYR" w:cs="Times New Roman CYR"/>
      <w:sz w:val="28"/>
      <w:szCs w:val="28"/>
    </w:rPr>
  </w:style>
  <w:style w:type="paragraph" w:styleId="1">
    <w:name w:val="heading 1"/>
    <w:basedOn w:val="a"/>
    <w:next w:val="a"/>
    <w:link w:val="10"/>
    <w:uiPriority w:val="99"/>
    <w:qFormat/>
    <w:rsid w:val="00831512"/>
    <w:pPr>
      <w:keepNext/>
      <w:keepLines/>
      <w:spacing w:before="480"/>
      <w:jc w:val="center"/>
      <w:outlineLvl w:val="0"/>
    </w:pPr>
    <w:rPr>
      <w:b/>
      <w:bCs/>
      <w:caps/>
      <w:lang w:val="en-US"/>
    </w:rPr>
  </w:style>
  <w:style w:type="paragraph" w:styleId="2">
    <w:name w:val="heading 2"/>
    <w:basedOn w:val="a"/>
    <w:next w:val="a"/>
    <w:link w:val="20"/>
    <w:uiPriority w:val="99"/>
    <w:qFormat/>
    <w:rsid w:val="00831512"/>
    <w:pPr>
      <w:keepNext/>
      <w:spacing w:before="240" w:after="60"/>
      <w:jc w:val="left"/>
      <w:outlineLvl w:val="1"/>
    </w:pPr>
    <w:rPr>
      <w:rFonts w:ascii="Arial" w:hAnsi="Arial" w:cs="Arial"/>
      <w:b/>
      <w:bCs/>
      <w:i/>
      <w:iCs/>
    </w:rPr>
  </w:style>
  <w:style w:type="paragraph" w:styleId="3">
    <w:name w:val="heading 3"/>
    <w:aliases w:val="H3,&quot;Сапфир&quot;"/>
    <w:basedOn w:val="a"/>
    <w:next w:val="a"/>
    <w:link w:val="30"/>
    <w:uiPriority w:val="9"/>
    <w:qFormat/>
    <w:rsid w:val="00831512"/>
    <w:pPr>
      <w:keepNext/>
      <w:tabs>
        <w:tab w:val="num" w:pos="851"/>
      </w:tabs>
      <w:suppressAutoHyphens/>
      <w:spacing w:before="240" w:after="120"/>
      <w:ind w:left="851" w:hanging="851"/>
      <w:jc w:val="left"/>
      <w:outlineLvl w:val="2"/>
    </w:pPr>
    <w:rPr>
      <w:rFonts w:ascii="Calibri" w:hAnsi="Calibri" w:cs="Calibri"/>
      <w:b/>
      <w:bCs/>
      <w:lang w:eastAsia="en-US"/>
    </w:rPr>
  </w:style>
  <w:style w:type="paragraph" w:styleId="6">
    <w:name w:val="heading 6"/>
    <w:aliases w:val="H6"/>
    <w:basedOn w:val="a"/>
    <w:next w:val="a"/>
    <w:link w:val="60"/>
    <w:uiPriority w:val="9"/>
    <w:qFormat/>
    <w:rsid w:val="00831512"/>
    <w:pPr>
      <w:tabs>
        <w:tab w:val="num" w:pos="0"/>
      </w:tabs>
      <w:spacing w:before="240" w:after="60"/>
      <w:ind w:left="4320" w:hanging="720"/>
      <w:outlineLvl w:val="5"/>
    </w:pPr>
    <w:rPr>
      <w:rFonts w:ascii="PetersburgCTT" w:hAnsi="PetersburgCTT" w:cs="PetersburgCTT"/>
      <w:i/>
      <w:iCs/>
      <w:sz w:val="22"/>
      <w:szCs w:val="22"/>
      <w:lang w:eastAsia="en-US"/>
    </w:rPr>
  </w:style>
  <w:style w:type="paragraph" w:styleId="7">
    <w:name w:val="heading 7"/>
    <w:basedOn w:val="a"/>
    <w:next w:val="a"/>
    <w:link w:val="70"/>
    <w:uiPriority w:val="9"/>
    <w:qFormat/>
    <w:rsid w:val="00831512"/>
    <w:pPr>
      <w:tabs>
        <w:tab w:val="num" w:pos="0"/>
      </w:tabs>
      <w:spacing w:before="240" w:after="60"/>
      <w:ind w:left="5040" w:hanging="720"/>
      <w:outlineLvl w:val="6"/>
    </w:pPr>
    <w:rPr>
      <w:rFonts w:ascii="PetersburgCTT" w:hAnsi="PetersburgCTT" w:cs="PetersburgCTT"/>
      <w:sz w:val="22"/>
      <w:szCs w:val="22"/>
      <w:lang w:eastAsia="en-US"/>
    </w:rPr>
  </w:style>
  <w:style w:type="paragraph" w:styleId="8">
    <w:name w:val="heading 8"/>
    <w:basedOn w:val="a"/>
    <w:next w:val="a"/>
    <w:link w:val="80"/>
    <w:uiPriority w:val="9"/>
    <w:qFormat/>
    <w:rsid w:val="00831512"/>
    <w:pPr>
      <w:tabs>
        <w:tab w:val="num" w:pos="0"/>
      </w:tabs>
      <w:spacing w:before="240" w:after="60"/>
      <w:ind w:left="5760" w:hanging="720"/>
      <w:outlineLvl w:val="7"/>
    </w:pPr>
    <w:rPr>
      <w:rFonts w:ascii="PetersburgCTT" w:hAnsi="PetersburgCTT" w:cs="PetersburgCTT"/>
      <w:i/>
      <w:iCs/>
      <w:sz w:val="22"/>
      <w:szCs w:val="22"/>
      <w:lang w:eastAsia="en-US"/>
    </w:rPr>
  </w:style>
  <w:style w:type="paragraph" w:styleId="9">
    <w:name w:val="heading 9"/>
    <w:basedOn w:val="a"/>
    <w:next w:val="a"/>
    <w:link w:val="90"/>
    <w:uiPriority w:val="9"/>
    <w:qFormat/>
    <w:rsid w:val="00831512"/>
    <w:pPr>
      <w:tabs>
        <w:tab w:val="num" w:pos="0"/>
      </w:tabs>
      <w:spacing w:before="240" w:after="60"/>
      <w:ind w:left="6480" w:hanging="720"/>
      <w:outlineLvl w:val="8"/>
    </w:pPr>
    <w:rPr>
      <w:rFonts w:ascii="PetersburgCTT" w:hAnsi="PetersburgCTT" w:cs="PetersburgCTT"/>
      <w:i/>
      <w:iCs/>
      <w:sz w:val="18"/>
      <w:szCs w:val="18"/>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31512"/>
    <w:rPr>
      <w:rFonts w:ascii="Times New Roman CYR" w:hAnsi="Times New Roman CYR" w:cs="Times New Roman CYR"/>
      <w:b/>
      <w:bCs/>
      <w:caps/>
      <w:sz w:val="28"/>
      <w:szCs w:val="28"/>
      <w:lang w:val="en-US" w:eastAsia="ru-RU"/>
    </w:rPr>
  </w:style>
  <w:style w:type="character" w:customStyle="1" w:styleId="20">
    <w:name w:val="Заголовок 2 Знак"/>
    <w:basedOn w:val="a0"/>
    <w:link w:val="2"/>
    <w:uiPriority w:val="99"/>
    <w:locked/>
    <w:rsid w:val="00831512"/>
    <w:rPr>
      <w:rFonts w:ascii="Arial" w:hAnsi="Arial" w:cs="Arial"/>
      <w:b/>
      <w:bCs/>
      <w:i/>
      <w:iCs/>
      <w:sz w:val="28"/>
      <w:szCs w:val="28"/>
      <w:lang w:eastAsia="ru-RU"/>
    </w:rPr>
  </w:style>
  <w:style w:type="character" w:customStyle="1" w:styleId="30">
    <w:name w:val="Заголовок 3 Знак"/>
    <w:aliases w:val="H3 Знак,&quot;Сапфир&quot; Знак"/>
    <w:basedOn w:val="a0"/>
    <w:link w:val="3"/>
    <w:uiPriority w:val="9"/>
    <w:locked/>
    <w:rsid w:val="00831512"/>
    <w:rPr>
      <w:rFonts w:ascii="Calibri" w:hAnsi="Calibri" w:cs="Calibri"/>
      <w:b/>
      <w:bCs/>
      <w:sz w:val="28"/>
      <w:szCs w:val="28"/>
    </w:rPr>
  </w:style>
  <w:style w:type="character" w:customStyle="1" w:styleId="60">
    <w:name w:val="Заголовок 6 Знак"/>
    <w:aliases w:val="H6 Знак"/>
    <w:basedOn w:val="a0"/>
    <w:link w:val="6"/>
    <w:uiPriority w:val="9"/>
    <w:locked/>
    <w:rsid w:val="00831512"/>
    <w:rPr>
      <w:rFonts w:ascii="PetersburgCTT" w:hAnsi="PetersburgCTT" w:cs="PetersburgCTT"/>
      <w:i/>
      <w:iCs/>
    </w:rPr>
  </w:style>
  <w:style w:type="character" w:customStyle="1" w:styleId="70">
    <w:name w:val="Заголовок 7 Знак"/>
    <w:basedOn w:val="a0"/>
    <w:link w:val="7"/>
    <w:uiPriority w:val="9"/>
    <w:locked/>
    <w:rsid w:val="00831512"/>
    <w:rPr>
      <w:rFonts w:ascii="PetersburgCTT" w:hAnsi="PetersburgCTT" w:cs="PetersburgCTT"/>
    </w:rPr>
  </w:style>
  <w:style w:type="character" w:customStyle="1" w:styleId="80">
    <w:name w:val="Заголовок 8 Знак"/>
    <w:basedOn w:val="a0"/>
    <w:link w:val="8"/>
    <w:uiPriority w:val="9"/>
    <w:locked/>
    <w:rsid w:val="00831512"/>
    <w:rPr>
      <w:rFonts w:ascii="PetersburgCTT" w:hAnsi="PetersburgCTT" w:cs="PetersburgCTT"/>
      <w:i/>
      <w:iCs/>
    </w:rPr>
  </w:style>
  <w:style w:type="character" w:customStyle="1" w:styleId="90">
    <w:name w:val="Заголовок 9 Знак"/>
    <w:basedOn w:val="a0"/>
    <w:link w:val="9"/>
    <w:uiPriority w:val="9"/>
    <w:locked/>
    <w:rsid w:val="00831512"/>
    <w:rPr>
      <w:rFonts w:ascii="PetersburgCTT" w:hAnsi="PetersburgCTT" w:cs="PetersburgCTT"/>
      <w:i/>
      <w:iCs/>
      <w:sz w:val="18"/>
      <w:szCs w:val="18"/>
    </w:rPr>
  </w:style>
  <w:style w:type="paragraph" w:customStyle="1" w:styleId="ConsPlusTitle">
    <w:name w:val="ConsPlusTitle"/>
    <w:uiPriority w:val="99"/>
    <w:rsid w:val="00833A89"/>
    <w:pPr>
      <w:widowControl w:val="0"/>
      <w:autoSpaceDE w:val="0"/>
      <w:autoSpaceDN w:val="0"/>
      <w:adjustRightInd w:val="0"/>
      <w:spacing w:after="0" w:line="240" w:lineRule="auto"/>
    </w:pPr>
    <w:rPr>
      <w:rFonts w:ascii="Arial" w:hAnsi="Arial" w:cs="Arial"/>
      <w:b/>
      <w:bCs/>
      <w:sz w:val="20"/>
      <w:szCs w:val="20"/>
    </w:rPr>
  </w:style>
  <w:style w:type="paragraph" w:styleId="a3">
    <w:name w:val="List Paragraph"/>
    <w:basedOn w:val="a"/>
    <w:uiPriority w:val="99"/>
    <w:qFormat/>
    <w:rsid w:val="00833A89"/>
    <w:pPr>
      <w:ind w:left="720"/>
    </w:pPr>
  </w:style>
  <w:style w:type="paragraph" w:styleId="a4">
    <w:name w:val="Balloon Text"/>
    <w:basedOn w:val="a"/>
    <w:link w:val="a5"/>
    <w:uiPriority w:val="99"/>
    <w:semiHidden/>
    <w:rsid w:val="00833A89"/>
    <w:rPr>
      <w:rFonts w:ascii="Tahoma" w:hAnsi="Tahoma" w:cs="Tahoma"/>
      <w:sz w:val="16"/>
      <w:szCs w:val="16"/>
    </w:rPr>
  </w:style>
  <w:style w:type="character" w:customStyle="1" w:styleId="a5">
    <w:name w:val="Текст выноски Знак"/>
    <w:basedOn w:val="a0"/>
    <w:link w:val="a4"/>
    <w:uiPriority w:val="99"/>
    <w:semiHidden/>
    <w:locked/>
    <w:rsid w:val="00833A89"/>
    <w:rPr>
      <w:rFonts w:ascii="Tahoma" w:hAnsi="Tahoma" w:cs="Tahoma"/>
      <w:sz w:val="16"/>
      <w:szCs w:val="16"/>
      <w:lang w:eastAsia="ru-RU"/>
    </w:rPr>
  </w:style>
  <w:style w:type="paragraph" w:customStyle="1" w:styleId="4">
    <w:name w:val="Знак Знак Знак4"/>
    <w:basedOn w:val="a"/>
    <w:uiPriority w:val="99"/>
    <w:rsid w:val="00831512"/>
    <w:pPr>
      <w:spacing w:after="160" w:line="240" w:lineRule="exact"/>
      <w:jc w:val="left"/>
    </w:pPr>
    <w:rPr>
      <w:rFonts w:ascii="Verdana" w:hAnsi="Verdana" w:cs="Verdana"/>
      <w:sz w:val="20"/>
      <w:szCs w:val="20"/>
      <w:lang w:val="en-US" w:eastAsia="en-US"/>
    </w:rPr>
  </w:style>
  <w:style w:type="paragraph" w:styleId="a6">
    <w:name w:val="header"/>
    <w:basedOn w:val="a"/>
    <w:link w:val="a7"/>
    <w:uiPriority w:val="99"/>
    <w:rsid w:val="00831512"/>
    <w:pPr>
      <w:tabs>
        <w:tab w:val="center" w:pos="4153"/>
        <w:tab w:val="right" w:pos="8306"/>
      </w:tabs>
    </w:pPr>
  </w:style>
  <w:style w:type="character" w:customStyle="1" w:styleId="a7">
    <w:name w:val="Верхний колонтитул Знак"/>
    <w:basedOn w:val="a0"/>
    <w:link w:val="a6"/>
    <w:uiPriority w:val="99"/>
    <w:locked/>
    <w:rsid w:val="00831512"/>
    <w:rPr>
      <w:rFonts w:ascii="Times New Roman CYR" w:hAnsi="Times New Roman CYR" w:cs="Times New Roman CYR"/>
      <w:sz w:val="28"/>
      <w:szCs w:val="28"/>
      <w:lang w:eastAsia="ru-RU"/>
    </w:rPr>
  </w:style>
  <w:style w:type="paragraph" w:styleId="a8">
    <w:name w:val="footer"/>
    <w:basedOn w:val="a"/>
    <w:link w:val="a9"/>
    <w:uiPriority w:val="99"/>
    <w:rsid w:val="00831512"/>
    <w:pPr>
      <w:tabs>
        <w:tab w:val="center" w:pos="4153"/>
        <w:tab w:val="right" w:pos="8306"/>
      </w:tabs>
    </w:pPr>
  </w:style>
  <w:style w:type="character" w:customStyle="1" w:styleId="a9">
    <w:name w:val="Нижний колонтитул Знак"/>
    <w:basedOn w:val="a0"/>
    <w:link w:val="a8"/>
    <w:uiPriority w:val="99"/>
    <w:locked/>
    <w:rsid w:val="00831512"/>
    <w:rPr>
      <w:rFonts w:ascii="Times New Roman CYR" w:hAnsi="Times New Roman CYR" w:cs="Times New Roman CYR"/>
      <w:sz w:val="28"/>
      <w:szCs w:val="28"/>
      <w:lang w:eastAsia="ru-RU"/>
    </w:rPr>
  </w:style>
  <w:style w:type="character" w:styleId="aa">
    <w:name w:val="page number"/>
    <w:basedOn w:val="a0"/>
    <w:uiPriority w:val="99"/>
    <w:rsid w:val="00831512"/>
    <w:rPr>
      <w:rFonts w:cs="Times New Roman"/>
    </w:rPr>
  </w:style>
  <w:style w:type="character" w:customStyle="1" w:styleId="23">
    <w:name w:val="Знак Знак23"/>
    <w:rsid w:val="00831512"/>
    <w:rPr>
      <w:rFonts w:ascii="Times New Roman" w:hAnsi="Times New Roman"/>
      <w:b/>
      <w:caps/>
      <w:sz w:val="28"/>
      <w:lang w:val="en-US"/>
    </w:rPr>
  </w:style>
  <w:style w:type="character" w:customStyle="1" w:styleId="22">
    <w:name w:val="Знак Знак22"/>
    <w:uiPriority w:val="99"/>
    <w:rsid w:val="00831512"/>
    <w:rPr>
      <w:rFonts w:ascii="Times New Roman" w:hAnsi="Times New Roman"/>
      <w:b/>
      <w:kern w:val="24"/>
      <w:sz w:val="28"/>
      <w:lang/>
    </w:rPr>
  </w:style>
  <w:style w:type="character" w:customStyle="1" w:styleId="H31">
    <w:name w:val="H3 Знак1"/>
    <w:aliases w:val="&quot;Сапфир&quot; Знак Знак,Заголовок 3 Знак1,&quot;Сапфир&quot; Знак1,H3 Знак11"/>
    <w:uiPriority w:val="99"/>
    <w:rsid w:val="00831512"/>
    <w:rPr>
      <w:b/>
      <w:sz w:val="24"/>
      <w:lang w:eastAsia="en-US"/>
    </w:rPr>
  </w:style>
  <w:style w:type="character" w:customStyle="1" w:styleId="H6">
    <w:name w:val="H6 Знак Знак"/>
    <w:rsid w:val="00831512"/>
    <w:rPr>
      <w:rFonts w:ascii="PetersburgCTT" w:hAnsi="PetersburgCTT"/>
      <w:i/>
      <w:sz w:val="24"/>
      <w:lang w:eastAsia="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831512"/>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831512"/>
    <w:rPr>
      <w:rFonts w:ascii="Times New Roman CYR" w:hAnsi="Times New Roman CYR"/>
      <w:sz w:val="20"/>
      <w:lang w:eastAsia="ru-RU"/>
    </w:rPr>
  </w:style>
  <w:style w:type="paragraph" w:styleId="ac">
    <w:name w:val="footnote text"/>
    <w:aliases w:val="Текст сноски-FN,Footnote Text Char Знак Знак,Footnote Text Char Знак,single space,Текст сноски Знак Знак Знак,Footnote Text Char Знак Знак Знак Знак"/>
    <w:basedOn w:val="a"/>
    <w:link w:val="ad"/>
    <w:uiPriority w:val="99"/>
    <w:semiHidden/>
    <w:rsid w:val="00831512"/>
    <w:rPr>
      <w:sz w:val="20"/>
      <w:szCs w:val="20"/>
    </w:rPr>
  </w:style>
  <w:style w:type="character" w:customStyle="1" w:styleId="ad">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basedOn w:val="a0"/>
    <w:link w:val="ac"/>
    <w:uiPriority w:val="99"/>
    <w:semiHidden/>
    <w:locked/>
    <w:rsid w:val="00831512"/>
    <w:rPr>
      <w:rFonts w:ascii="Times New Roman CYR" w:hAnsi="Times New Roman CYR" w:cs="Times New Roman CYR"/>
      <w:sz w:val="20"/>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831512"/>
    <w:rPr>
      <w:rFonts w:ascii="Times New Roman CYR" w:hAnsi="Times New Roman CYR"/>
      <w:sz w:val="20"/>
      <w:lang w:eastAsia="ru-RU"/>
    </w:rPr>
  </w:style>
  <w:style w:type="character" w:styleId="ae">
    <w:name w:val="footnote reference"/>
    <w:basedOn w:val="a0"/>
    <w:uiPriority w:val="99"/>
    <w:semiHidden/>
    <w:rsid w:val="00831512"/>
    <w:rPr>
      <w:rFonts w:cs="Times New Roman"/>
      <w:vertAlign w:val="superscript"/>
    </w:rPr>
  </w:style>
  <w:style w:type="paragraph" w:styleId="21">
    <w:name w:val="Body Text Indent 2"/>
    <w:basedOn w:val="a"/>
    <w:link w:val="24"/>
    <w:uiPriority w:val="99"/>
    <w:rsid w:val="00831512"/>
    <w:pPr>
      <w:tabs>
        <w:tab w:val="left" w:pos="709"/>
      </w:tabs>
      <w:ind w:firstLine="567"/>
    </w:pPr>
  </w:style>
  <w:style w:type="character" w:customStyle="1" w:styleId="24">
    <w:name w:val="Основной текст с отступом 2 Знак"/>
    <w:basedOn w:val="a0"/>
    <w:link w:val="21"/>
    <w:uiPriority w:val="99"/>
    <w:locked/>
    <w:rsid w:val="00831512"/>
    <w:rPr>
      <w:rFonts w:ascii="Times New Roman CYR" w:hAnsi="Times New Roman CYR" w:cs="Times New Roman CYR"/>
      <w:sz w:val="28"/>
      <w:szCs w:val="28"/>
      <w:lang w:eastAsia="ru-RU"/>
    </w:rPr>
  </w:style>
  <w:style w:type="paragraph" w:styleId="12">
    <w:name w:val="toc 1"/>
    <w:basedOn w:val="a"/>
    <w:next w:val="a"/>
    <w:autoRedefine/>
    <w:uiPriority w:val="39"/>
    <w:rsid w:val="00831512"/>
    <w:pPr>
      <w:tabs>
        <w:tab w:val="right" w:leader="dot" w:pos="9344"/>
      </w:tabs>
      <w:spacing w:before="120" w:after="120"/>
      <w:jc w:val="left"/>
    </w:pPr>
    <w:rPr>
      <w:rFonts w:ascii="Calibri" w:hAnsi="Calibri" w:cs="Calibri"/>
      <w:b/>
      <w:bCs/>
      <w:caps/>
      <w:noProof/>
      <w:sz w:val="20"/>
      <w:szCs w:val="20"/>
    </w:rPr>
  </w:style>
  <w:style w:type="paragraph" w:customStyle="1" w:styleId="ConsPlusCell">
    <w:name w:val="ConsPlusCell"/>
    <w:uiPriority w:val="99"/>
    <w:rsid w:val="00831512"/>
    <w:pPr>
      <w:widowControl w:val="0"/>
      <w:autoSpaceDE w:val="0"/>
      <w:autoSpaceDN w:val="0"/>
      <w:adjustRightInd w:val="0"/>
      <w:spacing w:after="0" w:line="240" w:lineRule="auto"/>
    </w:pPr>
    <w:rPr>
      <w:rFonts w:ascii="Arial" w:hAnsi="Arial" w:cs="Arial"/>
      <w:sz w:val="20"/>
      <w:szCs w:val="20"/>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uiPriority w:val="99"/>
    <w:rsid w:val="00831512"/>
    <w:rPr>
      <w:rFonts w:ascii="Times New Roman" w:hAnsi="Times New Roman"/>
    </w:rPr>
  </w:style>
  <w:style w:type="paragraph" w:customStyle="1" w:styleId="ConsPlusNonformat">
    <w:name w:val="ConsPlusNonformat"/>
    <w:uiPriority w:val="99"/>
    <w:rsid w:val="00831512"/>
    <w:pPr>
      <w:widowControl w:val="0"/>
      <w:autoSpaceDE w:val="0"/>
      <w:autoSpaceDN w:val="0"/>
      <w:adjustRightInd w:val="0"/>
      <w:spacing w:after="0" w:line="240" w:lineRule="auto"/>
    </w:pPr>
    <w:rPr>
      <w:rFonts w:ascii="Courier New" w:hAnsi="Courier New" w:cs="Courier New"/>
      <w:sz w:val="20"/>
      <w:szCs w:val="20"/>
    </w:rPr>
  </w:style>
  <w:style w:type="paragraph" w:styleId="af">
    <w:name w:val="Body Text"/>
    <w:aliases w:val="Основной текст1,Основной текст Знак Знак,bt"/>
    <w:basedOn w:val="a"/>
    <w:link w:val="af0"/>
    <w:uiPriority w:val="99"/>
    <w:rsid w:val="00831512"/>
    <w:pPr>
      <w:jc w:val="left"/>
    </w:pPr>
    <w:rPr>
      <w:b/>
      <w:bCs/>
      <w:sz w:val="40"/>
      <w:szCs w:val="40"/>
      <w:u w:val="single"/>
    </w:rPr>
  </w:style>
  <w:style w:type="character" w:customStyle="1" w:styleId="af0">
    <w:name w:val="Основной текст Знак"/>
    <w:aliases w:val="Основной текст1 Знак,Основной текст Знак Знак Знак,bt Знак"/>
    <w:basedOn w:val="a0"/>
    <w:link w:val="af"/>
    <w:uiPriority w:val="99"/>
    <w:locked/>
    <w:rsid w:val="00831512"/>
    <w:rPr>
      <w:rFonts w:ascii="Times New Roman CYR" w:hAnsi="Times New Roman CYR" w:cs="Times New Roman CYR"/>
      <w:b/>
      <w:bCs/>
      <w:sz w:val="40"/>
      <w:szCs w:val="40"/>
      <w:u w:val="single"/>
      <w:lang w:eastAsia="ru-RU"/>
    </w:rPr>
  </w:style>
  <w:style w:type="paragraph" w:styleId="af1">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831512"/>
    <w:pPr>
      <w:spacing w:before="100" w:beforeAutospacing="1" w:after="100" w:afterAutospacing="1"/>
      <w:jc w:val="left"/>
    </w:pPr>
    <w:rPr>
      <w:sz w:val="24"/>
      <w:szCs w:val="24"/>
    </w:rPr>
  </w:style>
  <w:style w:type="paragraph" w:customStyle="1" w:styleId="af2">
    <w:name w:val="Таблица"/>
    <w:basedOn w:val="a"/>
    <w:uiPriority w:val="99"/>
    <w:qFormat/>
    <w:rsid w:val="00831512"/>
    <w:pPr>
      <w:jc w:val="center"/>
    </w:pPr>
    <w:rPr>
      <w:b/>
      <w:bCs/>
    </w:rPr>
  </w:style>
  <w:style w:type="paragraph" w:styleId="31">
    <w:name w:val="Body Text Indent 3"/>
    <w:basedOn w:val="a"/>
    <w:link w:val="32"/>
    <w:uiPriority w:val="99"/>
    <w:rsid w:val="00831512"/>
    <w:pPr>
      <w:spacing w:after="120"/>
      <w:ind w:left="283"/>
    </w:pPr>
    <w:rPr>
      <w:sz w:val="16"/>
      <w:szCs w:val="16"/>
    </w:rPr>
  </w:style>
  <w:style w:type="character" w:customStyle="1" w:styleId="32">
    <w:name w:val="Основной текст с отступом 3 Знак"/>
    <w:basedOn w:val="a0"/>
    <w:link w:val="31"/>
    <w:uiPriority w:val="99"/>
    <w:locked/>
    <w:rsid w:val="00831512"/>
    <w:rPr>
      <w:rFonts w:ascii="Times New Roman CYR" w:hAnsi="Times New Roman CYR" w:cs="Times New Roman CYR"/>
      <w:sz w:val="16"/>
      <w:szCs w:val="16"/>
      <w:lang w:eastAsia="ru-RU"/>
    </w:rPr>
  </w:style>
  <w:style w:type="paragraph" w:customStyle="1" w:styleId="af3">
    <w:name w:val="Ст. без интервала"/>
    <w:basedOn w:val="af4"/>
    <w:uiPriority w:val="99"/>
    <w:qFormat/>
    <w:rsid w:val="00831512"/>
    <w:pPr>
      <w:ind w:firstLine="709"/>
    </w:pPr>
    <w:rPr>
      <w:lang w:eastAsia="en-US"/>
    </w:rPr>
  </w:style>
  <w:style w:type="paragraph" w:styleId="af4">
    <w:name w:val="No Spacing"/>
    <w:uiPriority w:val="99"/>
    <w:qFormat/>
    <w:rsid w:val="00831512"/>
    <w:pPr>
      <w:spacing w:after="0" w:line="240" w:lineRule="auto"/>
      <w:jc w:val="both"/>
    </w:pPr>
    <w:rPr>
      <w:rFonts w:ascii="Times New Roman CYR" w:hAnsi="Times New Roman CYR" w:cs="Times New Roman CYR"/>
      <w:sz w:val="28"/>
      <w:szCs w:val="28"/>
    </w:rPr>
  </w:style>
  <w:style w:type="paragraph" w:customStyle="1" w:styleId="ConsPlusNormal">
    <w:name w:val="ConsPlusNormal"/>
    <w:uiPriority w:val="99"/>
    <w:rsid w:val="00831512"/>
    <w:pPr>
      <w:widowControl w:val="0"/>
      <w:autoSpaceDE w:val="0"/>
      <w:autoSpaceDN w:val="0"/>
      <w:adjustRightInd w:val="0"/>
      <w:spacing w:after="0" w:line="240" w:lineRule="auto"/>
      <w:ind w:firstLine="720"/>
    </w:pPr>
    <w:rPr>
      <w:rFonts w:ascii="Arial" w:hAnsi="Arial" w:cs="Arial"/>
      <w:sz w:val="20"/>
      <w:szCs w:val="20"/>
    </w:rPr>
  </w:style>
  <w:style w:type="character" w:customStyle="1" w:styleId="25">
    <w:name w:val="Основной текст 2 Знак Знак Знак"/>
    <w:basedOn w:val="a0"/>
    <w:rsid w:val="00831512"/>
    <w:rPr>
      <w:rFonts w:cs="Times New Roman"/>
    </w:rPr>
  </w:style>
  <w:style w:type="character" w:customStyle="1" w:styleId="EmailStyle58">
    <w:name w:val="EmailStyle581"/>
    <w:aliases w:val="EmailStyle581"/>
    <w:basedOn w:val="a0"/>
    <w:uiPriority w:val="99"/>
    <w:semiHidden/>
    <w:personal/>
    <w:rsid w:val="00831512"/>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1"/>
    <w:uiPriority w:val="99"/>
    <w:rsid w:val="00831512"/>
    <w:pPr>
      <w:ind w:left="0" w:firstLine="540"/>
    </w:pPr>
    <w:rPr>
      <w:sz w:val="28"/>
      <w:szCs w:val="28"/>
    </w:rPr>
  </w:style>
  <w:style w:type="character" w:styleId="af5">
    <w:name w:val="Strong"/>
    <w:basedOn w:val="a0"/>
    <w:uiPriority w:val="22"/>
    <w:qFormat/>
    <w:rsid w:val="00831512"/>
    <w:rPr>
      <w:rFonts w:cs="Times New Roman"/>
      <w:b/>
      <w:bCs/>
    </w:rPr>
  </w:style>
  <w:style w:type="paragraph" w:customStyle="1" w:styleId="TimesNewRoman">
    <w:name w:val="Times New Roman"/>
    <w:basedOn w:val="a"/>
    <w:uiPriority w:val="99"/>
    <w:rsid w:val="00831512"/>
    <w:pPr>
      <w:suppressAutoHyphens/>
      <w:spacing w:after="200" w:line="276" w:lineRule="auto"/>
      <w:jc w:val="left"/>
    </w:pPr>
    <w:rPr>
      <w:lang w:eastAsia="ar-SA"/>
    </w:rPr>
  </w:style>
  <w:style w:type="paragraph" w:customStyle="1" w:styleId="NoSpacing1">
    <w:name w:val="No Spacing1"/>
    <w:uiPriority w:val="99"/>
    <w:rsid w:val="00831512"/>
    <w:pPr>
      <w:suppressAutoHyphens/>
      <w:spacing w:after="0" w:line="240" w:lineRule="auto"/>
    </w:pPr>
    <w:rPr>
      <w:lang w:eastAsia="ar-SA"/>
    </w:rPr>
  </w:style>
  <w:style w:type="character" w:styleId="af6">
    <w:name w:val="endnote reference"/>
    <w:basedOn w:val="a0"/>
    <w:uiPriority w:val="99"/>
    <w:semiHidden/>
    <w:rsid w:val="00831512"/>
    <w:rPr>
      <w:rFonts w:cs="Times New Roman"/>
      <w:vertAlign w:val="superscript"/>
    </w:rPr>
  </w:style>
  <w:style w:type="table" w:styleId="af7">
    <w:name w:val="Table Grid"/>
    <w:basedOn w:val="a1"/>
    <w:uiPriority w:val="99"/>
    <w:rsid w:val="00831512"/>
    <w:pPr>
      <w:spacing w:after="0" w:line="240" w:lineRule="auto"/>
      <w:jc w:val="both"/>
    </w:pPr>
    <w:rPr>
      <w:rFonts w:ascii="Times New Roman CYR" w:hAnsi="Times New Roman CYR" w:cs="Times New Roman CY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uiPriority w:val="99"/>
    <w:rsid w:val="00831512"/>
    <w:pPr>
      <w:spacing w:before="100" w:beforeAutospacing="1" w:after="100" w:afterAutospacing="1"/>
      <w:jc w:val="left"/>
    </w:pPr>
    <w:rPr>
      <w:sz w:val="21"/>
      <w:szCs w:val="21"/>
    </w:rPr>
  </w:style>
  <w:style w:type="paragraph" w:customStyle="1" w:styleId="CharCharChar">
    <w:name w:val="Char Знак Знак Char Char"/>
    <w:basedOn w:val="a"/>
    <w:uiPriority w:val="99"/>
    <w:rsid w:val="00831512"/>
    <w:pPr>
      <w:spacing w:after="160" w:line="240" w:lineRule="exact"/>
      <w:jc w:val="left"/>
    </w:pPr>
    <w:rPr>
      <w:rFonts w:ascii="Verdana" w:hAnsi="Verdana" w:cs="Verdana"/>
      <w:sz w:val="20"/>
      <w:szCs w:val="20"/>
      <w:lang w:val="en-US" w:eastAsia="en-US"/>
    </w:rPr>
  </w:style>
  <w:style w:type="paragraph" w:styleId="33">
    <w:name w:val="Body Text 3"/>
    <w:basedOn w:val="a"/>
    <w:link w:val="34"/>
    <w:uiPriority w:val="99"/>
    <w:rsid w:val="00831512"/>
    <w:pPr>
      <w:spacing w:after="120"/>
    </w:pPr>
    <w:rPr>
      <w:sz w:val="16"/>
      <w:szCs w:val="16"/>
    </w:rPr>
  </w:style>
  <w:style w:type="character" w:customStyle="1" w:styleId="34">
    <w:name w:val="Основной текст 3 Знак"/>
    <w:basedOn w:val="a0"/>
    <w:link w:val="33"/>
    <w:uiPriority w:val="99"/>
    <w:locked/>
    <w:rsid w:val="00831512"/>
    <w:rPr>
      <w:rFonts w:ascii="Times New Roman CYR" w:hAnsi="Times New Roman CYR" w:cs="Times New Roman CYR"/>
      <w:sz w:val="16"/>
      <w:szCs w:val="16"/>
      <w:lang w:eastAsia="ru-RU"/>
    </w:rPr>
  </w:style>
  <w:style w:type="paragraph" w:customStyle="1" w:styleId="af8">
    <w:name w:val="Знак Знак Знак"/>
    <w:basedOn w:val="a"/>
    <w:uiPriority w:val="99"/>
    <w:rsid w:val="00831512"/>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uiPriority w:val="99"/>
    <w:rsid w:val="00831512"/>
    <w:pPr>
      <w:spacing w:after="160" w:line="240" w:lineRule="exact"/>
      <w:jc w:val="left"/>
    </w:pPr>
    <w:rPr>
      <w:rFonts w:ascii="Verdana" w:hAnsi="Verdana" w:cs="Verdana"/>
      <w:sz w:val="20"/>
      <w:szCs w:val="20"/>
      <w:lang w:val="en-US" w:eastAsia="en-US"/>
    </w:rPr>
  </w:style>
  <w:style w:type="paragraph" w:customStyle="1" w:styleId="FORMATTEXT">
    <w:name w:val=".FORMATTEXT"/>
    <w:uiPriority w:val="99"/>
    <w:rsid w:val="00831512"/>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9">
    <w:name w:val="Знак Знак Знак Знак Знак Знак Знак Знак Знак Знак Знак Знак Знак"/>
    <w:basedOn w:val="a"/>
    <w:uiPriority w:val="99"/>
    <w:rsid w:val="00831512"/>
    <w:pPr>
      <w:spacing w:after="160" w:line="240" w:lineRule="exact"/>
      <w:ind w:firstLine="567"/>
    </w:pPr>
    <w:rPr>
      <w:rFonts w:ascii="Verdana" w:hAnsi="Verdana" w:cs="Verdana"/>
      <w:sz w:val="32"/>
      <w:szCs w:val="32"/>
      <w:lang w:val="en-US" w:eastAsia="en-US"/>
    </w:rPr>
  </w:style>
  <w:style w:type="character" w:customStyle="1" w:styleId="FontStyle12">
    <w:name w:val="Font Style12"/>
    <w:basedOn w:val="a0"/>
    <w:rsid w:val="00831512"/>
    <w:rPr>
      <w:rFonts w:ascii="Times New Roman" w:hAnsi="Times New Roman" w:cs="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31512"/>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831512"/>
    <w:pPr>
      <w:spacing w:after="120"/>
      <w:ind w:left="283"/>
      <w:jc w:val="left"/>
    </w:pPr>
    <w:rPr>
      <w:sz w:val="24"/>
      <w:szCs w:val="24"/>
    </w:rPr>
  </w:style>
  <w:style w:type="character" w:customStyle="1" w:styleId="afb">
    <w:name w:val="Основной текст с отступом Знак"/>
    <w:basedOn w:val="a0"/>
    <w:link w:val="afa"/>
    <w:uiPriority w:val="99"/>
    <w:locked/>
    <w:rsid w:val="00831512"/>
    <w:rPr>
      <w:rFonts w:ascii="Times New Roman CYR" w:hAnsi="Times New Roman CYR" w:cs="Times New Roman CYR"/>
      <w:sz w:val="24"/>
      <w:szCs w:val="24"/>
      <w:lang w:eastAsia="ru-RU"/>
    </w:rPr>
  </w:style>
  <w:style w:type="paragraph" w:customStyle="1" w:styleId="ConsPlusDocList">
    <w:name w:val="ConsPlusDocList"/>
    <w:uiPriority w:val="99"/>
    <w:rsid w:val="00831512"/>
    <w:pPr>
      <w:widowControl w:val="0"/>
      <w:autoSpaceDE w:val="0"/>
      <w:autoSpaceDN w:val="0"/>
      <w:adjustRightInd w:val="0"/>
      <w:spacing w:after="0" w:line="240" w:lineRule="auto"/>
    </w:pPr>
    <w:rPr>
      <w:rFonts w:ascii="Courier New" w:hAnsi="Courier New" w:cs="Courier New"/>
      <w:sz w:val="20"/>
      <w:szCs w:val="20"/>
    </w:rPr>
  </w:style>
  <w:style w:type="paragraph" w:customStyle="1" w:styleId="afc">
    <w:name w:val="Текст (лев. подпись)"/>
    <w:basedOn w:val="a"/>
    <w:next w:val="a"/>
    <w:uiPriority w:val="99"/>
    <w:rsid w:val="008315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uiPriority w:val="99"/>
    <w:rsid w:val="00831512"/>
    <w:pPr>
      <w:ind w:firstLine="708"/>
    </w:pPr>
    <w:rPr>
      <w:sz w:val="32"/>
      <w:szCs w:val="32"/>
    </w:rPr>
  </w:style>
  <w:style w:type="paragraph" w:customStyle="1" w:styleId="afd">
    <w:name w:val="Знак Знак Знак Знак Знак Знак"/>
    <w:basedOn w:val="a"/>
    <w:uiPriority w:val="99"/>
    <w:rsid w:val="008315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uiPriority w:val="99"/>
    <w:rsid w:val="00831512"/>
    <w:pPr>
      <w:spacing w:before="120" w:after="120"/>
      <w:ind w:firstLine="550"/>
    </w:pPr>
    <w:rPr>
      <w:lang w:val="en-US" w:eastAsia="en-US"/>
    </w:rPr>
  </w:style>
  <w:style w:type="paragraph" w:customStyle="1" w:styleId="aff">
    <w:name w:val="Маркированный список основной"/>
    <w:basedOn w:val="aff0"/>
    <w:uiPriority w:val="99"/>
    <w:rsid w:val="00831512"/>
    <w:pPr>
      <w:keepNext/>
      <w:spacing w:before="60" w:after="60"/>
      <w:ind w:right="-11"/>
    </w:pPr>
    <w:rPr>
      <w:sz w:val="28"/>
      <w:szCs w:val="28"/>
      <w:lang w:val="en-US" w:eastAsia="en-US"/>
    </w:rPr>
  </w:style>
  <w:style w:type="paragraph" w:styleId="aff0">
    <w:name w:val="List Bullet"/>
    <w:basedOn w:val="a"/>
    <w:uiPriority w:val="99"/>
    <w:rsid w:val="00831512"/>
    <w:pPr>
      <w:tabs>
        <w:tab w:val="num" w:pos="3727"/>
      </w:tabs>
      <w:ind w:left="3727" w:hanging="360"/>
      <w:jc w:val="left"/>
    </w:pPr>
    <w:rPr>
      <w:sz w:val="24"/>
      <w:szCs w:val="24"/>
    </w:rPr>
  </w:style>
  <w:style w:type="paragraph" w:customStyle="1" w:styleId="2TimesNewRoman">
    <w:name w:val="Стиль Заголовок 2 + Times New Roman"/>
    <w:basedOn w:val="2"/>
    <w:uiPriority w:val="99"/>
    <w:rsid w:val="008315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uiPriority w:val="99"/>
    <w:rsid w:val="00831512"/>
    <w:pPr>
      <w:widowControl w:val="0"/>
      <w:adjustRightInd w:val="0"/>
      <w:spacing w:after="160" w:line="240" w:lineRule="exact"/>
      <w:jc w:val="right"/>
    </w:pPr>
    <w:rPr>
      <w:sz w:val="20"/>
      <w:szCs w:val="20"/>
      <w:lang w:val="en-GB" w:eastAsia="en-US"/>
    </w:rPr>
  </w:style>
  <w:style w:type="paragraph" w:customStyle="1" w:styleId="13">
    <w:name w:val="Знак1"/>
    <w:basedOn w:val="a"/>
    <w:uiPriority w:val="99"/>
    <w:rsid w:val="008315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basedOn w:val="a0"/>
    <w:uiPriority w:val="99"/>
    <w:rsid w:val="00831512"/>
    <w:rPr>
      <w:rFonts w:cs="Times New Roman"/>
      <w:color w:val="0000FF"/>
      <w:u w:val="single"/>
    </w:rPr>
  </w:style>
  <w:style w:type="paragraph" w:customStyle="1" w:styleId="14">
    <w:name w:val="Знак Знак Знак1"/>
    <w:basedOn w:val="a"/>
    <w:uiPriority w:val="99"/>
    <w:rsid w:val="00831512"/>
    <w:pPr>
      <w:spacing w:after="160" w:line="240" w:lineRule="exact"/>
      <w:jc w:val="left"/>
    </w:pPr>
    <w:rPr>
      <w:rFonts w:ascii="Verdana" w:hAnsi="Verdana" w:cs="Verdana"/>
      <w:sz w:val="20"/>
      <w:szCs w:val="20"/>
      <w:lang w:val="en-US" w:eastAsia="en-US"/>
    </w:rPr>
  </w:style>
  <w:style w:type="character" w:styleId="aff2">
    <w:name w:val="Emphasis"/>
    <w:basedOn w:val="a0"/>
    <w:uiPriority w:val="99"/>
    <w:qFormat/>
    <w:rsid w:val="00831512"/>
    <w:rPr>
      <w:rFonts w:cs="Times New Roman"/>
      <w:b/>
      <w:bCs/>
    </w:rPr>
  </w:style>
  <w:style w:type="paragraph" w:customStyle="1" w:styleId="35">
    <w:name w:val="Знак Знак Знак3"/>
    <w:basedOn w:val="a"/>
    <w:uiPriority w:val="99"/>
    <w:rsid w:val="00831512"/>
    <w:pPr>
      <w:spacing w:after="160" w:line="240" w:lineRule="exact"/>
      <w:jc w:val="left"/>
    </w:pPr>
    <w:rPr>
      <w:rFonts w:ascii="Verdana" w:hAnsi="Verdana" w:cs="Verdana"/>
      <w:sz w:val="20"/>
      <w:szCs w:val="20"/>
      <w:lang w:val="en-US" w:eastAsia="en-US"/>
    </w:rPr>
  </w:style>
  <w:style w:type="character" w:customStyle="1" w:styleId="WW8Num2z1">
    <w:name w:val="WW8Num2z1"/>
    <w:uiPriority w:val="99"/>
    <w:rsid w:val="00831512"/>
    <w:rPr>
      <w:rFonts w:ascii="Courier New" w:hAnsi="Courier New"/>
    </w:rPr>
  </w:style>
  <w:style w:type="paragraph" w:styleId="aff3">
    <w:name w:val="annotation text"/>
    <w:basedOn w:val="a"/>
    <w:link w:val="aff4"/>
    <w:uiPriority w:val="99"/>
    <w:semiHidden/>
    <w:rsid w:val="00831512"/>
    <w:pPr>
      <w:suppressAutoHyphens/>
      <w:jc w:val="left"/>
    </w:pPr>
    <w:rPr>
      <w:sz w:val="20"/>
      <w:szCs w:val="20"/>
      <w:lang w:eastAsia="ar-SA"/>
    </w:rPr>
  </w:style>
  <w:style w:type="character" w:customStyle="1" w:styleId="aff4">
    <w:name w:val="Текст примечания Знак"/>
    <w:basedOn w:val="a0"/>
    <w:link w:val="aff3"/>
    <w:uiPriority w:val="99"/>
    <w:semiHidden/>
    <w:locked/>
    <w:rsid w:val="00831512"/>
    <w:rPr>
      <w:rFonts w:ascii="Times New Roman CYR" w:hAnsi="Times New Roman CYR" w:cs="Times New Roman CYR"/>
      <w:sz w:val="20"/>
      <w:szCs w:val="20"/>
      <w:lang w:eastAsia="ar-SA" w:bidi="ar-SA"/>
    </w:rPr>
  </w:style>
  <w:style w:type="paragraph" w:styleId="aff5">
    <w:name w:val="annotation subject"/>
    <w:basedOn w:val="15"/>
    <w:next w:val="15"/>
    <w:link w:val="aff6"/>
    <w:uiPriority w:val="99"/>
    <w:semiHidden/>
    <w:rsid w:val="00831512"/>
    <w:rPr>
      <w:b/>
      <w:bCs/>
    </w:rPr>
  </w:style>
  <w:style w:type="character" w:customStyle="1" w:styleId="aff6">
    <w:name w:val="Тема примечания Знак"/>
    <w:basedOn w:val="aff4"/>
    <w:link w:val="aff5"/>
    <w:uiPriority w:val="99"/>
    <w:semiHidden/>
    <w:locked/>
    <w:rsid w:val="00831512"/>
    <w:rPr>
      <w:b/>
      <w:bCs/>
    </w:rPr>
  </w:style>
  <w:style w:type="paragraph" w:customStyle="1" w:styleId="15">
    <w:name w:val="Текст примечания1"/>
    <w:basedOn w:val="a"/>
    <w:uiPriority w:val="99"/>
    <w:rsid w:val="00831512"/>
    <w:pPr>
      <w:suppressAutoHyphens/>
      <w:jc w:val="left"/>
    </w:pPr>
    <w:rPr>
      <w:sz w:val="20"/>
      <w:szCs w:val="20"/>
      <w:lang w:eastAsia="ar-SA"/>
    </w:rPr>
  </w:style>
  <w:style w:type="paragraph" w:styleId="26">
    <w:name w:val="Body Text 2"/>
    <w:basedOn w:val="a"/>
    <w:link w:val="27"/>
    <w:uiPriority w:val="99"/>
    <w:rsid w:val="00831512"/>
    <w:pPr>
      <w:ind w:firstLine="708"/>
    </w:pPr>
    <w:rPr>
      <w:sz w:val="32"/>
      <w:szCs w:val="32"/>
    </w:rPr>
  </w:style>
  <w:style w:type="character" w:customStyle="1" w:styleId="27">
    <w:name w:val="Основной текст 2 Знак"/>
    <w:basedOn w:val="a0"/>
    <w:link w:val="26"/>
    <w:uiPriority w:val="99"/>
    <w:locked/>
    <w:rsid w:val="00831512"/>
    <w:rPr>
      <w:rFonts w:ascii="Times New Roman CYR" w:hAnsi="Times New Roman CYR" w:cs="Times New Roman CYR"/>
      <w:sz w:val="32"/>
      <w:szCs w:val="32"/>
      <w:lang w:eastAsia="ru-RU"/>
    </w:rPr>
  </w:style>
  <w:style w:type="character" w:styleId="aff7">
    <w:name w:val="annotation reference"/>
    <w:basedOn w:val="a0"/>
    <w:uiPriority w:val="99"/>
    <w:semiHidden/>
    <w:rsid w:val="00831512"/>
    <w:rPr>
      <w:rFonts w:cs="Times New Roman"/>
      <w:sz w:val="16"/>
      <w:szCs w:val="16"/>
    </w:rPr>
  </w:style>
  <w:style w:type="character" w:styleId="aff8">
    <w:name w:val="FollowedHyperlink"/>
    <w:basedOn w:val="a0"/>
    <w:uiPriority w:val="99"/>
    <w:rsid w:val="00831512"/>
    <w:rPr>
      <w:rFonts w:cs="Times New Roman"/>
      <w:color w:val="800080"/>
      <w:u w:val="single"/>
    </w:rPr>
  </w:style>
  <w:style w:type="paragraph" w:customStyle="1" w:styleId="font5">
    <w:name w:val="font5"/>
    <w:basedOn w:val="a"/>
    <w:uiPriority w:val="99"/>
    <w:rsid w:val="00831512"/>
    <w:pPr>
      <w:spacing w:before="100" w:beforeAutospacing="1" w:after="100" w:afterAutospacing="1"/>
      <w:jc w:val="left"/>
    </w:pPr>
    <w:rPr>
      <w:rFonts w:ascii="Calibri" w:hAnsi="Calibri" w:cs="Calibri"/>
      <w:sz w:val="24"/>
      <w:szCs w:val="24"/>
    </w:rPr>
  </w:style>
  <w:style w:type="paragraph" w:customStyle="1" w:styleId="xl65">
    <w:name w:val="xl65"/>
    <w:basedOn w:val="a"/>
    <w:uiPriority w:val="99"/>
    <w:rsid w:val="00831512"/>
    <w:pPr>
      <w:spacing w:before="100" w:beforeAutospacing="1" w:after="100" w:afterAutospacing="1"/>
      <w:jc w:val="left"/>
    </w:pPr>
    <w:rPr>
      <w:sz w:val="24"/>
      <w:szCs w:val="24"/>
    </w:rPr>
  </w:style>
  <w:style w:type="paragraph" w:customStyle="1" w:styleId="xl66">
    <w:name w:val="xl66"/>
    <w:basedOn w:val="a"/>
    <w:uiPriority w:val="99"/>
    <w:rsid w:val="008315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uiPriority w:val="99"/>
    <w:rsid w:val="00831512"/>
    <w:pPr>
      <w:spacing w:before="100" w:beforeAutospacing="1" w:after="100" w:afterAutospacing="1"/>
      <w:jc w:val="left"/>
    </w:pPr>
    <w:rPr>
      <w:b/>
      <w:bCs/>
      <w:sz w:val="24"/>
      <w:szCs w:val="24"/>
    </w:rPr>
  </w:style>
  <w:style w:type="paragraph" w:customStyle="1" w:styleId="xl68">
    <w:name w:val="xl68"/>
    <w:basedOn w:val="a"/>
    <w:uiPriority w:val="99"/>
    <w:rsid w:val="00831512"/>
    <w:pPr>
      <w:spacing w:before="100" w:beforeAutospacing="1" w:after="100" w:afterAutospacing="1"/>
      <w:jc w:val="left"/>
    </w:pPr>
    <w:rPr>
      <w:color w:val="FF0000"/>
      <w:sz w:val="24"/>
      <w:szCs w:val="24"/>
    </w:rPr>
  </w:style>
  <w:style w:type="paragraph" w:customStyle="1" w:styleId="xl69">
    <w:name w:val="xl69"/>
    <w:basedOn w:val="a"/>
    <w:uiPriority w:val="99"/>
    <w:rsid w:val="008315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uiPriority w:val="99"/>
    <w:rsid w:val="008315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uiPriority w:val="99"/>
    <w:rsid w:val="008315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uiPriority w:val="99"/>
    <w:rsid w:val="008315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uiPriority w:val="99"/>
    <w:rsid w:val="008315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uiPriority w:val="99"/>
    <w:rsid w:val="008315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uiPriority w:val="99"/>
    <w:rsid w:val="008315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8315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uiPriority w:val="99"/>
    <w:rsid w:val="008315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uiPriority w:val="99"/>
    <w:rsid w:val="008315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uiPriority w:val="99"/>
    <w:rsid w:val="008315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uiPriority w:val="99"/>
    <w:rsid w:val="008315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uiPriority w:val="99"/>
    <w:rsid w:val="008315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uiPriority w:val="99"/>
    <w:rsid w:val="008315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uiPriority w:val="99"/>
    <w:rsid w:val="008315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uiPriority w:val="99"/>
    <w:rsid w:val="008315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basedOn w:val="a0"/>
    <w:uiPriority w:val="99"/>
    <w:rsid w:val="00831512"/>
    <w:rPr>
      <w:rFonts w:cs="Times New Roman"/>
    </w:rPr>
  </w:style>
  <w:style w:type="character" w:customStyle="1" w:styleId="231">
    <w:name w:val="Знак Знак231"/>
    <w:uiPriority w:val="99"/>
    <w:rsid w:val="00831512"/>
    <w:rPr>
      <w:rFonts w:ascii="Times New Roman" w:hAnsi="Times New Roman"/>
      <w:b/>
      <w:caps/>
      <w:sz w:val="28"/>
      <w:lang w:val="en-US"/>
    </w:rPr>
  </w:style>
  <w:style w:type="character" w:customStyle="1" w:styleId="221">
    <w:name w:val="Знак Знак221"/>
    <w:uiPriority w:val="99"/>
    <w:rsid w:val="00831512"/>
    <w:rPr>
      <w:rFonts w:ascii="Times New Roman" w:hAnsi="Times New Roman"/>
      <w:b/>
      <w:kern w:val="24"/>
      <w:sz w:val="28"/>
      <w:lang/>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rsid w:val="00831512"/>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uiPriority w:val="99"/>
    <w:rsid w:val="00831512"/>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uiPriority w:val="99"/>
    <w:rsid w:val="00831512"/>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831512"/>
    <w:pPr>
      <w:spacing w:after="0" w:line="240" w:lineRule="auto"/>
    </w:pPr>
    <w:rPr>
      <w:rFonts w:ascii="Times New Roman CYR" w:hAnsi="Times New Roman CYR" w:cs="Times New Roman CYR"/>
      <w:sz w:val="28"/>
      <w:szCs w:val="28"/>
    </w:rPr>
  </w:style>
  <w:style w:type="paragraph" w:styleId="affa">
    <w:name w:val="endnote text"/>
    <w:basedOn w:val="a"/>
    <w:link w:val="affb"/>
    <w:uiPriority w:val="99"/>
    <w:semiHidden/>
    <w:rsid w:val="00831512"/>
    <w:rPr>
      <w:sz w:val="20"/>
      <w:szCs w:val="20"/>
    </w:rPr>
  </w:style>
  <w:style w:type="character" w:customStyle="1" w:styleId="affb">
    <w:name w:val="Текст концевой сноски Знак"/>
    <w:basedOn w:val="a0"/>
    <w:link w:val="affa"/>
    <w:uiPriority w:val="99"/>
    <w:semiHidden/>
    <w:locked/>
    <w:rsid w:val="00831512"/>
    <w:rPr>
      <w:rFonts w:ascii="Times New Roman CYR" w:hAnsi="Times New Roman CYR" w:cs="Times New Roman CYR"/>
      <w:sz w:val="20"/>
      <w:szCs w:val="20"/>
      <w:lang w:eastAsia="ru-RU"/>
    </w:rPr>
  </w:style>
  <w:style w:type="character" w:customStyle="1" w:styleId="menu4">
    <w:name w:val="menu4"/>
    <w:basedOn w:val="a0"/>
    <w:uiPriority w:val="99"/>
    <w:rsid w:val="00831512"/>
    <w:rPr>
      <w:rFonts w:ascii="Times New Roman" w:hAnsi="Times New Roman" w:cs="Times New Roman"/>
      <w:color w:val="auto"/>
      <w:sz w:val="20"/>
      <w:szCs w:val="20"/>
    </w:rPr>
  </w:style>
  <w:style w:type="paragraph" w:customStyle="1" w:styleId="28">
    <w:name w:val="Знак Знак Знак2"/>
    <w:basedOn w:val="a"/>
    <w:uiPriority w:val="99"/>
    <w:rsid w:val="00831512"/>
    <w:pPr>
      <w:spacing w:after="160" w:line="240" w:lineRule="exact"/>
      <w:jc w:val="left"/>
    </w:pPr>
    <w:rPr>
      <w:rFonts w:ascii="Verdana" w:hAnsi="Verdana" w:cs="Verdana"/>
      <w:sz w:val="20"/>
      <w:szCs w:val="20"/>
      <w:lang w:val="en-US" w:eastAsia="en-US"/>
    </w:rPr>
  </w:style>
  <w:style w:type="paragraph" w:customStyle="1" w:styleId="xl85">
    <w:name w:val="xl85"/>
    <w:basedOn w:val="a"/>
    <w:uiPriority w:val="99"/>
    <w:rsid w:val="00831512"/>
    <w:pPr>
      <w:pBdr>
        <w:top w:val="single" w:sz="8" w:space="0" w:color="auto"/>
        <w:left w:val="single" w:sz="8" w:space="0" w:color="auto"/>
        <w:right w:val="single" w:sz="8" w:space="0" w:color="auto"/>
      </w:pBdr>
      <w:spacing w:before="100" w:beforeAutospacing="1" w:after="100" w:afterAutospacing="1"/>
      <w:jc w:val="center"/>
    </w:pPr>
    <w:rPr>
      <w:sz w:val="20"/>
      <w:szCs w:val="20"/>
    </w:rPr>
  </w:style>
  <w:style w:type="paragraph" w:customStyle="1" w:styleId="xl86">
    <w:name w:val="xl86"/>
    <w:basedOn w:val="a"/>
    <w:uiPriority w:val="99"/>
    <w:rsid w:val="00831512"/>
    <w:pPr>
      <w:pBdr>
        <w:left w:val="single" w:sz="8" w:space="0" w:color="auto"/>
        <w:right w:val="single" w:sz="8" w:space="0" w:color="auto"/>
      </w:pBdr>
      <w:spacing w:before="100" w:beforeAutospacing="1" w:after="100" w:afterAutospacing="1"/>
      <w:jc w:val="center"/>
    </w:pPr>
    <w:rPr>
      <w:sz w:val="20"/>
      <w:szCs w:val="20"/>
    </w:rPr>
  </w:style>
  <w:style w:type="paragraph" w:customStyle="1" w:styleId="xl87">
    <w:name w:val="xl87"/>
    <w:basedOn w:val="a"/>
    <w:uiPriority w:val="99"/>
    <w:rsid w:val="0083151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8">
    <w:name w:val="xl88"/>
    <w:basedOn w:val="a"/>
    <w:uiPriority w:val="99"/>
    <w:rsid w:val="00831512"/>
    <w:pPr>
      <w:pBdr>
        <w:top w:val="single" w:sz="8" w:space="0" w:color="auto"/>
        <w:left w:val="single" w:sz="8" w:space="0" w:color="auto"/>
      </w:pBdr>
      <w:spacing w:before="100" w:beforeAutospacing="1" w:after="100" w:afterAutospacing="1"/>
      <w:jc w:val="center"/>
    </w:pPr>
    <w:rPr>
      <w:sz w:val="20"/>
      <w:szCs w:val="20"/>
    </w:rPr>
  </w:style>
  <w:style w:type="paragraph" w:customStyle="1" w:styleId="xl89">
    <w:name w:val="xl89"/>
    <w:basedOn w:val="a"/>
    <w:uiPriority w:val="99"/>
    <w:rsid w:val="00831512"/>
    <w:pPr>
      <w:pBdr>
        <w:top w:val="single" w:sz="8" w:space="0" w:color="auto"/>
        <w:right w:val="single" w:sz="8" w:space="0" w:color="auto"/>
      </w:pBdr>
      <w:spacing w:before="100" w:beforeAutospacing="1" w:after="100" w:afterAutospacing="1"/>
      <w:jc w:val="center"/>
    </w:pPr>
    <w:rPr>
      <w:sz w:val="20"/>
      <w:szCs w:val="20"/>
    </w:rPr>
  </w:style>
  <w:style w:type="paragraph" w:customStyle="1" w:styleId="xl90">
    <w:name w:val="xl90"/>
    <w:basedOn w:val="a"/>
    <w:uiPriority w:val="99"/>
    <w:rsid w:val="00831512"/>
    <w:pPr>
      <w:pBdr>
        <w:left w:val="single" w:sz="8" w:space="0" w:color="auto"/>
      </w:pBdr>
      <w:spacing w:before="100" w:beforeAutospacing="1" w:after="100" w:afterAutospacing="1"/>
      <w:jc w:val="center"/>
    </w:pPr>
    <w:rPr>
      <w:sz w:val="20"/>
      <w:szCs w:val="20"/>
    </w:rPr>
  </w:style>
  <w:style w:type="paragraph" w:customStyle="1" w:styleId="xl91">
    <w:name w:val="xl91"/>
    <w:basedOn w:val="a"/>
    <w:uiPriority w:val="99"/>
    <w:rsid w:val="00831512"/>
    <w:pPr>
      <w:pBdr>
        <w:right w:val="single" w:sz="8" w:space="0" w:color="auto"/>
      </w:pBdr>
      <w:spacing w:before="100" w:beforeAutospacing="1" w:after="100" w:afterAutospacing="1"/>
      <w:jc w:val="center"/>
    </w:pPr>
    <w:rPr>
      <w:sz w:val="20"/>
      <w:szCs w:val="20"/>
    </w:rPr>
  </w:style>
  <w:style w:type="paragraph" w:customStyle="1" w:styleId="xl92">
    <w:name w:val="xl92"/>
    <w:basedOn w:val="a"/>
    <w:uiPriority w:val="99"/>
    <w:rsid w:val="00831512"/>
    <w:pPr>
      <w:pBdr>
        <w:left w:val="single" w:sz="8" w:space="0" w:color="auto"/>
        <w:bottom w:val="single" w:sz="8" w:space="0" w:color="auto"/>
      </w:pBdr>
      <w:spacing w:before="100" w:beforeAutospacing="1" w:after="100" w:afterAutospacing="1"/>
      <w:jc w:val="center"/>
    </w:pPr>
    <w:rPr>
      <w:sz w:val="20"/>
      <w:szCs w:val="20"/>
    </w:rPr>
  </w:style>
  <w:style w:type="paragraph" w:customStyle="1" w:styleId="xl93">
    <w:name w:val="xl93"/>
    <w:basedOn w:val="a"/>
    <w:uiPriority w:val="99"/>
    <w:rsid w:val="00831512"/>
    <w:pPr>
      <w:pBdr>
        <w:top w:val="single" w:sz="8" w:space="0" w:color="auto"/>
        <w:left w:val="single" w:sz="8" w:space="0" w:color="auto"/>
        <w:bottom w:val="single" w:sz="8" w:space="0" w:color="auto"/>
      </w:pBdr>
      <w:spacing w:before="100" w:beforeAutospacing="1" w:after="100" w:afterAutospacing="1"/>
      <w:jc w:val="center"/>
    </w:pPr>
    <w:rPr>
      <w:sz w:val="20"/>
      <w:szCs w:val="20"/>
    </w:rPr>
  </w:style>
  <w:style w:type="paragraph" w:customStyle="1" w:styleId="xl94">
    <w:name w:val="xl94"/>
    <w:basedOn w:val="a"/>
    <w:uiPriority w:val="99"/>
    <w:rsid w:val="00831512"/>
    <w:pPr>
      <w:pBdr>
        <w:top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95">
    <w:name w:val="xl95"/>
    <w:basedOn w:val="a"/>
    <w:uiPriority w:val="99"/>
    <w:rsid w:val="00831512"/>
    <w:pPr>
      <w:pBdr>
        <w:top w:val="single" w:sz="8" w:space="0" w:color="auto"/>
        <w:left w:val="single" w:sz="8" w:space="0" w:color="auto"/>
        <w:right w:val="single" w:sz="8" w:space="0" w:color="auto"/>
      </w:pBdr>
      <w:spacing w:before="100" w:beforeAutospacing="1" w:after="100" w:afterAutospacing="1"/>
      <w:jc w:val="center"/>
    </w:pPr>
    <w:rPr>
      <w:b/>
      <w:bCs/>
      <w:sz w:val="20"/>
      <w:szCs w:val="20"/>
    </w:rPr>
  </w:style>
  <w:style w:type="paragraph" w:customStyle="1" w:styleId="xl96">
    <w:name w:val="xl96"/>
    <w:basedOn w:val="a"/>
    <w:uiPriority w:val="99"/>
    <w:rsid w:val="00831512"/>
    <w:pPr>
      <w:pBdr>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97">
    <w:name w:val="xl97"/>
    <w:basedOn w:val="a"/>
    <w:uiPriority w:val="99"/>
    <w:rsid w:val="00831512"/>
    <w:pPr>
      <w:pBdr>
        <w:top w:val="single" w:sz="8" w:space="0" w:color="auto"/>
        <w:left w:val="single" w:sz="8" w:space="0" w:color="auto"/>
        <w:right w:val="single" w:sz="8" w:space="0" w:color="auto"/>
      </w:pBdr>
      <w:spacing w:before="100" w:beforeAutospacing="1" w:after="100" w:afterAutospacing="1"/>
      <w:jc w:val="center"/>
    </w:pPr>
    <w:rPr>
      <w:sz w:val="20"/>
      <w:szCs w:val="20"/>
    </w:rPr>
  </w:style>
  <w:style w:type="paragraph" w:customStyle="1" w:styleId="xl98">
    <w:name w:val="xl98"/>
    <w:basedOn w:val="a"/>
    <w:uiPriority w:val="99"/>
    <w:rsid w:val="0083151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99">
    <w:name w:val="xl99"/>
    <w:basedOn w:val="a"/>
    <w:uiPriority w:val="99"/>
    <w:rsid w:val="00831512"/>
    <w:pPr>
      <w:pBdr>
        <w:top w:val="single" w:sz="8" w:space="0" w:color="auto"/>
        <w:left w:val="single" w:sz="8" w:space="0" w:color="auto"/>
        <w:right w:val="single" w:sz="8" w:space="0" w:color="auto"/>
      </w:pBdr>
      <w:spacing w:before="100" w:beforeAutospacing="1" w:after="100" w:afterAutospacing="1"/>
    </w:pPr>
    <w:rPr>
      <w:sz w:val="20"/>
      <w:szCs w:val="20"/>
    </w:rPr>
  </w:style>
  <w:style w:type="paragraph" w:customStyle="1" w:styleId="xl100">
    <w:name w:val="xl100"/>
    <w:basedOn w:val="a"/>
    <w:uiPriority w:val="99"/>
    <w:rsid w:val="00831512"/>
    <w:pPr>
      <w:pBdr>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01">
    <w:name w:val="xl101"/>
    <w:basedOn w:val="a"/>
    <w:uiPriority w:val="99"/>
    <w:rsid w:val="00831512"/>
    <w:pPr>
      <w:pBdr>
        <w:top w:val="single" w:sz="8" w:space="0" w:color="auto"/>
        <w:bottom w:val="single" w:sz="8" w:space="0" w:color="auto"/>
      </w:pBdr>
      <w:spacing w:before="100" w:beforeAutospacing="1" w:after="100" w:afterAutospacing="1"/>
      <w:jc w:val="center"/>
    </w:pPr>
    <w:rPr>
      <w:sz w:val="20"/>
      <w:szCs w:val="20"/>
    </w:rPr>
  </w:style>
  <w:style w:type="paragraph" w:customStyle="1" w:styleId="xl102">
    <w:name w:val="xl102"/>
    <w:basedOn w:val="a"/>
    <w:uiPriority w:val="99"/>
    <w:rsid w:val="00831512"/>
    <w:pPr>
      <w:pBdr>
        <w:top w:val="single" w:sz="8"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103">
    <w:name w:val="xl103"/>
    <w:basedOn w:val="a"/>
    <w:uiPriority w:val="99"/>
    <w:rsid w:val="00831512"/>
    <w:pPr>
      <w:pBdr>
        <w:left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04">
    <w:name w:val="xl104"/>
    <w:basedOn w:val="a"/>
    <w:uiPriority w:val="99"/>
    <w:rsid w:val="00831512"/>
    <w:pPr>
      <w:pBdr>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05">
    <w:name w:val="xl105"/>
    <w:basedOn w:val="a"/>
    <w:uiPriority w:val="99"/>
    <w:rsid w:val="0083151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06">
    <w:name w:val="xl106"/>
    <w:basedOn w:val="a"/>
    <w:uiPriority w:val="99"/>
    <w:rsid w:val="00831512"/>
    <w:pPr>
      <w:pBdr>
        <w:top w:val="single" w:sz="8" w:space="0" w:color="auto"/>
        <w:left w:val="single" w:sz="8" w:space="0" w:color="auto"/>
        <w:right w:val="single" w:sz="8" w:space="0" w:color="auto"/>
      </w:pBdr>
      <w:spacing w:before="100" w:beforeAutospacing="1" w:after="100" w:afterAutospacing="1"/>
      <w:jc w:val="center"/>
    </w:pPr>
    <w:rPr>
      <w:b/>
      <w:bCs/>
      <w:sz w:val="20"/>
      <w:szCs w:val="20"/>
    </w:rPr>
  </w:style>
  <w:style w:type="paragraph" w:customStyle="1" w:styleId="xl107">
    <w:name w:val="xl107"/>
    <w:basedOn w:val="a"/>
    <w:uiPriority w:val="99"/>
    <w:rsid w:val="00831512"/>
    <w:pPr>
      <w:pBdr>
        <w:left w:val="single" w:sz="8" w:space="0" w:color="auto"/>
        <w:bottom w:val="single" w:sz="8" w:space="0" w:color="auto"/>
        <w:right w:val="single" w:sz="8" w:space="0" w:color="auto"/>
      </w:pBdr>
      <w:spacing w:before="100" w:beforeAutospacing="1" w:after="100" w:afterAutospacing="1"/>
      <w:jc w:val="center"/>
    </w:pPr>
    <w:rPr>
      <w:b/>
      <w:bCs/>
      <w:color w:val="3366FF"/>
      <w:sz w:val="20"/>
      <w:szCs w:val="20"/>
    </w:rPr>
  </w:style>
  <w:style w:type="paragraph" w:customStyle="1" w:styleId="xl108">
    <w:name w:val="xl108"/>
    <w:basedOn w:val="a"/>
    <w:uiPriority w:val="99"/>
    <w:rsid w:val="00831512"/>
    <w:pPr>
      <w:pBdr>
        <w:left w:val="single" w:sz="8" w:space="0" w:color="auto"/>
        <w:bottom w:val="single" w:sz="8" w:space="0" w:color="auto"/>
        <w:right w:val="single" w:sz="8" w:space="0" w:color="auto"/>
      </w:pBdr>
      <w:spacing w:before="100" w:beforeAutospacing="1" w:after="100" w:afterAutospacing="1"/>
      <w:jc w:val="center"/>
    </w:pPr>
    <w:rPr>
      <w:color w:val="3366FF"/>
      <w:sz w:val="20"/>
      <w:szCs w:val="20"/>
    </w:rPr>
  </w:style>
  <w:style w:type="paragraph" w:customStyle="1" w:styleId="xl109">
    <w:name w:val="xl109"/>
    <w:basedOn w:val="a"/>
    <w:uiPriority w:val="99"/>
    <w:rsid w:val="00831512"/>
    <w:pPr>
      <w:pBdr>
        <w:top w:val="single" w:sz="8" w:space="0" w:color="auto"/>
        <w:left w:val="single" w:sz="8" w:space="0" w:color="auto"/>
        <w:right w:val="single" w:sz="8" w:space="0" w:color="auto"/>
      </w:pBdr>
      <w:spacing w:before="100" w:beforeAutospacing="1" w:after="100" w:afterAutospacing="1"/>
      <w:jc w:val="center"/>
    </w:pPr>
    <w:rPr>
      <w:sz w:val="20"/>
      <w:szCs w:val="20"/>
    </w:rPr>
  </w:style>
  <w:style w:type="paragraph" w:customStyle="1" w:styleId="xl111">
    <w:name w:val="xl111"/>
    <w:basedOn w:val="a"/>
    <w:uiPriority w:val="99"/>
    <w:rsid w:val="00831512"/>
    <w:pPr>
      <w:pBdr>
        <w:left w:val="single" w:sz="8" w:space="0" w:color="auto"/>
        <w:right w:val="single" w:sz="8" w:space="0" w:color="auto"/>
      </w:pBdr>
      <w:spacing w:before="100" w:beforeAutospacing="1" w:after="100" w:afterAutospacing="1"/>
      <w:jc w:val="center"/>
    </w:pPr>
    <w:rPr>
      <w:sz w:val="20"/>
      <w:szCs w:val="20"/>
    </w:rPr>
  </w:style>
  <w:style w:type="paragraph" w:customStyle="1" w:styleId="xl112">
    <w:name w:val="xl112"/>
    <w:basedOn w:val="a"/>
    <w:uiPriority w:val="99"/>
    <w:rsid w:val="00831512"/>
    <w:pPr>
      <w:pBdr>
        <w:left w:val="single" w:sz="8" w:space="0" w:color="auto"/>
        <w:right w:val="single" w:sz="8" w:space="0" w:color="auto"/>
      </w:pBdr>
      <w:spacing w:before="100" w:beforeAutospacing="1" w:after="100" w:afterAutospacing="1"/>
      <w:jc w:val="left"/>
    </w:pPr>
    <w:rPr>
      <w:sz w:val="24"/>
      <w:szCs w:val="24"/>
    </w:rPr>
  </w:style>
  <w:style w:type="paragraph" w:customStyle="1" w:styleId="xl113">
    <w:name w:val="xl113"/>
    <w:basedOn w:val="a"/>
    <w:uiPriority w:val="99"/>
    <w:rsid w:val="00831512"/>
    <w:pPr>
      <w:pBdr>
        <w:left w:val="single" w:sz="8" w:space="0" w:color="auto"/>
        <w:bottom w:val="single" w:sz="8" w:space="0" w:color="auto"/>
        <w:right w:val="single" w:sz="8" w:space="0" w:color="auto"/>
      </w:pBdr>
      <w:spacing w:before="100" w:beforeAutospacing="1" w:after="100" w:afterAutospacing="1"/>
      <w:jc w:val="left"/>
    </w:pPr>
    <w:rPr>
      <w:sz w:val="24"/>
      <w:szCs w:val="24"/>
    </w:rPr>
  </w:style>
  <w:style w:type="paragraph" w:customStyle="1" w:styleId="xl114">
    <w:name w:val="xl114"/>
    <w:basedOn w:val="a"/>
    <w:uiPriority w:val="99"/>
    <w:rsid w:val="00831512"/>
    <w:pPr>
      <w:pBdr>
        <w:left w:val="single" w:sz="8" w:space="0" w:color="auto"/>
        <w:right w:val="single" w:sz="8" w:space="0" w:color="auto"/>
      </w:pBdr>
      <w:spacing w:before="100" w:beforeAutospacing="1" w:after="100" w:afterAutospacing="1"/>
      <w:jc w:val="center"/>
    </w:pPr>
    <w:rPr>
      <w:sz w:val="20"/>
      <w:szCs w:val="20"/>
    </w:rPr>
  </w:style>
  <w:style w:type="character" w:customStyle="1" w:styleId="EmailStyle162">
    <w:name w:val="EmailStyle1621"/>
    <w:aliases w:val="EmailStyle1621"/>
    <w:basedOn w:val="a0"/>
    <w:semiHidden/>
    <w:personal/>
    <w:rsid w:val="00E809EF"/>
    <w:rPr>
      <w:rFonts w:ascii="Arial" w:hAnsi="Arial" w:cs="Arial"/>
      <w:color w:val="000080"/>
      <w:sz w:val="20"/>
      <w:szCs w:val="20"/>
    </w:rPr>
  </w:style>
  <w:style w:type="character" w:customStyle="1" w:styleId="61">
    <w:name w:val="Заголовок 6 Знак1"/>
    <w:aliases w:val="H6 Знак1"/>
    <w:basedOn w:val="a0"/>
    <w:uiPriority w:val="9"/>
    <w:semiHidden/>
    <w:rsid w:val="00E809EF"/>
    <w:rPr>
      <w:rFonts w:asciiTheme="majorHAnsi" w:eastAsiaTheme="majorEastAsia" w:hAnsiTheme="majorHAnsi" w:cstheme="majorBidi"/>
      <w:i/>
      <w:iCs/>
      <w:color w:val="243F60" w:themeColor="accent1" w:themeShade="7F"/>
      <w:sz w:val="28"/>
      <w:szCs w:val="28"/>
    </w:rPr>
  </w:style>
  <w:style w:type="character" w:customStyle="1" w:styleId="18">
    <w:name w:val="Основной текст Знак1"/>
    <w:aliases w:val="Основной текст1 Знак1,Основной текст Знак Знак Знак1,bt Знак1"/>
    <w:basedOn w:val="a0"/>
    <w:uiPriority w:val="99"/>
    <w:semiHidden/>
    <w:rsid w:val="00E809EF"/>
    <w:rPr>
      <w:rFonts w:ascii="Times New Roman CYR" w:hAnsi="Times New Roman CYR" w:cs="Times New Roman CYR"/>
      <w:sz w:val="28"/>
      <w:szCs w:val="28"/>
      <w:lang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basedOn w:val="a0"/>
    <w:uiPriority w:val="99"/>
    <w:semiHidden/>
    <w:locked/>
    <w:rsid w:val="00E809EF"/>
    <w:rPr>
      <w:rFonts w:ascii="Tahoma" w:hAnsi="Tahoma" w:cs="Tahoma"/>
      <w:sz w:val="16"/>
      <w:szCs w:val="16"/>
    </w:rPr>
  </w:style>
  <w:style w:type="character" w:customStyle="1" w:styleId="310">
    <w:name w:val="Основной текст с отступом 3 Знак1"/>
    <w:basedOn w:val="a0"/>
    <w:uiPriority w:val="99"/>
    <w:semiHidden/>
    <w:rsid w:val="00E809EF"/>
    <w:rPr>
      <w:rFonts w:ascii="Times New Roman CYR" w:hAnsi="Times New Roman CYR" w:cs="Times New Roman CYR"/>
      <w:sz w:val="16"/>
      <w:szCs w:val="16"/>
      <w:lang w:eastAsia="ru-RU"/>
    </w:rPr>
  </w:style>
  <w:style w:type="character" w:customStyle="1" w:styleId="71">
    <w:name w:val="Заголовок 7 Знак1"/>
    <w:basedOn w:val="a0"/>
    <w:uiPriority w:val="9"/>
    <w:semiHidden/>
    <w:rsid w:val="00E809EF"/>
    <w:rPr>
      <w:rFonts w:asciiTheme="majorHAnsi" w:eastAsiaTheme="majorEastAsia" w:hAnsiTheme="majorHAnsi" w:cstheme="majorBidi"/>
      <w:i/>
      <w:iCs/>
      <w:color w:val="404040" w:themeColor="text1" w:themeTint="BF"/>
      <w:sz w:val="28"/>
      <w:szCs w:val="28"/>
    </w:rPr>
  </w:style>
  <w:style w:type="character" w:customStyle="1" w:styleId="81">
    <w:name w:val="Заголовок 8 Знак1"/>
    <w:basedOn w:val="a0"/>
    <w:uiPriority w:val="9"/>
    <w:semiHidden/>
    <w:rsid w:val="00E809EF"/>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
    <w:semiHidden/>
    <w:rsid w:val="00E809EF"/>
    <w:rPr>
      <w:rFonts w:asciiTheme="majorHAnsi" w:eastAsiaTheme="majorEastAsia" w:hAnsiTheme="majorHAnsi" w:cstheme="majorBidi"/>
      <w:i/>
      <w:iCs/>
      <w:color w:val="404040" w:themeColor="text1" w:themeTint="BF"/>
    </w:rPr>
  </w:style>
  <w:style w:type="character" w:customStyle="1" w:styleId="19">
    <w:name w:val="Верхний колонтитул Знак1"/>
    <w:basedOn w:val="a0"/>
    <w:uiPriority w:val="99"/>
    <w:semiHidden/>
    <w:rsid w:val="00E809EF"/>
    <w:rPr>
      <w:rFonts w:ascii="Times New Roman CYR" w:hAnsi="Times New Roman CYR" w:cs="Times New Roman CYR"/>
      <w:sz w:val="28"/>
      <w:szCs w:val="28"/>
      <w:lang w:eastAsia="ru-RU"/>
    </w:rPr>
  </w:style>
  <w:style w:type="character" w:customStyle="1" w:styleId="1a">
    <w:name w:val="Нижний колонтитул Знак1"/>
    <w:basedOn w:val="a0"/>
    <w:uiPriority w:val="99"/>
    <w:semiHidden/>
    <w:rsid w:val="00E809EF"/>
    <w:rPr>
      <w:rFonts w:ascii="Times New Roman CYR" w:hAnsi="Times New Roman CYR" w:cs="Times New Roman CYR"/>
      <w:sz w:val="28"/>
      <w:szCs w:val="28"/>
      <w:lang w:eastAsia="ru-RU"/>
    </w:rPr>
  </w:style>
  <w:style w:type="character" w:customStyle="1" w:styleId="211">
    <w:name w:val="Основной текст с отступом 2 Знак1"/>
    <w:basedOn w:val="a0"/>
    <w:uiPriority w:val="99"/>
    <w:semiHidden/>
    <w:rsid w:val="00E809EF"/>
    <w:rPr>
      <w:rFonts w:ascii="Times New Roman CYR" w:hAnsi="Times New Roman CYR" w:cs="Times New Roman CYR"/>
      <w:sz w:val="28"/>
      <w:szCs w:val="28"/>
      <w:lang w:eastAsia="ru-RU"/>
    </w:rPr>
  </w:style>
  <w:style w:type="character" w:customStyle="1" w:styleId="EmailStyle54">
    <w:name w:val="EmailStyle54"/>
    <w:basedOn w:val="a0"/>
    <w:uiPriority w:val="99"/>
    <w:semiHidden/>
    <w:rsid w:val="00E809EF"/>
    <w:rPr>
      <w:rFonts w:ascii="Arial" w:hAnsi="Arial" w:cs="Arial"/>
      <w:color w:val="000080"/>
      <w:sz w:val="20"/>
      <w:szCs w:val="20"/>
    </w:rPr>
  </w:style>
  <w:style w:type="character" w:customStyle="1" w:styleId="1b">
    <w:name w:val="Текст выноски Знак1"/>
    <w:basedOn w:val="a0"/>
    <w:uiPriority w:val="99"/>
    <w:semiHidden/>
    <w:rsid w:val="00E809EF"/>
    <w:rPr>
      <w:rFonts w:ascii="Tahoma" w:hAnsi="Tahoma" w:cs="Tahoma"/>
      <w:sz w:val="16"/>
      <w:szCs w:val="16"/>
    </w:rPr>
  </w:style>
  <w:style w:type="character" w:customStyle="1" w:styleId="311">
    <w:name w:val="Основной текст 3 Знак1"/>
    <w:basedOn w:val="a0"/>
    <w:uiPriority w:val="99"/>
    <w:semiHidden/>
    <w:rsid w:val="00E809EF"/>
    <w:rPr>
      <w:rFonts w:ascii="Times New Roman CYR" w:hAnsi="Times New Roman CYR" w:cs="Times New Roman CYR"/>
      <w:sz w:val="16"/>
      <w:szCs w:val="16"/>
      <w:lang w:eastAsia="ru-RU"/>
    </w:rPr>
  </w:style>
  <w:style w:type="character" w:customStyle="1" w:styleId="1c">
    <w:name w:val="Основной текст с отступом Знак1"/>
    <w:basedOn w:val="a0"/>
    <w:uiPriority w:val="99"/>
    <w:semiHidden/>
    <w:rsid w:val="00E809EF"/>
    <w:rPr>
      <w:rFonts w:ascii="Times New Roman CYR" w:hAnsi="Times New Roman CYR" w:cs="Times New Roman CYR"/>
      <w:sz w:val="28"/>
      <w:szCs w:val="28"/>
      <w:lang w:eastAsia="ru-RU"/>
    </w:rPr>
  </w:style>
  <w:style w:type="paragraph" w:customStyle="1" w:styleId="CharCharChar3">
    <w:name w:val="Char Знак Знак Char Char3"/>
    <w:basedOn w:val="a"/>
    <w:rsid w:val="00E0609F"/>
    <w:pPr>
      <w:spacing w:after="160" w:line="240" w:lineRule="exact"/>
      <w:jc w:val="left"/>
    </w:pPr>
    <w:rPr>
      <w:rFonts w:ascii="Verdana"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17605003">
      <w:marLeft w:val="0"/>
      <w:marRight w:val="0"/>
      <w:marTop w:val="0"/>
      <w:marBottom w:val="0"/>
      <w:divBdr>
        <w:top w:val="none" w:sz="0" w:space="0" w:color="auto"/>
        <w:left w:val="none" w:sz="0" w:space="0" w:color="auto"/>
        <w:bottom w:val="none" w:sz="0" w:space="0" w:color="auto"/>
        <w:right w:val="none" w:sz="0" w:space="0" w:color="auto"/>
      </w:divBdr>
    </w:div>
    <w:div w:id="1117605004">
      <w:marLeft w:val="0"/>
      <w:marRight w:val="0"/>
      <w:marTop w:val="0"/>
      <w:marBottom w:val="0"/>
      <w:divBdr>
        <w:top w:val="none" w:sz="0" w:space="0" w:color="auto"/>
        <w:left w:val="none" w:sz="0" w:space="0" w:color="auto"/>
        <w:bottom w:val="none" w:sz="0" w:space="0" w:color="auto"/>
        <w:right w:val="none" w:sz="0" w:space="0" w:color="auto"/>
      </w:divBdr>
    </w:div>
    <w:div w:id="1117605005">
      <w:marLeft w:val="0"/>
      <w:marRight w:val="0"/>
      <w:marTop w:val="0"/>
      <w:marBottom w:val="0"/>
      <w:divBdr>
        <w:top w:val="none" w:sz="0" w:space="0" w:color="auto"/>
        <w:left w:val="none" w:sz="0" w:space="0" w:color="auto"/>
        <w:bottom w:val="none" w:sz="0" w:space="0" w:color="auto"/>
        <w:right w:val="none" w:sz="0" w:space="0" w:color="auto"/>
      </w:divBdr>
    </w:div>
    <w:div w:id="1117605006">
      <w:marLeft w:val="0"/>
      <w:marRight w:val="0"/>
      <w:marTop w:val="0"/>
      <w:marBottom w:val="0"/>
      <w:divBdr>
        <w:top w:val="none" w:sz="0" w:space="0" w:color="auto"/>
        <w:left w:val="none" w:sz="0" w:space="0" w:color="auto"/>
        <w:bottom w:val="none" w:sz="0" w:space="0" w:color="auto"/>
        <w:right w:val="none" w:sz="0" w:space="0" w:color="auto"/>
      </w:divBdr>
    </w:div>
    <w:div w:id="1117605007">
      <w:marLeft w:val="0"/>
      <w:marRight w:val="0"/>
      <w:marTop w:val="0"/>
      <w:marBottom w:val="0"/>
      <w:divBdr>
        <w:top w:val="none" w:sz="0" w:space="0" w:color="auto"/>
        <w:left w:val="none" w:sz="0" w:space="0" w:color="auto"/>
        <w:bottom w:val="none" w:sz="0" w:space="0" w:color="auto"/>
        <w:right w:val="none" w:sz="0" w:space="0" w:color="auto"/>
      </w:divBdr>
    </w:div>
    <w:div w:id="1117605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7E9DE-1AAB-4DAF-9A68-7B3B2DA0B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29451</Words>
  <Characters>167877</Characters>
  <Application>Microsoft Office Word</Application>
  <DocSecurity>0</DocSecurity>
  <Lines>1398</Lines>
  <Paragraphs>393</Paragraphs>
  <ScaleCrop>false</ScaleCrop>
  <Company/>
  <LinksUpToDate>false</LinksUpToDate>
  <CharactersWithSpaces>196935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Samcova</dc:creator>
  <cp:keywords/>
  <dc:description/>
  <cp:lastModifiedBy>Галина А. Семенова</cp:lastModifiedBy>
  <cp:revision>2</cp:revision>
  <cp:lastPrinted>2015-08-05T09:35:00Z</cp:lastPrinted>
  <dcterms:created xsi:type="dcterms:W3CDTF">2015-08-06T01:29:00Z</dcterms:created>
  <dcterms:modified xsi:type="dcterms:W3CDTF">2015-08-06T01:29:00Z</dcterms:modified>
</cp:coreProperties>
</file>