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8" w:rsidRDefault="00E018E8" w:rsidP="00E018E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4F18768" wp14:editId="20E49BA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E8" w:rsidRPr="005A3151" w:rsidRDefault="00E018E8" w:rsidP="00E018E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018E8" w:rsidRPr="007F41E2" w:rsidRDefault="00E018E8" w:rsidP="00E018E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018E8" w:rsidRPr="007F41E2" w:rsidRDefault="00E018E8" w:rsidP="00E018E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018E8" w:rsidRPr="007F41E2" w:rsidRDefault="00E018E8" w:rsidP="00E018E8">
      <w:pPr>
        <w:jc w:val="center"/>
        <w:rPr>
          <w:b/>
          <w:sz w:val="24"/>
        </w:rPr>
      </w:pPr>
    </w:p>
    <w:p w:rsidR="00E018E8" w:rsidRDefault="00E018E8" w:rsidP="00E018E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018E8" w:rsidRDefault="00E018E8" w:rsidP="00E018E8"/>
    <w:p w:rsidR="00E018E8" w:rsidRDefault="00E018E8" w:rsidP="00E018E8"/>
    <w:p w:rsidR="00E018E8" w:rsidRPr="00F66801" w:rsidRDefault="00E018E8" w:rsidP="00E018E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018E8" w:rsidRDefault="00E018E8" w:rsidP="00E018E8"/>
    <w:p w:rsidR="00E018E8" w:rsidRDefault="00E018E8" w:rsidP="00E018E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b/>
          <w:bCs/>
          <w:szCs w:val="28"/>
        </w:rPr>
        <w:t>Георгиевка</w:t>
      </w:r>
      <w:r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Георгиевское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Нерчинско-Заводский</w:t>
      </w:r>
      <w:r>
        <w:rPr>
          <w:b/>
          <w:bCs/>
          <w:szCs w:val="28"/>
        </w:rPr>
        <w:t xml:space="preserve"> район» Забайкальского края 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018E8" w:rsidRPr="004B07E7" w:rsidRDefault="00E018E8" w:rsidP="00E018E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E018E8">
        <w:rPr>
          <w:bCs/>
          <w:szCs w:val="28"/>
        </w:rPr>
        <w:t>села Георгиевка сельского поселения «Георгиевское» муниципального района «Нерчинско-Заводский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22 сентября 2017 года ограничительные мероприятия (карантин) на территории </w:t>
      </w:r>
      <w:r w:rsidRPr="00E018E8">
        <w:rPr>
          <w:bCs/>
          <w:szCs w:val="28"/>
        </w:rPr>
        <w:t>села Георгиевка сельского поселения «Георгиевское» муниципального района «Нерчинско-Заводский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Нерчинско-Заводская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Нерчинско-Заводского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Е</w:t>
      </w:r>
      <w:r>
        <w:rPr>
          <w:bCs/>
          <w:szCs w:val="28"/>
        </w:rPr>
        <w:t>.</w:t>
      </w:r>
      <w:r>
        <w:rPr>
          <w:bCs/>
          <w:szCs w:val="28"/>
        </w:rPr>
        <w:t>А</w:t>
      </w:r>
      <w:r>
        <w:rPr>
          <w:bCs/>
          <w:szCs w:val="28"/>
        </w:rPr>
        <w:t xml:space="preserve">. </w:t>
      </w:r>
      <w:r>
        <w:rPr>
          <w:bCs/>
          <w:szCs w:val="28"/>
        </w:rPr>
        <w:t>Первухин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018E8" w:rsidRDefault="00E018E8" w:rsidP="00E018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E018E8" w:rsidRDefault="00E018E8" w:rsidP="00E018E8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018E8" w:rsidRPr="00E27D3D" w:rsidTr="00AA502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18E8" w:rsidRDefault="00E018E8" w:rsidP="00AA502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E018E8" w:rsidRPr="00E27D3D" w:rsidRDefault="00E018E8" w:rsidP="00AA502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8E8" w:rsidRPr="00E27D3D" w:rsidRDefault="00E018E8" w:rsidP="00AA502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E018E8" w:rsidRPr="00E27D3D" w:rsidRDefault="00E018E8" w:rsidP="00AA5024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E018E8" w:rsidRDefault="00E018E8" w:rsidP="00E018E8">
      <w:pPr>
        <w:pStyle w:val="a3"/>
        <w:rPr>
          <w:bCs/>
        </w:rPr>
      </w:pPr>
      <w:r>
        <w:rPr>
          <w:bCs/>
        </w:rPr>
        <w:t xml:space="preserve"> </w:t>
      </w: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bCs/>
        </w:rPr>
      </w:pPr>
    </w:p>
    <w:p w:rsidR="00E018E8" w:rsidRDefault="00E018E8" w:rsidP="00E018E8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018E8" w:rsidTr="00AA5024">
        <w:trPr>
          <w:trHeight w:val="1849"/>
        </w:trPr>
        <w:tc>
          <w:tcPr>
            <w:tcW w:w="4781" w:type="dxa"/>
          </w:tcPr>
          <w:p w:rsidR="00E018E8" w:rsidRPr="00F85E90" w:rsidRDefault="00E018E8" w:rsidP="00AA5024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018E8" w:rsidRDefault="00E018E8" w:rsidP="00AA502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018E8" w:rsidRDefault="00E018E8" w:rsidP="00AA502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018E8" w:rsidRPr="00F85E90" w:rsidRDefault="00E018E8" w:rsidP="00AA502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018E8" w:rsidRDefault="00E018E8" w:rsidP="00E018E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018E8" w:rsidRPr="00486EF3" w:rsidRDefault="00E018E8" w:rsidP="00E018E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>
              <w:rPr>
                <w:sz w:val="24"/>
                <w:szCs w:val="24"/>
              </w:rPr>
              <w:t>Нерчинско-Заводского</w:t>
            </w:r>
            <w:r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Первухин</w:t>
            </w:r>
            <w:r>
              <w:rPr>
                <w:sz w:val="24"/>
                <w:szCs w:val="24"/>
              </w:rPr>
              <w:t>) (далее – ГБУ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018E8" w:rsidRPr="00486EF3" w:rsidRDefault="00E018E8" w:rsidP="00E018E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Георгиевка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018E8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018E8" w:rsidRPr="008F57D1" w:rsidRDefault="00E018E8" w:rsidP="00C65A7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018E8">
              <w:rPr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поселке городского типа Забайкальск – главный государственный санитарный врач по муниципальным районам «Забайкальский район», «Город Краснокаменск и Краснокаменский район», «Приаргунский район», «Калганский район», «Нерчинско-Заводский район» - </w:t>
            </w:r>
            <w:r w:rsidR="00C65A75">
              <w:rPr>
                <w:sz w:val="24"/>
                <w:szCs w:val="24"/>
                <w:shd w:val="clear" w:color="auto" w:fill="F8F8F8"/>
              </w:rPr>
              <w:t xml:space="preserve">Нестулей </w:t>
            </w:r>
            <w:r w:rsidRPr="00E018E8">
              <w:rPr>
                <w:sz w:val="24"/>
                <w:szCs w:val="24"/>
                <w:shd w:val="clear" w:color="auto" w:fill="F8F8F8"/>
              </w:rPr>
              <w:t>Андрей Иванович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E018E8" w:rsidTr="00AA5024">
        <w:tc>
          <w:tcPr>
            <w:tcW w:w="540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018E8" w:rsidRPr="00486EF3" w:rsidRDefault="00E018E8" w:rsidP="00AA502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018E8" w:rsidRPr="00486EF3" w:rsidRDefault="00E018E8" w:rsidP="00C65A7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65A75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018E8" w:rsidRDefault="00E018E8" w:rsidP="00E018E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018E8" w:rsidRDefault="00E018E8" w:rsidP="00E018E8">
      <w:pPr>
        <w:tabs>
          <w:tab w:val="left" w:pos="6795"/>
          <w:tab w:val="right" w:pos="9525"/>
        </w:tabs>
        <w:suppressAutoHyphens/>
        <w:rPr>
          <w:szCs w:val="28"/>
        </w:rPr>
      </w:pPr>
      <w:bookmarkStart w:id="0" w:name="_GoBack"/>
      <w:bookmarkEnd w:id="0"/>
    </w:p>
    <w:sectPr w:rsidR="00E018E8" w:rsidSect="00F0056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C"/>
    <w:rsid w:val="004373FC"/>
    <w:rsid w:val="00C65A75"/>
    <w:rsid w:val="00E018E8"/>
    <w:rsid w:val="00E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18E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18E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8E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8E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018E8"/>
    <w:pPr>
      <w:jc w:val="both"/>
    </w:pPr>
  </w:style>
  <w:style w:type="character" w:customStyle="1" w:styleId="a4">
    <w:name w:val="Основной текст Знак"/>
    <w:basedOn w:val="a0"/>
    <w:link w:val="a3"/>
    <w:rsid w:val="00E018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18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1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18E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18E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8E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8E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018E8"/>
    <w:pPr>
      <w:jc w:val="both"/>
    </w:pPr>
  </w:style>
  <w:style w:type="character" w:customStyle="1" w:styleId="a4">
    <w:name w:val="Основной текст Знак"/>
    <w:basedOn w:val="a0"/>
    <w:link w:val="a3"/>
    <w:rsid w:val="00E018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18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1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2017-09-28T02:04:00Z</cp:lastPrinted>
  <dcterms:created xsi:type="dcterms:W3CDTF">2017-09-28T01:52:00Z</dcterms:created>
  <dcterms:modified xsi:type="dcterms:W3CDTF">2017-09-28T02:11:00Z</dcterms:modified>
</cp:coreProperties>
</file>